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2F5597"/>
          <w:sz w:val="56"/>
        </w:rPr>
        <w:t>Reality Subtitles</w:t>
      </w:r>
    </w:p>
    <w:p>
      <w:pPr>
        <w:jc w:val="center"/>
      </w:pPr>
      <w:r>
        <w:rPr>
          <w:rFonts w:ascii="Aptos" w:hAnsi="Aptos"/>
          <w:color w:val="6B7280"/>
          <w:sz w:val="28"/>
        </w:rPr>
        <w:t>6 Aylık Uygulanabilir Proje Dokümanı</w:t>
      </w:r>
    </w:p>
    <w:p>
      <w:pPr>
        <w:spacing w:before="320"/>
        <w:jc w:val="center"/>
      </w:pPr>
      <w:r>
        <w:rPr>
          <w:color w:val="6B7280"/>
          <w:sz w:val="20"/>
        </w:rPr>
        <w:t>Kişisel proje planı • 2026–2027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5597"/>
                <w:sz w:val="22"/>
              </w:rPr>
              <w:t>Tek cümlelik hedef</w:t>
              <w:br/>
            </w:r>
            <w:r>
              <w:rPr>
                <w:sz w:val="20"/>
              </w:rPr>
              <w:t>Gürültülü ortamlarda seçilen bir konuşmacının ses ve ağız hareketi bilgisini birlikte kullanarak, gerçek zamanlı ve okunabilir altyazı üreten iOS tabanlı bir prototip geliştirmek.</w:t>
            </w:r>
          </w:p>
        </w:tc>
      </w:tr>
    </w:tbl>
    <w:p>
      <w:pPr>
        <w:spacing w:after="0"/>
      </w:pPr>
    </w:p>
    <w:p>
      <w:pPr>
        <w:pStyle w:val="Heading1"/>
      </w:pPr>
      <w:r>
        <w:t>1. Projenin amacı</w:t>
      </w:r>
    </w:p>
    <w:p>
      <w:r>
        <w:t>Bu çalışma, “akıllı gözlükte herkesi uzaktan okumak” gibi geniş vizyonu değil, tek kişi tarafından altı ayda bitirilebilecek çekirdeği hedefler. Projenin ana araştırma sorusu şudur: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5597"/>
                <w:sz w:val="22"/>
              </w:rPr>
              <w:t>Araştırma sorusu</w:t>
              <w:br/>
            </w:r>
            <w:r>
              <w:rPr>
                <w:sz w:val="20"/>
              </w:rPr>
              <w:t>Ses kalitesi düştüğünde görsel konuşma bilgisini de kullanan bir sistem, yalnızca ses kullanan bir speech-to-text sistemine göre daha düşük transkripsiyon hatası sağlayabilir mi?</w:t>
            </w:r>
          </w:p>
        </w:tc>
      </w:tr>
    </w:tbl>
    <w:p>
      <w:pPr>
        <w:spacing w:after="0"/>
      </w:pPr>
    </w:p>
    <w:p>
      <w:pPr>
        <w:pStyle w:val="Heading1"/>
      </w:pPr>
      <w:r>
        <w:t>2. Kapsam: Ne yapıyoruz, ne yapmıyoruz?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464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Kapsam içinde</w:t>
            </w:r>
          </w:p>
        </w:tc>
        <w:tc>
          <w:tcPr>
            <w:tcW w:type="dxa" w:w="4896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Kapsam dışında / sonraya bırakılacak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Tek konuşmacı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Kalabalık ortamda aynı anda çok konuşmacı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Telefon veya laptop kamerası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Meta gözlük zorunluluğu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Türkçe öncelikli, gerekirse İngilizce benchmark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Çok dilli tam ürün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Audio-only ve audio+visual karşılaştırması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“Duygu okuma” veya zihinsel durum çıkarımı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3 temel gürültü seviyesi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Her gerçek dünya koşulunu kapsama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Çalışan iOS demo + ölçüm raporu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App Store ölçeğinde tam ticari ürün</w:t>
            </w:r>
          </w:p>
        </w:tc>
      </w:tr>
      <w:tr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Hazır ön-eğitimli modellerden yararlanma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Sıfırdan dev speech/lip-reading modeli eğitme</w:t>
            </w:r>
          </w:p>
        </w:tc>
      </w:tr>
    </w:tbl>
    <w:p>
      <w:pPr>
        <w:spacing w:after="0"/>
      </w:pPr>
    </w:p>
    <w:p>
      <w:pPr>
        <w:pStyle w:val="Heading1"/>
      </w:pPr>
      <w:r>
        <w:t>3. Başarı tanımı</w:t>
      </w:r>
    </w:p>
    <w:p>
      <w:pPr>
        <w:pStyle w:val="CompactBullet"/>
      </w:pPr>
      <w:r>
        <w:rPr>
          <w:b/>
        </w:rPr>
        <w:t xml:space="preserve">• </w:t>
      </w:r>
      <w:r>
        <w:t>Kamera ve mikrofon akışı kararlı biçimde alınabiliyor.</w:t>
      </w:r>
    </w:p>
    <w:p>
      <w:pPr>
        <w:pStyle w:val="CompactBullet"/>
      </w:pPr>
      <w:r>
        <w:rPr>
          <w:b/>
        </w:rPr>
        <w:t xml:space="preserve">• </w:t>
      </w:r>
      <w:r>
        <w:t>Konuşma gerçek zamana yakın biçimde altyazıya dönüşüyor.</w:t>
      </w:r>
    </w:p>
    <w:p>
      <w:pPr>
        <w:pStyle w:val="CompactBullet"/>
      </w:pPr>
      <w:r>
        <w:rPr>
          <w:b/>
        </w:rPr>
        <w:t xml:space="preserve">• </w:t>
      </w:r>
      <w:r>
        <w:t>Audio-only baseline ayrı olarak çalışıyor.</w:t>
      </w:r>
    </w:p>
    <w:p>
      <w:pPr>
        <w:pStyle w:val="CompactBullet"/>
      </w:pPr>
      <w:r>
        <w:rPr>
          <w:b/>
        </w:rPr>
        <w:t xml:space="preserve">• </w:t>
      </w:r>
      <w:r>
        <w:t>Audio + visual yöntem en az bir ölçülebilir koşulda karşılaştırılabiliyor.</w:t>
      </w:r>
    </w:p>
    <w:p>
      <w:pPr>
        <w:pStyle w:val="CompactBullet"/>
      </w:pPr>
      <w:r>
        <w:rPr>
          <w:b/>
        </w:rPr>
        <w:t xml:space="preserve">• </w:t>
      </w:r>
      <w:r>
        <w:t>WER/CER, gecikme ve temel cihaz performansı raporlanıyor.</w:t>
      </w:r>
    </w:p>
    <w:p>
      <w:pPr>
        <w:pStyle w:val="CompactBullet"/>
      </w:pPr>
      <w:r>
        <w:rPr>
          <w:b/>
        </w:rPr>
        <w:t xml:space="preserve">• </w:t>
      </w:r>
      <w:r>
        <w:t>Sonuç beklendiği kadar iyi olmasa bile çalışan prototip ve deney sonuçları teslim edilebiliyor.</w:t>
      </w:r>
    </w:p>
    <w:p>
      <w:pPr>
        <w:pStyle w:val="Heading1"/>
      </w:pPr>
      <w:r>
        <w:t>4. Önerilen sistem mimarisi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3600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Görev</w:t>
            </w:r>
          </w:p>
        </w:tc>
        <w:tc>
          <w:tcPr>
            <w:tcW w:type="dxa" w:w="4032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6 aylık sade çözüm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Capture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Kamera + mikrofon verisi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AVFoundation ile canlı örnek akışı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Speaker ROI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Yüz/ağız bölgesini bulma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Hazır yüz landmark/vision bileşeni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Audio ASR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Sesi metne dönüştürme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Ön-eğitimli speech recognition modeli/API veya yerel çözüm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Visual cue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Ağız hareketinden yardımcı sinyal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Hazır visual-speech modelinden özellik/çıktı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Fusion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İki kanalı birleştirme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İlk sürüm: confidence ağırlıklı basit yöntem; sonra kendi varyantın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Subtitle UI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Canlı metni gösterme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SwiftUI overlay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Evaluation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Sonucu ölçme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WER/CER + latency + koşul bazlı karşılaştırma</w:t>
            </w:r>
          </w:p>
        </w:tc>
      </w:tr>
    </w:tbl>
    <w:p>
      <w:pPr>
        <w:spacing w:after="0"/>
      </w:pPr>
    </w:p>
    <w:p>
      <w:pPr>
        <w:pStyle w:val="Heading1"/>
      </w:pPr>
      <w:r>
        <w:t>5. 24 haftalık yol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160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Odak</w:t>
            </w:r>
          </w:p>
        </w:tc>
        <w:tc>
          <w:tcPr>
            <w:tcW w:type="dxa" w:w="6048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Çıktı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1–2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Literatür + teknik keşif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AVFoundation denemesi; seçilecek ASR ve visual model seçenekleri; basit veri akışı.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3–4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Audio-only MVP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Mikrofon → canlı transcript → SwiftUI altyazı. İlk latency ölçümü.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5–6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Video pipeline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Kamera, yüz/ağız ROI, frame sampling; cihaz performansı kontrolü.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7–9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Visual speech prototipi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Önceden kaydedilmiş kısa videolarda visual model/özellik çıkarımı.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10–12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İlk fusion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Audio ve visual çıktıları senkronize et; basit confidence kuralı kur.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13–15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Deney seti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Sessiz/orta/yüksek gürültü; frontal/hafif açı; kısa test cümleleri.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16–18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Kendi yöntem varyantı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Confidence, kalite skoru veya dinamik ağırlıklandırma üzerinde küçük özgün katkı.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19–20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Mobil optimizasyon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Frame rate, buffer, gecikme, CPU/memory sorunlarını azalt.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21–22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Kullanılabilir demo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Tek tuşla başlat/durdur; konuşmacı seçimi; okunabilir altyazı arayüzü.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Final deneyleri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Aynı testlerde audio-only vs audio+visual karşılaştırması.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Rapor + demo videosu</w:t>
            </w:r>
          </w:p>
        </w:tc>
        <w:tc>
          <w:tcPr>
            <w:tcW w:type="dxa" w:w="60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Grafikler, sınırlılıklar, GitHub README, 60–90 sn demo videosu.</w:t>
            </w:r>
          </w:p>
        </w:tc>
      </w:tr>
    </w:tbl>
    <w:p>
      <w:pPr>
        <w:spacing w:after="0"/>
      </w:pPr>
    </w:p>
    <w:p>
      <w:pPr>
        <w:pStyle w:val="Heading1"/>
      </w:pPr>
      <w:r>
        <w:t>6. Teknik öğrenme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Öncelik</w:t>
            </w:r>
          </w:p>
        </w:tc>
        <w:tc>
          <w:tcPr>
            <w:tcW w:type="dxa" w:w="4464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Öğrenilecek şey</w:t>
            </w:r>
          </w:p>
        </w:tc>
        <w:tc>
          <w:tcPr>
            <w:tcW w:type="dxa" w:w="3456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Derinlik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Zorunlu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Swift/SwiftUI + AVFoundation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Uygulama kuracak kadar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Zorunlu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Audio/video senkronizasyon mantığı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Pratik, sistem düzeyi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Zorunlu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WER/CER ve temel deney tasarımı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Ölçüm yapacak kadar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Orta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Computer vision: yüz/ağız ROI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Hazır araçları doğru kullanacak kadar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Orta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ML inference / model entegrasyonu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Model geliştirmekten çok entegrasyon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Opsiyonel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Core ML dönüşümü/optimizasyonu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Zaman kalırsa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Opsiyonel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Meta Wearables SDK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Mobil MVP bittikten sonra</w:t>
            </w:r>
          </w:p>
        </w:tc>
      </w:tr>
    </w:tbl>
    <w:p>
      <w:pPr>
        <w:spacing w:after="0"/>
      </w:pPr>
    </w:p>
    <w:p>
      <w:pPr>
        <w:pStyle w:val="Heading1"/>
      </w:pPr>
      <w:r>
        <w:t>7. Ölçüm ve deney tasarımı</w:t>
      </w:r>
    </w:p>
    <w:p>
      <w:pPr>
        <w:pStyle w:val="CompactBullet"/>
      </w:pPr>
      <w:r>
        <w:rPr>
          <w:b/>
        </w:rPr>
        <w:t xml:space="preserve">• </w:t>
      </w:r>
      <w:r>
        <w:t>Baseline A: Audio-only transcription.</w:t>
      </w:r>
    </w:p>
    <w:p>
      <w:pPr>
        <w:pStyle w:val="CompactBullet"/>
      </w:pPr>
      <w:r>
        <w:rPr>
          <w:b/>
        </w:rPr>
        <w:t xml:space="preserve">• </w:t>
      </w:r>
      <w:r>
        <w:t>Baseline B: Visual-only (yalnızca uygulanabilir bir model güvenilir çalışırsa).</w:t>
      </w:r>
    </w:p>
    <w:p>
      <w:pPr>
        <w:pStyle w:val="CompactBullet"/>
      </w:pPr>
      <w:r>
        <w:rPr>
          <w:b/>
        </w:rPr>
        <w:t xml:space="preserve">• </w:t>
      </w:r>
      <w:r>
        <w:t>Önerilen yöntem: Audio + visual fusion.</w:t>
      </w:r>
    </w:p>
    <w:p>
      <w:pPr>
        <w:pStyle w:val="CompactBullet"/>
      </w:pPr>
      <w:r>
        <w:rPr>
          <w:b/>
        </w:rPr>
        <w:t xml:space="preserve">• </w:t>
      </w:r>
      <w:r>
        <w:t>Koşullar: sessiz, orta gürültü, yüksek gürültü; mümkünse frontal ve hafif açılı yüz.</w:t>
      </w:r>
    </w:p>
    <w:p>
      <w:pPr>
        <w:pStyle w:val="CompactBullet"/>
      </w:pPr>
      <w:r>
        <w:rPr>
          <w:b/>
        </w:rPr>
        <w:t xml:space="preserve">• </w:t>
      </w:r>
      <w:r>
        <w:t>Ana metrikler: Word Error Rate (WER), Character Error Rate (CER), uçtan uca gecikme.</w:t>
      </w:r>
    </w:p>
    <w:p>
      <w:pPr>
        <w:pStyle w:val="CompactBullet"/>
      </w:pPr>
      <w:r>
        <w:rPr>
          <w:b/>
        </w:rPr>
        <w:t xml:space="preserve">• </w:t>
      </w:r>
      <w:r>
        <w:t>İkincil metrikler: frame rate, CPU/memory kullanımı, başarısız inference sayısı.</w:t>
      </w:r>
    </w:p>
    <w:p>
      <w:pPr>
        <w:pStyle w:val="Heading1"/>
      </w:pPr>
      <w:r>
        <w:t>8. Risk planı ve kaçış rampaları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752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Ne yaparız?</w:t>
            </w:r>
          </w:p>
        </w:tc>
        <w:tc>
          <w:tcPr>
            <w:tcW w:type="dxa" w:w="1872"/>
            <w:shd w:fill="2F5597"/>
            <w:vAlign w:val="center"/>
          </w:tcPr>
          <w:p>
            <w:r>
              <w:rPr>
                <w:b/>
                <w:color w:val="FFFFFF"/>
                <w:sz w:val="18"/>
              </w:rPr>
              <w:t>Proje yine kurtulur mu?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Visual model gerçek zamanda yavaş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Önce offline video; sonra düşük FPS / seyrek frame</w:t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Evet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Türkçe lip-reading modeli zayıf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İngilizce benchmark + Türkçe audio ağırlıklı fusion</w:t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Evet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Audio+visual sonuç baseline’ı geçmez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Negatif sonucu bilimsel olarak raporla; hangi koşulda neden olmadığını analiz et</w:t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Evet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iPhone inference ağır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Mac/laptop inference + iPhone istemci; sonra Core ML optimizasyonu</w:t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Evet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Meta gözlük yok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Tamamen telefon prototipiyle bitir</w:t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Evet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Zaman yetmez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Emotion, multi-speaker, translation ve glasses entegrasyonunu kes</w:t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Evet</w:t>
            </w:r>
          </w:p>
        </w:tc>
      </w:tr>
    </w:tbl>
    <w:p>
      <w:pPr>
        <w:spacing w:after="0"/>
      </w:pPr>
    </w:p>
    <w:p>
      <w:pPr>
        <w:pStyle w:val="Heading1"/>
      </w:pPr>
      <w:r>
        <w:t>9. Maddi plan</w:t>
      </w:r>
    </w:p>
    <w:p>
      <w:pPr>
        <w:pStyle w:val="CompactBullet"/>
      </w:pPr>
      <w:r>
        <w:rPr>
          <w:b/>
        </w:rPr>
        <w:t xml:space="preserve">• </w:t>
      </w:r>
      <w:r>
        <w:t>MVP için mevcut MacBook ve iPhone yeterli olacak şekilde tasarım yapılır.</w:t>
      </w:r>
    </w:p>
    <w:p>
      <w:pPr>
        <w:pStyle w:val="CompactBullet"/>
      </w:pPr>
      <w:r>
        <w:rPr>
          <w:b/>
        </w:rPr>
        <w:t xml:space="preserve">• </w:t>
      </w:r>
      <w:r>
        <w:t>Akıllı gözlük satın almak zorunlu değildir.</w:t>
      </w:r>
    </w:p>
    <w:p>
      <w:pPr>
        <w:pStyle w:val="CompactBullet"/>
      </w:pPr>
      <w:r>
        <w:rPr>
          <w:b/>
        </w:rPr>
        <w:t xml:space="preserve">• </w:t>
      </w:r>
      <w:r>
        <w:t>Ücretli API kullanılırsa aylık harcama üst sınırı önceden belirlenir; mümkünse ücretsiz/yerel inference tercih edilir.</w:t>
      </w:r>
    </w:p>
    <w:p>
      <w:pPr>
        <w:pStyle w:val="CompactBullet"/>
      </w:pPr>
      <w:r>
        <w:rPr>
          <w:b/>
        </w:rPr>
        <w:t xml:space="preserve">• </w:t>
      </w:r>
      <w:r>
        <w:t>Ek donanım yalnızca final aşamasında gerçekten değer katıyorsa düşünülür.</w:t>
      </w:r>
    </w:p>
    <w:p>
      <w:pPr>
        <w:pStyle w:val="Heading1"/>
      </w:pPr>
      <w:r>
        <w:t>10. 6 ay sonunda portföy çıktıları</w:t>
      </w:r>
    </w:p>
    <w:p>
      <w:pPr>
        <w:pStyle w:val="CompactBullet"/>
      </w:pPr>
      <w:r>
        <w:rPr>
          <w:b/>
        </w:rPr>
        <w:t xml:space="preserve">• </w:t>
      </w:r>
      <w:r>
        <w:t>Çalışan native iOS prototipi.</w:t>
      </w:r>
    </w:p>
    <w:p>
      <w:pPr>
        <w:pStyle w:val="CompactBullet"/>
      </w:pPr>
      <w:r>
        <w:rPr>
          <w:b/>
        </w:rPr>
        <w:t xml:space="preserve">• </w:t>
      </w:r>
      <w:r>
        <w:t>Temiz GitHub deposu ve teknik README.</w:t>
      </w:r>
    </w:p>
    <w:p>
      <w:pPr>
        <w:pStyle w:val="CompactBullet"/>
      </w:pPr>
      <w:r>
        <w:rPr>
          <w:b/>
        </w:rPr>
        <w:t xml:space="preserve">• </w:t>
      </w:r>
      <w:r>
        <w:t>Audio-only vs audio+visual ölçüm tablosu/grafikleri.</w:t>
      </w:r>
    </w:p>
    <w:p>
      <w:pPr>
        <w:pStyle w:val="CompactBullet"/>
      </w:pPr>
      <w:r>
        <w:rPr>
          <w:b/>
        </w:rPr>
        <w:t xml:space="preserve">• </w:t>
      </w:r>
      <w:r>
        <w:t>60–90 saniyelik demo videosu.</w:t>
      </w:r>
    </w:p>
    <w:p>
      <w:pPr>
        <w:pStyle w:val="CompactBullet"/>
      </w:pPr>
      <w:r>
        <w:rPr>
          <w:b/>
        </w:rPr>
        <w:t xml:space="preserve">• </w:t>
      </w:r>
      <w:r>
        <w:t>Proje raporu / poster.</w:t>
      </w:r>
    </w:p>
    <w:p>
      <w:pPr>
        <w:pStyle w:val="CompactBullet"/>
      </w:pPr>
      <w:r>
        <w:rPr>
          <w:b/>
        </w:rPr>
        <w:t xml:space="preserve">• </w:t>
      </w:r>
      <w:r>
        <w:t>İstenirse TestFlight demosu.</w:t>
      </w:r>
    </w:p>
    <w:p>
      <w:pPr>
        <w:pStyle w:val="CompactBullet"/>
      </w:pPr>
      <w:r>
        <w:rPr>
          <w:b/>
        </w:rPr>
        <w:t xml:space="preserve">• </w:t>
      </w:r>
      <w:r>
        <w:t>“Real-time media + accessibility + multimodal inference” üzerine somut mülakat hikâyesi.</w:t>
      </w:r>
    </w:p>
    <w:p>
      <w:pPr>
        <w:pStyle w:val="Heading1"/>
      </w:pPr>
      <w:r>
        <w:t>11. Bitirme çizgisi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5597"/>
                <w:sz w:val="22"/>
              </w:rPr>
              <w:t>Done kriteri</w:t>
              <w:br/>
            </w:r>
            <w:r>
              <w:rPr>
                <w:sz w:val="20"/>
              </w:rPr>
              <w:t>Telefon veya laptop üzerinden tek konuşmacıya bakıldığında canlı altyazı üreten; audio-only baseline ile aynı test setinde karşılaştırılmış; ölçümleri ve sınırlılıkları belgelenmiş bir prototip varsa proje tamamlanmıştır.</w:t>
            </w:r>
          </w:p>
        </w:tc>
      </w:tr>
    </w:tbl>
    <w:p>
      <w:pPr>
        <w:spacing w:after="0"/>
      </w:pPr>
    </w:p>
    <w:p>
      <w:pPr>
        <w:pStyle w:val="Heading1"/>
      </w:pPr>
      <w:r>
        <w:t>12. Güncel teknik dayanaklar</w:t>
      </w:r>
    </w:p>
    <w:p>
      <w:r>
        <w:t>Bu planın donanım bağımsız başlayabilmesinin nedeni, iOS tarafında AVFoundation’ın kamera/mikrofon akışlarına canlı erişim sağlamasıdır. Meta’nın 2026 Wearables Device Access Toolkit’i de iOS uygulamalarını kamera, mikrofon, hareket ve uygun cihazlarda display özellikleriyle AI gözlüklere genişletme yolu sunmaktadır; ayrıca bazı geliştirme senaryoları simülatör/mock araçlarıyla donanım olmadan başlatılabilmektedir.</w:t>
      </w:r>
    </w:p>
    <w:p>
      <w:pPr>
        <w:pStyle w:val="CompactBullet"/>
      </w:pPr>
      <w:r>
        <w:rPr>
          <w:b/>
        </w:rPr>
        <w:t xml:space="preserve">• </w:t>
      </w:r>
      <w:r>
        <w:t>Apple Developer — AVFoundation: Audio and video capture / Capture setup.</w:t>
      </w:r>
    </w:p>
    <w:p>
      <w:pPr>
        <w:pStyle w:val="CompactBullet"/>
      </w:pPr>
      <w:r>
        <w:rPr>
          <w:b/>
        </w:rPr>
        <w:t xml:space="preserve">• </w:t>
      </w:r>
      <w:r>
        <w:t>Meta for Developers — Wearables Device Access Toolkit.</w:t>
      </w:r>
    </w:p>
    <w:p>
      <w:pPr>
        <w:pStyle w:val="CompactBullet"/>
      </w:pPr>
      <w:r>
        <w:rPr>
          <w:b/>
        </w:rPr>
        <w:t xml:space="preserve">• </w:t>
      </w:r>
      <w:r>
        <w:t>Meta for Developers — Build for display glasses (May 2026).</w:t>
      </w:r>
    </w:p>
    <w:p>
      <w:pPr>
        <w:pStyle w:val="CompactBullet"/>
      </w:pPr>
      <w:r>
        <w:rPr>
          <w:b/>
        </w:rPr>
        <w:t xml:space="preserve">• </w:t>
      </w:r>
      <w:r>
        <w:t>Meta for Developers — Wearables FAQ (2026).</w:t>
      </w:r>
    </w:p>
    <w:p>
      <w:pPr>
        <w:spacing w:before="240"/>
        <w:jc w:val="center"/>
      </w:pPr>
      <w:r>
        <w:rPr>
          <w:i/>
          <w:color w:val="6B7280"/>
          <w:sz w:val="17"/>
        </w:rPr>
        <w:t>Bu doküman kişisel planlama içindir; resmi proje önerisi değildir.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 xml:space="preserve">Sayfa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B7280"/>
        <w:sz w:val="16"/>
      </w:rPr>
      <w:t>REALITY SUBTITLES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2F559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2F559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40"/>
      <w:ind w:left="317" w:hanging="202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