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CF" w:rsidRDefault="000C73BD" w:rsidP="000C73B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0C73BD">
        <w:rPr>
          <w:rFonts w:ascii="Century Gothic" w:hAnsi="Century Gothic"/>
          <w:b/>
          <w:sz w:val="24"/>
          <w:szCs w:val="24"/>
          <w:u w:val="single"/>
        </w:rPr>
        <w:t>Secção de</w:t>
      </w:r>
      <w:r w:rsidR="00C02DCF" w:rsidRPr="000C73BD">
        <w:rPr>
          <w:rFonts w:ascii="Century Gothic" w:hAnsi="Century Gothic"/>
          <w:b/>
          <w:sz w:val="24"/>
          <w:szCs w:val="24"/>
          <w:u w:val="single"/>
        </w:rPr>
        <w:t xml:space="preserve"> Inovação</w:t>
      </w:r>
      <w:r w:rsidRPr="000C73BD">
        <w:rPr>
          <w:rFonts w:ascii="Century Gothic" w:hAnsi="Century Gothic"/>
          <w:b/>
          <w:sz w:val="24"/>
          <w:szCs w:val="24"/>
          <w:u w:val="single"/>
        </w:rPr>
        <w:t xml:space="preserve"> tecnológico</w:t>
      </w:r>
      <w:r w:rsidR="00C02DCF" w:rsidRPr="000C73BD">
        <w:rPr>
          <w:rFonts w:ascii="Century Gothic" w:hAnsi="Century Gothic"/>
          <w:b/>
          <w:sz w:val="24"/>
          <w:szCs w:val="24"/>
          <w:u w:val="single"/>
        </w:rPr>
        <w:t>.</w:t>
      </w:r>
    </w:p>
    <w:p w:rsidR="00EA2221" w:rsidRPr="000C73BD" w:rsidRDefault="00EA2221" w:rsidP="000C73BD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proofErr w:type="spellStart"/>
      <w:r>
        <w:rPr>
          <w:rFonts w:ascii="Century Gothic" w:hAnsi="Century Gothic"/>
          <w:b/>
          <w:sz w:val="24"/>
          <w:szCs w:val="24"/>
          <w:u w:val="single"/>
        </w:rPr>
        <w:t>Desenvolvmento</w:t>
      </w:r>
      <w:proofErr w:type="spellEnd"/>
    </w:p>
    <w:p w:rsidR="00927A03" w:rsidRDefault="001F135B" w:rsidP="000C73BD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 área responsável em s</w:t>
      </w:r>
      <w:r w:rsidR="00927A03" w:rsidRPr="000C73BD">
        <w:rPr>
          <w:rFonts w:ascii="Century Gothic" w:hAnsi="Century Gothic"/>
          <w:sz w:val="24"/>
          <w:szCs w:val="24"/>
        </w:rPr>
        <w:t xml:space="preserve">upervisionar o desenvolvimento, </w:t>
      </w:r>
      <w:r>
        <w:rPr>
          <w:rFonts w:ascii="Century Gothic" w:hAnsi="Century Gothic"/>
          <w:sz w:val="24"/>
          <w:szCs w:val="24"/>
        </w:rPr>
        <w:t>implementação</w:t>
      </w:r>
      <w:r w:rsidR="00927A03" w:rsidRPr="000C73BD">
        <w:rPr>
          <w:rFonts w:ascii="Century Gothic" w:hAnsi="Century Gothic"/>
          <w:sz w:val="24"/>
          <w:szCs w:val="24"/>
        </w:rPr>
        <w:t xml:space="preserve"> e a manutenção dos sistemas de informação.</w:t>
      </w:r>
    </w:p>
    <w:p w:rsidR="001F135B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1F135B" w:rsidRDefault="001F135B" w:rsidP="001F135B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0C73BD">
        <w:rPr>
          <w:rFonts w:ascii="Century Gothic" w:hAnsi="Century Gothic"/>
          <w:sz w:val="24"/>
          <w:szCs w:val="24"/>
        </w:rPr>
        <w:t xml:space="preserve">Observar o processo de desenvolvimento de </w:t>
      </w:r>
      <w:proofErr w:type="gramStart"/>
      <w:r w:rsidRPr="000C73BD">
        <w:rPr>
          <w:rFonts w:ascii="Century Gothic" w:hAnsi="Century Gothic"/>
          <w:sz w:val="24"/>
          <w:szCs w:val="24"/>
        </w:rPr>
        <w:t>software</w:t>
      </w:r>
      <w:proofErr w:type="gramEnd"/>
      <w:r w:rsidRPr="000C73BD">
        <w:rPr>
          <w:rFonts w:ascii="Century Gothic" w:hAnsi="Century Gothic"/>
          <w:sz w:val="24"/>
          <w:szCs w:val="24"/>
        </w:rPr>
        <w:t xml:space="preserve"> definido pelas áreas promovendo a sua contínua melhoria.</w:t>
      </w:r>
    </w:p>
    <w:p w:rsidR="001F135B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927A03" w:rsidRDefault="00927A03" w:rsidP="000C73BD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0C73BD">
        <w:rPr>
          <w:rFonts w:ascii="Century Gothic" w:hAnsi="Century Gothic"/>
          <w:sz w:val="24"/>
          <w:szCs w:val="24"/>
        </w:rPr>
        <w:t xml:space="preserve">Atuar com os demais áreas a fim </w:t>
      </w:r>
      <w:proofErr w:type="gramStart"/>
      <w:r w:rsidRPr="000C73BD">
        <w:rPr>
          <w:rFonts w:ascii="Century Gothic" w:hAnsi="Century Gothic"/>
          <w:sz w:val="24"/>
          <w:szCs w:val="24"/>
        </w:rPr>
        <w:t>de  garantir</w:t>
      </w:r>
      <w:proofErr w:type="gramEnd"/>
      <w:r w:rsidRPr="000C73BD">
        <w:rPr>
          <w:rFonts w:ascii="Century Gothic" w:hAnsi="Century Gothic"/>
          <w:sz w:val="24"/>
          <w:szCs w:val="24"/>
        </w:rPr>
        <w:t xml:space="preserve"> a compatibilidade de  tecnologias e o alinhamento de requisitos necessários </w:t>
      </w:r>
      <w:r w:rsidR="00C02DCF" w:rsidRPr="000C73BD">
        <w:rPr>
          <w:rFonts w:ascii="Century Gothic" w:hAnsi="Century Gothic"/>
          <w:sz w:val="24"/>
          <w:szCs w:val="24"/>
        </w:rPr>
        <w:t xml:space="preserve">no </w:t>
      </w:r>
      <w:r w:rsidRPr="000C73BD">
        <w:rPr>
          <w:rFonts w:ascii="Century Gothic" w:hAnsi="Century Gothic"/>
          <w:sz w:val="24"/>
          <w:szCs w:val="24"/>
        </w:rPr>
        <w:t xml:space="preserve"> desenvolvimento de sistemas.</w:t>
      </w:r>
    </w:p>
    <w:p w:rsidR="000C73BD" w:rsidRPr="000C73BD" w:rsidRDefault="000C73BD" w:rsidP="000C73BD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C02DCF" w:rsidRDefault="00C02DCF" w:rsidP="000C73BD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0C73BD">
        <w:rPr>
          <w:rFonts w:ascii="Century Gothic" w:hAnsi="Century Gothic"/>
          <w:sz w:val="24"/>
          <w:szCs w:val="24"/>
        </w:rPr>
        <w:t xml:space="preserve">Identificar </w:t>
      </w:r>
      <w:r w:rsidR="000C73BD" w:rsidRPr="000C73BD">
        <w:rPr>
          <w:rFonts w:ascii="Century Gothic" w:hAnsi="Century Gothic"/>
          <w:sz w:val="24"/>
          <w:szCs w:val="24"/>
        </w:rPr>
        <w:t>as necessidades qualidade dos</w:t>
      </w:r>
      <w:r w:rsidRPr="000C73BD">
        <w:rPr>
          <w:rFonts w:ascii="Century Gothic" w:hAnsi="Century Gothic"/>
          <w:sz w:val="24"/>
          <w:szCs w:val="24"/>
        </w:rPr>
        <w:t xml:space="preserve"> equipamentos na qual </w:t>
      </w:r>
      <w:r w:rsidR="000C73BD" w:rsidRPr="000C73BD">
        <w:rPr>
          <w:rFonts w:ascii="Century Gothic" w:hAnsi="Century Gothic"/>
          <w:sz w:val="24"/>
          <w:szCs w:val="24"/>
        </w:rPr>
        <w:t>os sistemas são instalados</w:t>
      </w:r>
      <w:r w:rsidRPr="000C73BD">
        <w:rPr>
          <w:rFonts w:ascii="Century Gothic" w:hAnsi="Century Gothic"/>
          <w:sz w:val="24"/>
          <w:szCs w:val="24"/>
        </w:rPr>
        <w:t>.</w:t>
      </w:r>
    </w:p>
    <w:p w:rsidR="001F135B" w:rsidRPr="000C73BD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C02DCF" w:rsidRDefault="00C02DCF" w:rsidP="001F135B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1F135B">
        <w:rPr>
          <w:rFonts w:ascii="Century Gothic" w:hAnsi="Century Gothic"/>
          <w:sz w:val="24"/>
          <w:szCs w:val="24"/>
        </w:rPr>
        <w:t xml:space="preserve">Liderar tecnicamente os </w:t>
      </w:r>
      <w:proofErr w:type="spellStart"/>
      <w:r w:rsidR="000C73BD" w:rsidRPr="001F135B">
        <w:rPr>
          <w:rFonts w:ascii="Century Gothic" w:hAnsi="Century Gothic"/>
          <w:sz w:val="24"/>
          <w:szCs w:val="24"/>
        </w:rPr>
        <w:t>projectos</w:t>
      </w:r>
      <w:proofErr w:type="spellEnd"/>
      <w:r w:rsidR="000C73BD" w:rsidRPr="001F135B">
        <w:rPr>
          <w:rFonts w:ascii="Century Gothic" w:hAnsi="Century Gothic"/>
          <w:sz w:val="24"/>
          <w:szCs w:val="24"/>
        </w:rPr>
        <w:t xml:space="preserve"> relacionados</w:t>
      </w:r>
      <w:r w:rsidRPr="001F135B">
        <w:rPr>
          <w:rFonts w:ascii="Century Gothic" w:hAnsi="Century Gothic"/>
          <w:sz w:val="24"/>
          <w:szCs w:val="24"/>
        </w:rPr>
        <w:t xml:space="preserve"> como</w:t>
      </w:r>
      <w:r w:rsidR="000C73BD" w:rsidRPr="001F135B">
        <w:rPr>
          <w:rFonts w:ascii="Century Gothic" w:hAnsi="Century Gothic"/>
          <w:sz w:val="24"/>
          <w:szCs w:val="24"/>
        </w:rPr>
        <w:t xml:space="preserve"> portais</w:t>
      </w:r>
      <w:r w:rsidR="001F135B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1F135B" w:rsidRPr="001F135B">
        <w:rPr>
          <w:rFonts w:ascii="Century Gothic" w:hAnsi="Century Gothic"/>
          <w:sz w:val="24"/>
          <w:szCs w:val="24"/>
        </w:rPr>
        <w:t>e</w:t>
      </w:r>
      <w:r w:rsidR="001F135B">
        <w:rPr>
          <w:rFonts w:ascii="Century Gothic" w:hAnsi="Century Gothic"/>
          <w:sz w:val="24"/>
          <w:szCs w:val="24"/>
        </w:rPr>
        <w:t>-</w:t>
      </w:r>
      <w:r w:rsidR="001F135B" w:rsidRPr="001F135B">
        <w:rPr>
          <w:rFonts w:ascii="Century Gothic" w:hAnsi="Century Gothic"/>
          <w:sz w:val="24"/>
          <w:szCs w:val="24"/>
        </w:rPr>
        <w:t>mails</w:t>
      </w:r>
      <w:proofErr w:type="gramEnd"/>
      <w:r w:rsidRPr="001F135B">
        <w:rPr>
          <w:rFonts w:ascii="Century Gothic" w:hAnsi="Century Gothic"/>
          <w:sz w:val="24"/>
          <w:szCs w:val="24"/>
        </w:rPr>
        <w:t xml:space="preserve"> </w:t>
      </w:r>
      <w:r w:rsidR="001F135B" w:rsidRPr="001F135B">
        <w:rPr>
          <w:rFonts w:ascii="Century Gothic" w:hAnsi="Century Gothic"/>
          <w:sz w:val="24"/>
          <w:szCs w:val="24"/>
        </w:rPr>
        <w:t>corporativos</w:t>
      </w:r>
      <w:r w:rsidR="001F135B">
        <w:rPr>
          <w:rFonts w:ascii="Century Gothic" w:hAnsi="Century Gothic"/>
          <w:sz w:val="24"/>
          <w:szCs w:val="24"/>
        </w:rPr>
        <w:t>,</w:t>
      </w:r>
      <w:r w:rsidRPr="001F135B">
        <w:rPr>
          <w:rFonts w:ascii="Century Gothic" w:hAnsi="Century Gothic"/>
          <w:sz w:val="24"/>
          <w:szCs w:val="24"/>
        </w:rPr>
        <w:t xml:space="preserve"> redes </w:t>
      </w:r>
      <w:r w:rsidR="000C73BD" w:rsidRPr="001F135B">
        <w:rPr>
          <w:rFonts w:ascii="Century Gothic" w:hAnsi="Century Gothic"/>
          <w:sz w:val="24"/>
          <w:szCs w:val="24"/>
        </w:rPr>
        <w:t>sociais,</w:t>
      </w:r>
      <w:r w:rsidR="001F135B">
        <w:rPr>
          <w:rFonts w:ascii="Century Gothic" w:hAnsi="Century Gothic"/>
          <w:sz w:val="24"/>
          <w:szCs w:val="24"/>
        </w:rPr>
        <w:t xml:space="preserve"> e criação de </w:t>
      </w:r>
      <w:proofErr w:type="spellStart"/>
      <w:r w:rsidR="001F135B">
        <w:rPr>
          <w:rFonts w:ascii="Century Gothic" w:hAnsi="Century Gothic"/>
          <w:sz w:val="24"/>
          <w:szCs w:val="24"/>
        </w:rPr>
        <w:t>projectos</w:t>
      </w:r>
      <w:proofErr w:type="spellEnd"/>
      <w:r w:rsidR="000C73BD" w:rsidRPr="001F135B">
        <w:rPr>
          <w:rFonts w:ascii="Century Gothic" w:hAnsi="Century Gothic"/>
          <w:sz w:val="24"/>
          <w:szCs w:val="24"/>
        </w:rPr>
        <w:t xml:space="preserve"> gráficos.</w:t>
      </w:r>
    </w:p>
    <w:p w:rsidR="001F135B" w:rsidRPr="001F135B" w:rsidRDefault="001F135B" w:rsidP="001F135B">
      <w:pPr>
        <w:pStyle w:val="PargrafodaLista"/>
        <w:rPr>
          <w:rFonts w:ascii="Century Gothic" w:hAnsi="Century Gothic"/>
          <w:sz w:val="24"/>
          <w:szCs w:val="24"/>
        </w:rPr>
      </w:pPr>
    </w:p>
    <w:p w:rsidR="001F135B" w:rsidRPr="001F135B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0C73BD" w:rsidRDefault="000C73BD" w:rsidP="001F135B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1F135B">
        <w:rPr>
          <w:rFonts w:ascii="Century Gothic" w:hAnsi="Century Gothic"/>
          <w:sz w:val="24"/>
          <w:szCs w:val="24"/>
        </w:rPr>
        <w:t xml:space="preserve">Dar suporte técnico </w:t>
      </w:r>
      <w:r w:rsidR="00D63D80">
        <w:rPr>
          <w:rFonts w:ascii="Century Gothic" w:hAnsi="Century Gothic"/>
          <w:sz w:val="24"/>
          <w:szCs w:val="24"/>
        </w:rPr>
        <w:t>após a implementação do proje</w:t>
      </w:r>
      <w:r w:rsidRPr="001F135B">
        <w:rPr>
          <w:rFonts w:ascii="Century Gothic" w:hAnsi="Century Gothic"/>
          <w:sz w:val="24"/>
          <w:szCs w:val="24"/>
        </w:rPr>
        <w:t>to e acompanhamento do desempenho do mesmo.</w:t>
      </w:r>
    </w:p>
    <w:p w:rsidR="001F135B" w:rsidRPr="001F135B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0C73BD" w:rsidRDefault="000C73BD" w:rsidP="001F135B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1F135B">
        <w:rPr>
          <w:rFonts w:ascii="Century Gothic" w:hAnsi="Century Gothic"/>
          <w:sz w:val="24"/>
          <w:szCs w:val="24"/>
        </w:rPr>
        <w:t xml:space="preserve">Monitorar e gerenciar as bases de dados  </w:t>
      </w:r>
    </w:p>
    <w:p w:rsidR="001F135B" w:rsidRPr="001F135B" w:rsidRDefault="001F135B" w:rsidP="001F135B">
      <w:pPr>
        <w:pStyle w:val="PargrafodaLista"/>
        <w:rPr>
          <w:rFonts w:ascii="Century Gothic" w:hAnsi="Century Gothic"/>
          <w:sz w:val="24"/>
          <w:szCs w:val="24"/>
        </w:rPr>
      </w:pPr>
    </w:p>
    <w:p w:rsidR="001F135B" w:rsidRDefault="001F135B" w:rsidP="001F135B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0C73BD">
        <w:rPr>
          <w:rFonts w:ascii="Century Gothic" w:hAnsi="Century Gothic"/>
          <w:sz w:val="24"/>
          <w:szCs w:val="24"/>
        </w:rPr>
        <w:t>Elaborar a documentação necessária para aquisições de equipamentos tecnológicos para melhor atuação de acordo com</w:t>
      </w:r>
      <w:r w:rsidR="00D63D80">
        <w:rPr>
          <w:rFonts w:ascii="Century Gothic" w:hAnsi="Century Gothic"/>
          <w:sz w:val="24"/>
          <w:szCs w:val="24"/>
        </w:rPr>
        <w:t xml:space="preserve"> as necessidades da área</w:t>
      </w:r>
      <w:r w:rsidRPr="000C73BD">
        <w:rPr>
          <w:rFonts w:ascii="Century Gothic" w:hAnsi="Century Gothic"/>
          <w:sz w:val="24"/>
          <w:szCs w:val="24"/>
        </w:rPr>
        <w:t>.</w:t>
      </w:r>
    </w:p>
    <w:p w:rsidR="001F135B" w:rsidRPr="001F135B" w:rsidRDefault="001F135B" w:rsidP="001F135B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C02DCF" w:rsidRPr="000C73BD" w:rsidRDefault="00C02DCF" w:rsidP="000C73BD">
      <w:pPr>
        <w:jc w:val="both"/>
        <w:rPr>
          <w:rFonts w:ascii="Century Gothic" w:hAnsi="Century Gothic"/>
          <w:sz w:val="24"/>
          <w:szCs w:val="24"/>
        </w:rPr>
      </w:pPr>
    </w:p>
    <w:sectPr w:rsidR="00C02DCF" w:rsidRPr="000C73BD" w:rsidSect="00AF7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60A35"/>
    <w:multiLevelType w:val="hybridMultilevel"/>
    <w:tmpl w:val="8EC0CC9C"/>
    <w:lvl w:ilvl="0" w:tplc="72C6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27A03"/>
    <w:rsid w:val="000B7ABC"/>
    <w:rsid w:val="000C73BD"/>
    <w:rsid w:val="000F5181"/>
    <w:rsid w:val="001D2571"/>
    <w:rsid w:val="001F135B"/>
    <w:rsid w:val="00281EED"/>
    <w:rsid w:val="002826ED"/>
    <w:rsid w:val="00287B74"/>
    <w:rsid w:val="0049233D"/>
    <w:rsid w:val="006811D4"/>
    <w:rsid w:val="006A5222"/>
    <w:rsid w:val="006E1871"/>
    <w:rsid w:val="007570B7"/>
    <w:rsid w:val="00772C9F"/>
    <w:rsid w:val="007976FD"/>
    <w:rsid w:val="007F79B5"/>
    <w:rsid w:val="00811C9B"/>
    <w:rsid w:val="0088420A"/>
    <w:rsid w:val="00897BCD"/>
    <w:rsid w:val="0091017F"/>
    <w:rsid w:val="009130A3"/>
    <w:rsid w:val="00927A03"/>
    <w:rsid w:val="00AF7FC8"/>
    <w:rsid w:val="00BF1286"/>
    <w:rsid w:val="00C02DCF"/>
    <w:rsid w:val="00C403CC"/>
    <w:rsid w:val="00C94D41"/>
    <w:rsid w:val="00CD0950"/>
    <w:rsid w:val="00D0752B"/>
    <w:rsid w:val="00D226C6"/>
    <w:rsid w:val="00D63893"/>
    <w:rsid w:val="00D63D80"/>
    <w:rsid w:val="00E44735"/>
    <w:rsid w:val="00EA2221"/>
    <w:rsid w:val="00F84B1C"/>
    <w:rsid w:val="00FE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denilandia</dc:creator>
  <cp:lastModifiedBy>denilandia</cp:lastModifiedBy>
  <cp:revision>2</cp:revision>
  <dcterms:created xsi:type="dcterms:W3CDTF">2008-01-01T00:03:00Z</dcterms:created>
  <dcterms:modified xsi:type="dcterms:W3CDTF">2008-01-01T01:56:00Z</dcterms:modified>
</cp:coreProperties>
</file>