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Question 4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Having a second chain link for the static grandparent would </w:t>
      </w:r>
      <w:r>
        <w:rPr>
          <w:sz w:val="24"/>
          <w:szCs w:val="24"/>
        </w:rPr>
        <w:t xml:space="preserve">increase subprogram linkage time, but it’ll allow the subprograms to reach grandparent references/variables faster.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Question 6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>Are local variables statically or dynamically allocated?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Python local subprogram variables are stack dynamically allocated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 = “hello”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 = 3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both variables are stack dynamic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Can subprogram definitions appear in other subprogram definitions?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Yes, Python supports subprogram nesting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def a():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sz w:val="24"/>
          <w:szCs w:val="24"/>
        </w:rPr>
        <w:t>def b():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What parameter-passing method or methods are used?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Python uses pass-by-assignment where all data values are objects, where the actual is assigned to the formal. If you pass a simple object, like an int, it does it as pass by value, but something like a list will be pass by reference.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def a(x):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...     x = x+1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a(3)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test = 3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a(3)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test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def a(x):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...     x[0]=x[0]+1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test = [3]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a(test)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test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[4]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&gt;&gt;&gt;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Are the types of the actual parameters checked against the types of the formal parameters?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Python in general does type checking at execution time. However for parameters, you can add type hints and return types. However, these types are not enforced, a static type checker is required for that. </w:t>
      </w:r>
    </w:p>
    <w:p>
      <w:pPr>
        <w:pStyle w:val="Normal"/>
        <w:jc w:val="left"/>
        <w:rPr/>
      </w:pPr>
      <w:r>
        <w:rPr>
          <w:sz w:val="24"/>
          <w:szCs w:val="24"/>
        </w:rPr>
        <w:tab/>
      </w:r>
      <w:r>
        <w:rPr/>
        <w:t>def headline(text: str, align: bool = True) -&gt; str: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This states that the type of text is str, aligh is a boolean with default value of True, and return type is str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If subprograms can be passed as parameters and subprograms can be nested, what is the referencing environment of a passed subprogram?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 python, if a subprogram is passed as a parameter, then its referencing environment is within the subprogram that it was passed to.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Def outter(x):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print(x)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def inner():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def test(x):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return x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outter(test(x))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Can subprograms be overloaded? </w:t>
      </w:r>
    </w:p>
    <w:p>
      <w:pPr>
        <w:pStyle w:val="Normal"/>
        <w:jc w:val="left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Python does not directly support overloading subprograms, the most recent instance will be the one called. However there’s a pseudo implementation where you can give a subprogram default parameters, and only use specific parameters, but the limitation is where you have to do it left to right.</w:t>
      </w:r>
    </w:p>
    <w:p>
      <w:pPr>
        <w:pStyle w:val="Normal"/>
        <w:jc w:val="left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def temp(input, append = “test”):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…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ob = temp()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ob(“foo”)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ob(“foo”, “bar”)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Can subprograms be generic?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Python does not explicitly support generics, however parameters without typing are “generic” to the overarching object type. You can pass any object and it’ll run until it reaches an error.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def p(x):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...     print(x)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...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p(3)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p("foo")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foo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test = (3,4,5)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&gt;&gt;&gt; p(test)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(3, 4, 5)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&gt;&gt;&gt;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>If the language allows nested subprograms, are closures supported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Yes, python support closures.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Def outer(x):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x = x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def inner():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sz w:val="24"/>
          <w:szCs w:val="24"/>
        </w:rPr>
        <w:t>print(x)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return inner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test = outer(“hello”)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test()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1356</TotalTime>
  <Application>LibreOffice/6.0.7.3$Linux_X86_64 LibreOffice_project/00m0$Build-3</Application>
  <Pages>2</Pages>
  <Words>435</Words>
  <Characters>2201</Characters>
  <CharactersWithSpaces>2637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2019-12-06T19:24:27Z</dcterms:created>
  <dc:creator/>
  <dc:description/>
  <dc:language>en-US</dc:language>
  <cp:lastModifiedBy/>
  <dcterms:modified xsi:type="dcterms:W3CDTF">2019-12-08T22:34:45Z</dcterms:modified>
  <cp:revision>5</cp:revision>
  <dc:subject/>
  <dc:title/>
</cp:coreProperties>
</file>