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64371363"/>
        <w:docPartObj>
          <w:docPartGallery w:val="Table of Contents"/>
          <w:docPartUnique/>
        </w:docPartObj>
      </w:sdtPr>
      <w:sdtEndPr>
        <w:rPr>
          <w:rFonts w:ascii="Palatino Linotype" w:eastAsiaTheme="minorHAnsi" w:hAnsi="Palatino Linotype" w:cs="Times New Roman"/>
          <w:b/>
          <w:bCs/>
          <w:color w:val="auto"/>
          <w:sz w:val="22"/>
          <w:szCs w:val="22"/>
          <w:lang w:eastAsia="en-US" w:bidi="ar-SA"/>
        </w:rPr>
      </w:sdtEndPr>
      <w:sdtContent>
        <w:p w14:paraId="5DFC68FF" w14:textId="188C52D3" w:rsidR="008D6DBE" w:rsidRDefault="008D6DBE">
          <w:pPr>
            <w:pStyle w:val="CabealhodoSumrio"/>
          </w:pPr>
          <w:r>
            <w:t>Sumário</w:t>
          </w:r>
        </w:p>
        <w:p w14:paraId="05B24A37" w14:textId="52627651" w:rsidR="007A14CE" w:rsidRDefault="008D6DB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r>
            <w:fldChar w:fldCharType="begin"/>
          </w:r>
          <w:r>
            <w:instrText xml:space="preserve"> TOC \o "1-3" \h \z \u </w:instrText>
          </w:r>
          <w:r>
            <w:fldChar w:fldCharType="separate"/>
          </w:r>
          <w:hyperlink w:anchor="_Toc235654746" w:history="1">
            <w:r w:rsidR="007A14CE" w:rsidRPr="007D7F79">
              <w:rPr>
                <w:rStyle w:val="Hyperlink"/>
                <w:noProof/>
              </w:rPr>
              <w:t>Capítulo 2 — Grandezas em Química Analítica</w:t>
            </w:r>
            <w:r w:rsidR="007A14CE">
              <w:rPr>
                <w:noProof/>
                <w:webHidden/>
              </w:rPr>
              <w:tab/>
            </w:r>
            <w:r w:rsidR="007A14CE">
              <w:rPr>
                <w:noProof/>
                <w:webHidden/>
              </w:rPr>
              <w:fldChar w:fldCharType="begin"/>
            </w:r>
            <w:r w:rsidR="007A14CE">
              <w:rPr>
                <w:noProof/>
                <w:webHidden/>
              </w:rPr>
              <w:instrText xml:space="preserve"> PAGEREF _Toc235654746 \h </w:instrText>
            </w:r>
            <w:r w:rsidR="007A14CE">
              <w:rPr>
                <w:noProof/>
                <w:webHidden/>
              </w:rPr>
            </w:r>
            <w:r w:rsidR="007A14CE">
              <w:rPr>
                <w:noProof/>
                <w:webHidden/>
              </w:rPr>
              <w:fldChar w:fldCharType="separate"/>
            </w:r>
            <w:r w:rsidR="007A14CE">
              <w:rPr>
                <w:noProof/>
                <w:webHidden/>
              </w:rPr>
              <w:t>7</w:t>
            </w:r>
            <w:r w:rsidR="007A14CE">
              <w:rPr>
                <w:noProof/>
                <w:webHidden/>
              </w:rPr>
              <w:fldChar w:fldCharType="end"/>
            </w:r>
          </w:hyperlink>
        </w:p>
        <w:p w14:paraId="23D5DC4D" w14:textId="15367995" w:rsidR="007A14CE" w:rsidRDefault="007A14CE">
          <w:pPr>
            <w:pStyle w:val="Sumrio1"/>
            <w:tabs>
              <w:tab w:val="left" w:pos="72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47" w:history="1">
            <w:r w:rsidRPr="007D7F79">
              <w:rPr>
                <w:rStyle w:val="Hyperlink"/>
                <w:noProof/>
              </w:rPr>
              <w:t>2.1</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Por que precisamos de grandezas?</w:t>
            </w:r>
            <w:r>
              <w:rPr>
                <w:noProof/>
                <w:webHidden/>
              </w:rPr>
              <w:tab/>
            </w:r>
            <w:r>
              <w:rPr>
                <w:noProof/>
                <w:webHidden/>
              </w:rPr>
              <w:fldChar w:fldCharType="begin"/>
            </w:r>
            <w:r>
              <w:rPr>
                <w:noProof/>
                <w:webHidden/>
              </w:rPr>
              <w:instrText xml:space="preserve"> PAGEREF _Toc235654747 \h </w:instrText>
            </w:r>
            <w:r>
              <w:rPr>
                <w:noProof/>
                <w:webHidden/>
              </w:rPr>
            </w:r>
            <w:r>
              <w:rPr>
                <w:noProof/>
                <w:webHidden/>
              </w:rPr>
              <w:fldChar w:fldCharType="separate"/>
            </w:r>
            <w:r>
              <w:rPr>
                <w:noProof/>
                <w:webHidden/>
              </w:rPr>
              <w:t>8</w:t>
            </w:r>
            <w:r>
              <w:rPr>
                <w:noProof/>
                <w:webHidden/>
              </w:rPr>
              <w:fldChar w:fldCharType="end"/>
            </w:r>
          </w:hyperlink>
        </w:p>
        <w:p w14:paraId="5E7131EA" w14:textId="5149493D" w:rsidR="007A14CE" w:rsidRDefault="007A14CE">
          <w:pPr>
            <w:pStyle w:val="Sumrio1"/>
            <w:tabs>
              <w:tab w:val="left" w:pos="72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48" w:history="1">
            <w:r w:rsidRPr="007D7F79">
              <w:rPr>
                <w:rStyle w:val="Hyperlink"/>
                <w:noProof/>
              </w:rPr>
              <w:t>2.2</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O conceito de grandeza</w:t>
            </w:r>
            <w:r>
              <w:rPr>
                <w:noProof/>
                <w:webHidden/>
              </w:rPr>
              <w:tab/>
            </w:r>
            <w:r>
              <w:rPr>
                <w:noProof/>
                <w:webHidden/>
              </w:rPr>
              <w:fldChar w:fldCharType="begin"/>
            </w:r>
            <w:r>
              <w:rPr>
                <w:noProof/>
                <w:webHidden/>
              </w:rPr>
              <w:instrText xml:space="preserve"> PAGEREF _Toc235654748 \h </w:instrText>
            </w:r>
            <w:r>
              <w:rPr>
                <w:noProof/>
                <w:webHidden/>
              </w:rPr>
            </w:r>
            <w:r>
              <w:rPr>
                <w:noProof/>
                <w:webHidden/>
              </w:rPr>
              <w:fldChar w:fldCharType="separate"/>
            </w:r>
            <w:r>
              <w:rPr>
                <w:noProof/>
                <w:webHidden/>
              </w:rPr>
              <w:t>11</w:t>
            </w:r>
            <w:r>
              <w:rPr>
                <w:noProof/>
                <w:webHidden/>
              </w:rPr>
              <w:fldChar w:fldCharType="end"/>
            </w:r>
          </w:hyperlink>
        </w:p>
        <w:p w14:paraId="3794C3D6" w14:textId="18B1F9BF"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49" w:history="1">
            <w:r w:rsidRPr="007D7F79">
              <w:rPr>
                <w:rStyle w:val="Hyperlink"/>
                <w:noProof/>
              </w:rPr>
              <w:t>2.1.1</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Grandeza</w:t>
            </w:r>
            <w:r>
              <w:rPr>
                <w:noProof/>
                <w:webHidden/>
              </w:rPr>
              <w:tab/>
            </w:r>
            <w:r>
              <w:rPr>
                <w:noProof/>
                <w:webHidden/>
              </w:rPr>
              <w:fldChar w:fldCharType="begin"/>
            </w:r>
            <w:r>
              <w:rPr>
                <w:noProof/>
                <w:webHidden/>
              </w:rPr>
              <w:instrText xml:space="preserve"> PAGEREF _Toc235654749 \h </w:instrText>
            </w:r>
            <w:r>
              <w:rPr>
                <w:noProof/>
                <w:webHidden/>
              </w:rPr>
            </w:r>
            <w:r>
              <w:rPr>
                <w:noProof/>
                <w:webHidden/>
              </w:rPr>
              <w:fldChar w:fldCharType="separate"/>
            </w:r>
            <w:r>
              <w:rPr>
                <w:noProof/>
                <w:webHidden/>
              </w:rPr>
              <w:t>12</w:t>
            </w:r>
            <w:r>
              <w:rPr>
                <w:noProof/>
                <w:webHidden/>
              </w:rPr>
              <w:fldChar w:fldCharType="end"/>
            </w:r>
          </w:hyperlink>
        </w:p>
        <w:p w14:paraId="6129BCCF" w14:textId="2BE56FD6"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0" w:history="1">
            <w:r w:rsidRPr="007D7F79">
              <w:rPr>
                <w:rStyle w:val="Hyperlink"/>
                <w:noProof/>
              </w:rPr>
              <w:t>2.1.2</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Valor numérico</w:t>
            </w:r>
            <w:r>
              <w:rPr>
                <w:noProof/>
                <w:webHidden/>
              </w:rPr>
              <w:tab/>
            </w:r>
            <w:r>
              <w:rPr>
                <w:noProof/>
                <w:webHidden/>
              </w:rPr>
              <w:fldChar w:fldCharType="begin"/>
            </w:r>
            <w:r>
              <w:rPr>
                <w:noProof/>
                <w:webHidden/>
              </w:rPr>
              <w:instrText xml:space="preserve"> PAGEREF _Toc235654750 \h </w:instrText>
            </w:r>
            <w:r>
              <w:rPr>
                <w:noProof/>
                <w:webHidden/>
              </w:rPr>
            </w:r>
            <w:r>
              <w:rPr>
                <w:noProof/>
                <w:webHidden/>
              </w:rPr>
              <w:fldChar w:fldCharType="separate"/>
            </w:r>
            <w:r>
              <w:rPr>
                <w:noProof/>
                <w:webHidden/>
              </w:rPr>
              <w:t>12</w:t>
            </w:r>
            <w:r>
              <w:rPr>
                <w:noProof/>
                <w:webHidden/>
              </w:rPr>
              <w:fldChar w:fldCharType="end"/>
            </w:r>
          </w:hyperlink>
        </w:p>
        <w:p w14:paraId="193D49C3" w14:textId="4EFDBC5B"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1" w:history="1">
            <w:r w:rsidRPr="007D7F79">
              <w:rPr>
                <w:rStyle w:val="Hyperlink"/>
                <w:noProof/>
              </w:rPr>
              <w:t>2.1.3</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Unidade</w:t>
            </w:r>
            <w:r>
              <w:rPr>
                <w:noProof/>
                <w:webHidden/>
              </w:rPr>
              <w:tab/>
            </w:r>
            <w:r>
              <w:rPr>
                <w:noProof/>
                <w:webHidden/>
              </w:rPr>
              <w:fldChar w:fldCharType="begin"/>
            </w:r>
            <w:r>
              <w:rPr>
                <w:noProof/>
                <w:webHidden/>
              </w:rPr>
              <w:instrText xml:space="preserve"> PAGEREF _Toc235654751 \h </w:instrText>
            </w:r>
            <w:r>
              <w:rPr>
                <w:noProof/>
                <w:webHidden/>
              </w:rPr>
            </w:r>
            <w:r>
              <w:rPr>
                <w:noProof/>
                <w:webHidden/>
              </w:rPr>
              <w:fldChar w:fldCharType="separate"/>
            </w:r>
            <w:r>
              <w:rPr>
                <w:noProof/>
                <w:webHidden/>
              </w:rPr>
              <w:t>13</w:t>
            </w:r>
            <w:r>
              <w:rPr>
                <w:noProof/>
                <w:webHidden/>
              </w:rPr>
              <w:fldChar w:fldCharType="end"/>
            </w:r>
          </w:hyperlink>
        </w:p>
        <w:p w14:paraId="5F437B48" w14:textId="7DB9C28E"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2" w:history="1">
            <w:r w:rsidRPr="007D7F79">
              <w:rPr>
                <w:rStyle w:val="Hyperlink"/>
                <w:noProof/>
              </w:rPr>
              <w:t>2.1.4</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Símbolo da grandeza</w:t>
            </w:r>
            <w:r>
              <w:rPr>
                <w:noProof/>
                <w:webHidden/>
              </w:rPr>
              <w:tab/>
            </w:r>
            <w:r>
              <w:rPr>
                <w:noProof/>
                <w:webHidden/>
              </w:rPr>
              <w:fldChar w:fldCharType="begin"/>
            </w:r>
            <w:r>
              <w:rPr>
                <w:noProof/>
                <w:webHidden/>
              </w:rPr>
              <w:instrText xml:space="preserve"> PAGEREF _Toc235654752 \h </w:instrText>
            </w:r>
            <w:r>
              <w:rPr>
                <w:noProof/>
                <w:webHidden/>
              </w:rPr>
            </w:r>
            <w:r>
              <w:rPr>
                <w:noProof/>
                <w:webHidden/>
              </w:rPr>
              <w:fldChar w:fldCharType="separate"/>
            </w:r>
            <w:r>
              <w:rPr>
                <w:noProof/>
                <w:webHidden/>
              </w:rPr>
              <w:t>14</w:t>
            </w:r>
            <w:r>
              <w:rPr>
                <w:noProof/>
                <w:webHidden/>
              </w:rPr>
              <w:fldChar w:fldCharType="end"/>
            </w:r>
          </w:hyperlink>
        </w:p>
        <w:p w14:paraId="3ADD50E6" w14:textId="22AFDD00"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3" w:history="1">
            <w:r w:rsidRPr="007D7F79">
              <w:rPr>
                <w:rStyle w:val="Hyperlink"/>
                <w:noProof/>
              </w:rPr>
              <w:t>2.1.5</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Símbolo da unidade</w:t>
            </w:r>
            <w:r>
              <w:rPr>
                <w:noProof/>
                <w:webHidden/>
              </w:rPr>
              <w:tab/>
            </w:r>
            <w:r>
              <w:rPr>
                <w:noProof/>
                <w:webHidden/>
              </w:rPr>
              <w:fldChar w:fldCharType="begin"/>
            </w:r>
            <w:r>
              <w:rPr>
                <w:noProof/>
                <w:webHidden/>
              </w:rPr>
              <w:instrText xml:space="preserve"> PAGEREF _Toc235654753 \h </w:instrText>
            </w:r>
            <w:r>
              <w:rPr>
                <w:noProof/>
                <w:webHidden/>
              </w:rPr>
            </w:r>
            <w:r>
              <w:rPr>
                <w:noProof/>
                <w:webHidden/>
              </w:rPr>
              <w:fldChar w:fldCharType="separate"/>
            </w:r>
            <w:r>
              <w:rPr>
                <w:noProof/>
                <w:webHidden/>
              </w:rPr>
              <w:t>14</w:t>
            </w:r>
            <w:r>
              <w:rPr>
                <w:noProof/>
                <w:webHidden/>
              </w:rPr>
              <w:fldChar w:fldCharType="end"/>
            </w:r>
          </w:hyperlink>
        </w:p>
        <w:p w14:paraId="577555EE" w14:textId="47353E5D"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4" w:history="1">
            <w:r w:rsidRPr="007D7F79">
              <w:rPr>
                <w:rStyle w:val="Hyperlink"/>
                <w:noProof/>
              </w:rPr>
              <w:t>2.1.6</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Grandeza e unidade não são a mesma coisa</w:t>
            </w:r>
            <w:r>
              <w:rPr>
                <w:noProof/>
                <w:webHidden/>
              </w:rPr>
              <w:tab/>
            </w:r>
            <w:r>
              <w:rPr>
                <w:noProof/>
                <w:webHidden/>
              </w:rPr>
              <w:fldChar w:fldCharType="begin"/>
            </w:r>
            <w:r>
              <w:rPr>
                <w:noProof/>
                <w:webHidden/>
              </w:rPr>
              <w:instrText xml:space="preserve"> PAGEREF _Toc235654754 \h </w:instrText>
            </w:r>
            <w:r>
              <w:rPr>
                <w:noProof/>
                <w:webHidden/>
              </w:rPr>
            </w:r>
            <w:r>
              <w:rPr>
                <w:noProof/>
                <w:webHidden/>
              </w:rPr>
              <w:fldChar w:fldCharType="separate"/>
            </w:r>
            <w:r>
              <w:rPr>
                <w:noProof/>
                <w:webHidden/>
              </w:rPr>
              <w:t>15</w:t>
            </w:r>
            <w:r>
              <w:rPr>
                <w:noProof/>
                <w:webHidden/>
              </w:rPr>
              <w:fldChar w:fldCharType="end"/>
            </w:r>
          </w:hyperlink>
        </w:p>
        <w:p w14:paraId="4B6E6526" w14:textId="6546F5F2"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5" w:history="1">
            <w:r w:rsidRPr="007D7F79">
              <w:rPr>
                <w:rStyle w:val="Hyperlink"/>
                <w:noProof/>
              </w:rPr>
              <w:t>2.1.7</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O valor numérico depende da unidade</w:t>
            </w:r>
            <w:r>
              <w:rPr>
                <w:noProof/>
                <w:webHidden/>
              </w:rPr>
              <w:tab/>
            </w:r>
            <w:r>
              <w:rPr>
                <w:noProof/>
                <w:webHidden/>
              </w:rPr>
              <w:fldChar w:fldCharType="begin"/>
            </w:r>
            <w:r>
              <w:rPr>
                <w:noProof/>
                <w:webHidden/>
              </w:rPr>
              <w:instrText xml:space="preserve"> PAGEREF _Toc235654755 \h </w:instrText>
            </w:r>
            <w:r>
              <w:rPr>
                <w:noProof/>
                <w:webHidden/>
              </w:rPr>
            </w:r>
            <w:r>
              <w:rPr>
                <w:noProof/>
                <w:webHidden/>
              </w:rPr>
              <w:fldChar w:fldCharType="separate"/>
            </w:r>
            <w:r>
              <w:rPr>
                <w:noProof/>
                <w:webHidden/>
              </w:rPr>
              <w:t>15</w:t>
            </w:r>
            <w:r>
              <w:rPr>
                <w:noProof/>
                <w:webHidden/>
              </w:rPr>
              <w:fldChar w:fldCharType="end"/>
            </w:r>
          </w:hyperlink>
        </w:p>
        <w:p w14:paraId="652B4CE7" w14:textId="7A25B56D" w:rsidR="007A14CE" w:rsidRDefault="007A14CE">
          <w:pPr>
            <w:pStyle w:val="Sumrio3"/>
            <w:tabs>
              <w:tab w:val="left" w:pos="1200"/>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6" w:history="1">
            <w:r w:rsidRPr="007D7F79">
              <w:rPr>
                <w:rStyle w:val="Hyperlink"/>
                <w:noProof/>
              </w:rPr>
              <w:t>2.1.8</w:t>
            </w:r>
            <w:r>
              <w:rPr>
                <w:rFonts w:asciiTheme="minorHAnsi" w:eastAsiaTheme="minorEastAsia" w:hAnsiTheme="minorHAnsi" w:cstheme="minorBidi"/>
                <w:noProof/>
                <w:kern w:val="2"/>
                <w:sz w:val="24"/>
                <w:szCs w:val="24"/>
                <w:lang w:eastAsia="pt-BR" w:bidi="he-IL"/>
                <w14:ligatures w14:val="standardContextual"/>
              </w:rPr>
              <w:tab/>
            </w:r>
            <w:r w:rsidRPr="007D7F79">
              <w:rPr>
                <w:rStyle w:val="Hyperlink"/>
                <w:noProof/>
              </w:rPr>
              <w:t>A importância da escrita correta</w:t>
            </w:r>
            <w:r>
              <w:rPr>
                <w:noProof/>
                <w:webHidden/>
              </w:rPr>
              <w:tab/>
            </w:r>
            <w:r>
              <w:rPr>
                <w:noProof/>
                <w:webHidden/>
              </w:rPr>
              <w:fldChar w:fldCharType="begin"/>
            </w:r>
            <w:r>
              <w:rPr>
                <w:noProof/>
                <w:webHidden/>
              </w:rPr>
              <w:instrText xml:space="preserve"> PAGEREF _Toc235654756 \h </w:instrText>
            </w:r>
            <w:r>
              <w:rPr>
                <w:noProof/>
                <w:webHidden/>
              </w:rPr>
            </w:r>
            <w:r>
              <w:rPr>
                <w:noProof/>
                <w:webHidden/>
              </w:rPr>
              <w:fldChar w:fldCharType="separate"/>
            </w:r>
            <w:r>
              <w:rPr>
                <w:noProof/>
                <w:webHidden/>
              </w:rPr>
              <w:t>16</w:t>
            </w:r>
            <w:r>
              <w:rPr>
                <w:noProof/>
                <w:webHidden/>
              </w:rPr>
              <w:fldChar w:fldCharType="end"/>
            </w:r>
          </w:hyperlink>
        </w:p>
        <w:p w14:paraId="49321B8D" w14:textId="190F43D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7" w:history="1">
            <w:r w:rsidRPr="007D7F79">
              <w:rPr>
                <w:rStyle w:val="Hyperlink"/>
                <w:noProof/>
              </w:rPr>
              <w:t>2.3 Grandezas fundamentais e derivadas</w:t>
            </w:r>
            <w:r>
              <w:rPr>
                <w:noProof/>
                <w:webHidden/>
              </w:rPr>
              <w:tab/>
            </w:r>
            <w:r>
              <w:rPr>
                <w:noProof/>
                <w:webHidden/>
              </w:rPr>
              <w:fldChar w:fldCharType="begin"/>
            </w:r>
            <w:r>
              <w:rPr>
                <w:noProof/>
                <w:webHidden/>
              </w:rPr>
              <w:instrText xml:space="preserve"> PAGEREF _Toc235654757 \h </w:instrText>
            </w:r>
            <w:r>
              <w:rPr>
                <w:noProof/>
                <w:webHidden/>
              </w:rPr>
            </w:r>
            <w:r>
              <w:rPr>
                <w:noProof/>
                <w:webHidden/>
              </w:rPr>
              <w:fldChar w:fldCharType="separate"/>
            </w:r>
            <w:r>
              <w:rPr>
                <w:noProof/>
                <w:webHidden/>
              </w:rPr>
              <w:t>17</w:t>
            </w:r>
            <w:r>
              <w:rPr>
                <w:noProof/>
                <w:webHidden/>
              </w:rPr>
              <w:fldChar w:fldCharType="end"/>
            </w:r>
          </w:hyperlink>
        </w:p>
        <w:p w14:paraId="2257BDB3" w14:textId="7FC3E66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8" w:history="1">
            <w:r w:rsidRPr="007D7F79">
              <w:rPr>
                <w:rStyle w:val="Hyperlink"/>
                <w:noProof/>
              </w:rPr>
              <w:t>2.3.1 Grandezas fundamentais</w:t>
            </w:r>
            <w:r>
              <w:rPr>
                <w:noProof/>
                <w:webHidden/>
              </w:rPr>
              <w:tab/>
            </w:r>
            <w:r>
              <w:rPr>
                <w:noProof/>
                <w:webHidden/>
              </w:rPr>
              <w:fldChar w:fldCharType="begin"/>
            </w:r>
            <w:r>
              <w:rPr>
                <w:noProof/>
                <w:webHidden/>
              </w:rPr>
              <w:instrText xml:space="preserve"> PAGEREF _Toc235654758 \h </w:instrText>
            </w:r>
            <w:r>
              <w:rPr>
                <w:noProof/>
                <w:webHidden/>
              </w:rPr>
            </w:r>
            <w:r>
              <w:rPr>
                <w:noProof/>
                <w:webHidden/>
              </w:rPr>
              <w:fldChar w:fldCharType="separate"/>
            </w:r>
            <w:r>
              <w:rPr>
                <w:noProof/>
                <w:webHidden/>
              </w:rPr>
              <w:t>17</w:t>
            </w:r>
            <w:r>
              <w:rPr>
                <w:noProof/>
                <w:webHidden/>
              </w:rPr>
              <w:fldChar w:fldCharType="end"/>
            </w:r>
          </w:hyperlink>
        </w:p>
        <w:p w14:paraId="1B154ED3" w14:textId="1ED436E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59" w:history="1">
            <w:r w:rsidRPr="007D7F79">
              <w:rPr>
                <w:rStyle w:val="Hyperlink"/>
                <w:noProof/>
              </w:rPr>
              <w:t>2.3.2 Grandezas derivadas</w:t>
            </w:r>
            <w:r>
              <w:rPr>
                <w:noProof/>
                <w:webHidden/>
              </w:rPr>
              <w:tab/>
            </w:r>
            <w:r>
              <w:rPr>
                <w:noProof/>
                <w:webHidden/>
              </w:rPr>
              <w:fldChar w:fldCharType="begin"/>
            </w:r>
            <w:r>
              <w:rPr>
                <w:noProof/>
                <w:webHidden/>
              </w:rPr>
              <w:instrText xml:space="preserve"> PAGEREF _Toc235654759 \h </w:instrText>
            </w:r>
            <w:r>
              <w:rPr>
                <w:noProof/>
                <w:webHidden/>
              </w:rPr>
            </w:r>
            <w:r>
              <w:rPr>
                <w:noProof/>
                <w:webHidden/>
              </w:rPr>
              <w:fldChar w:fldCharType="separate"/>
            </w:r>
            <w:r>
              <w:rPr>
                <w:noProof/>
                <w:webHidden/>
              </w:rPr>
              <w:t>20</w:t>
            </w:r>
            <w:r>
              <w:rPr>
                <w:noProof/>
                <w:webHidden/>
              </w:rPr>
              <w:fldChar w:fldCharType="end"/>
            </w:r>
          </w:hyperlink>
        </w:p>
        <w:p w14:paraId="1B7DC37B" w14:textId="507DC0D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0" w:history="1">
            <w:r w:rsidRPr="007D7F79">
              <w:rPr>
                <w:rStyle w:val="Hyperlink"/>
                <w:noProof/>
              </w:rPr>
              <w:t>2.4 Massa</w:t>
            </w:r>
            <w:r>
              <w:rPr>
                <w:noProof/>
                <w:webHidden/>
              </w:rPr>
              <w:tab/>
            </w:r>
            <w:r>
              <w:rPr>
                <w:noProof/>
                <w:webHidden/>
              </w:rPr>
              <w:fldChar w:fldCharType="begin"/>
            </w:r>
            <w:r>
              <w:rPr>
                <w:noProof/>
                <w:webHidden/>
              </w:rPr>
              <w:instrText xml:space="preserve"> PAGEREF _Toc235654760 \h </w:instrText>
            </w:r>
            <w:r>
              <w:rPr>
                <w:noProof/>
                <w:webHidden/>
              </w:rPr>
            </w:r>
            <w:r>
              <w:rPr>
                <w:noProof/>
                <w:webHidden/>
              </w:rPr>
              <w:fldChar w:fldCharType="separate"/>
            </w:r>
            <w:r>
              <w:rPr>
                <w:noProof/>
                <w:webHidden/>
              </w:rPr>
              <w:t>23</w:t>
            </w:r>
            <w:r>
              <w:rPr>
                <w:noProof/>
                <w:webHidden/>
              </w:rPr>
              <w:fldChar w:fldCharType="end"/>
            </w:r>
          </w:hyperlink>
        </w:p>
        <w:p w14:paraId="42C0FC75" w14:textId="0BCD570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1" w:history="1">
            <w:r w:rsidRPr="007D7F79">
              <w:rPr>
                <w:rStyle w:val="Hyperlink"/>
                <w:noProof/>
              </w:rPr>
              <w:t>2.4.1 Massa e peso não são a mesma coisa</w:t>
            </w:r>
            <w:r>
              <w:rPr>
                <w:noProof/>
                <w:webHidden/>
              </w:rPr>
              <w:tab/>
            </w:r>
            <w:r>
              <w:rPr>
                <w:noProof/>
                <w:webHidden/>
              </w:rPr>
              <w:fldChar w:fldCharType="begin"/>
            </w:r>
            <w:r>
              <w:rPr>
                <w:noProof/>
                <w:webHidden/>
              </w:rPr>
              <w:instrText xml:space="preserve"> PAGEREF _Toc235654761 \h </w:instrText>
            </w:r>
            <w:r>
              <w:rPr>
                <w:noProof/>
                <w:webHidden/>
              </w:rPr>
            </w:r>
            <w:r>
              <w:rPr>
                <w:noProof/>
                <w:webHidden/>
              </w:rPr>
              <w:fldChar w:fldCharType="separate"/>
            </w:r>
            <w:r>
              <w:rPr>
                <w:noProof/>
                <w:webHidden/>
              </w:rPr>
              <w:t>24</w:t>
            </w:r>
            <w:r>
              <w:rPr>
                <w:noProof/>
                <w:webHidden/>
              </w:rPr>
              <w:fldChar w:fldCharType="end"/>
            </w:r>
          </w:hyperlink>
        </w:p>
        <w:p w14:paraId="00A1E5E1" w14:textId="2D3798D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2" w:history="1">
            <w:r w:rsidRPr="007D7F79">
              <w:rPr>
                <w:rStyle w:val="Hyperlink"/>
                <w:noProof/>
              </w:rPr>
              <w:t>2.4.2 Unidades de massa</w:t>
            </w:r>
            <w:r>
              <w:rPr>
                <w:noProof/>
                <w:webHidden/>
              </w:rPr>
              <w:tab/>
            </w:r>
            <w:r>
              <w:rPr>
                <w:noProof/>
                <w:webHidden/>
              </w:rPr>
              <w:fldChar w:fldCharType="begin"/>
            </w:r>
            <w:r>
              <w:rPr>
                <w:noProof/>
                <w:webHidden/>
              </w:rPr>
              <w:instrText xml:space="preserve"> PAGEREF _Toc235654762 \h </w:instrText>
            </w:r>
            <w:r>
              <w:rPr>
                <w:noProof/>
                <w:webHidden/>
              </w:rPr>
            </w:r>
            <w:r>
              <w:rPr>
                <w:noProof/>
                <w:webHidden/>
              </w:rPr>
              <w:fldChar w:fldCharType="separate"/>
            </w:r>
            <w:r>
              <w:rPr>
                <w:noProof/>
                <w:webHidden/>
              </w:rPr>
              <w:t>24</w:t>
            </w:r>
            <w:r>
              <w:rPr>
                <w:noProof/>
                <w:webHidden/>
              </w:rPr>
              <w:fldChar w:fldCharType="end"/>
            </w:r>
          </w:hyperlink>
        </w:p>
        <w:p w14:paraId="5DFCA641" w14:textId="2E81C779"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3" w:history="1">
            <w:r w:rsidRPr="007D7F79">
              <w:rPr>
                <w:rStyle w:val="Hyperlink"/>
                <w:noProof/>
              </w:rPr>
              <w:t>2.4.3 A escolha da unidade adequada</w:t>
            </w:r>
            <w:r>
              <w:rPr>
                <w:noProof/>
                <w:webHidden/>
              </w:rPr>
              <w:tab/>
            </w:r>
            <w:r>
              <w:rPr>
                <w:noProof/>
                <w:webHidden/>
              </w:rPr>
              <w:fldChar w:fldCharType="begin"/>
            </w:r>
            <w:r>
              <w:rPr>
                <w:noProof/>
                <w:webHidden/>
              </w:rPr>
              <w:instrText xml:space="preserve"> PAGEREF _Toc235654763 \h </w:instrText>
            </w:r>
            <w:r>
              <w:rPr>
                <w:noProof/>
                <w:webHidden/>
              </w:rPr>
            </w:r>
            <w:r>
              <w:rPr>
                <w:noProof/>
                <w:webHidden/>
              </w:rPr>
              <w:fldChar w:fldCharType="separate"/>
            </w:r>
            <w:r>
              <w:rPr>
                <w:noProof/>
                <w:webHidden/>
              </w:rPr>
              <w:t>25</w:t>
            </w:r>
            <w:r>
              <w:rPr>
                <w:noProof/>
                <w:webHidden/>
              </w:rPr>
              <w:fldChar w:fldCharType="end"/>
            </w:r>
          </w:hyperlink>
        </w:p>
        <w:p w14:paraId="4082EA53" w14:textId="56F2A628"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4" w:history="1">
            <w:r w:rsidRPr="007D7F79">
              <w:rPr>
                <w:rStyle w:val="Hyperlink"/>
                <w:noProof/>
              </w:rPr>
              <w:t>2.4.4 Massa da amostra</w:t>
            </w:r>
            <w:r>
              <w:rPr>
                <w:noProof/>
                <w:webHidden/>
              </w:rPr>
              <w:tab/>
            </w:r>
            <w:r>
              <w:rPr>
                <w:noProof/>
                <w:webHidden/>
              </w:rPr>
              <w:fldChar w:fldCharType="begin"/>
            </w:r>
            <w:r>
              <w:rPr>
                <w:noProof/>
                <w:webHidden/>
              </w:rPr>
              <w:instrText xml:space="preserve"> PAGEREF _Toc235654764 \h </w:instrText>
            </w:r>
            <w:r>
              <w:rPr>
                <w:noProof/>
                <w:webHidden/>
              </w:rPr>
            </w:r>
            <w:r>
              <w:rPr>
                <w:noProof/>
                <w:webHidden/>
              </w:rPr>
              <w:fldChar w:fldCharType="separate"/>
            </w:r>
            <w:r>
              <w:rPr>
                <w:noProof/>
                <w:webHidden/>
              </w:rPr>
              <w:t>25</w:t>
            </w:r>
            <w:r>
              <w:rPr>
                <w:noProof/>
                <w:webHidden/>
              </w:rPr>
              <w:fldChar w:fldCharType="end"/>
            </w:r>
          </w:hyperlink>
        </w:p>
        <w:p w14:paraId="796447DE" w14:textId="02ED1B78"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5" w:history="1">
            <w:r w:rsidRPr="007D7F79">
              <w:rPr>
                <w:rStyle w:val="Hyperlink"/>
                <w:noProof/>
              </w:rPr>
              <w:t>2.4.5 Massa do analito</w:t>
            </w:r>
            <w:r>
              <w:rPr>
                <w:noProof/>
                <w:webHidden/>
              </w:rPr>
              <w:tab/>
            </w:r>
            <w:r>
              <w:rPr>
                <w:noProof/>
                <w:webHidden/>
              </w:rPr>
              <w:fldChar w:fldCharType="begin"/>
            </w:r>
            <w:r>
              <w:rPr>
                <w:noProof/>
                <w:webHidden/>
              </w:rPr>
              <w:instrText xml:space="preserve"> PAGEREF _Toc235654765 \h </w:instrText>
            </w:r>
            <w:r>
              <w:rPr>
                <w:noProof/>
                <w:webHidden/>
              </w:rPr>
            </w:r>
            <w:r>
              <w:rPr>
                <w:noProof/>
                <w:webHidden/>
              </w:rPr>
              <w:fldChar w:fldCharType="separate"/>
            </w:r>
            <w:r>
              <w:rPr>
                <w:noProof/>
                <w:webHidden/>
              </w:rPr>
              <w:t>25</w:t>
            </w:r>
            <w:r>
              <w:rPr>
                <w:noProof/>
                <w:webHidden/>
              </w:rPr>
              <w:fldChar w:fldCharType="end"/>
            </w:r>
          </w:hyperlink>
        </w:p>
        <w:p w14:paraId="17260810" w14:textId="003176C3"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6" w:history="1">
            <w:r w:rsidRPr="007D7F79">
              <w:rPr>
                <w:rStyle w:val="Hyperlink"/>
                <w:noProof/>
              </w:rPr>
              <w:t>2.4.6 Massa molar</w:t>
            </w:r>
            <w:r>
              <w:rPr>
                <w:noProof/>
                <w:webHidden/>
              </w:rPr>
              <w:tab/>
            </w:r>
            <w:r>
              <w:rPr>
                <w:noProof/>
                <w:webHidden/>
              </w:rPr>
              <w:fldChar w:fldCharType="begin"/>
            </w:r>
            <w:r>
              <w:rPr>
                <w:noProof/>
                <w:webHidden/>
              </w:rPr>
              <w:instrText xml:space="preserve"> PAGEREF _Toc235654766 \h </w:instrText>
            </w:r>
            <w:r>
              <w:rPr>
                <w:noProof/>
                <w:webHidden/>
              </w:rPr>
            </w:r>
            <w:r>
              <w:rPr>
                <w:noProof/>
                <w:webHidden/>
              </w:rPr>
              <w:fldChar w:fldCharType="separate"/>
            </w:r>
            <w:r>
              <w:rPr>
                <w:noProof/>
                <w:webHidden/>
              </w:rPr>
              <w:t>26</w:t>
            </w:r>
            <w:r>
              <w:rPr>
                <w:noProof/>
                <w:webHidden/>
              </w:rPr>
              <w:fldChar w:fldCharType="end"/>
            </w:r>
          </w:hyperlink>
        </w:p>
        <w:p w14:paraId="290FFD65" w14:textId="675AD694"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7" w:history="1">
            <w:r w:rsidRPr="007D7F79">
              <w:rPr>
                <w:rStyle w:val="Hyperlink"/>
                <w:noProof/>
              </w:rPr>
              <w:t>2.4.7 A balança analítica</w:t>
            </w:r>
            <w:r>
              <w:rPr>
                <w:noProof/>
                <w:webHidden/>
              </w:rPr>
              <w:tab/>
            </w:r>
            <w:r>
              <w:rPr>
                <w:noProof/>
                <w:webHidden/>
              </w:rPr>
              <w:fldChar w:fldCharType="begin"/>
            </w:r>
            <w:r>
              <w:rPr>
                <w:noProof/>
                <w:webHidden/>
              </w:rPr>
              <w:instrText xml:space="preserve"> PAGEREF _Toc235654767 \h </w:instrText>
            </w:r>
            <w:r>
              <w:rPr>
                <w:noProof/>
                <w:webHidden/>
              </w:rPr>
            </w:r>
            <w:r>
              <w:rPr>
                <w:noProof/>
                <w:webHidden/>
              </w:rPr>
              <w:fldChar w:fldCharType="separate"/>
            </w:r>
            <w:r>
              <w:rPr>
                <w:noProof/>
                <w:webHidden/>
              </w:rPr>
              <w:t>27</w:t>
            </w:r>
            <w:r>
              <w:rPr>
                <w:noProof/>
                <w:webHidden/>
              </w:rPr>
              <w:fldChar w:fldCharType="end"/>
            </w:r>
          </w:hyperlink>
        </w:p>
        <w:p w14:paraId="6578CC47" w14:textId="0F951539"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8" w:history="1">
            <w:r w:rsidRPr="007D7F79">
              <w:rPr>
                <w:rStyle w:val="Hyperlink"/>
                <w:noProof/>
              </w:rPr>
              <w:t>2.4.8 Cuidados durante a pesagem</w:t>
            </w:r>
            <w:r>
              <w:rPr>
                <w:noProof/>
                <w:webHidden/>
              </w:rPr>
              <w:tab/>
            </w:r>
            <w:r>
              <w:rPr>
                <w:noProof/>
                <w:webHidden/>
              </w:rPr>
              <w:fldChar w:fldCharType="begin"/>
            </w:r>
            <w:r>
              <w:rPr>
                <w:noProof/>
                <w:webHidden/>
              </w:rPr>
              <w:instrText xml:space="preserve"> PAGEREF _Toc235654768 \h </w:instrText>
            </w:r>
            <w:r>
              <w:rPr>
                <w:noProof/>
                <w:webHidden/>
              </w:rPr>
            </w:r>
            <w:r>
              <w:rPr>
                <w:noProof/>
                <w:webHidden/>
              </w:rPr>
              <w:fldChar w:fldCharType="separate"/>
            </w:r>
            <w:r>
              <w:rPr>
                <w:noProof/>
                <w:webHidden/>
              </w:rPr>
              <w:t>27</w:t>
            </w:r>
            <w:r>
              <w:rPr>
                <w:noProof/>
                <w:webHidden/>
              </w:rPr>
              <w:fldChar w:fldCharType="end"/>
            </w:r>
          </w:hyperlink>
        </w:p>
        <w:p w14:paraId="6641AFA9" w14:textId="11EF6FD8"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69" w:history="1">
            <w:r w:rsidRPr="007D7F79">
              <w:rPr>
                <w:rStyle w:val="Hyperlink"/>
                <w:noProof/>
              </w:rPr>
              <w:t>2.4.9 Pesagem direta e pesagem por diferença</w:t>
            </w:r>
            <w:r>
              <w:rPr>
                <w:noProof/>
                <w:webHidden/>
              </w:rPr>
              <w:tab/>
            </w:r>
            <w:r>
              <w:rPr>
                <w:noProof/>
                <w:webHidden/>
              </w:rPr>
              <w:fldChar w:fldCharType="begin"/>
            </w:r>
            <w:r>
              <w:rPr>
                <w:noProof/>
                <w:webHidden/>
              </w:rPr>
              <w:instrText xml:space="preserve"> PAGEREF _Toc235654769 \h </w:instrText>
            </w:r>
            <w:r>
              <w:rPr>
                <w:noProof/>
                <w:webHidden/>
              </w:rPr>
            </w:r>
            <w:r>
              <w:rPr>
                <w:noProof/>
                <w:webHidden/>
              </w:rPr>
              <w:fldChar w:fldCharType="separate"/>
            </w:r>
            <w:r>
              <w:rPr>
                <w:noProof/>
                <w:webHidden/>
              </w:rPr>
              <w:t>27</w:t>
            </w:r>
            <w:r>
              <w:rPr>
                <w:noProof/>
                <w:webHidden/>
              </w:rPr>
              <w:fldChar w:fldCharType="end"/>
            </w:r>
          </w:hyperlink>
        </w:p>
        <w:p w14:paraId="00FCC781" w14:textId="54BCD875"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0" w:history="1">
            <w:r w:rsidRPr="007D7F79">
              <w:rPr>
                <w:rStyle w:val="Hyperlink"/>
                <w:noProof/>
              </w:rPr>
              <w:t>2.4.10 Tara e massa líquida</w:t>
            </w:r>
            <w:r>
              <w:rPr>
                <w:noProof/>
                <w:webHidden/>
              </w:rPr>
              <w:tab/>
            </w:r>
            <w:r>
              <w:rPr>
                <w:noProof/>
                <w:webHidden/>
              </w:rPr>
              <w:fldChar w:fldCharType="begin"/>
            </w:r>
            <w:r>
              <w:rPr>
                <w:noProof/>
                <w:webHidden/>
              </w:rPr>
              <w:instrText xml:space="preserve"> PAGEREF _Toc235654770 \h </w:instrText>
            </w:r>
            <w:r>
              <w:rPr>
                <w:noProof/>
                <w:webHidden/>
              </w:rPr>
            </w:r>
            <w:r>
              <w:rPr>
                <w:noProof/>
                <w:webHidden/>
              </w:rPr>
              <w:fldChar w:fldCharType="separate"/>
            </w:r>
            <w:r>
              <w:rPr>
                <w:noProof/>
                <w:webHidden/>
              </w:rPr>
              <w:t>28</w:t>
            </w:r>
            <w:r>
              <w:rPr>
                <w:noProof/>
                <w:webHidden/>
              </w:rPr>
              <w:fldChar w:fldCharType="end"/>
            </w:r>
          </w:hyperlink>
        </w:p>
        <w:p w14:paraId="7C7E62EC" w14:textId="15643D03"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1" w:history="1">
            <w:r w:rsidRPr="007D7F79">
              <w:rPr>
                <w:rStyle w:val="Hyperlink"/>
                <w:noProof/>
              </w:rPr>
              <w:t>2.4.11 Massa nominal e massa determinada</w:t>
            </w:r>
            <w:r>
              <w:rPr>
                <w:noProof/>
                <w:webHidden/>
              </w:rPr>
              <w:tab/>
            </w:r>
            <w:r>
              <w:rPr>
                <w:noProof/>
                <w:webHidden/>
              </w:rPr>
              <w:fldChar w:fldCharType="begin"/>
            </w:r>
            <w:r>
              <w:rPr>
                <w:noProof/>
                <w:webHidden/>
              </w:rPr>
              <w:instrText xml:space="preserve"> PAGEREF _Toc235654771 \h </w:instrText>
            </w:r>
            <w:r>
              <w:rPr>
                <w:noProof/>
                <w:webHidden/>
              </w:rPr>
            </w:r>
            <w:r>
              <w:rPr>
                <w:noProof/>
                <w:webHidden/>
              </w:rPr>
              <w:fldChar w:fldCharType="separate"/>
            </w:r>
            <w:r>
              <w:rPr>
                <w:noProof/>
                <w:webHidden/>
              </w:rPr>
              <w:t>28</w:t>
            </w:r>
            <w:r>
              <w:rPr>
                <w:noProof/>
                <w:webHidden/>
              </w:rPr>
              <w:fldChar w:fldCharType="end"/>
            </w:r>
          </w:hyperlink>
        </w:p>
        <w:p w14:paraId="17A5E762" w14:textId="3363F2AD" w:rsidR="007A14CE" w:rsidRDefault="007A14CE">
          <w:pPr>
            <w:pStyle w:val="Sumrio3"/>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2" w:history="1">
            <w:r w:rsidRPr="007D7F79">
              <w:rPr>
                <w:rStyle w:val="Hyperlink"/>
                <w:noProof/>
              </w:rPr>
              <w:t>2.4.12 Massa e qualidade da medição</w:t>
            </w:r>
            <w:r>
              <w:rPr>
                <w:noProof/>
                <w:webHidden/>
              </w:rPr>
              <w:tab/>
            </w:r>
            <w:r>
              <w:rPr>
                <w:noProof/>
                <w:webHidden/>
              </w:rPr>
              <w:fldChar w:fldCharType="begin"/>
            </w:r>
            <w:r>
              <w:rPr>
                <w:noProof/>
                <w:webHidden/>
              </w:rPr>
              <w:instrText xml:space="preserve"> PAGEREF _Toc235654772 \h </w:instrText>
            </w:r>
            <w:r>
              <w:rPr>
                <w:noProof/>
                <w:webHidden/>
              </w:rPr>
            </w:r>
            <w:r>
              <w:rPr>
                <w:noProof/>
                <w:webHidden/>
              </w:rPr>
              <w:fldChar w:fldCharType="separate"/>
            </w:r>
            <w:r>
              <w:rPr>
                <w:noProof/>
                <w:webHidden/>
              </w:rPr>
              <w:t>28</w:t>
            </w:r>
            <w:r>
              <w:rPr>
                <w:noProof/>
                <w:webHidden/>
              </w:rPr>
              <w:fldChar w:fldCharType="end"/>
            </w:r>
          </w:hyperlink>
        </w:p>
        <w:p w14:paraId="52AA4BFA" w14:textId="67AAC54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3" w:history="1">
            <w:r w:rsidRPr="007D7F79">
              <w:rPr>
                <w:rStyle w:val="Hyperlink"/>
                <w:noProof/>
              </w:rPr>
              <w:t>2.5 Volume</w:t>
            </w:r>
            <w:r>
              <w:rPr>
                <w:noProof/>
                <w:webHidden/>
              </w:rPr>
              <w:tab/>
            </w:r>
            <w:r>
              <w:rPr>
                <w:noProof/>
                <w:webHidden/>
              </w:rPr>
              <w:fldChar w:fldCharType="begin"/>
            </w:r>
            <w:r>
              <w:rPr>
                <w:noProof/>
                <w:webHidden/>
              </w:rPr>
              <w:instrText xml:space="preserve"> PAGEREF _Toc235654773 \h </w:instrText>
            </w:r>
            <w:r>
              <w:rPr>
                <w:noProof/>
                <w:webHidden/>
              </w:rPr>
            </w:r>
            <w:r>
              <w:rPr>
                <w:noProof/>
                <w:webHidden/>
              </w:rPr>
              <w:fldChar w:fldCharType="separate"/>
            </w:r>
            <w:r>
              <w:rPr>
                <w:noProof/>
                <w:webHidden/>
              </w:rPr>
              <w:t>29</w:t>
            </w:r>
            <w:r>
              <w:rPr>
                <w:noProof/>
                <w:webHidden/>
              </w:rPr>
              <w:fldChar w:fldCharType="end"/>
            </w:r>
          </w:hyperlink>
        </w:p>
        <w:p w14:paraId="6A31AA8E" w14:textId="08E8B71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4" w:history="1">
            <w:r w:rsidRPr="007D7F79">
              <w:rPr>
                <w:rStyle w:val="Hyperlink"/>
                <w:noProof/>
              </w:rPr>
              <w:t>2.5.1 Unidades de volume</w:t>
            </w:r>
            <w:r>
              <w:rPr>
                <w:noProof/>
                <w:webHidden/>
              </w:rPr>
              <w:tab/>
            </w:r>
            <w:r>
              <w:rPr>
                <w:noProof/>
                <w:webHidden/>
              </w:rPr>
              <w:fldChar w:fldCharType="begin"/>
            </w:r>
            <w:r>
              <w:rPr>
                <w:noProof/>
                <w:webHidden/>
              </w:rPr>
              <w:instrText xml:space="preserve"> PAGEREF _Toc235654774 \h </w:instrText>
            </w:r>
            <w:r>
              <w:rPr>
                <w:noProof/>
                <w:webHidden/>
              </w:rPr>
            </w:r>
            <w:r>
              <w:rPr>
                <w:noProof/>
                <w:webHidden/>
              </w:rPr>
              <w:fldChar w:fldCharType="separate"/>
            </w:r>
            <w:r>
              <w:rPr>
                <w:noProof/>
                <w:webHidden/>
              </w:rPr>
              <w:t>30</w:t>
            </w:r>
            <w:r>
              <w:rPr>
                <w:noProof/>
                <w:webHidden/>
              </w:rPr>
              <w:fldChar w:fldCharType="end"/>
            </w:r>
          </w:hyperlink>
        </w:p>
        <w:p w14:paraId="0E6909A4" w14:textId="1AEDA5C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5" w:history="1">
            <w:r w:rsidRPr="007D7F79">
              <w:rPr>
                <w:rStyle w:val="Hyperlink"/>
                <w:noProof/>
              </w:rPr>
              <w:t>2.5.2 Escolha da unidade adequada</w:t>
            </w:r>
            <w:r>
              <w:rPr>
                <w:noProof/>
                <w:webHidden/>
              </w:rPr>
              <w:tab/>
            </w:r>
            <w:r>
              <w:rPr>
                <w:noProof/>
                <w:webHidden/>
              </w:rPr>
              <w:fldChar w:fldCharType="begin"/>
            </w:r>
            <w:r>
              <w:rPr>
                <w:noProof/>
                <w:webHidden/>
              </w:rPr>
              <w:instrText xml:space="preserve"> PAGEREF _Toc235654775 \h </w:instrText>
            </w:r>
            <w:r>
              <w:rPr>
                <w:noProof/>
                <w:webHidden/>
              </w:rPr>
            </w:r>
            <w:r>
              <w:rPr>
                <w:noProof/>
                <w:webHidden/>
              </w:rPr>
              <w:fldChar w:fldCharType="separate"/>
            </w:r>
            <w:r>
              <w:rPr>
                <w:noProof/>
                <w:webHidden/>
              </w:rPr>
              <w:t>30</w:t>
            </w:r>
            <w:r>
              <w:rPr>
                <w:noProof/>
                <w:webHidden/>
              </w:rPr>
              <w:fldChar w:fldCharType="end"/>
            </w:r>
          </w:hyperlink>
        </w:p>
        <w:p w14:paraId="6EA39C50" w14:textId="6E938D1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6" w:history="1">
            <w:r w:rsidRPr="007D7F79">
              <w:rPr>
                <w:rStyle w:val="Hyperlink"/>
                <w:noProof/>
              </w:rPr>
              <w:t>2.5.3 Volume contido e volume transferido</w:t>
            </w:r>
            <w:r>
              <w:rPr>
                <w:noProof/>
                <w:webHidden/>
              </w:rPr>
              <w:tab/>
            </w:r>
            <w:r>
              <w:rPr>
                <w:noProof/>
                <w:webHidden/>
              </w:rPr>
              <w:fldChar w:fldCharType="begin"/>
            </w:r>
            <w:r>
              <w:rPr>
                <w:noProof/>
                <w:webHidden/>
              </w:rPr>
              <w:instrText xml:space="preserve"> PAGEREF _Toc235654776 \h </w:instrText>
            </w:r>
            <w:r>
              <w:rPr>
                <w:noProof/>
                <w:webHidden/>
              </w:rPr>
            </w:r>
            <w:r>
              <w:rPr>
                <w:noProof/>
                <w:webHidden/>
              </w:rPr>
              <w:fldChar w:fldCharType="separate"/>
            </w:r>
            <w:r>
              <w:rPr>
                <w:noProof/>
                <w:webHidden/>
              </w:rPr>
              <w:t>31</w:t>
            </w:r>
            <w:r>
              <w:rPr>
                <w:noProof/>
                <w:webHidden/>
              </w:rPr>
              <w:fldChar w:fldCharType="end"/>
            </w:r>
          </w:hyperlink>
        </w:p>
        <w:p w14:paraId="15B08AB2" w14:textId="2D51A77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7" w:history="1">
            <w:r w:rsidRPr="007D7F79">
              <w:rPr>
                <w:rStyle w:val="Hyperlink"/>
                <w:noProof/>
              </w:rPr>
              <w:t>2.5.4 Vidrarias de medida aproximada e de medida rigorosa</w:t>
            </w:r>
            <w:r>
              <w:rPr>
                <w:noProof/>
                <w:webHidden/>
              </w:rPr>
              <w:tab/>
            </w:r>
            <w:r>
              <w:rPr>
                <w:noProof/>
                <w:webHidden/>
              </w:rPr>
              <w:fldChar w:fldCharType="begin"/>
            </w:r>
            <w:r>
              <w:rPr>
                <w:noProof/>
                <w:webHidden/>
              </w:rPr>
              <w:instrText xml:space="preserve"> PAGEREF _Toc235654777 \h </w:instrText>
            </w:r>
            <w:r>
              <w:rPr>
                <w:noProof/>
                <w:webHidden/>
              </w:rPr>
            </w:r>
            <w:r>
              <w:rPr>
                <w:noProof/>
                <w:webHidden/>
              </w:rPr>
              <w:fldChar w:fldCharType="separate"/>
            </w:r>
            <w:r>
              <w:rPr>
                <w:noProof/>
                <w:webHidden/>
              </w:rPr>
              <w:t>31</w:t>
            </w:r>
            <w:r>
              <w:rPr>
                <w:noProof/>
                <w:webHidden/>
              </w:rPr>
              <w:fldChar w:fldCharType="end"/>
            </w:r>
          </w:hyperlink>
        </w:p>
        <w:p w14:paraId="30C59C37" w14:textId="08712B1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8" w:history="1">
            <w:r w:rsidRPr="007D7F79">
              <w:rPr>
                <w:rStyle w:val="Hyperlink"/>
                <w:noProof/>
              </w:rPr>
              <w:t>2.5.5 Leitura do menisco</w:t>
            </w:r>
            <w:r>
              <w:rPr>
                <w:noProof/>
                <w:webHidden/>
              </w:rPr>
              <w:tab/>
            </w:r>
            <w:r>
              <w:rPr>
                <w:noProof/>
                <w:webHidden/>
              </w:rPr>
              <w:fldChar w:fldCharType="begin"/>
            </w:r>
            <w:r>
              <w:rPr>
                <w:noProof/>
                <w:webHidden/>
              </w:rPr>
              <w:instrText xml:space="preserve"> PAGEREF _Toc235654778 \h </w:instrText>
            </w:r>
            <w:r>
              <w:rPr>
                <w:noProof/>
                <w:webHidden/>
              </w:rPr>
            </w:r>
            <w:r>
              <w:rPr>
                <w:noProof/>
                <w:webHidden/>
              </w:rPr>
              <w:fldChar w:fldCharType="separate"/>
            </w:r>
            <w:r>
              <w:rPr>
                <w:noProof/>
                <w:webHidden/>
              </w:rPr>
              <w:t>31</w:t>
            </w:r>
            <w:r>
              <w:rPr>
                <w:noProof/>
                <w:webHidden/>
              </w:rPr>
              <w:fldChar w:fldCharType="end"/>
            </w:r>
          </w:hyperlink>
        </w:p>
        <w:p w14:paraId="2806C3BF" w14:textId="3F9F8A3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79" w:history="1">
            <w:r w:rsidRPr="007D7F79">
              <w:rPr>
                <w:rStyle w:val="Hyperlink"/>
                <w:noProof/>
              </w:rPr>
              <w:t>2.5.6 Influência da temperatura</w:t>
            </w:r>
            <w:r>
              <w:rPr>
                <w:noProof/>
                <w:webHidden/>
              </w:rPr>
              <w:tab/>
            </w:r>
            <w:r>
              <w:rPr>
                <w:noProof/>
                <w:webHidden/>
              </w:rPr>
              <w:fldChar w:fldCharType="begin"/>
            </w:r>
            <w:r>
              <w:rPr>
                <w:noProof/>
                <w:webHidden/>
              </w:rPr>
              <w:instrText xml:space="preserve"> PAGEREF _Toc235654779 \h </w:instrText>
            </w:r>
            <w:r>
              <w:rPr>
                <w:noProof/>
                <w:webHidden/>
              </w:rPr>
            </w:r>
            <w:r>
              <w:rPr>
                <w:noProof/>
                <w:webHidden/>
              </w:rPr>
              <w:fldChar w:fldCharType="separate"/>
            </w:r>
            <w:r>
              <w:rPr>
                <w:noProof/>
                <w:webHidden/>
              </w:rPr>
              <w:t>32</w:t>
            </w:r>
            <w:r>
              <w:rPr>
                <w:noProof/>
                <w:webHidden/>
              </w:rPr>
              <w:fldChar w:fldCharType="end"/>
            </w:r>
          </w:hyperlink>
        </w:p>
        <w:p w14:paraId="26904118" w14:textId="41B934C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0" w:history="1">
            <w:r w:rsidRPr="007D7F79">
              <w:rPr>
                <w:rStyle w:val="Hyperlink"/>
                <w:noProof/>
              </w:rPr>
              <w:t>2.5.7 Balão volumétrico</w:t>
            </w:r>
            <w:r>
              <w:rPr>
                <w:noProof/>
                <w:webHidden/>
              </w:rPr>
              <w:tab/>
            </w:r>
            <w:r>
              <w:rPr>
                <w:noProof/>
                <w:webHidden/>
              </w:rPr>
              <w:fldChar w:fldCharType="begin"/>
            </w:r>
            <w:r>
              <w:rPr>
                <w:noProof/>
                <w:webHidden/>
              </w:rPr>
              <w:instrText xml:space="preserve"> PAGEREF _Toc235654780 \h </w:instrText>
            </w:r>
            <w:r>
              <w:rPr>
                <w:noProof/>
                <w:webHidden/>
              </w:rPr>
            </w:r>
            <w:r>
              <w:rPr>
                <w:noProof/>
                <w:webHidden/>
              </w:rPr>
              <w:fldChar w:fldCharType="separate"/>
            </w:r>
            <w:r>
              <w:rPr>
                <w:noProof/>
                <w:webHidden/>
              </w:rPr>
              <w:t>32</w:t>
            </w:r>
            <w:r>
              <w:rPr>
                <w:noProof/>
                <w:webHidden/>
              </w:rPr>
              <w:fldChar w:fldCharType="end"/>
            </w:r>
          </w:hyperlink>
        </w:p>
        <w:p w14:paraId="071DECDF" w14:textId="580C185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1" w:history="1">
            <w:r w:rsidRPr="007D7F79">
              <w:rPr>
                <w:rStyle w:val="Hyperlink"/>
                <w:noProof/>
              </w:rPr>
              <w:t>2.5.8 Pipetas</w:t>
            </w:r>
            <w:r>
              <w:rPr>
                <w:noProof/>
                <w:webHidden/>
              </w:rPr>
              <w:tab/>
            </w:r>
            <w:r>
              <w:rPr>
                <w:noProof/>
                <w:webHidden/>
              </w:rPr>
              <w:fldChar w:fldCharType="begin"/>
            </w:r>
            <w:r>
              <w:rPr>
                <w:noProof/>
                <w:webHidden/>
              </w:rPr>
              <w:instrText xml:space="preserve"> PAGEREF _Toc235654781 \h </w:instrText>
            </w:r>
            <w:r>
              <w:rPr>
                <w:noProof/>
                <w:webHidden/>
              </w:rPr>
            </w:r>
            <w:r>
              <w:rPr>
                <w:noProof/>
                <w:webHidden/>
              </w:rPr>
              <w:fldChar w:fldCharType="separate"/>
            </w:r>
            <w:r>
              <w:rPr>
                <w:noProof/>
                <w:webHidden/>
              </w:rPr>
              <w:t>33</w:t>
            </w:r>
            <w:r>
              <w:rPr>
                <w:noProof/>
                <w:webHidden/>
              </w:rPr>
              <w:fldChar w:fldCharType="end"/>
            </w:r>
          </w:hyperlink>
        </w:p>
        <w:p w14:paraId="2214CE80" w14:textId="52A4FB5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2" w:history="1">
            <w:r w:rsidRPr="007D7F79">
              <w:rPr>
                <w:rStyle w:val="Hyperlink"/>
                <w:noProof/>
              </w:rPr>
              <w:t>2.5.9 Bureta</w:t>
            </w:r>
            <w:r>
              <w:rPr>
                <w:noProof/>
                <w:webHidden/>
              </w:rPr>
              <w:tab/>
            </w:r>
            <w:r>
              <w:rPr>
                <w:noProof/>
                <w:webHidden/>
              </w:rPr>
              <w:fldChar w:fldCharType="begin"/>
            </w:r>
            <w:r>
              <w:rPr>
                <w:noProof/>
                <w:webHidden/>
              </w:rPr>
              <w:instrText xml:space="preserve"> PAGEREF _Toc235654782 \h </w:instrText>
            </w:r>
            <w:r>
              <w:rPr>
                <w:noProof/>
                <w:webHidden/>
              </w:rPr>
            </w:r>
            <w:r>
              <w:rPr>
                <w:noProof/>
                <w:webHidden/>
              </w:rPr>
              <w:fldChar w:fldCharType="separate"/>
            </w:r>
            <w:r>
              <w:rPr>
                <w:noProof/>
                <w:webHidden/>
              </w:rPr>
              <w:t>33</w:t>
            </w:r>
            <w:r>
              <w:rPr>
                <w:noProof/>
                <w:webHidden/>
              </w:rPr>
              <w:fldChar w:fldCharType="end"/>
            </w:r>
          </w:hyperlink>
        </w:p>
        <w:p w14:paraId="1342D3C7" w14:textId="4051B99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3" w:history="1">
            <w:r w:rsidRPr="007D7F79">
              <w:rPr>
                <w:rStyle w:val="Hyperlink"/>
                <w:noProof/>
              </w:rPr>
              <w:t>2.5.10 Micropipetas</w:t>
            </w:r>
            <w:r>
              <w:rPr>
                <w:noProof/>
                <w:webHidden/>
              </w:rPr>
              <w:tab/>
            </w:r>
            <w:r>
              <w:rPr>
                <w:noProof/>
                <w:webHidden/>
              </w:rPr>
              <w:fldChar w:fldCharType="begin"/>
            </w:r>
            <w:r>
              <w:rPr>
                <w:noProof/>
                <w:webHidden/>
              </w:rPr>
              <w:instrText xml:space="preserve"> PAGEREF _Toc235654783 \h </w:instrText>
            </w:r>
            <w:r>
              <w:rPr>
                <w:noProof/>
                <w:webHidden/>
              </w:rPr>
            </w:r>
            <w:r>
              <w:rPr>
                <w:noProof/>
                <w:webHidden/>
              </w:rPr>
              <w:fldChar w:fldCharType="separate"/>
            </w:r>
            <w:r>
              <w:rPr>
                <w:noProof/>
                <w:webHidden/>
              </w:rPr>
              <w:t>34</w:t>
            </w:r>
            <w:r>
              <w:rPr>
                <w:noProof/>
                <w:webHidden/>
              </w:rPr>
              <w:fldChar w:fldCharType="end"/>
            </w:r>
          </w:hyperlink>
        </w:p>
        <w:p w14:paraId="05C33384" w14:textId="4656FA72"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4" w:history="1">
            <w:r w:rsidRPr="007D7F79">
              <w:rPr>
                <w:rStyle w:val="Hyperlink"/>
                <w:noProof/>
              </w:rPr>
              <w:t>2.5.11 Volume nominal e volume efetivo</w:t>
            </w:r>
            <w:r>
              <w:rPr>
                <w:noProof/>
                <w:webHidden/>
              </w:rPr>
              <w:tab/>
            </w:r>
            <w:r>
              <w:rPr>
                <w:noProof/>
                <w:webHidden/>
              </w:rPr>
              <w:fldChar w:fldCharType="begin"/>
            </w:r>
            <w:r>
              <w:rPr>
                <w:noProof/>
                <w:webHidden/>
              </w:rPr>
              <w:instrText xml:space="preserve"> PAGEREF _Toc235654784 \h </w:instrText>
            </w:r>
            <w:r>
              <w:rPr>
                <w:noProof/>
                <w:webHidden/>
              </w:rPr>
            </w:r>
            <w:r>
              <w:rPr>
                <w:noProof/>
                <w:webHidden/>
              </w:rPr>
              <w:fldChar w:fldCharType="separate"/>
            </w:r>
            <w:r>
              <w:rPr>
                <w:noProof/>
                <w:webHidden/>
              </w:rPr>
              <w:t>34</w:t>
            </w:r>
            <w:r>
              <w:rPr>
                <w:noProof/>
                <w:webHidden/>
              </w:rPr>
              <w:fldChar w:fldCharType="end"/>
            </w:r>
          </w:hyperlink>
        </w:p>
        <w:p w14:paraId="2C9C079A" w14:textId="5B8680B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5" w:history="1">
            <w:r w:rsidRPr="007D7F79">
              <w:rPr>
                <w:rStyle w:val="Hyperlink"/>
                <w:noProof/>
              </w:rPr>
              <w:t>2.5.12 Classes das vidrarias volumétricas</w:t>
            </w:r>
            <w:r>
              <w:rPr>
                <w:noProof/>
                <w:webHidden/>
              </w:rPr>
              <w:tab/>
            </w:r>
            <w:r>
              <w:rPr>
                <w:noProof/>
                <w:webHidden/>
              </w:rPr>
              <w:fldChar w:fldCharType="begin"/>
            </w:r>
            <w:r>
              <w:rPr>
                <w:noProof/>
                <w:webHidden/>
              </w:rPr>
              <w:instrText xml:space="preserve"> PAGEREF _Toc235654785 \h </w:instrText>
            </w:r>
            <w:r>
              <w:rPr>
                <w:noProof/>
                <w:webHidden/>
              </w:rPr>
            </w:r>
            <w:r>
              <w:rPr>
                <w:noProof/>
                <w:webHidden/>
              </w:rPr>
              <w:fldChar w:fldCharType="separate"/>
            </w:r>
            <w:r>
              <w:rPr>
                <w:noProof/>
                <w:webHidden/>
              </w:rPr>
              <w:t>34</w:t>
            </w:r>
            <w:r>
              <w:rPr>
                <w:noProof/>
                <w:webHidden/>
              </w:rPr>
              <w:fldChar w:fldCharType="end"/>
            </w:r>
          </w:hyperlink>
        </w:p>
        <w:p w14:paraId="78DC5EB5" w14:textId="21BF49D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6" w:history="1">
            <w:r w:rsidRPr="007D7F79">
              <w:rPr>
                <w:rStyle w:val="Hyperlink"/>
                <w:noProof/>
              </w:rPr>
              <w:t>2.5.13 Volume e concentração</w:t>
            </w:r>
            <w:r>
              <w:rPr>
                <w:noProof/>
                <w:webHidden/>
              </w:rPr>
              <w:tab/>
            </w:r>
            <w:r>
              <w:rPr>
                <w:noProof/>
                <w:webHidden/>
              </w:rPr>
              <w:fldChar w:fldCharType="begin"/>
            </w:r>
            <w:r>
              <w:rPr>
                <w:noProof/>
                <w:webHidden/>
              </w:rPr>
              <w:instrText xml:space="preserve"> PAGEREF _Toc235654786 \h </w:instrText>
            </w:r>
            <w:r>
              <w:rPr>
                <w:noProof/>
                <w:webHidden/>
              </w:rPr>
            </w:r>
            <w:r>
              <w:rPr>
                <w:noProof/>
                <w:webHidden/>
              </w:rPr>
              <w:fldChar w:fldCharType="separate"/>
            </w:r>
            <w:r>
              <w:rPr>
                <w:noProof/>
                <w:webHidden/>
              </w:rPr>
              <w:t>35</w:t>
            </w:r>
            <w:r>
              <w:rPr>
                <w:noProof/>
                <w:webHidden/>
              </w:rPr>
              <w:fldChar w:fldCharType="end"/>
            </w:r>
          </w:hyperlink>
        </w:p>
        <w:p w14:paraId="392A35B3" w14:textId="4F754EF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7" w:history="1">
            <w:r w:rsidRPr="007D7F79">
              <w:rPr>
                <w:rStyle w:val="Hyperlink"/>
                <w:noProof/>
              </w:rPr>
              <w:t>2.6 Quantidade de matéria</w:t>
            </w:r>
            <w:r>
              <w:rPr>
                <w:noProof/>
                <w:webHidden/>
              </w:rPr>
              <w:tab/>
            </w:r>
            <w:r>
              <w:rPr>
                <w:noProof/>
                <w:webHidden/>
              </w:rPr>
              <w:fldChar w:fldCharType="begin"/>
            </w:r>
            <w:r>
              <w:rPr>
                <w:noProof/>
                <w:webHidden/>
              </w:rPr>
              <w:instrText xml:space="preserve"> PAGEREF _Toc235654787 \h </w:instrText>
            </w:r>
            <w:r>
              <w:rPr>
                <w:noProof/>
                <w:webHidden/>
              </w:rPr>
            </w:r>
            <w:r>
              <w:rPr>
                <w:noProof/>
                <w:webHidden/>
              </w:rPr>
              <w:fldChar w:fldCharType="separate"/>
            </w:r>
            <w:r>
              <w:rPr>
                <w:noProof/>
                <w:webHidden/>
              </w:rPr>
              <w:t>36</w:t>
            </w:r>
            <w:r>
              <w:rPr>
                <w:noProof/>
                <w:webHidden/>
              </w:rPr>
              <w:fldChar w:fldCharType="end"/>
            </w:r>
          </w:hyperlink>
        </w:p>
        <w:p w14:paraId="235AD5E4" w14:textId="0FB05CE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8" w:history="1">
            <w:r w:rsidRPr="007D7F79">
              <w:rPr>
                <w:rStyle w:val="Hyperlink"/>
                <w:noProof/>
              </w:rPr>
              <w:t>2.6.1 O conceito de mol</w:t>
            </w:r>
            <w:r>
              <w:rPr>
                <w:noProof/>
                <w:webHidden/>
              </w:rPr>
              <w:tab/>
            </w:r>
            <w:r>
              <w:rPr>
                <w:noProof/>
                <w:webHidden/>
              </w:rPr>
              <w:fldChar w:fldCharType="begin"/>
            </w:r>
            <w:r>
              <w:rPr>
                <w:noProof/>
                <w:webHidden/>
              </w:rPr>
              <w:instrText xml:space="preserve"> PAGEREF _Toc235654788 \h </w:instrText>
            </w:r>
            <w:r>
              <w:rPr>
                <w:noProof/>
                <w:webHidden/>
              </w:rPr>
            </w:r>
            <w:r>
              <w:rPr>
                <w:noProof/>
                <w:webHidden/>
              </w:rPr>
              <w:fldChar w:fldCharType="separate"/>
            </w:r>
            <w:r>
              <w:rPr>
                <w:noProof/>
                <w:webHidden/>
              </w:rPr>
              <w:t>36</w:t>
            </w:r>
            <w:r>
              <w:rPr>
                <w:noProof/>
                <w:webHidden/>
              </w:rPr>
              <w:fldChar w:fldCharType="end"/>
            </w:r>
          </w:hyperlink>
        </w:p>
        <w:p w14:paraId="6ECC58B4" w14:textId="1AA8164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89" w:history="1">
            <w:r w:rsidRPr="007D7F79">
              <w:rPr>
                <w:rStyle w:val="Hyperlink"/>
                <w:noProof/>
              </w:rPr>
              <w:t>2.6.2 Constante de Avogadro</w:t>
            </w:r>
            <w:r>
              <w:rPr>
                <w:noProof/>
                <w:webHidden/>
              </w:rPr>
              <w:tab/>
            </w:r>
            <w:r>
              <w:rPr>
                <w:noProof/>
                <w:webHidden/>
              </w:rPr>
              <w:fldChar w:fldCharType="begin"/>
            </w:r>
            <w:r>
              <w:rPr>
                <w:noProof/>
                <w:webHidden/>
              </w:rPr>
              <w:instrText xml:space="preserve"> PAGEREF _Toc235654789 \h </w:instrText>
            </w:r>
            <w:r>
              <w:rPr>
                <w:noProof/>
                <w:webHidden/>
              </w:rPr>
            </w:r>
            <w:r>
              <w:rPr>
                <w:noProof/>
                <w:webHidden/>
              </w:rPr>
              <w:fldChar w:fldCharType="separate"/>
            </w:r>
            <w:r>
              <w:rPr>
                <w:noProof/>
                <w:webHidden/>
              </w:rPr>
              <w:t>37</w:t>
            </w:r>
            <w:r>
              <w:rPr>
                <w:noProof/>
                <w:webHidden/>
              </w:rPr>
              <w:fldChar w:fldCharType="end"/>
            </w:r>
          </w:hyperlink>
        </w:p>
        <w:p w14:paraId="3073D92B" w14:textId="7FA6D49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0" w:history="1">
            <w:r w:rsidRPr="007D7F79">
              <w:rPr>
                <w:rStyle w:val="Hyperlink"/>
                <w:noProof/>
              </w:rPr>
              <w:t>2.6.3 Quantidade de matéria e massa</w:t>
            </w:r>
            <w:r>
              <w:rPr>
                <w:noProof/>
                <w:webHidden/>
              </w:rPr>
              <w:tab/>
            </w:r>
            <w:r>
              <w:rPr>
                <w:noProof/>
                <w:webHidden/>
              </w:rPr>
              <w:fldChar w:fldCharType="begin"/>
            </w:r>
            <w:r>
              <w:rPr>
                <w:noProof/>
                <w:webHidden/>
              </w:rPr>
              <w:instrText xml:space="preserve"> PAGEREF _Toc235654790 \h </w:instrText>
            </w:r>
            <w:r>
              <w:rPr>
                <w:noProof/>
                <w:webHidden/>
              </w:rPr>
            </w:r>
            <w:r>
              <w:rPr>
                <w:noProof/>
                <w:webHidden/>
              </w:rPr>
              <w:fldChar w:fldCharType="separate"/>
            </w:r>
            <w:r>
              <w:rPr>
                <w:noProof/>
                <w:webHidden/>
              </w:rPr>
              <w:t>37</w:t>
            </w:r>
            <w:r>
              <w:rPr>
                <w:noProof/>
                <w:webHidden/>
              </w:rPr>
              <w:fldChar w:fldCharType="end"/>
            </w:r>
          </w:hyperlink>
        </w:p>
        <w:p w14:paraId="675F1020" w14:textId="7355BB5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1" w:history="1">
            <w:r w:rsidRPr="007D7F79">
              <w:rPr>
                <w:rStyle w:val="Hyperlink"/>
                <w:noProof/>
              </w:rPr>
              <w:t>2.6.4 Massa molar</w:t>
            </w:r>
            <w:r>
              <w:rPr>
                <w:noProof/>
                <w:webHidden/>
              </w:rPr>
              <w:tab/>
            </w:r>
            <w:r>
              <w:rPr>
                <w:noProof/>
                <w:webHidden/>
              </w:rPr>
              <w:fldChar w:fldCharType="begin"/>
            </w:r>
            <w:r>
              <w:rPr>
                <w:noProof/>
                <w:webHidden/>
              </w:rPr>
              <w:instrText xml:space="preserve"> PAGEREF _Toc235654791 \h </w:instrText>
            </w:r>
            <w:r>
              <w:rPr>
                <w:noProof/>
                <w:webHidden/>
              </w:rPr>
            </w:r>
            <w:r>
              <w:rPr>
                <w:noProof/>
                <w:webHidden/>
              </w:rPr>
              <w:fldChar w:fldCharType="separate"/>
            </w:r>
            <w:r>
              <w:rPr>
                <w:noProof/>
                <w:webHidden/>
              </w:rPr>
              <w:t>37</w:t>
            </w:r>
            <w:r>
              <w:rPr>
                <w:noProof/>
                <w:webHidden/>
              </w:rPr>
              <w:fldChar w:fldCharType="end"/>
            </w:r>
          </w:hyperlink>
        </w:p>
        <w:p w14:paraId="44FA7CBB" w14:textId="5AB05B8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2" w:history="1">
            <w:r w:rsidRPr="007D7F79">
              <w:rPr>
                <w:rStyle w:val="Hyperlink"/>
                <w:noProof/>
              </w:rPr>
              <w:t>2.6.5 Massa, quantidade de matéria e massa molar</w:t>
            </w:r>
            <w:r>
              <w:rPr>
                <w:noProof/>
                <w:webHidden/>
              </w:rPr>
              <w:tab/>
            </w:r>
            <w:r>
              <w:rPr>
                <w:noProof/>
                <w:webHidden/>
              </w:rPr>
              <w:fldChar w:fldCharType="begin"/>
            </w:r>
            <w:r>
              <w:rPr>
                <w:noProof/>
                <w:webHidden/>
              </w:rPr>
              <w:instrText xml:space="preserve"> PAGEREF _Toc235654792 \h </w:instrText>
            </w:r>
            <w:r>
              <w:rPr>
                <w:noProof/>
                <w:webHidden/>
              </w:rPr>
            </w:r>
            <w:r>
              <w:rPr>
                <w:noProof/>
                <w:webHidden/>
              </w:rPr>
              <w:fldChar w:fldCharType="separate"/>
            </w:r>
            <w:r>
              <w:rPr>
                <w:noProof/>
                <w:webHidden/>
              </w:rPr>
              <w:t>38</w:t>
            </w:r>
            <w:r>
              <w:rPr>
                <w:noProof/>
                <w:webHidden/>
              </w:rPr>
              <w:fldChar w:fldCharType="end"/>
            </w:r>
          </w:hyperlink>
        </w:p>
        <w:p w14:paraId="588FFB5B" w14:textId="44266E8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3" w:history="1">
            <w:r w:rsidRPr="007D7F79">
              <w:rPr>
                <w:rStyle w:val="Hyperlink"/>
                <w:noProof/>
              </w:rPr>
              <w:t>2.6.6 Submúltiplos do mol</w:t>
            </w:r>
            <w:r>
              <w:rPr>
                <w:noProof/>
                <w:webHidden/>
              </w:rPr>
              <w:tab/>
            </w:r>
            <w:r>
              <w:rPr>
                <w:noProof/>
                <w:webHidden/>
              </w:rPr>
              <w:fldChar w:fldCharType="begin"/>
            </w:r>
            <w:r>
              <w:rPr>
                <w:noProof/>
                <w:webHidden/>
              </w:rPr>
              <w:instrText xml:space="preserve"> PAGEREF _Toc235654793 \h </w:instrText>
            </w:r>
            <w:r>
              <w:rPr>
                <w:noProof/>
                <w:webHidden/>
              </w:rPr>
            </w:r>
            <w:r>
              <w:rPr>
                <w:noProof/>
                <w:webHidden/>
              </w:rPr>
              <w:fldChar w:fldCharType="separate"/>
            </w:r>
            <w:r>
              <w:rPr>
                <w:noProof/>
                <w:webHidden/>
              </w:rPr>
              <w:t>38</w:t>
            </w:r>
            <w:r>
              <w:rPr>
                <w:noProof/>
                <w:webHidden/>
              </w:rPr>
              <w:fldChar w:fldCharType="end"/>
            </w:r>
          </w:hyperlink>
        </w:p>
        <w:p w14:paraId="26AAC1B4" w14:textId="4DFB666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4" w:history="1">
            <w:r w:rsidRPr="007D7F79">
              <w:rPr>
                <w:rStyle w:val="Hyperlink"/>
                <w:noProof/>
              </w:rPr>
              <w:t>2.6.7 A entidade química deve ser especificada</w:t>
            </w:r>
            <w:r>
              <w:rPr>
                <w:noProof/>
                <w:webHidden/>
              </w:rPr>
              <w:tab/>
            </w:r>
            <w:r>
              <w:rPr>
                <w:noProof/>
                <w:webHidden/>
              </w:rPr>
              <w:fldChar w:fldCharType="begin"/>
            </w:r>
            <w:r>
              <w:rPr>
                <w:noProof/>
                <w:webHidden/>
              </w:rPr>
              <w:instrText xml:space="preserve"> PAGEREF _Toc235654794 \h </w:instrText>
            </w:r>
            <w:r>
              <w:rPr>
                <w:noProof/>
                <w:webHidden/>
              </w:rPr>
            </w:r>
            <w:r>
              <w:rPr>
                <w:noProof/>
                <w:webHidden/>
              </w:rPr>
              <w:fldChar w:fldCharType="separate"/>
            </w:r>
            <w:r>
              <w:rPr>
                <w:noProof/>
                <w:webHidden/>
              </w:rPr>
              <w:t>39</w:t>
            </w:r>
            <w:r>
              <w:rPr>
                <w:noProof/>
                <w:webHidden/>
              </w:rPr>
              <w:fldChar w:fldCharType="end"/>
            </w:r>
          </w:hyperlink>
        </w:p>
        <w:p w14:paraId="7FD5E297" w14:textId="1FB77F7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5" w:history="1">
            <w:r w:rsidRPr="007D7F79">
              <w:rPr>
                <w:rStyle w:val="Hyperlink"/>
                <w:noProof/>
              </w:rPr>
              <w:t>2.6.8 Quantidade de matéria e estequiometria</w:t>
            </w:r>
            <w:r>
              <w:rPr>
                <w:noProof/>
                <w:webHidden/>
              </w:rPr>
              <w:tab/>
            </w:r>
            <w:r>
              <w:rPr>
                <w:noProof/>
                <w:webHidden/>
              </w:rPr>
              <w:fldChar w:fldCharType="begin"/>
            </w:r>
            <w:r>
              <w:rPr>
                <w:noProof/>
                <w:webHidden/>
              </w:rPr>
              <w:instrText xml:space="preserve"> PAGEREF _Toc235654795 \h </w:instrText>
            </w:r>
            <w:r>
              <w:rPr>
                <w:noProof/>
                <w:webHidden/>
              </w:rPr>
            </w:r>
            <w:r>
              <w:rPr>
                <w:noProof/>
                <w:webHidden/>
              </w:rPr>
              <w:fldChar w:fldCharType="separate"/>
            </w:r>
            <w:r>
              <w:rPr>
                <w:noProof/>
                <w:webHidden/>
              </w:rPr>
              <w:t>39</w:t>
            </w:r>
            <w:r>
              <w:rPr>
                <w:noProof/>
                <w:webHidden/>
              </w:rPr>
              <w:fldChar w:fldCharType="end"/>
            </w:r>
          </w:hyperlink>
        </w:p>
        <w:p w14:paraId="4B62B0A4" w14:textId="467AA14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6" w:history="1">
            <w:r w:rsidRPr="007D7F79">
              <w:rPr>
                <w:rStyle w:val="Hyperlink"/>
                <w:noProof/>
              </w:rPr>
              <w:t>2.6.9 Quantidade de matéria e concentração</w:t>
            </w:r>
            <w:r>
              <w:rPr>
                <w:noProof/>
                <w:webHidden/>
              </w:rPr>
              <w:tab/>
            </w:r>
            <w:r>
              <w:rPr>
                <w:noProof/>
                <w:webHidden/>
              </w:rPr>
              <w:fldChar w:fldCharType="begin"/>
            </w:r>
            <w:r>
              <w:rPr>
                <w:noProof/>
                <w:webHidden/>
              </w:rPr>
              <w:instrText xml:space="preserve"> PAGEREF _Toc235654796 \h </w:instrText>
            </w:r>
            <w:r>
              <w:rPr>
                <w:noProof/>
                <w:webHidden/>
              </w:rPr>
            </w:r>
            <w:r>
              <w:rPr>
                <w:noProof/>
                <w:webHidden/>
              </w:rPr>
              <w:fldChar w:fldCharType="separate"/>
            </w:r>
            <w:r>
              <w:rPr>
                <w:noProof/>
                <w:webHidden/>
              </w:rPr>
              <w:t>40</w:t>
            </w:r>
            <w:r>
              <w:rPr>
                <w:noProof/>
                <w:webHidden/>
              </w:rPr>
              <w:fldChar w:fldCharType="end"/>
            </w:r>
          </w:hyperlink>
        </w:p>
        <w:p w14:paraId="241F7219" w14:textId="1D27E43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7" w:history="1">
            <w:r w:rsidRPr="007D7F79">
              <w:rPr>
                <w:rStyle w:val="Hyperlink"/>
                <w:noProof/>
              </w:rPr>
              <w:t>2.6.10 Preparo de soluções a partir de sólidos</w:t>
            </w:r>
            <w:r>
              <w:rPr>
                <w:noProof/>
                <w:webHidden/>
              </w:rPr>
              <w:tab/>
            </w:r>
            <w:r>
              <w:rPr>
                <w:noProof/>
                <w:webHidden/>
              </w:rPr>
              <w:fldChar w:fldCharType="begin"/>
            </w:r>
            <w:r>
              <w:rPr>
                <w:noProof/>
                <w:webHidden/>
              </w:rPr>
              <w:instrText xml:space="preserve"> PAGEREF _Toc235654797 \h </w:instrText>
            </w:r>
            <w:r>
              <w:rPr>
                <w:noProof/>
                <w:webHidden/>
              </w:rPr>
            </w:r>
            <w:r>
              <w:rPr>
                <w:noProof/>
                <w:webHidden/>
              </w:rPr>
              <w:fldChar w:fldCharType="separate"/>
            </w:r>
            <w:r>
              <w:rPr>
                <w:noProof/>
                <w:webHidden/>
              </w:rPr>
              <w:t>40</w:t>
            </w:r>
            <w:r>
              <w:rPr>
                <w:noProof/>
                <w:webHidden/>
              </w:rPr>
              <w:fldChar w:fldCharType="end"/>
            </w:r>
          </w:hyperlink>
        </w:p>
        <w:p w14:paraId="6568FFD9" w14:textId="2E9CBF8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8" w:history="1">
            <w:r w:rsidRPr="007D7F79">
              <w:rPr>
                <w:rStyle w:val="Hyperlink"/>
                <w:noProof/>
              </w:rPr>
              <w:t>2.6.11 Pureza e quantidade de matéria</w:t>
            </w:r>
            <w:r>
              <w:rPr>
                <w:noProof/>
                <w:webHidden/>
              </w:rPr>
              <w:tab/>
            </w:r>
            <w:r>
              <w:rPr>
                <w:noProof/>
                <w:webHidden/>
              </w:rPr>
              <w:fldChar w:fldCharType="begin"/>
            </w:r>
            <w:r>
              <w:rPr>
                <w:noProof/>
                <w:webHidden/>
              </w:rPr>
              <w:instrText xml:space="preserve"> PAGEREF _Toc235654798 \h </w:instrText>
            </w:r>
            <w:r>
              <w:rPr>
                <w:noProof/>
                <w:webHidden/>
              </w:rPr>
            </w:r>
            <w:r>
              <w:rPr>
                <w:noProof/>
                <w:webHidden/>
              </w:rPr>
              <w:fldChar w:fldCharType="separate"/>
            </w:r>
            <w:r>
              <w:rPr>
                <w:noProof/>
                <w:webHidden/>
              </w:rPr>
              <w:t>41</w:t>
            </w:r>
            <w:r>
              <w:rPr>
                <w:noProof/>
                <w:webHidden/>
              </w:rPr>
              <w:fldChar w:fldCharType="end"/>
            </w:r>
          </w:hyperlink>
        </w:p>
        <w:p w14:paraId="082C0EB6" w14:textId="3DF603E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799" w:history="1">
            <w:r w:rsidRPr="007D7F79">
              <w:rPr>
                <w:rStyle w:val="Hyperlink"/>
                <w:noProof/>
              </w:rPr>
              <w:t>2.6.12 Hidratos, solvatos e formas químicas</w:t>
            </w:r>
            <w:r>
              <w:rPr>
                <w:noProof/>
                <w:webHidden/>
              </w:rPr>
              <w:tab/>
            </w:r>
            <w:r>
              <w:rPr>
                <w:noProof/>
                <w:webHidden/>
              </w:rPr>
              <w:fldChar w:fldCharType="begin"/>
            </w:r>
            <w:r>
              <w:rPr>
                <w:noProof/>
                <w:webHidden/>
              </w:rPr>
              <w:instrText xml:space="preserve"> PAGEREF _Toc235654799 \h </w:instrText>
            </w:r>
            <w:r>
              <w:rPr>
                <w:noProof/>
                <w:webHidden/>
              </w:rPr>
            </w:r>
            <w:r>
              <w:rPr>
                <w:noProof/>
                <w:webHidden/>
              </w:rPr>
              <w:fldChar w:fldCharType="separate"/>
            </w:r>
            <w:r>
              <w:rPr>
                <w:noProof/>
                <w:webHidden/>
              </w:rPr>
              <w:t>41</w:t>
            </w:r>
            <w:r>
              <w:rPr>
                <w:noProof/>
                <w:webHidden/>
              </w:rPr>
              <w:fldChar w:fldCharType="end"/>
            </w:r>
          </w:hyperlink>
        </w:p>
        <w:p w14:paraId="1D3D1EA8" w14:textId="7324E67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0" w:history="1">
            <w:r w:rsidRPr="007D7F79">
              <w:rPr>
                <w:rStyle w:val="Hyperlink"/>
                <w:noProof/>
              </w:rPr>
              <w:t>2.6.13 Quantidade de matéria e reações equivalentes</w:t>
            </w:r>
            <w:r>
              <w:rPr>
                <w:noProof/>
                <w:webHidden/>
              </w:rPr>
              <w:tab/>
            </w:r>
            <w:r>
              <w:rPr>
                <w:noProof/>
                <w:webHidden/>
              </w:rPr>
              <w:fldChar w:fldCharType="begin"/>
            </w:r>
            <w:r>
              <w:rPr>
                <w:noProof/>
                <w:webHidden/>
              </w:rPr>
              <w:instrText xml:space="preserve"> PAGEREF _Toc235654800 \h </w:instrText>
            </w:r>
            <w:r>
              <w:rPr>
                <w:noProof/>
                <w:webHidden/>
              </w:rPr>
            </w:r>
            <w:r>
              <w:rPr>
                <w:noProof/>
                <w:webHidden/>
              </w:rPr>
              <w:fldChar w:fldCharType="separate"/>
            </w:r>
            <w:r>
              <w:rPr>
                <w:noProof/>
                <w:webHidden/>
              </w:rPr>
              <w:t>42</w:t>
            </w:r>
            <w:r>
              <w:rPr>
                <w:noProof/>
                <w:webHidden/>
              </w:rPr>
              <w:fldChar w:fldCharType="end"/>
            </w:r>
          </w:hyperlink>
        </w:p>
        <w:p w14:paraId="4CCDD1E5" w14:textId="760F80C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1" w:history="1">
            <w:r w:rsidRPr="007D7F79">
              <w:rPr>
                <w:rStyle w:val="Hyperlink"/>
                <w:noProof/>
              </w:rPr>
              <w:t>2.6.14 Quantidade de matéria e análise instrumental</w:t>
            </w:r>
            <w:r>
              <w:rPr>
                <w:noProof/>
                <w:webHidden/>
              </w:rPr>
              <w:tab/>
            </w:r>
            <w:r>
              <w:rPr>
                <w:noProof/>
                <w:webHidden/>
              </w:rPr>
              <w:fldChar w:fldCharType="begin"/>
            </w:r>
            <w:r>
              <w:rPr>
                <w:noProof/>
                <w:webHidden/>
              </w:rPr>
              <w:instrText xml:space="preserve"> PAGEREF _Toc235654801 \h </w:instrText>
            </w:r>
            <w:r>
              <w:rPr>
                <w:noProof/>
                <w:webHidden/>
              </w:rPr>
            </w:r>
            <w:r>
              <w:rPr>
                <w:noProof/>
                <w:webHidden/>
              </w:rPr>
              <w:fldChar w:fldCharType="separate"/>
            </w:r>
            <w:r>
              <w:rPr>
                <w:noProof/>
                <w:webHidden/>
              </w:rPr>
              <w:t>42</w:t>
            </w:r>
            <w:r>
              <w:rPr>
                <w:noProof/>
                <w:webHidden/>
              </w:rPr>
              <w:fldChar w:fldCharType="end"/>
            </w:r>
          </w:hyperlink>
        </w:p>
        <w:p w14:paraId="0EFA273F" w14:textId="123F1BA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2" w:history="1">
            <w:r w:rsidRPr="007D7F79">
              <w:rPr>
                <w:rStyle w:val="Hyperlink"/>
                <w:noProof/>
              </w:rPr>
              <w:t>2.6.15 Erros frequentes</w:t>
            </w:r>
            <w:r>
              <w:rPr>
                <w:noProof/>
                <w:webHidden/>
              </w:rPr>
              <w:tab/>
            </w:r>
            <w:r>
              <w:rPr>
                <w:noProof/>
                <w:webHidden/>
              </w:rPr>
              <w:fldChar w:fldCharType="begin"/>
            </w:r>
            <w:r>
              <w:rPr>
                <w:noProof/>
                <w:webHidden/>
              </w:rPr>
              <w:instrText xml:space="preserve"> PAGEREF _Toc235654802 \h </w:instrText>
            </w:r>
            <w:r>
              <w:rPr>
                <w:noProof/>
                <w:webHidden/>
              </w:rPr>
            </w:r>
            <w:r>
              <w:rPr>
                <w:noProof/>
                <w:webHidden/>
              </w:rPr>
              <w:fldChar w:fldCharType="separate"/>
            </w:r>
            <w:r>
              <w:rPr>
                <w:noProof/>
                <w:webHidden/>
              </w:rPr>
              <w:t>42</w:t>
            </w:r>
            <w:r>
              <w:rPr>
                <w:noProof/>
                <w:webHidden/>
              </w:rPr>
              <w:fldChar w:fldCharType="end"/>
            </w:r>
          </w:hyperlink>
        </w:p>
        <w:p w14:paraId="2DC04254" w14:textId="44C9A46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3" w:history="1">
            <w:r w:rsidRPr="007D7F79">
              <w:rPr>
                <w:rStyle w:val="Hyperlink"/>
                <w:noProof/>
              </w:rPr>
              <w:t>2.7 Temperatura</w:t>
            </w:r>
            <w:r>
              <w:rPr>
                <w:noProof/>
                <w:webHidden/>
              </w:rPr>
              <w:tab/>
            </w:r>
            <w:r>
              <w:rPr>
                <w:noProof/>
                <w:webHidden/>
              </w:rPr>
              <w:fldChar w:fldCharType="begin"/>
            </w:r>
            <w:r>
              <w:rPr>
                <w:noProof/>
                <w:webHidden/>
              </w:rPr>
              <w:instrText xml:space="preserve"> PAGEREF _Toc235654803 \h </w:instrText>
            </w:r>
            <w:r>
              <w:rPr>
                <w:noProof/>
                <w:webHidden/>
              </w:rPr>
            </w:r>
            <w:r>
              <w:rPr>
                <w:noProof/>
                <w:webHidden/>
              </w:rPr>
              <w:fldChar w:fldCharType="separate"/>
            </w:r>
            <w:r>
              <w:rPr>
                <w:noProof/>
                <w:webHidden/>
              </w:rPr>
              <w:t>43</w:t>
            </w:r>
            <w:r>
              <w:rPr>
                <w:noProof/>
                <w:webHidden/>
              </w:rPr>
              <w:fldChar w:fldCharType="end"/>
            </w:r>
          </w:hyperlink>
        </w:p>
        <w:p w14:paraId="43BD4AF6" w14:textId="5FD609F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4" w:history="1">
            <w:r w:rsidRPr="007D7F79">
              <w:rPr>
                <w:rStyle w:val="Hyperlink"/>
                <w:noProof/>
              </w:rPr>
              <w:t>2.7.1 Temperatura e energia térmica</w:t>
            </w:r>
            <w:r>
              <w:rPr>
                <w:noProof/>
                <w:webHidden/>
              </w:rPr>
              <w:tab/>
            </w:r>
            <w:r>
              <w:rPr>
                <w:noProof/>
                <w:webHidden/>
              </w:rPr>
              <w:fldChar w:fldCharType="begin"/>
            </w:r>
            <w:r>
              <w:rPr>
                <w:noProof/>
                <w:webHidden/>
              </w:rPr>
              <w:instrText xml:space="preserve"> PAGEREF _Toc235654804 \h </w:instrText>
            </w:r>
            <w:r>
              <w:rPr>
                <w:noProof/>
                <w:webHidden/>
              </w:rPr>
            </w:r>
            <w:r>
              <w:rPr>
                <w:noProof/>
                <w:webHidden/>
              </w:rPr>
              <w:fldChar w:fldCharType="separate"/>
            </w:r>
            <w:r>
              <w:rPr>
                <w:noProof/>
                <w:webHidden/>
              </w:rPr>
              <w:t>43</w:t>
            </w:r>
            <w:r>
              <w:rPr>
                <w:noProof/>
                <w:webHidden/>
              </w:rPr>
              <w:fldChar w:fldCharType="end"/>
            </w:r>
          </w:hyperlink>
        </w:p>
        <w:p w14:paraId="4FF18CEB" w14:textId="691A29F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5" w:history="1">
            <w:r w:rsidRPr="007D7F79">
              <w:rPr>
                <w:rStyle w:val="Hyperlink"/>
                <w:noProof/>
              </w:rPr>
              <w:t>2.7.2 Escala Kelvin</w:t>
            </w:r>
            <w:r>
              <w:rPr>
                <w:noProof/>
                <w:webHidden/>
              </w:rPr>
              <w:tab/>
            </w:r>
            <w:r>
              <w:rPr>
                <w:noProof/>
                <w:webHidden/>
              </w:rPr>
              <w:fldChar w:fldCharType="begin"/>
            </w:r>
            <w:r>
              <w:rPr>
                <w:noProof/>
                <w:webHidden/>
              </w:rPr>
              <w:instrText xml:space="preserve"> PAGEREF _Toc235654805 \h </w:instrText>
            </w:r>
            <w:r>
              <w:rPr>
                <w:noProof/>
                <w:webHidden/>
              </w:rPr>
            </w:r>
            <w:r>
              <w:rPr>
                <w:noProof/>
                <w:webHidden/>
              </w:rPr>
              <w:fldChar w:fldCharType="separate"/>
            </w:r>
            <w:r>
              <w:rPr>
                <w:noProof/>
                <w:webHidden/>
              </w:rPr>
              <w:t>44</w:t>
            </w:r>
            <w:r>
              <w:rPr>
                <w:noProof/>
                <w:webHidden/>
              </w:rPr>
              <w:fldChar w:fldCharType="end"/>
            </w:r>
          </w:hyperlink>
        </w:p>
        <w:p w14:paraId="00B7ED24" w14:textId="4C53B57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6" w:history="1">
            <w:r w:rsidRPr="007D7F79">
              <w:rPr>
                <w:rStyle w:val="Hyperlink"/>
                <w:noProof/>
              </w:rPr>
              <w:t>2.7.3 Escala Celsius</w:t>
            </w:r>
            <w:r>
              <w:rPr>
                <w:noProof/>
                <w:webHidden/>
              </w:rPr>
              <w:tab/>
            </w:r>
            <w:r>
              <w:rPr>
                <w:noProof/>
                <w:webHidden/>
              </w:rPr>
              <w:fldChar w:fldCharType="begin"/>
            </w:r>
            <w:r>
              <w:rPr>
                <w:noProof/>
                <w:webHidden/>
              </w:rPr>
              <w:instrText xml:space="preserve"> PAGEREF _Toc235654806 \h </w:instrText>
            </w:r>
            <w:r>
              <w:rPr>
                <w:noProof/>
                <w:webHidden/>
              </w:rPr>
            </w:r>
            <w:r>
              <w:rPr>
                <w:noProof/>
                <w:webHidden/>
              </w:rPr>
              <w:fldChar w:fldCharType="separate"/>
            </w:r>
            <w:r>
              <w:rPr>
                <w:noProof/>
                <w:webHidden/>
              </w:rPr>
              <w:t>44</w:t>
            </w:r>
            <w:r>
              <w:rPr>
                <w:noProof/>
                <w:webHidden/>
              </w:rPr>
              <w:fldChar w:fldCharType="end"/>
            </w:r>
          </w:hyperlink>
        </w:p>
        <w:p w14:paraId="2B11226C" w14:textId="308A689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7" w:history="1">
            <w:r w:rsidRPr="007D7F79">
              <w:rPr>
                <w:rStyle w:val="Hyperlink"/>
                <w:noProof/>
              </w:rPr>
              <w:t>2.7.4 Diferenças de temperatura</w:t>
            </w:r>
            <w:r>
              <w:rPr>
                <w:noProof/>
                <w:webHidden/>
              </w:rPr>
              <w:tab/>
            </w:r>
            <w:r>
              <w:rPr>
                <w:noProof/>
                <w:webHidden/>
              </w:rPr>
              <w:fldChar w:fldCharType="begin"/>
            </w:r>
            <w:r>
              <w:rPr>
                <w:noProof/>
                <w:webHidden/>
              </w:rPr>
              <w:instrText xml:space="preserve"> PAGEREF _Toc235654807 \h </w:instrText>
            </w:r>
            <w:r>
              <w:rPr>
                <w:noProof/>
                <w:webHidden/>
              </w:rPr>
            </w:r>
            <w:r>
              <w:rPr>
                <w:noProof/>
                <w:webHidden/>
              </w:rPr>
              <w:fldChar w:fldCharType="separate"/>
            </w:r>
            <w:r>
              <w:rPr>
                <w:noProof/>
                <w:webHidden/>
              </w:rPr>
              <w:t>45</w:t>
            </w:r>
            <w:r>
              <w:rPr>
                <w:noProof/>
                <w:webHidden/>
              </w:rPr>
              <w:fldChar w:fldCharType="end"/>
            </w:r>
          </w:hyperlink>
        </w:p>
        <w:p w14:paraId="4B624062" w14:textId="1082FAA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8" w:history="1">
            <w:r w:rsidRPr="007D7F79">
              <w:rPr>
                <w:rStyle w:val="Hyperlink"/>
                <w:noProof/>
              </w:rPr>
              <w:t>2.7.5 Influência da temperatura sobre o volume</w:t>
            </w:r>
            <w:r>
              <w:rPr>
                <w:noProof/>
                <w:webHidden/>
              </w:rPr>
              <w:tab/>
            </w:r>
            <w:r>
              <w:rPr>
                <w:noProof/>
                <w:webHidden/>
              </w:rPr>
              <w:fldChar w:fldCharType="begin"/>
            </w:r>
            <w:r>
              <w:rPr>
                <w:noProof/>
                <w:webHidden/>
              </w:rPr>
              <w:instrText xml:space="preserve"> PAGEREF _Toc235654808 \h </w:instrText>
            </w:r>
            <w:r>
              <w:rPr>
                <w:noProof/>
                <w:webHidden/>
              </w:rPr>
            </w:r>
            <w:r>
              <w:rPr>
                <w:noProof/>
                <w:webHidden/>
              </w:rPr>
              <w:fldChar w:fldCharType="separate"/>
            </w:r>
            <w:r>
              <w:rPr>
                <w:noProof/>
                <w:webHidden/>
              </w:rPr>
              <w:t>45</w:t>
            </w:r>
            <w:r>
              <w:rPr>
                <w:noProof/>
                <w:webHidden/>
              </w:rPr>
              <w:fldChar w:fldCharType="end"/>
            </w:r>
          </w:hyperlink>
        </w:p>
        <w:p w14:paraId="134CC8F5" w14:textId="34296A9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09" w:history="1">
            <w:r w:rsidRPr="007D7F79">
              <w:rPr>
                <w:rStyle w:val="Hyperlink"/>
                <w:noProof/>
              </w:rPr>
              <w:t>2.7.6 Influência da temperatura sobre a densidade</w:t>
            </w:r>
            <w:r>
              <w:rPr>
                <w:noProof/>
                <w:webHidden/>
              </w:rPr>
              <w:tab/>
            </w:r>
            <w:r>
              <w:rPr>
                <w:noProof/>
                <w:webHidden/>
              </w:rPr>
              <w:fldChar w:fldCharType="begin"/>
            </w:r>
            <w:r>
              <w:rPr>
                <w:noProof/>
                <w:webHidden/>
              </w:rPr>
              <w:instrText xml:space="preserve"> PAGEREF _Toc235654809 \h </w:instrText>
            </w:r>
            <w:r>
              <w:rPr>
                <w:noProof/>
                <w:webHidden/>
              </w:rPr>
            </w:r>
            <w:r>
              <w:rPr>
                <w:noProof/>
                <w:webHidden/>
              </w:rPr>
              <w:fldChar w:fldCharType="separate"/>
            </w:r>
            <w:r>
              <w:rPr>
                <w:noProof/>
                <w:webHidden/>
              </w:rPr>
              <w:t>45</w:t>
            </w:r>
            <w:r>
              <w:rPr>
                <w:noProof/>
                <w:webHidden/>
              </w:rPr>
              <w:fldChar w:fldCharType="end"/>
            </w:r>
          </w:hyperlink>
        </w:p>
        <w:p w14:paraId="03C6169B" w14:textId="6EFD6C3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0" w:history="1">
            <w:r w:rsidRPr="007D7F79">
              <w:rPr>
                <w:rStyle w:val="Hyperlink"/>
                <w:noProof/>
              </w:rPr>
              <w:t>2.7.7 Influência da temperatura sobre a solubilidade</w:t>
            </w:r>
            <w:r>
              <w:rPr>
                <w:noProof/>
                <w:webHidden/>
              </w:rPr>
              <w:tab/>
            </w:r>
            <w:r>
              <w:rPr>
                <w:noProof/>
                <w:webHidden/>
              </w:rPr>
              <w:fldChar w:fldCharType="begin"/>
            </w:r>
            <w:r>
              <w:rPr>
                <w:noProof/>
                <w:webHidden/>
              </w:rPr>
              <w:instrText xml:space="preserve"> PAGEREF _Toc235654810 \h </w:instrText>
            </w:r>
            <w:r>
              <w:rPr>
                <w:noProof/>
                <w:webHidden/>
              </w:rPr>
            </w:r>
            <w:r>
              <w:rPr>
                <w:noProof/>
                <w:webHidden/>
              </w:rPr>
              <w:fldChar w:fldCharType="separate"/>
            </w:r>
            <w:r>
              <w:rPr>
                <w:noProof/>
                <w:webHidden/>
              </w:rPr>
              <w:t>45</w:t>
            </w:r>
            <w:r>
              <w:rPr>
                <w:noProof/>
                <w:webHidden/>
              </w:rPr>
              <w:fldChar w:fldCharType="end"/>
            </w:r>
          </w:hyperlink>
        </w:p>
        <w:p w14:paraId="615DE33E" w14:textId="5EA8D9A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1" w:history="1">
            <w:r w:rsidRPr="007D7F79">
              <w:rPr>
                <w:rStyle w:val="Hyperlink"/>
                <w:noProof/>
              </w:rPr>
              <w:t>2.7.8 Influência da temperatura sobre a velocidade das reações</w:t>
            </w:r>
            <w:r>
              <w:rPr>
                <w:noProof/>
                <w:webHidden/>
              </w:rPr>
              <w:tab/>
            </w:r>
            <w:r>
              <w:rPr>
                <w:noProof/>
                <w:webHidden/>
              </w:rPr>
              <w:fldChar w:fldCharType="begin"/>
            </w:r>
            <w:r>
              <w:rPr>
                <w:noProof/>
                <w:webHidden/>
              </w:rPr>
              <w:instrText xml:space="preserve"> PAGEREF _Toc235654811 \h </w:instrText>
            </w:r>
            <w:r>
              <w:rPr>
                <w:noProof/>
                <w:webHidden/>
              </w:rPr>
            </w:r>
            <w:r>
              <w:rPr>
                <w:noProof/>
                <w:webHidden/>
              </w:rPr>
              <w:fldChar w:fldCharType="separate"/>
            </w:r>
            <w:r>
              <w:rPr>
                <w:noProof/>
                <w:webHidden/>
              </w:rPr>
              <w:t>46</w:t>
            </w:r>
            <w:r>
              <w:rPr>
                <w:noProof/>
                <w:webHidden/>
              </w:rPr>
              <w:fldChar w:fldCharType="end"/>
            </w:r>
          </w:hyperlink>
        </w:p>
        <w:p w14:paraId="69E39E6F" w14:textId="07F300B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2" w:history="1">
            <w:r w:rsidRPr="007D7F79">
              <w:rPr>
                <w:rStyle w:val="Hyperlink"/>
                <w:noProof/>
              </w:rPr>
              <w:t>2.7.9 Influência da temperatura sobre o equilíbrio químico</w:t>
            </w:r>
            <w:r>
              <w:rPr>
                <w:noProof/>
                <w:webHidden/>
              </w:rPr>
              <w:tab/>
            </w:r>
            <w:r>
              <w:rPr>
                <w:noProof/>
                <w:webHidden/>
              </w:rPr>
              <w:fldChar w:fldCharType="begin"/>
            </w:r>
            <w:r>
              <w:rPr>
                <w:noProof/>
                <w:webHidden/>
              </w:rPr>
              <w:instrText xml:space="preserve"> PAGEREF _Toc235654812 \h </w:instrText>
            </w:r>
            <w:r>
              <w:rPr>
                <w:noProof/>
                <w:webHidden/>
              </w:rPr>
            </w:r>
            <w:r>
              <w:rPr>
                <w:noProof/>
                <w:webHidden/>
              </w:rPr>
              <w:fldChar w:fldCharType="separate"/>
            </w:r>
            <w:r>
              <w:rPr>
                <w:noProof/>
                <w:webHidden/>
              </w:rPr>
              <w:t>46</w:t>
            </w:r>
            <w:r>
              <w:rPr>
                <w:noProof/>
                <w:webHidden/>
              </w:rPr>
              <w:fldChar w:fldCharType="end"/>
            </w:r>
          </w:hyperlink>
        </w:p>
        <w:p w14:paraId="5C41EB27" w14:textId="2FC5D6A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3" w:history="1">
            <w:r w:rsidRPr="007D7F79">
              <w:rPr>
                <w:rStyle w:val="Hyperlink"/>
                <w:noProof/>
              </w:rPr>
              <w:t>2.7.10 Influência da temperatura sobre instrumentos analíticos</w:t>
            </w:r>
            <w:r>
              <w:rPr>
                <w:noProof/>
                <w:webHidden/>
              </w:rPr>
              <w:tab/>
            </w:r>
            <w:r>
              <w:rPr>
                <w:noProof/>
                <w:webHidden/>
              </w:rPr>
              <w:fldChar w:fldCharType="begin"/>
            </w:r>
            <w:r>
              <w:rPr>
                <w:noProof/>
                <w:webHidden/>
              </w:rPr>
              <w:instrText xml:space="preserve"> PAGEREF _Toc235654813 \h </w:instrText>
            </w:r>
            <w:r>
              <w:rPr>
                <w:noProof/>
                <w:webHidden/>
              </w:rPr>
            </w:r>
            <w:r>
              <w:rPr>
                <w:noProof/>
                <w:webHidden/>
              </w:rPr>
              <w:fldChar w:fldCharType="separate"/>
            </w:r>
            <w:r>
              <w:rPr>
                <w:noProof/>
                <w:webHidden/>
              </w:rPr>
              <w:t>46</w:t>
            </w:r>
            <w:r>
              <w:rPr>
                <w:noProof/>
                <w:webHidden/>
              </w:rPr>
              <w:fldChar w:fldCharType="end"/>
            </w:r>
          </w:hyperlink>
        </w:p>
        <w:p w14:paraId="67E72769" w14:textId="45556A1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4" w:history="1">
            <w:r w:rsidRPr="007D7F79">
              <w:rPr>
                <w:rStyle w:val="Hyperlink"/>
                <w:noProof/>
              </w:rPr>
              <w:t>2.7.11 Temperatura em ensaios farmacêuticos</w:t>
            </w:r>
            <w:r>
              <w:rPr>
                <w:noProof/>
                <w:webHidden/>
              </w:rPr>
              <w:tab/>
            </w:r>
            <w:r>
              <w:rPr>
                <w:noProof/>
                <w:webHidden/>
              </w:rPr>
              <w:fldChar w:fldCharType="begin"/>
            </w:r>
            <w:r>
              <w:rPr>
                <w:noProof/>
                <w:webHidden/>
              </w:rPr>
              <w:instrText xml:space="preserve"> PAGEREF _Toc235654814 \h </w:instrText>
            </w:r>
            <w:r>
              <w:rPr>
                <w:noProof/>
                <w:webHidden/>
              </w:rPr>
            </w:r>
            <w:r>
              <w:rPr>
                <w:noProof/>
                <w:webHidden/>
              </w:rPr>
              <w:fldChar w:fldCharType="separate"/>
            </w:r>
            <w:r>
              <w:rPr>
                <w:noProof/>
                <w:webHidden/>
              </w:rPr>
              <w:t>47</w:t>
            </w:r>
            <w:r>
              <w:rPr>
                <w:noProof/>
                <w:webHidden/>
              </w:rPr>
              <w:fldChar w:fldCharType="end"/>
            </w:r>
          </w:hyperlink>
        </w:p>
        <w:p w14:paraId="29DFC4BB" w14:textId="6299A71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5" w:history="1">
            <w:r w:rsidRPr="007D7F79">
              <w:rPr>
                <w:rStyle w:val="Hyperlink"/>
                <w:noProof/>
              </w:rPr>
              <w:t>2.7.12 Temperatura e estabilidade de medicamentos</w:t>
            </w:r>
            <w:r>
              <w:rPr>
                <w:noProof/>
                <w:webHidden/>
              </w:rPr>
              <w:tab/>
            </w:r>
            <w:r>
              <w:rPr>
                <w:noProof/>
                <w:webHidden/>
              </w:rPr>
              <w:fldChar w:fldCharType="begin"/>
            </w:r>
            <w:r>
              <w:rPr>
                <w:noProof/>
                <w:webHidden/>
              </w:rPr>
              <w:instrText xml:space="preserve"> PAGEREF _Toc235654815 \h </w:instrText>
            </w:r>
            <w:r>
              <w:rPr>
                <w:noProof/>
                <w:webHidden/>
              </w:rPr>
            </w:r>
            <w:r>
              <w:rPr>
                <w:noProof/>
                <w:webHidden/>
              </w:rPr>
              <w:fldChar w:fldCharType="separate"/>
            </w:r>
            <w:r>
              <w:rPr>
                <w:noProof/>
                <w:webHidden/>
              </w:rPr>
              <w:t>47</w:t>
            </w:r>
            <w:r>
              <w:rPr>
                <w:noProof/>
                <w:webHidden/>
              </w:rPr>
              <w:fldChar w:fldCharType="end"/>
            </w:r>
          </w:hyperlink>
        </w:p>
        <w:p w14:paraId="088B0EC2" w14:textId="65E5859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6" w:history="1">
            <w:r w:rsidRPr="007D7F79">
              <w:rPr>
                <w:rStyle w:val="Hyperlink"/>
                <w:noProof/>
              </w:rPr>
              <w:t>2.7.13 Medição da temperatura</w:t>
            </w:r>
            <w:r>
              <w:rPr>
                <w:noProof/>
                <w:webHidden/>
              </w:rPr>
              <w:tab/>
            </w:r>
            <w:r>
              <w:rPr>
                <w:noProof/>
                <w:webHidden/>
              </w:rPr>
              <w:fldChar w:fldCharType="begin"/>
            </w:r>
            <w:r>
              <w:rPr>
                <w:noProof/>
                <w:webHidden/>
              </w:rPr>
              <w:instrText xml:space="preserve"> PAGEREF _Toc235654816 \h </w:instrText>
            </w:r>
            <w:r>
              <w:rPr>
                <w:noProof/>
                <w:webHidden/>
              </w:rPr>
            </w:r>
            <w:r>
              <w:rPr>
                <w:noProof/>
                <w:webHidden/>
              </w:rPr>
              <w:fldChar w:fldCharType="separate"/>
            </w:r>
            <w:r>
              <w:rPr>
                <w:noProof/>
                <w:webHidden/>
              </w:rPr>
              <w:t>48</w:t>
            </w:r>
            <w:r>
              <w:rPr>
                <w:noProof/>
                <w:webHidden/>
              </w:rPr>
              <w:fldChar w:fldCharType="end"/>
            </w:r>
          </w:hyperlink>
        </w:p>
        <w:p w14:paraId="59C1CD44" w14:textId="7606F92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7" w:history="1">
            <w:r w:rsidRPr="007D7F79">
              <w:rPr>
                <w:rStyle w:val="Hyperlink"/>
                <w:noProof/>
              </w:rPr>
              <w:t>2.7.14 Calibração e rastreabilidade</w:t>
            </w:r>
            <w:r>
              <w:rPr>
                <w:noProof/>
                <w:webHidden/>
              </w:rPr>
              <w:tab/>
            </w:r>
            <w:r>
              <w:rPr>
                <w:noProof/>
                <w:webHidden/>
              </w:rPr>
              <w:fldChar w:fldCharType="begin"/>
            </w:r>
            <w:r>
              <w:rPr>
                <w:noProof/>
                <w:webHidden/>
              </w:rPr>
              <w:instrText xml:space="preserve"> PAGEREF _Toc235654817 \h </w:instrText>
            </w:r>
            <w:r>
              <w:rPr>
                <w:noProof/>
                <w:webHidden/>
              </w:rPr>
            </w:r>
            <w:r>
              <w:rPr>
                <w:noProof/>
                <w:webHidden/>
              </w:rPr>
              <w:fldChar w:fldCharType="separate"/>
            </w:r>
            <w:r>
              <w:rPr>
                <w:noProof/>
                <w:webHidden/>
              </w:rPr>
              <w:t>48</w:t>
            </w:r>
            <w:r>
              <w:rPr>
                <w:noProof/>
                <w:webHidden/>
              </w:rPr>
              <w:fldChar w:fldCharType="end"/>
            </w:r>
          </w:hyperlink>
        </w:p>
        <w:p w14:paraId="7AEC8AA8" w14:textId="61FC756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8" w:history="1">
            <w:r w:rsidRPr="007D7F79">
              <w:rPr>
                <w:rStyle w:val="Hyperlink"/>
                <w:noProof/>
              </w:rPr>
              <w:t>2.7.15 Registro da temperatura</w:t>
            </w:r>
            <w:r>
              <w:rPr>
                <w:noProof/>
                <w:webHidden/>
              </w:rPr>
              <w:tab/>
            </w:r>
            <w:r>
              <w:rPr>
                <w:noProof/>
                <w:webHidden/>
              </w:rPr>
              <w:fldChar w:fldCharType="begin"/>
            </w:r>
            <w:r>
              <w:rPr>
                <w:noProof/>
                <w:webHidden/>
              </w:rPr>
              <w:instrText xml:space="preserve"> PAGEREF _Toc235654818 \h </w:instrText>
            </w:r>
            <w:r>
              <w:rPr>
                <w:noProof/>
                <w:webHidden/>
              </w:rPr>
            </w:r>
            <w:r>
              <w:rPr>
                <w:noProof/>
                <w:webHidden/>
              </w:rPr>
              <w:fldChar w:fldCharType="separate"/>
            </w:r>
            <w:r>
              <w:rPr>
                <w:noProof/>
                <w:webHidden/>
              </w:rPr>
              <w:t>48</w:t>
            </w:r>
            <w:r>
              <w:rPr>
                <w:noProof/>
                <w:webHidden/>
              </w:rPr>
              <w:fldChar w:fldCharType="end"/>
            </w:r>
          </w:hyperlink>
        </w:p>
        <w:p w14:paraId="5F9050E1" w14:textId="214AC512"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19" w:history="1">
            <w:r w:rsidRPr="007D7F79">
              <w:rPr>
                <w:rStyle w:val="Hyperlink"/>
                <w:noProof/>
              </w:rPr>
              <w:t>2.7.16 Erros frequentes</w:t>
            </w:r>
            <w:r>
              <w:rPr>
                <w:noProof/>
                <w:webHidden/>
              </w:rPr>
              <w:tab/>
            </w:r>
            <w:r>
              <w:rPr>
                <w:noProof/>
                <w:webHidden/>
              </w:rPr>
              <w:fldChar w:fldCharType="begin"/>
            </w:r>
            <w:r>
              <w:rPr>
                <w:noProof/>
                <w:webHidden/>
              </w:rPr>
              <w:instrText xml:space="preserve"> PAGEREF _Toc235654819 \h </w:instrText>
            </w:r>
            <w:r>
              <w:rPr>
                <w:noProof/>
                <w:webHidden/>
              </w:rPr>
            </w:r>
            <w:r>
              <w:rPr>
                <w:noProof/>
                <w:webHidden/>
              </w:rPr>
              <w:fldChar w:fldCharType="separate"/>
            </w:r>
            <w:r>
              <w:rPr>
                <w:noProof/>
                <w:webHidden/>
              </w:rPr>
              <w:t>49</w:t>
            </w:r>
            <w:r>
              <w:rPr>
                <w:noProof/>
                <w:webHidden/>
              </w:rPr>
              <w:fldChar w:fldCharType="end"/>
            </w:r>
          </w:hyperlink>
        </w:p>
        <w:p w14:paraId="3E7BBFB3" w14:textId="0B7BFFC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0" w:history="1">
            <w:r w:rsidRPr="007D7F79">
              <w:rPr>
                <w:rStyle w:val="Hyperlink"/>
                <w:noProof/>
              </w:rPr>
              <w:t>2.8 Pressão</w:t>
            </w:r>
            <w:r>
              <w:rPr>
                <w:noProof/>
                <w:webHidden/>
              </w:rPr>
              <w:tab/>
            </w:r>
            <w:r>
              <w:rPr>
                <w:noProof/>
                <w:webHidden/>
              </w:rPr>
              <w:fldChar w:fldCharType="begin"/>
            </w:r>
            <w:r>
              <w:rPr>
                <w:noProof/>
                <w:webHidden/>
              </w:rPr>
              <w:instrText xml:space="preserve"> PAGEREF _Toc235654820 \h </w:instrText>
            </w:r>
            <w:r>
              <w:rPr>
                <w:noProof/>
                <w:webHidden/>
              </w:rPr>
            </w:r>
            <w:r>
              <w:rPr>
                <w:noProof/>
                <w:webHidden/>
              </w:rPr>
              <w:fldChar w:fldCharType="separate"/>
            </w:r>
            <w:r>
              <w:rPr>
                <w:noProof/>
                <w:webHidden/>
              </w:rPr>
              <w:t>50</w:t>
            </w:r>
            <w:r>
              <w:rPr>
                <w:noProof/>
                <w:webHidden/>
              </w:rPr>
              <w:fldChar w:fldCharType="end"/>
            </w:r>
          </w:hyperlink>
        </w:p>
        <w:p w14:paraId="2C760873" w14:textId="2F62889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1" w:history="1">
            <w:r w:rsidRPr="007D7F79">
              <w:rPr>
                <w:rStyle w:val="Hyperlink"/>
                <w:noProof/>
              </w:rPr>
              <w:t>2.8.1 A pressão como grandeza derivada</w:t>
            </w:r>
            <w:r>
              <w:rPr>
                <w:noProof/>
                <w:webHidden/>
              </w:rPr>
              <w:tab/>
            </w:r>
            <w:r>
              <w:rPr>
                <w:noProof/>
                <w:webHidden/>
              </w:rPr>
              <w:fldChar w:fldCharType="begin"/>
            </w:r>
            <w:r>
              <w:rPr>
                <w:noProof/>
                <w:webHidden/>
              </w:rPr>
              <w:instrText xml:space="preserve"> PAGEREF _Toc235654821 \h </w:instrText>
            </w:r>
            <w:r>
              <w:rPr>
                <w:noProof/>
                <w:webHidden/>
              </w:rPr>
            </w:r>
            <w:r>
              <w:rPr>
                <w:noProof/>
                <w:webHidden/>
              </w:rPr>
              <w:fldChar w:fldCharType="separate"/>
            </w:r>
            <w:r>
              <w:rPr>
                <w:noProof/>
                <w:webHidden/>
              </w:rPr>
              <w:t>50</w:t>
            </w:r>
            <w:r>
              <w:rPr>
                <w:noProof/>
                <w:webHidden/>
              </w:rPr>
              <w:fldChar w:fldCharType="end"/>
            </w:r>
          </w:hyperlink>
        </w:p>
        <w:p w14:paraId="472EF620" w14:textId="4930622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2" w:history="1">
            <w:r w:rsidRPr="007D7F79">
              <w:rPr>
                <w:rStyle w:val="Hyperlink"/>
                <w:noProof/>
              </w:rPr>
              <w:t>2.8.2 Unidades de pressão</w:t>
            </w:r>
            <w:r>
              <w:rPr>
                <w:noProof/>
                <w:webHidden/>
              </w:rPr>
              <w:tab/>
            </w:r>
            <w:r>
              <w:rPr>
                <w:noProof/>
                <w:webHidden/>
              </w:rPr>
              <w:fldChar w:fldCharType="begin"/>
            </w:r>
            <w:r>
              <w:rPr>
                <w:noProof/>
                <w:webHidden/>
              </w:rPr>
              <w:instrText xml:space="preserve"> PAGEREF _Toc235654822 \h </w:instrText>
            </w:r>
            <w:r>
              <w:rPr>
                <w:noProof/>
                <w:webHidden/>
              </w:rPr>
            </w:r>
            <w:r>
              <w:rPr>
                <w:noProof/>
                <w:webHidden/>
              </w:rPr>
              <w:fldChar w:fldCharType="separate"/>
            </w:r>
            <w:r>
              <w:rPr>
                <w:noProof/>
                <w:webHidden/>
              </w:rPr>
              <w:t>50</w:t>
            </w:r>
            <w:r>
              <w:rPr>
                <w:noProof/>
                <w:webHidden/>
              </w:rPr>
              <w:fldChar w:fldCharType="end"/>
            </w:r>
          </w:hyperlink>
        </w:p>
        <w:p w14:paraId="6FA4F500" w14:textId="59EFA5D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3" w:history="1">
            <w:r w:rsidRPr="007D7F79">
              <w:rPr>
                <w:rStyle w:val="Hyperlink"/>
                <w:noProof/>
              </w:rPr>
              <w:t>2.8.3 Pressão atmosférica</w:t>
            </w:r>
            <w:r>
              <w:rPr>
                <w:noProof/>
                <w:webHidden/>
              </w:rPr>
              <w:tab/>
            </w:r>
            <w:r>
              <w:rPr>
                <w:noProof/>
                <w:webHidden/>
              </w:rPr>
              <w:fldChar w:fldCharType="begin"/>
            </w:r>
            <w:r>
              <w:rPr>
                <w:noProof/>
                <w:webHidden/>
              </w:rPr>
              <w:instrText xml:space="preserve"> PAGEREF _Toc235654823 \h </w:instrText>
            </w:r>
            <w:r>
              <w:rPr>
                <w:noProof/>
                <w:webHidden/>
              </w:rPr>
            </w:r>
            <w:r>
              <w:rPr>
                <w:noProof/>
                <w:webHidden/>
              </w:rPr>
              <w:fldChar w:fldCharType="separate"/>
            </w:r>
            <w:r>
              <w:rPr>
                <w:noProof/>
                <w:webHidden/>
              </w:rPr>
              <w:t>51</w:t>
            </w:r>
            <w:r>
              <w:rPr>
                <w:noProof/>
                <w:webHidden/>
              </w:rPr>
              <w:fldChar w:fldCharType="end"/>
            </w:r>
          </w:hyperlink>
        </w:p>
        <w:p w14:paraId="2657F6DD" w14:textId="4B69C52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4" w:history="1">
            <w:r w:rsidRPr="007D7F79">
              <w:rPr>
                <w:rStyle w:val="Hyperlink"/>
                <w:noProof/>
              </w:rPr>
              <w:t>2.8.4 Pressão absoluta, manométrica e diferencial</w:t>
            </w:r>
            <w:r>
              <w:rPr>
                <w:noProof/>
                <w:webHidden/>
              </w:rPr>
              <w:tab/>
            </w:r>
            <w:r>
              <w:rPr>
                <w:noProof/>
                <w:webHidden/>
              </w:rPr>
              <w:fldChar w:fldCharType="begin"/>
            </w:r>
            <w:r>
              <w:rPr>
                <w:noProof/>
                <w:webHidden/>
              </w:rPr>
              <w:instrText xml:space="preserve"> PAGEREF _Toc235654824 \h </w:instrText>
            </w:r>
            <w:r>
              <w:rPr>
                <w:noProof/>
                <w:webHidden/>
              </w:rPr>
            </w:r>
            <w:r>
              <w:rPr>
                <w:noProof/>
                <w:webHidden/>
              </w:rPr>
              <w:fldChar w:fldCharType="separate"/>
            </w:r>
            <w:r>
              <w:rPr>
                <w:noProof/>
                <w:webHidden/>
              </w:rPr>
              <w:t>51</w:t>
            </w:r>
            <w:r>
              <w:rPr>
                <w:noProof/>
                <w:webHidden/>
              </w:rPr>
              <w:fldChar w:fldCharType="end"/>
            </w:r>
          </w:hyperlink>
        </w:p>
        <w:p w14:paraId="17A64B7D" w14:textId="5928A66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5" w:history="1">
            <w:r w:rsidRPr="007D7F79">
              <w:rPr>
                <w:rStyle w:val="Hyperlink"/>
                <w:noProof/>
              </w:rPr>
              <w:t>2.8.5 Pressão em gases</w:t>
            </w:r>
            <w:r>
              <w:rPr>
                <w:noProof/>
                <w:webHidden/>
              </w:rPr>
              <w:tab/>
            </w:r>
            <w:r>
              <w:rPr>
                <w:noProof/>
                <w:webHidden/>
              </w:rPr>
              <w:fldChar w:fldCharType="begin"/>
            </w:r>
            <w:r>
              <w:rPr>
                <w:noProof/>
                <w:webHidden/>
              </w:rPr>
              <w:instrText xml:space="preserve"> PAGEREF _Toc235654825 \h </w:instrText>
            </w:r>
            <w:r>
              <w:rPr>
                <w:noProof/>
                <w:webHidden/>
              </w:rPr>
            </w:r>
            <w:r>
              <w:rPr>
                <w:noProof/>
                <w:webHidden/>
              </w:rPr>
              <w:fldChar w:fldCharType="separate"/>
            </w:r>
            <w:r>
              <w:rPr>
                <w:noProof/>
                <w:webHidden/>
              </w:rPr>
              <w:t>52</w:t>
            </w:r>
            <w:r>
              <w:rPr>
                <w:noProof/>
                <w:webHidden/>
              </w:rPr>
              <w:fldChar w:fldCharType="end"/>
            </w:r>
          </w:hyperlink>
        </w:p>
        <w:p w14:paraId="61AAADA9" w14:textId="65D633C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6" w:history="1">
            <w:r w:rsidRPr="007D7F79">
              <w:rPr>
                <w:rStyle w:val="Hyperlink"/>
                <w:noProof/>
              </w:rPr>
              <w:t>2.8.6 Pressão e ponto de ebulição</w:t>
            </w:r>
            <w:r>
              <w:rPr>
                <w:noProof/>
                <w:webHidden/>
              </w:rPr>
              <w:tab/>
            </w:r>
            <w:r>
              <w:rPr>
                <w:noProof/>
                <w:webHidden/>
              </w:rPr>
              <w:fldChar w:fldCharType="begin"/>
            </w:r>
            <w:r>
              <w:rPr>
                <w:noProof/>
                <w:webHidden/>
              </w:rPr>
              <w:instrText xml:space="preserve"> PAGEREF _Toc235654826 \h </w:instrText>
            </w:r>
            <w:r>
              <w:rPr>
                <w:noProof/>
                <w:webHidden/>
              </w:rPr>
            </w:r>
            <w:r>
              <w:rPr>
                <w:noProof/>
                <w:webHidden/>
              </w:rPr>
              <w:fldChar w:fldCharType="separate"/>
            </w:r>
            <w:r>
              <w:rPr>
                <w:noProof/>
                <w:webHidden/>
              </w:rPr>
              <w:t>52</w:t>
            </w:r>
            <w:r>
              <w:rPr>
                <w:noProof/>
                <w:webHidden/>
              </w:rPr>
              <w:fldChar w:fldCharType="end"/>
            </w:r>
          </w:hyperlink>
        </w:p>
        <w:p w14:paraId="6BD50F86" w14:textId="74C1731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7" w:history="1">
            <w:r w:rsidRPr="007D7F79">
              <w:rPr>
                <w:rStyle w:val="Hyperlink"/>
                <w:noProof/>
              </w:rPr>
              <w:t>2.8.7 Pressão e filtração</w:t>
            </w:r>
            <w:r>
              <w:rPr>
                <w:noProof/>
                <w:webHidden/>
              </w:rPr>
              <w:tab/>
            </w:r>
            <w:r>
              <w:rPr>
                <w:noProof/>
                <w:webHidden/>
              </w:rPr>
              <w:fldChar w:fldCharType="begin"/>
            </w:r>
            <w:r>
              <w:rPr>
                <w:noProof/>
                <w:webHidden/>
              </w:rPr>
              <w:instrText xml:space="preserve"> PAGEREF _Toc235654827 \h </w:instrText>
            </w:r>
            <w:r>
              <w:rPr>
                <w:noProof/>
                <w:webHidden/>
              </w:rPr>
            </w:r>
            <w:r>
              <w:rPr>
                <w:noProof/>
                <w:webHidden/>
              </w:rPr>
              <w:fldChar w:fldCharType="separate"/>
            </w:r>
            <w:r>
              <w:rPr>
                <w:noProof/>
                <w:webHidden/>
              </w:rPr>
              <w:t>53</w:t>
            </w:r>
            <w:r>
              <w:rPr>
                <w:noProof/>
                <w:webHidden/>
              </w:rPr>
              <w:fldChar w:fldCharType="end"/>
            </w:r>
          </w:hyperlink>
        </w:p>
        <w:p w14:paraId="67C16D6E" w14:textId="2A22C81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8" w:history="1">
            <w:r w:rsidRPr="007D7F79">
              <w:rPr>
                <w:rStyle w:val="Hyperlink"/>
                <w:noProof/>
              </w:rPr>
              <w:t>2.8.8 Pressão em cromatografia líquida</w:t>
            </w:r>
            <w:r>
              <w:rPr>
                <w:noProof/>
                <w:webHidden/>
              </w:rPr>
              <w:tab/>
            </w:r>
            <w:r>
              <w:rPr>
                <w:noProof/>
                <w:webHidden/>
              </w:rPr>
              <w:fldChar w:fldCharType="begin"/>
            </w:r>
            <w:r>
              <w:rPr>
                <w:noProof/>
                <w:webHidden/>
              </w:rPr>
              <w:instrText xml:space="preserve"> PAGEREF _Toc235654828 \h </w:instrText>
            </w:r>
            <w:r>
              <w:rPr>
                <w:noProof/>
                <w:webHidden/>
              </w:rPr>
            </w:r>
            <w:r>
              <w:rPr>
                <w:noProof/>
                <w:webHidden/>
              </w:rPr>
              <w:fldChar w:fldCharType="separate"/>
            </w:r>
            <w:r>
              <w:rPr>
                <w:noProof/>
                <w:webHidden/>
              </w:rPr>
              <w:t>53</w:t>
            </w:r>
            <w:r>
              <w:rPr>
                <w:noProof/>
                <w:webHidden/>
              </w:rPr>
              <w:fldChar w:fldCharType="end"/>
            </w:r>
          </w:hyperlink>
        </w:p>
        <w:p w14:paraId="02900894" w14:textId="5D9F7ED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29" w:history="1">
            <w:r w:rsidRPr="007D7F79">
              <w:rPr>
                <w:rStyle w:val="Hyperlink"/>
                <w:noProof/>
              </w:rPr>
              <w:t>2.8.9 Pressão em gases utilizados em instrumentos</w:t>
            </w:r>
            <w:r>
              <w:rPr>
                <w:noProof/>
                <w:webHidden/>
              </w:rPr>
              <w:tab/>
            </w:r>
            <w:r>
              <w:rPr>
                <w:noProof/>
                <w:webHidden/>
              </w:rPr>
              <w:fldChar w:fldCharType="begin"/>
            </w:r>
            <w:r>
              <w:rPr>
                <w:noProof/>
                <w:webHidden/>
              </w:rPr>
              <w:instrText xml:space="preserve"> PAGEREF _Toc235654829 \h </w:instrText>
            </w:r>
            <w:r>
              <w:rPr>
                <w:noProof/>
                <w:webHidden/>
              </w:rPr>
            </w:r>
            <w:r>
              <w:rPr>
                <w:noProof/>
                <w:webHidden/>
              </w:rPr>
              <w:fldChar w:fldCharType="separate"/>
            </w:r>
            <w:r>
              <w:rPr>
                <w:noProof/>
                <w:webHidden/>
              </w:rPr>
              <w:t>54</w:t>
            </w:r>
            <w:r>
              <w:rPr>
                <w:noProof/>
                <w:webHidden/>
              </w:rPr>
              <w:fldChar w:fldCharType="end"/>
            </w:r>
          </w:hyperlink>
        </w:p>
        <w:p w14:paraId="6AA5D3A7" w14:textId="19F2E5C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0" w:history="1">
            <w:r w:rsidRPr="007D7F79">
              <w:rPr>
                <w:rStyle w:val="Hyperlink"/>
                <w:noProof/>
              </w:rPr>
              <w:t>2.8.10 Pressão em aerossóis farmacêuticos</w:t>
            </w:r>
            <w:r>
              <w:rPr>
                <w:noProof/>
                <w:webHidden/>
              </w:rPr>
              <w:tab/>
            </w:r>
            <w:r>
              <w:rPr>
                <w:noProof/>
                <w:webHidden/>
              </w:rPr>
              <w:fldChar w:fldCharType="begin"/>
            </w:r>
            <w:r>
              <w:rPr>
                <w:noProof/>
                <w:webHidden/>
              </w:rPr>
              <w:instrText xml:space="preserve"> PAGEREF _Toc235654830 \h </w:instrText>
            </w:r>
            <w:r>
              <w:rPr>
                <w:noProof/>
                <w:webHidden/>
              </w:rPr>
            </w:r>
            <w:r>
              <w:rPr>
                <w:noProof/>
                <w:webHidden/>
              </w:rPr>
              <w:fldChar w:fldCharType="separate"/>
            </w:r>
            <w:r>
              <w:rPr>
                <w:noProof/>
                <w:webHidden/>
              </w:rPr>
              <w:t>54</w:t>
            </w:r>
            <w:r>
              <w:rPr>
                <w:noProof/>
                <w:webHidden/>
              </w:rPr>
              <w:fldChar w:fldCharType="end"/>
            </w:r>
          </w:hyperlink>
        </w:p>
        <w:p w14:paraId="76B5AF38" w14:textId="75BA74D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1" w:history="1">
            <w:r w:rsidRPr="007D7F79">
              <w:rPr>
                <w:rStyle w:val="Hyperlink"/>
                <w:noProof/>
              </w:rPr>
              <w:t>2.8.11 Pressão na liofilização</w:t>
            </w:r>
            <w:r>
              <w:rPr>
                <w:noProof/>
                <w:webHidden/>
              </w:rPr>
              <w:tab/>
            </w:r>
            <w:r>
              <w:rPr>
                <w:noProof/>
                <w:webHidden/>
              </w:rPr>
              <w:fldChar w:fldCharType="begin"/>
            </w:r>
            <w:r>
              <w:rPr>
                <w:noProof/>
                <w:webHidden/>
              </w:rPr>
              <w:instrText xml:space="preserve"> PAGEREF _Toc235654831 \h </w:instrText>
            </w:r>
            <w:r>
              <w:rPr>
                <w:noProof/>
                <w:webHidden/>
              </w:rPr>
            </w:r>
            <w:r>
              <w:rPr>
                <w:noProof/>
                <w:webHidden/>
              </w:rPr>
              <w:fldChar w:fldCharType="separate"/>
            </w:r>
            <w:r>
              <w:rPr>
                <w:noProof/>
                <w:webHidden/>
              </w:rPr>
              <w:t>54</w:t>
            </w:r>
            <w:r>
              <w:rPr>
                <w:noProof/>
                <w:webHidden/>
              </w:rPr>
              <w:fldChar w:fldCharType="end"/>
            </w:r>
          </w:hyperlink>
        </w:p>
        <w:p w14:paraId="330FEA5C" w14:textId="38A46E2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2" w:history="1">
            <w:r w:rsidRPr="007D7F79">
              <w:rPr>
                <w:rStyle w:val="Hyperlink"/>
                <w:noProof/>
              </w:rPr>
              <w:t>2.8.12 Pressão diferencial em ambientes farmacêuticos</w:t>
            </w:r>
            <w:r>
              <w:rPr>
                <w:noProof/>
                <w:webHidden/>
              </w:rPr>
              <w:tab/>
            </w:r>
            <w:r>
              <w:rPr>
                <w:noProof/>
                <w:webHidden/>
              </w:rPr>
              <w:fldChar w:fldCharType="begin"/>
            </w:r>
            <w:r>
              <w:rPr>
                <w:noProof/>
                <w:webHidden/>
              </w:rPr>
              <w:instrText xml:space="preserve"> PAGEREF _Toc235654832 \h </w:instrText>
            </w:r>
            <w:r>
              <w:rPr>
                <w:noProof/>
                <w:webHidden/>
              </w:rPr>
            </w:r>
            <w:r>
              <w:rPr>
                <w:noProof/>
                <w:webHidden/>
              </w:rPr>
              <w:fldChar w:fldCharType="separate"/>
            </w:r>
            <w:r>
              <w:rPr>
                <w:noProof/>
                <w:webHidden/>
              </w:rPr>
              <w:t>55</w:t>
            </w:r>
            <w:r>
              <w:rPr>
                <w:noProof/>
                <w:webHidden/>
              </w:rPr>
              <w:fldChar w:fldCharType="end"/>
            </w:r>
          </w:hyperlink>
        </w:p>
        <w:p w14:paraId="049E9E5F" w14:textId="0FB7D93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3" w:history="1">
            <w:r w:rsidRPr="007D7F79">
              <w:rPr>
                <w:rStyle w:val="Hyperlink"/>
                <w:noProof/>
              </w:rPr>
              <w:t>2.8.13 Instrumentos para medir pressão</w:t>
            </w:r>
            <w:r>
              <w:rPr>
                <w:noProof/>
                <w:webHidden/>
              </w:rPr>
              <w:tab/>
            </w:r>
            <w:r>
              <w:rPr>
                <w:noProof/>
                <w:webHidden/>
              </w:rPr>
              <w:fldChar w:fldCharType="begin"/>
            </w:r>
            <w:r>
              <w:rPr>
                <w:noProof/>
                <w:webHidden/>
              </w:rPr>
              <w:instrText xml:space="preserve"> PAGEREF _Toc235654833 \h </w:instrText>
            </w:r>
            <w:r>
              <w:rPr>
                <w:noProof/>
                <w:webHidden/>
              </w:rPr>
            </w:r>
            <w:r>
              <w:rPr>
                <w:noProof/>
                <w:webHidden/>
              </w:rPr>
              <w:fldChar w:fldCharType="separate"/>
            </w:r>
            <w:r>
              <w:rPr>
                <w:noProof/>
                <w:webHidden/>
              </w:rPr>
              <w:t>55</w:t>
            </w:r>
            <w:r>
              <w:rPr>
                <w:noProof/>
                <w:webHidden/>
              </w:rPr>
              <w:fldChar w:fldCharType="end"/>
            </w:r>
          </w:hyperlink>
        </w:p>
        <w:p w14:paraId="542E58E9" w14:textId="0E4C54C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4" w:history="1">
            <w:r w:rsidRPr="007D7F79">
              <w:rPr>
                <w:rStyle w:val="Hyperlink"/>
                <w:noProof/>
              </w:rPr>
              <w:t>2.8.14 Influência da temperatura sobre a pressão</w:t>
            </w:r>
            <w:r>
              <w:rPr>
                <w:noProof/>
                <w:webHidden/>
              </w:rPr>
              <w:tab/>
            </w:r>
            <w:r>
              <w:rPr>
                <w:noProof/>
                <w:webHidden/>
              </w:rPr>
              <w:fldChar w:fldCharType="begin"/>
            </w:r>
            <w:r>
              <w:rPr>
                <w:noProof/>
                <w:webHidden/>
              </w:rPr>
              <w:instrText xml:space="preserve"> PAGEREF _Toc235654834 \h </w:instrText>
            </w:r>
            <w:r>
              <w:rPr>
                <w:noProof/>
                <w:webHidden/>
              </w:rPr>
            </w:r>
            <w:r>
              <w:rPr>
                <w:noProof/>
                <w:webHidden/>
              </w:rPr>
              <w:fldChar w:fldCharType="separate"/>
            </w:r>
            <w:r>
              <w:rPr>
                <w:noProof/>
                <w:webHidden/>
              </w:rPr>
              <w:t>56</w:t>
            </w:r>
            <w:r>
              <w:rPr>
                <w:noProof/>
                <w:webHidden/>
              </w:rPr>
              <w:fldChar w:fldCharType="end"/>
            </w:r>
          </w:hyperlink>
        </w:p>
        <w:p w14:paraId="1115B78B" w14:textId="765596A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5" w:history="1">
            <w:r w:rsidRPr="007D7F79">
              <w:rPr>
                <w:rStyle w:val="Hyperlink"/>
                <w:noProof/>
              </w:rPr>
              <w:t>2.8.15 Cuidados com sistemas pressurizados</w:t>
            </w:r>
            <w:r>
              <w:rPr>
                <w:noProof/>
                <w:webHidden/>
              </w:rPr>
              <w:tab/>
            </w:r>
            <w:r>
              <w:rPr>
                <w:noProof/>
                <w:webHidden/>
              </w:rPr>
              <w:fldChar w:fldCharType="begin"/>
            </w:r>
            <w:r>
              <w:rPr>
                <w:noProof/>
                <w:webHidden/>
              </w:rPr>
              <w:instrText xml:space="preserve"> PAGEREF _Toc235654835 \h </w:instrText>
            </w:r>
            <w:r>
              <w:rPr>
                <w:noProof/>
                <w:webHidden/>
              </w:rPr>
            </w:r>
            <w:r>
              <w:rPr>
                <w:noProof/>
                <w:webHidden/>
              </w:rPr>
              <w:fldChar w:fldCharType="separate"/>
            </w:r>
            <w:r>
              <w:rPr>
                <w:noProof/>
                <w:webHidden/>
              </w:rPr>
              <w:t>56</w:t>
            </w:r>
            <w:r>
              <w:rPr>
                <w:noProof/>
                <w:webHidden/>
              </w:rPr>
              <w:fldChar w:fldCharType="end"/>
            </w:r>
          </w:hyperlink>
        </w:p>
        <w:p w14:paraId="092EFB42" w14:textId="33822DF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6" w:history="1">
            <w:r w:rsidRPr="007D7F79">
              <w:rPr>
                <w:rStyle w:val="Hyperlink"/>
                <w:noProof/>
              </w:rPr>
              <w:t>2.8.16 Erros frequentes</w:t>
            </w:r>
            <w:r>
              <w:rPr>
                <w:noProof/>
                <w:webHidden/>
              </w:rPr>
              <w:tab/>
            </w:r>
            <w:r>
              <w:rPr>
                <w:noProof/>
                <w:webHidden/>
              </w:rPr>
              <w:fldChar w:fldCharType="begin"/>
            </w:r>
            <w:r>
              <w:rPr>
                <w:noProof/>
                <w:webHidden/>
              </w:rPr>
              <w:instrText xml:space="preserve"> PAGEREF _Toc235654836 \h </w:instrText>
            </w:r>
            <w:r>
              <w:rPr>
                <w:noProof/>
                <w:webHidden/>
              </w:rPr>
            </w:r>
            <w:r>
              <w:rPr>
                <w:noProof/>
                <w:webHidden/>
              </w:rPr>
              <w:fldChar w:fldCharType="separate"/>
            </w:r>
            <w:r>
              <w:rPr>
                <w:noProof/>
                <w:webHidden/>
              </w:rPr>
              <w:t>56</w:t>
            </w:r>
            <w:r>
              <w:rPr>
                <w:noProof/>
                <w:webHidden/>
              </w:rPr>
              <w:fldChar w:fldCharType="end"/>
            </w:r>
          </w:hyperlink>
        </w:p>
        <w:p w14:paraId="6A69C972" w14:textId="11E13F6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7" w:history="1">
            <w:r w:rsidRPr="007D7F79">
              <w:rPr>
                <w:rStyle w:val="Hyperlink"/>
                <w:noProof/>
              </w:rPr>
              <w:t>2.9 Densidade</w:t>
            </w:r>
            <w:r>
              <w:rPr>
                <w:noProof/>
                <w:webHidden/>
              </w:rPr>
              <w:tab/>
            </w:r>
            <w:r>
              <w:rPr>
                <w:noProof/>
                <w:webHidden/>
              </w:rPr>
              <w:fldChar w:fldCharType="begin"/>
            </w:r>
            <w:r>
              <w:rPr>
                <w:noProof/>
                <w:webHidden/>
              </w:rPr>
              <w:instrText xml:space="preserve"> PAGEREF _Toc235654837 \h </w:instrText>
            </w:r>
            <w:r>
              <w:rPr>
                <w:noProof/>
                <w:webHidden/>
              </w:rPr>
            </w:r>
            <w:r>
              <w:rPr>
                <w:noProof/>
                <w:webHidden/>
              </w:rPr>
              <w:fldChar w:fldCharType="separate"/>
            </w:r>
            <w:r>
              <w:rPr>
                <w:noProof/>
                <w:webHidden/>
              </w:rPr>
              <w:t>57</w:t>
            </w:r>
            <w:r>
              <w:rPr>
                <w:noProof/>
                <w:webHidden/>
              </w:rPr>
              <w:fldChar w:fldCharType="end"/>
            </w:r>
          </w:hyperlink>
        </w:p>
        <w:p w14:paraId="77621CA3" w14:textId="01A9E27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8" w:history="1">
            <w:r w:rsidRPr="007D7F79">
              <w:rPr>
                <w:rStyle w:val="Hyperlink"/>
                <w:noProof/>
              </w:rPr>
              <w:t>2.9.1 Significado físico da densidade</w:t>
            </w:r>
            <w:r>
              <w:rPr>
                <w:noProof/>
                <w:webHidden/>
              </w:rPr>
              <w:tab/>
            </w:r>
            <w:r>
              <w:rPr>
                <w:noProof/>
                <w:webHidden/>
              </w:rPr>
              <w:fldChar w:fldCharType="begin"/>
            </w:r>
            <w:r>
              <w:rPr>
                <w:noProof/>
                <w:webHidden/>
              </w:rPr>
              <w:instrText xml:space="preserve"> PAGEREF _Toc235654838 \h </w:instrText>
            </w:r>
            <w:r>
              <w:rPr>
                <w:noProof/>
                <w:webHidden/>
              </w:rPr>
            </w:r>
            <w:r>
              <w:rPr>
                <w:noProof/>
                <w:webHidden/>
              </w:rPr>
              <w:fldChar w:fldCharType="separate"/>
            </w:r>
            <w:r>
              <w:rPr>
                <w:noProof/>
                <w:webHidden/>
              </w:rPr>
              <w:t>57</w:t>
            </w:r>
            <w:r>
              <w:rPr>
                <w:noProof/>
                <w:webHidden/>
              </w:rPr>
              <w:fldChar w:fldCharType="end"/>
            </w:r>
          </w:hyperlink>
        </w:p>
        <w:p w14:paraId="09F18D95" w14:textId="3D6802E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39" w:history="1">
            <w:r w:rsidRPr="007D7F79">
              <w:rPr>
                <w:rStyle w:val="Hyperlink"/>
                <w:noProof/>
              </w:rPr>
              <w:t>2.9.2 Unidades de densidade</w:t>
            </w:r>
            <w:r>
              <w:rPr>
                <w:noProof/>
                <w:webHidden/>
              </w:rPr>
              <w:tab/>
            </w:r>
            <w:r>
              <w:rPr>
                <w:noProof/>
                <w:webHidden/>
              </w:rPr>
              <w:fldChar w:fldCharType="begin"/>
            </w:r>
            <w:r>
              <w:rPr>
                <w:noProof/>
                <w:webHidden/>
              </w:rPr>
              <w:instrText xml:space="preserve"> PAGEREF _Toc235654839 \h </w:instrText>
            </w:r>
            <w:r>
              <w:rPr>
                <w:noProof/>
                <w:webHidden/>
              </w:rPr>
            </w:r>
            <w:r>
              <w:rPr>
                <w:noProof/>
                <w:webHidden/>
              </w:rPr>
              <w:fldChar w:fldCharType="separate"/>
            </w:r>
            <w:r>
              <w:rPr>
                <w:noProof/>
                <w:webHidden/>
              </w:rPr>
              <w:t>58</w:t>
            </w:r>
            <w:r>
              <w:rPr>
                <w:noProof/>
                <w:webHidden/>
              </w:rPr>
              <w:fldChar w:fldCharType="end"/>
            </w:r>
          </w:hyperlink>
        </w:p>
        <w:p w14:paraId="12D1440E" w14:textId="01EE56E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0" w:history="1">
            <w:r w:rsidRPr="007D7F79">
              <w:rPr>
                <w:rStyle w:val="Hyperlink"/>
                <w:noProof/>
              </w:rPr>
              <w:t>2.9.3 Relações entre massa, volume e densidade</w:t>
            </w:r>
            <w:r>
              <w:rPr>
                <w:noProof/>
                <w:webHidden/>
              </w:rPr>
              <w:tab/>
            </w:r>
            <w:r>
              <w:rPr>
                <w:noProof/>
                <w:webHidden/>
              </w:rPr>
              <w:fldChar w:fldCharType="begin"/>
            </w:r>
            <w:r>
              <w:rPr>
                <w:noProof/>
                <w:webHidden/>
              </w:rPr>
              <w:instrText xml:space="preserve"> PAGEREF _Toc235654840 \h </w:instrText>
            </w:r>
            <w:r>
              <w:rPr>
                <w:noProof/>
                <w:webHidden/>
              </w:rPr>
            </w:r>
            <w:r>
              <w:rPr>
                <w:noProof/>
                <w:webHidden/>
              </w:rPr>
              <w:fldChar w:fldCharType="separate"/>
            </w:r>
            <w:r>
              <w:rPr>
                <w:noProof/>
                <w:webHidden/>
              </w:rPr>
              <w:t>58</w:t>
            </w:r>
            <w:r>
              <w:rPr>
                <w:noProof/>
                <w:webHidden/>
              </w:rPr>
              <w:fldChar w:fldCharType="end"/>
            </w:r>
          </w:hyperlink>
        </w:p>
        <w:p w14:paraId="012C8609" w14:textId="383C492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1" w:history="1">
            <w:r w:rsidRPr="007D7F79">
              <w:rPr>
                <w:rStyle w:val="Hyperlink"/>
                <w:noProof/>
              </w:rPr>
              <w:t>2.9.4 A densidade é uma propriedade característica</w:t>
            </w:r>
            <w:r>
              <w:rPr>
                <w:noProof/>
                <w:webHidden/>
              </w:rPr>
              <w:tab/>
            </w:r>
            <w:r>
              <w:rPr>
                <w:noProof/>
                <w:webHidden/>
              </w:rPr>
              <w:fldChar w:fldCharType="begin"/>
            </w:r>
            <w:r>
              <w:rPr>
                <w:noProof/>
                <w:webHidden/>
              </w:rPr>
              <w:instrText xml:space="preserve"> PAGEREF _Toc235654841 \h </w:instrText>
            </w:r>
            <w:r>
              <w:rPr>
                <w:noProof/>
                <w:webHidden/>
              </w:rPr>
            </w:r>
            <w:r>
              <w:rPr>
                <w:noProof/>
                <w:webHidden/>
              </w:rPr>
              <w:fldChar w:fldCharType="separate"/>
            </w:r>
            <w:r>
              <w:rPr>
                <w:noProof/>
                <w:webHidden/>
              </w:rPr>
              <w:t>59</w:t>
            </w:r>
            <w:r>
              <w:rPr>
                <w:noProof/>
                <w:webHidden/>
              </w:rPr>
              <w:fldChar w:fldCharType="end"/>
            </w:r>
          </w:hyperlink>
        </w:p>
        <w:p w14:paraId="241EBC8C" w14:textId="05B2A53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2" w:history="1">
            <w:r w:rsidRPr="007D7F79">
              <w:rPr>
                <w:rStyle w:val="Hyperlink"/>
                <w:noProof/>
              </w:rPr>
              <w:t>2.9.5 Influência da temperatura</w:t>
            </w:r>
            <w:r>
              <w:rPr>
                <w:noProof/>
                <w:webHidden/>
              </w:rPr>
              <w:tab/>
            </w:r>
            <w:r>
              <w:rPr>
                <w:noProof/>
                <w:webHidden/>
              </w:rPr>
              <w:fldChar w:fldCharType="begin"/>
            </w:r>
            <w:r>
              <w:rPr>
                <w:noProof/>
                <w:webHidden/>
              </w:rPr>
              <w:instrText xml:space="preserve"> PAGEREF _Toc235654842 \h </w:instrText>
            </w:r>
            <w:r>
              <w:rPr>
                <w:noProof/>
                <w:webHidden/>
              </w:rPr>
            </w:r>
            <w:r>
              <w:rPr>
                <w:noProof/>
                <w:webHidden/>
              </w:rPr>
              <w:fldChar w:fldCharType="separate"/>
            </w:r>
            <w:r>
              <w:rPr>
                <w:noProof/>
                <w:webHidden/>
              </w:rPr>
              <w:t>59</w:t>
            </w:r>
            <w:r>
              <w:rPr>
                <w:noProof/>
                <w:webHidden/>
              </w:rPr>
              <w:fldChar w:fldCharType="end"/>
            </w:r>
          </w:hyperlink>
        </w:p>
        <w:p w14:paraId="4A33FFF5" w14:textId="1688F0E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3" w:history="1">
            <w:r w:rsidRPr="007D7F79">
              <w:rPr>
                <w:rStyle w:val="Hyperlink"/>
                <w:noProof/>
              </w:rPr>
              <w:t>2.9.6 Densidade e concentração</w:t>
            </w:r>
            <w:r>
              <w:rPr>
                <w:noProof/>
                <w:webHidden/>
              </w:rPr>
              <w:tab/>
            </w:r>
            <w:r>
              <w:rPr>
                <w:noProof/>
                <w:webHidden/>
              </w:rPr>
              <w:fldChar w:fldCharType="begin"/>
            </w:r>
            <w:r>
              <w:rPr>
                <w:noProof/>
                <w:webHidden/>
              </w:rPr>
              <w:instrText xml:space="preserve"> PAGEREF _Toc235654843 \h </w:instrText>
            </w:r>
            <w:r>
              <w:rPr>
                <w:noProof/>
                <w:webHidden/>
              </w:rPr>
            </w:r>
            <w:r>
              <w:rPr>
                <w:noProof/>
                <w:webHidden/>
              </w:rPr>
              <w:fldChar w:fldCharType="separate"/>
            </w:r>
            <w:r>
              <w:rPr>
                <w:noProof/>
                <w:webHidden/>
              </w:rPr>
              <w:t>59</w:t>
            </w:r>
            <w:r>
              <w:rPr>
                <w:noProof/>
                <w:webHidden/>
              </w:rPr>
              <w:fldChar w:fldCharType="end"/>
            </w:r>
          </w:hyperlink>
        </w:p>
        <w:p w14:paraId="47EF28B7" w14:textId="5505221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4" w:history="1">
            <w:r w:rsidRPr="007D7F79">
              <w:rPr>
                <w:rStyle w:val="Hyperlink"/>
                <w:noProof/>
              </w:rPr>
              <w:t>2.9.7 Densidade absoluta e densidade relativa</w:t>
            </w:r>
            <w:r>
              <w:rPr>
                <w:noProof/>
                <w:webHidden/>
              </w:rPr>
              <w:tab/>
            </w:r>
            <w:r>
              <w:rPr>
                <w:noProof/>
                <w:webHidden/>
              </w:rPr>
              <w:fldChar w:fldCharType="begin"/>
            </w:r>
            <w:r>
              <w:rPr>
                <w:noProof/>
                <w:webHidden/>
              </w:rPr>
              <w:instrText xml:space="preserve"> PAGEREF _Toc235654844 \h </w:instrText>
            </w:r>
            <w:r>
              <w:rPr>
                <w:noProof/>
                <w:webHidden/>
              </w:rPr>
            </w:r>
            <w:r>
              <w:rPr>
                <w:noProof/>
                <w:webHidden/>
              </w:rPr>
              <w:fldChar w:fldCharType="separate"/>
            </w:r>
            <w:r>
              <w:rPr>
                <w:noProof/>
                <w:webHidden/>
              </w:rPr>
              <w:t>60</w:t>
            </w:r>
            <w:r>
              <w:rPr>
                <w:noProof/>
                <w:webHidden/>
              </w:rPr>
              <w:fldChar w:fldCharType="end"/>
            </w:r>
          </w:hyperlink>
        </w:p>
        <w:p w14:paraId="3CF9DA62" w14:textId="1C482C0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5" w:history="1">
            <w:r w:rsidRPr="007D7F79">
              <w:rPr>
                <w:rStyle w:val="Hyperlink"/>
                <w:noProof/>
              </w:rPr>
              <w:t>2.9.8 Massa específica e densidade</w:t>
            </w:r>
            <w:r>
              <w:rPr>
                <w:noProof/>
                <w:webHidden/>
              </w:rPr>
              <w:tab/>
            </w:r>
            <w:r>
              <w:rPr>
                <w:noProof/>
                <w:webHidden/>
              </w:rPr>
              <w:fldChar w:fldCharType="begin"/>
            </w:r>
            <w:r>
              <w:rPr>
                <w:noProof/>
                <w:webHidden/>
              </w:rPr>
              <w:instrText xml:space="preserve"> PAGEREF _Toc235654845 \h </w:instrText>
            </w:r>
            <w:r>
              <w:rPr>
                <w:noProof/>
                <w:webHidden/>
              </w:rPr>
            </w:r>
            <w:r>
              <w:rPr>
                <w:noProof/>
                <w:webHidden/>
              </w:rPr>
              <w:fldChar w:fldCharType="separate"/>
            </w:r>
            <w:r>
              <w:rPr>
                <w:noProof/>
                <w:webHidden/>
              </w:rPr>
              <w:t>60</w:t>
            </w:r>
            <w:r>
              <w:rPr>
                <w:noProof/>
                <w:webHidden/>
              </w:rPr>
              <w:fldChar w:fldCharType="end"/>
            </w:r>
          </w:hyperlink>
        </w:p>
        <w:p w14:paraId="583BBCA3" w14:textId="6CB2D5E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6" w:history="1">
            <w:r w:rsidRPr="007D7F79">
              <w:rPr>
                <w:rStyle w:val="Hyperlink"/>
                <w:noProof/>
              </w:rPr>
              <w:t>2.9.9 Determinação experimental da densidade</w:t>
            </w:r>
            <w:r>
              <w:rPr>
                <w:noProof/>
                <w:webHidden/>
              </w:rPr>
              <w:tab/>
            </w:r>
            <w:r>
              <w:rPr>
                <w:noProof/>
                <w:webHidden/>
              </w:rPr>
              <w:fldChar w:fldCharType="begin"/>
            </w:r>
            <w:r>
              <w:rPr>
                <w:noProof/>
                <w:webHidden/>
              </w:rPr>
              <w:instrText xml:space="preserve"> PAGEREF _Toc235654846 \h </w:instrText>
            </w:r>
            <w:r>
              <w:rPr>
                <w:noProof/>
                <w:webHidden/>
              </w:rPr>
            </w:r>
            <w:r>
              <w:rPr>
                <w:noProof/>
                <w:webHidden/>
              </w:rPr>
              <w:fldChar w:fldCharType="separate"/>
            </w:r>
            <w:r>
              <w:rPr>
                <w:noProof/>
                <w:webHidden/>
              </w:rPr>
              <w:t>60</w:t>
            </w:r>
            <w:r>
              <w:rPr>
                <w:noProof/>
                <w:webHidden/>
              </w:rPr>
              <w:fldChar w:fldCharType="end"/>
            </w:r>
          </w:hyperlink>
        </w:p>
        <w:p w14:paraId="06C0ADA8" w14:textId="3ED975C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7" w:history="1">
            <w:r w:rsidRPr="007D7F79">
              <w:rPr>
                <w:rStyle w:val="Hyperlink"/>
                <w:noProof/>
              </w:rPr>
              <w:t>2.9.10 Determinação com picnômetro</w:t>
            </w:r>
            <w:r>
              <w:rPr>
                <w:noProof/>
                <w:webHidden/>
              </w:rPr>
              <w:tab/>
            </w:r>
            <w:r>
              <w:rPr>
                <w:noProof/>
                <w:webHidden/>
              </w:rPr>
              <w:fldChar w:fldCharType="begin"/>
            </w:r>
            <w:r>
              <w:rPr>
                <w:noProof/>
                <w:webHidden/>
              </w:rPr>
              <w:instrText xml:space="preserve"> PAGEREF _Toc235654847 \h </w:instrText>
            </w:r>
            <w:r>
              <w:rPr>
                <w:noProof/>
                <w:webHidden/>
              </w:rPr>
            </w:r>
            <w:r>
              <w:rPr>
                <w:noProof/>
                <w:webHidden/>
              </w:rPr>
              <w:fldChar w:fldCharType="separate"/>
            </w:r>
            <w:r>
              <w:rPr>
                <w:noProof/>
                <w:webHidden/>
              </w:rPr>
              <w:t>60</w:t>
            </w:r>
            <w:r>
              <w:rPr>
                <w:noProof/>
                <w:webHidden/>
              </w:rPr>
              <w:fldChar w:fldCharType="end"/>
            </w:r>
          </w:hyperlink>
        </w:p>
        <w:p w14:paraId="28D2C3D9" w14:textId="55227C3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8" w:history="1">
            <w:r w:rsidRPr="007D7F79">
              <w:rPr>
                <w:rStyle w:val="Hyperlink"/>
                <w:noProof/>
              </w:rPr>
              <w:t>2.9.11 Determinação com densímetro</w:t>
            </w:r>
            <w:r>
              <w:rPr>
                <w:noProof/>
                <w:webHidden/>
              </w:rPr>
              <w:tab/>
            </w:r>
            <w:r>
              <w:rPr>
                <w:noProof/>
                <w:webHidden/>
              </w:rPr>
              <w:fldChar w:fldCharType="begin"/>
            </w:r>
            <w:r>
              <w:rPr>
                <w:noProof/>
                <w:webHidden/>
              </w:rPr>
              <w:instrText xml:space="preserve"> PAGEREF _Toc235654848 \h </w:instrText>
            </w:r>
            <w:r>
              <w:rPr>
                <w:noProof/>
                <w:webHidden/>
              </w:rPr>
            </w:r>
            <w:r>
              <w:rPr>
                <w:noProof/>
                <w:webHidden/>
              </w:rPr>
              <w:fldChar w:fldCharType="separate"/>
            </w:r>
            <w:r>
              <w:rPr>
                <w:noProof/>
                <w:webHidden/>
              </w:rPr>
              <w:t>61</w:t>
            </w:r>
            <w:r>
              <w:rPr>
                <w:noProof/>
                <w:webHidden/>
              </w:rPr>
              <w:fldChar w:fldCharType="end"/>
            </w:r>
          </w:hyperlink>
        </w:p>
        <w:p w14:paraId="38B0300D" w14:textId="7660575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49" w:history="1">
            <w:r w:rsidRPr="007D7F79">
              <w:rPr>
                <w:rStyle w:val="Hyperlink"/>
                <w:noProof/>
              </w:rPr>
              <w:t>2.9.12 Densímetros digitais</w:t>
            </w:r>
            <w:r>
              <w:rPr>
                <w:noProof/>
                <w:webHidden/>
              </w:rPr>
              <w:tab/>
            </w:r>
            <w:r>
              <w:rPr>
                <w:noProof/>
                <w:webHidden/>
              </w:rPr>
              <w:fldChar w:fldCharType="begin"/>
            </w:r>
            <w:r>
              <w:rPr>
                <w:noProof/>
                <w:webHidden/>
              </w:rPr>
              <w:instrText xml:space="preserve"> PAGEREF _Toc235654849 \h </w:instrText>
            </w:r>
            <w:r>
              <w:rPr>
                <w:noProof/>
                <w:webHidden/>
              </w:rPr>
            </w:r>
            <w:r>
              <w:rPr>
                <w:noProof/>
                <w:webHidden/>
              </w:rPr>
              <w:fldChar w:fldCharType="separate"/>
            </w:r>
            <w:r>
              <w:rPr>
                <w:noProof/>
                <w:webHidden/>
              </w:rPr>
              <w:t>61</w:t>
            </w:r>
            <w:r>
              <w:rPr>
                <w:noProof/>
                <w:webHidden/>
              </w:rPr>
              <w:fldChar w:fldCharType="end"/>
            </w:r>
          </w:hyperlink>
        </w:p>
        <w:p w14:paraId="5A3042DB" w14:textId="49106AD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0" w:history="1">
            <w:r w:rsidRPr="007D7F79">
              <w:rPr>
                <w:rStyle w:val="Hyperlink"/>
                <w:noProof/>
              </w:rPr>
              <w:t>2.9.13 Densidade de pós e materiais particulados</w:t>
            </w:r>
            <w:r>
              <w:rPr>
                <w:noProof/>
                <w:webHidden/>
              </w:rPr>
              <w:tab/>
            </w:r>
            <w:r>
              <w:rPr>
                <w:noProof/>
                <w:webHidden/>
              </w:rPr>
              <w:fldChar w:fldCharType="begin"/>
            </w:r>
            <w:r>
              <w:rPr>
                <w:noProof/>
                <w:webHidden/>
              </w:rPr>
              <w:instrText xml:space="preserve"> PAGEREF _Toc235654850 \h </w:instrText>
            </w:r>
            <w:r>
              <w:rPr>
                <w:noProof/>
                <w:webHidden/>
              </w:rPr>
            </w:r>
            <w:r>
              <w:rPr>
                <w:noProof/>
                <w:webHidden/>
              </w:rPr>
              <w:fldChar w:fldCharType="separate"/>
            </w:r>
            <w:r>
              <w:rPr>
                <w:noProof/>
                <w:webHidden/>
              </w:rPr>
              <w:t>62</w:t>
            </w:r>
            <w:r>
              <w:rPr>
                <w:noProof/>
                <w:webHidden/>
              </w:rPr>
              <w:fldChar w:fldCharType="end"/>
            </w:r>
          </w:hyperlink>
        </w:p>
        <w:p w14:paraId="0881A720" w14:textId="17FCC990"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1" w:history="1">
            <w:r w:rsidRPr="007D7F79">
              <w:rPr>
                <w:rStyle w:val="Hyperlink"/>
                <w:noProof/>
              </w:rPr>
              <w:t>2.9.14 Densidade e conversão entre massa e volume</w:t>
            </w:r>
            <w:r>
              <w:rPr>
                <w:noProof/>
                <w:webHidden/>
              </w:rPr>
              <w:tab/>
            </w:r>
            <w:r>
              <w:rPr>
                <w:noProof/>
                <w:webHidden/>
              </w:rPr>
              <w:fldChar w:fldCharType="begin"/>
            </w:r>
            <w:r>
              <w:rPr>
                <w:noProof/>
                <w:webHidden/>
              </w:rPr>
              <w:instrText xml:space="preserve"> PAGEREF _Toc235654851 \h </w:instrText>
            </w:r>
            <w:r>
              <w:rPr>
                <w:noProof/>
                <w:webHidden/>
              </w:rPr>
            </w:r>
            <w:r>
              <w:rPr>
                <w:noProof/>
                <w:webHidden/>
              </w:rPr>
              <w:fldChar w:fldCharType="separate"/>
            </w:r>
            <w:r>
              <w:rPr>
                <w:noProof/>
                <w:webHidden/>
              </w:rPr>
              <w:t>62</w:t>
            </w:r>
            <w:r>
              <w:rPr>
                <w:noProof/>
                <w:webHidden/>
              </w:rPr>
              <w:fldChar w:fldCharType="end"/>
            </w:r>
          </w:hyperlink>
        </w:p>
        <w:p w14:paraId="70F528C0" w14:textId="7BCAFEB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2" w:history="1">
            <w:r w:rsidRPr="007D7F79">
              <w:rPr>
                <w:rStyle w:val="Hyperlink"/>
                <w:noProof/>
              </w:rPr>
              <w:t>2.9.15 Densidade e pureza</w:t>
            </w:r>
            <w:r>
              <w:rPr>
                <w:noProof/>
                <w:webHidden/>
              </w:rPr>
              <w:tab/>
            </w:r>
            <w:r>
              <w:rPr>
                <w:noProof/>
                <w:webHidden/>
              </w:rPr>
              <w:fldChar w:fldCharType="begin"/>
            </w:r>
            <w:r>
              <w:rPr>
                <w:noProof/>
                <w:webHidden/>
              </w:rPr>
              <w:instrText xml:space="preserve"> PAGEREF _Toc235654852 \h </w:instrText>
            </w:r>
            <w:r>
              <w:rPr>
                <w:noProof/>
                <w:webHidden/>
              </w:rPr>
            </w:r>
            <w:r>
              <w:rPr>
                <w:noProof/>
                <w:webHidden/>
              </w:rPr>
              <w:fldChar w:fldCharType="separate"/>
            </w:r>
            <w:r>
              <w:rPr>
                <w:noProof/>
                <w:webHidden/>
              </w:rPr>
              <w:t>62</w:t>
            </w:r>
            <w:r>
              <w:rPr>
                <w:noProof/>
                <w:webHidden/>
              </w:rPr>
              <w:fldChar w:fldCharType="end"/>
            </w:r>
          </w:hyperlink>
        </w:p>
        <w:p w14:paraId="08293B73" w14:textId="3978BB8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3" w:history="1">
            <w:r w:rsidRPr="007D7F79">
              <w:rPr>
                <w:rStyle w:val="Hyperlink"/>
                <w:noProof/>
              </w:rPr>
              <w:t>2.9.16 Densidade e formas farmacêuticas líquidas</w:t>
            </w:r>
            <w:r>
              <w:rPr>
                <w:noProof/>
                <w:webHidden/>
              </w:rPr>
              <w:tab/>
            </w:r>
            <w:r>
              <w:rPr>
                <w:noProof/>
                <w:webHidden/>
              </w:rPr>
              <w:fldChar w:fldCharType="begin"/>
            </w:r>
            <w:r>
              <w:rPr>
                <w:noProof/>
                <w:webHidden/>
              </w:rPr>
              <w:instrText xml:space="preserve"> PAGEREF _Toc235654853 \h </w:instrText>
            </w:r>
            <w:r>
              <w:rPr>
                <w:noProof/>
                <w:webHidden/>
              </w:rPr>
            </w:r>
            <w:r>
              <w:rPr>
                <w:noProof/>
                <w:webHidden/>
              </w:rPr>
              <w:fldChar w:fldCharType="separate"/>
            </w:r>
            <w:r>
              <w:rPr>
                <w:noProof/>
                <w:webHidden/>
              </w:rPr>
              <w:t>63</w:t>
            </w:r>
            <w:r>
              <w:rPr>
                <w:noProof/>
                <w:webHidden/>
              </w:rPr>
              <w:fldChar w:fldCharType="end"/>
            </w:r>
          </w:hyperlink>
        </w:p>
        <w:p w14:paraId="30DA5B42" w14:textId="2960401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4" w:history="1">
            <w:r w:rsidRPr="007D7F79">
              <w:rPr>
                <w:rStyle w:val="Hyperlink"/>
                <w:noProof/>
              </w:rPr>
              <w:t>2.9.17 Densidade e temperatura de armazenamento</w:t>
            </w:r>
            <w:r>
              <w:rPr>
                <w:noProof/>
                <w:webHidden/>
              </w:rPr>
              <w:tab/>
            </w:r>
            <w:r>
              <w:rPr>
                <w:noProof/>
                <w:webHidden/>
              </w:rPr>
              <w:fldChar w:fldCharType="begin"/>
            </w:r>
            <w:r>
              <w:rPr>
                <w:noProof/>
                <w:webHidden/>
              </w:rPr>
              <w:instrText xml:space="preserve"> PAGEREF _Toc235654854 \h </w:instrText>
            </w:r>
            <w:r>
              <w:rPr>
                <w:noProof/>
                <w:webHidden/>
              </w:rPr>
            </w:r>
            <w:r>
              <w:rPr>
                <w:noProof/>
                <w:webHidden/>
              </w:rPr>
              <w:fldChar w:fldCharType="separate"/>
            </w:r>
            <w:r>
              <w:rPr>
                <w:noProof/>
                <w:webHidden/>
              </w:rPr>
              <w:t>63</w:t>
            </w:r>
            <w:r>
              <w:rPr>
                <w:noProof/>
                <w:webHidden/>
              </w:rPr>
              <w:fldChar w:fldCharType="end"/>
            </w:r>
          </w:hyperlink>
        </w:p>
        <w:p w14:paraId="43EBBA75" w14:textId="3D588BA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5" w:history="1">
            <w:r w:rsidRPr="007D7F79">
              <w:rPr>
                <w:rStyle w:val="Hyperlink"/>
                <w:noProof/>
              </w:rPr>
              <w:t>2.9.18 Erros frequentes</w:t>
            </w:r>
            <w:r>
              <w:rPr>
                <w:noProof/>
                <w:webHidden/>
              </w:rPr>
              <w:tab/>
            </w:r>
            <w:r>
              <w:rPr>
                <w:noProof/>
                <w:webHidden/>
              </w:rPr>
              <w:fldChar w:fldCharType="begin"/>
            </w:r>
            <w:r>
              <w:rPr>
                <w:noProof/>
                <w:webHidden/>
              </w:rPr>
              <w:instrText xml:space="preserve"> PAGEREF _Toc235654855 \h </w:instrText>
            </w:r>
            <w:r>
              <w:rPr>
                <w:noProof/>
                <w:webHidden/>
              </w:rPr>
            </w:r>
            <w:r>
              <w:rPr>
                <w:noProof/>
                <w:webHidden/>
              </w:rPr>
              <w:fldChar w:fldCharType="separate"/>
            </w:r>
            <w:r>
              <w:rPr>
                <w:noProof/>
                <w:webHidden/>
              </w:rPr>
              <w:t>63</w:t>
            </w:r>
            <w:r>
              <w:rPr>
                <w:noProof/>
                <w:webHidden/>
              </w:rPr>
              <w:fldChar w:fldCharType="end"/>
            </w:r>
          </w:hyperlink>
        </w:p>
        <w:p w14:paraId="455CFF48" w14:textId="451B8A2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6" w:history="1">
            <w:r w:rsidRPr="007D7F79">
              <w:rPr>
                <w:rStyle w:val="Hyperlink"/>
                <w:noProof/>
              </w:rPr>
              <w:t>2.10 Concentração</w:t>
            </w:r>
            <w:r>
              <w:rPr>
                <w:noProof/>
                <w:webHidden/>
              </w:rPr>
              <w:tab/>
            </w:r>
            <w:r>
              <w:rPr>
                <w:noProof/>
                <w:webHidden/>
              </w:rPr>
              <w:fldChar w:fldCharType="begin"/>
            </w:r>
            <w:r>
              <w:rPr>
                <w:noProof/>
                <w:webHidden/>
              </w:rPr>
              <w:instrText xml:space="preserve"> PAGEREF _Toc235654856 \h </w:instrText>
            </w:r>
            <w:r>
              <w:rPr>
                <w:noProof/>
                <w:webHidden/>
              </w:rPr>
            </w:r>
            <w:r>
              <w:rPr>
                <w:noProof/>
                <w:webHidden/>
              </w:rPr>
              <w:fldChar w:fldCharType="separate"/>
            </w:r>
            <w:r>
              <w:rPr>
                <w:noProof/>
                <w:webHidden/>
              </w:rPr>
              <w:t>64</w:t>
            </w:r>
            <w:r>
              <w:rPr>
                <w:noProof/>
                <w:webHidden/>
              </w:rPr>
              <w:fldChar w:fldCharType="end"/>
            </w:r>
          </w:hyperlink>
        </w:p>
        <w:p w14:paraId="1BBA52C3" w14:textId="2069852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7" w:history="1">
            <w:r w:rsidRPr="007D7F79">
              <w:rPr>
                <w:rStyle w:val="Hyperlink"/>
                <w:noProof/>
              </w:rPr>
              <w:t>2.10.1 Concentração não é quantidade total</w:t>
            </w:r>
            <w:r>
              <w:rPr>
                <w:noProof/>
                <w:webHidden/>
              </w:rPr>
              <w:tab/>
            </w:r>
            <w:r>
              <w:rPr>
                <w:noProof/>
                <w:webHidden/>
              </w:rPr>
              <w:fldChar w:fldCharType="begin"/>
            </w:r>
            <w:r>
              <w:rPr>
                <w:noProof/>
                <w:webHidden/>
              </w:rPr>
              <w:instrText xml:space="preserve"> PAGEREF _Toc235654857 \h </w:instrText>
            </w:r>
            <w:r>
              <w:rPr>
                <w:noProof/>
                <w:webHidden/>
              </w:rPr>
            </w:r>
            <w:r>
              <w:rPr>
                <w:noProof/>
                <w:webHidden/>
              </w:rPr>
              <w:fldChar w:fldCharType="separate"/>
            </w:r>
            <w:r>
              <w:rPr>
                <w:noProof/>
                <w:webHidden/>
              </w:rPr>
              <w:t>64</w:t>
            </w:r>
            <w:r>
              <w:rPr>
                <w:noProof/>
                <w:webHidden/>
              </w:rPr>
              <w:fldChar w:fldCharType="end"/>
            </w:r>
          </w:hyperlink>
        </w:p>
        <w:p w14:paraId="5605C201" w14:textId="51057F1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8" w:history="1">
            <w:r w:rsidRPr="007D7F79">
              <w:rPr>
                <w:rStyle w:val="Hyperlink"/>
                <w:noProof/>
              </w:rPr>
              <w:t>2.10.2 Componentes de uma solução</w:t>
            </w:r>
            <w:r>
              <w:rPr>
                <w:noProof/>
                <w:webHidden/>
              </w:rPr>
              <w:tab/>
            </w:r>
            <w:r>
              <w:rPr>
                <w:noProof/>
                <w:webHidden/>
              </w:rPr>
              <w:fldChar w:fldCharType="begin"/>
            </w:r>
            <w:r>
              <w:rPr>
                <w:noProof/>
                <w:webHidden/>
              </w:rPr>
              <w:instrText xml:space="preserve"> PAGEREF _Toc235654858 \h </w:instrText>
            </w:r>
            <w:r>
              <w:rPr>
                <w:noProof/>
                <w:webHidden/>
              </w:rPr>
            </w:r>
            <w:r>
              <w:rPr>
                <w:noProof/>
                <w:webHidden/>
              </w:rPr>
              <w:fldChar w:fldCharType="separate"/>
            </w:r>
            <w:r>
              <w:rPr>
                <w:noProof/>
                <w:webHidden/>
              </w:rPr>
              <w:t>65</w:t>
            </w:r>
            <w:r>
              <w:rPr>
                <w:noProof/>
                <w:webHidden/>
              </w:rPr>
              <w:fldChar w:fldCharType="end"/>
            </w:r>
          </w:hyperlink>
        </w:p>
        <w:p w14:paraId="35F07EEC" w14:textId="3C1E6FC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59" w:history="1">
            <w:r w:rsidRPr="007D7F79">
              <w:rPr>
                <w:rStyle w:val="Hyperlink"/>
                <w:noProof/>
              </w:rPr>
              <w:t>2.10.3 Formas de expressar concentração</w:t>
            </w:r>
            <w:r>
              <w:rPr>
                <w:noProof/>
                <w:webHidden/>
              </w:rPr>
              <w:tab/>
            </w:r>
            <w:r>
              <w:rPr>
                <w:noProof/>
                <w:webHidden/>
              </w:rPr>
              <w:fldChar w:fldCharType="begin"/>
            </w:r>
            <w:r>
              <w:rPr>
                <w:noProof/>
                <w:webHidden/>
              </w:rPr>
              <w:instrText xml:space="preserve"> PAGEREF _Toc235654859 \h </w:instrText>
            </w:r>
            <w:r>
              <w:rPr>
                <w:noProof/>
                <w:webHidden/>
              </w:rPr>
            </w:r>
            <w:r>
              <w:rPr>
                <w:noProof/>
                <w:webHidden/>
              </w:rPr>
              <w:fldChar w:fldCharType="separate"/>
            </w:r>
            <w:r>
              <w:rPr>
                <w:noProof/>
                <w:webHidden/>
              </w:rPr>
              <w:t>65</w:t>
            </w:r>
            <w:r>
              <w:rPr>
                <w:noProof/>
                <w:webHidden/>
              </w:rPr>
              <w:fldChar w:fldCharType="end"/>
            </w:r>
          </w:hyperlink>
        </w:p>
        <w:p w14:paraId="6642066A" w14:textId="6EE3FA8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0" w:history="1">
            <w:r w:rsidRPr="007D7F79">
              <w:rPr>
                <w:rStyle w:val="Hyperlink"/>
                <w:noProof/>
              </w:rPr>
              <w:t>2.10.4 Concentração em massa</w:t>
            </w:r>
            <w:r>
              <w:rPr>
                <w:noProof/>
                <w:webHidden/>
              </w:rPr>
              <w:tab/>
            </w:r>
            <w:r>
              <w:rPr>
                <w:noProof/>
                <w:webHidden/>
              </w:rPr>
              <w:fldChar w:fldCharType="begin"/>
            </w:r>
            <w:r>
              <w:rPr>
                <w:noProof/>
                <w:webHidden/>
              </w:rPr>
              <w:instrText xml:space="preserve"> PAGEREF _Toc235654860 \h </w:instrText>
            </w:r>
            <w:r>
              <w:rPr>
                <w:noProof/>
                <w:webHidden/>
              </w:rPr>
            </w:r>
            <w:r>
              <w:rPr>
                <w:noProof/>
                <w:webHidden/>
              </w:rPr>
              <w:fldChar w:fldCharType="separate"/>
            </w:r>
            <w:r>
              <w:rPr>
                <w:noProof/>
                <w:webHidden/>
              </w:rPr>
              <w:t>66</w:t>
            </w:r>
            <w:r>
              <w:rPr>
                <w:noProof/>
                <w:webHidden/>
              </w:rPr>
              <w:fldChar w:fldCharType="end"/>
            </w:r>
          </w:hyperlink>
        </w:p>
        <w:p w14:paraId="0DFCF2D1" w14:textId="77B97E1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1" w:history="1">
            <w:r w:rsidRPr="007D7F79">
              <w:rPr>
                <w:rStyle w:val="Hyperlink"/>
                <w:noProof/>
              </w:rPr>
              <w:t>2.10.5 Concentração em quantidade de matéria</w:t>
            </w:r>
            <w:r>
              <w:rPr>
                <w:noProof/>
                <w:webHidden/>
              </w:rPr>
              <w:tab/>
            </w:r>
            <w:r>
              <w:rPr>
                <w:noProof/>
                <w:webHidden/>
              </w:rPr>
              <w:fldChar w:fldCharType="begin"/>
            </w:r>
            <w:r>
              <w:rPr>
                <w:noProof/>
                <w:webHidden/>
              </w:rPr>
              <w:instrText xml:space="preserve"> PAGEREF _Toc235654861 \h </w:instrText>
            </w:r>
            <w:r>
              <w:rPr>
                <w:noProof/>
                <w:webHidden/>
              </w:rPr>
            </w:r>
            <w:r>
              <w:rPr>
                <w:noProof/>
                <w:webHidden/>
              </w:rPr>
              <w:fldChar w:fldCharType="separate"/>
            </w:r>
            <w:r>
              <w:rPr>
                <w:noProof/>
                <w:webHidden/>
              </w:rPr>
              <w:t>66</w:t>
            </w:r>
            <w:r>
              <w:rPr>
                <w:noProof/>
                <w:webHidden/>
              </w:rPr>
              <w:fldChar w:fldCharType="end"/>
            </w:r>
          </w:hyperlink>
        </w:p>
        <w:p w14:paraId="3BFBFB64" w14:textId="4F877EC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2" w:history="1">
            <w:r w:rsidRPr="007D7F79">
              <w:rPr>
                <w:rStyle w:val="Hyperlink"/>
                <w:noProof/>
              </w:rPr>
              <w:t>2.10.6 Relação entre concentração em massa e concentração em quantidade de matéria</w:t>
            </w:r>
            <w:r>
              <w:rPr>
                <w:noProof/>
                <w:webHidden/>
              </w:rPr>
              <w:tab/>
            </w:r>
            <w:r>
              <w:rPr>
                <w:noProof/>
                <w:webHidden/>
              </w:rPr>
              <w:fldChar w:fldCharType="begin"/>
            </w:r>
            <w:r>
              <w:rPr>
                <w:noProof/>
                <w:webHidden/>
              </w:rPr>
              <w:instrText xml:space="preserve"> PAGEREF _Toc235654862 \h </w:instrText>
            </w:r>
            <w:r>
              <w:rPr>
                <w:noProof/>
                <w:webHidden/>
              </w:rPr>
            </w:r>
            <w:r>
              <w:rPr>
                <w:noProof/>
                <w:webHidden/>
              </w:rPr>
              <w:fldChar w:fldCharType="separate"/>
            </w:r>
            <w:r>
              <w:rPr>
                <w:noProof/>
                <w:webHidden/>
              </w:rPr>
              <w:t>67</w:t>
            </w:r>
            <w:r>
              <w:rPr>
                <w:noProof/>
                <w:webHidden/>
              </w:rPr>
              <w:fldChar w:fldCharType="end"/>
            </w:r>
          </w:hyperlink>
        </w:p>
        <w:p w14:paraId="4CE7FF66" w14:textId="40E2E2D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3" w:history="1">
            <w:r w:rsidRPr="007D7F79">
              <w:rPr>
                <w:rStyle w:val="Hyperlink"/>
                <w:noProof/>
              </w:rPr>
              <w:t>2.10.7 Porcentagem em massa</w:t>
            </w:r>
            <w:r>
              <w:rPr>
                <w:noProof/>
                <w:webHidden/>
              </w:rPr>
              <w:tab/>
            </w:r>
            <w:r>
              <w:rPr>
                <w:noProof/>
                <w:webHidden/>
              </w:rPr>
              <w:fldChar w:fldCharType="begin"/>
            </w:r>
            <w:r>
              <w:rPr>
                <w:noProof/>
                <w:webHidden/>
              </w:rPr>
              <w:instrText xml:space="preserve"> PAGEREF _Toc235654863 \h </w:instrText>
            </w:r>
            <w:r>
              <w:rPr>
                <w:noProof/>
                <w:webHidden/>
              </w:rPr>
            </w:r>
            <w:r>
              <w:rPr>
                <w:noProof/>
                <w:webHidden/>
              </w:rPr>
              <w:fldChar w:fldCharType="separate"/>
            </w:r>
            <w:r>
              <w:rPr>
                <w:noProof/>
                <w:webHidden/>
              </w:rPr>
              <w:t>67</w:t>
            </w:r>
            <w:r>
              <w:rPr>
                <w:noProof/>
                <w:webHidden/>
              </w:rPr>
              <w:fldChar w:fldCharType="end"/>
            </w:r>
          </w:hyperlink>
        </w:p>
        <w:p w14:paraId="7B3DBE3F" w14:textId="535A887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4" w:history="1">
            <w:r w:rsidRPr="007D7F79">
              <w:rPr>
                <w:rStyle w:val="Hyperlink"/>
                <w:noProof/>
              </w:rPr>
              <w:t>2.10.8 Porcentagem em volume</w:t>
            </w:r>
            <w:r>
              <w:rPr>
                <w:noProof/>
                <w:webHidden/>
              </w:rPr>
              <w:tab/>
            </w:r>
            <w:r>
              <w:rPr>
                <w:noProof/>
                <w:webHidden/>
              </w:rPr>
              <w:fldChar w:fldCharType="begin"/>
            </w:r>
            <w:r>
              <w:rPr>
                <w:noProof/>
                <w:webHidden/>
              </w:rPr>
              <w:instrText xml:space="preserve"> PAGEREF _Toc235654864 \h </w:instrText>
            </w:r>
            <w:r>
              <w:rPr>
                <w:noProof/>
                <w:webHidden/>
              </w:rPr>
            </w:r>
            <w:r>
              <w:rPr>
                <w:noProof/>
                <w:webHidden/>
              </w:rPr>
              <w:fldChar w:fldCharType="separate"/>
            </w:r>
            <w:r>
              <w:rPr>
                <w:noProof/>
                <w:webHidden/>
              </w:rPr>
              <w:t>67</w:t>
            </w:r>
            <w:r>
              <w:rPr>
                <w:noProof/>
                <w:webHidden/>
              </w:rPr>
              <w:fldChar w:fldCharType="end"/>
            </w:r>
          </w:hyperlink>
        </w:p>
        <w:p w14:paraId="0AB8810F" w14:textId="6DA79BA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5" w:history="1">
            <w:r w:rsidRPr="007D7F79">
              <w:rPr>
                <w:rStyle w:val="Hyperlink"/>
                <w:noProof/>
              </w:rPr>
              <w:t>2.10.9 Porcentagem massa por volume</w:t>
            </w:r>
            <w:r>
              <w:rPr>
                <w:noProof/>
                <w:webHidden/>
              </w:rPr>
              <w:tab/>
            </w:r>
            <w:r>
              <w:rPr>
                <w:noProof/>
                <w:webHidden/>
              </w:rPr>
              <w:fldChar w:fldCharType="begin"/>
            </w:r>
            <w:r>
              <w:rPr>
                <w:noProof/>
                <w:webHidden/>
              </w:rPr>
              <w:instrText xml:space="preserve"> PAGEREF _Toc235654865 \h </w:instrText>
            </w:r>
            <w:r>
              <w:rPr>
                <w:noProof/>
                <w:webHidden/>
              </w:rPr>
            </w:r>
            <w:r>
              <w:rPr>
                <w:noProof/>
                <w:webHidden/>
              </w:rPr>
              <w:fldChar w:fldCharType="separate"/>
            </w:r>
            <w:r>
              <w:rPr>
                <w:noProof/>
                <w:webHidden/>
              </w:rPr>
              <w:t>68</w:t>
            </w:r>
            <w:r>
              <w:rPr>
                <w:noProof/>
                <w:webHidden/>
              </w:rPr>
              <w:fldChar w:fldCharType="end"/>
            </w:r>
          </w:hyperlink>
        </w:p>
        <w:p w14:paraId="633BCDD3" w14:textId="1F9B251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6" w:history="1">
            <w:r w:rsidRPr="007D7F79">
              <w:rPr>
                <w:rStyle w:val="Hyperlink"/>
                <w:noProof/>
              </w:rPr>
              <w:t>2.10.10 A porcentagem deve ser acompanhada de sua base</w:t>
            </w:r>
            <w:r>
              <w:rPr>
                <w:noProof/>
                <w:webHidden/>
              </w:rPr>
              <w:tab/>
            </w:r>
            <w:r>
              <w:rPr>
                <w:noProof/>
                <w:webHidden/>
              </w:rPr>
              <w:fldChar w:fldCharType="begin"/>
            </w:r>
            <w:r>
              <w:rPr>
                <w:noProof/>
                <w:webHidden/>
              </w:rPr>
              <w:instrText xml:space="preserve"> PAGEREF _Toc235654866 \h </w:instrText>
            </w:r>
            <w:r>
              <w:rPr>
                <w:noProof/>
                <w:webHidden/>
              </w:rPr>
            </w:r>
            <w:r>
              <w:rPr>
                <w:noProof/>
                <w:webHidden/>
              </w:rPr>
              <w:fldChar w:fldCharType="separate"/>
            </w:r>
            <w:r>
              <w:rPr>
                <w:noProof/>
                <w:webHidden/>
              </w:rPr>
              <w:t>68</w:t>
            </w:r>
            <w:r>
              <w:rPr>
                <w:noProof/>
                <w:webHidden/>
              </w:rPr>
              <w:fldChar w:fldCharType="end"/>
            </w:r>
          </w:hyperlink>
        </w:p>
        <w:p w14:paraId="08540C65" w14:textId="597BBBD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7" w:history="1">
            <w:r w:rsidRPr="007D7F79">
              <w:rPr>
                <w:rStyle w:val="Hyperlink"/>
                <w:noProof/>
              </w:rPr>
              <w:t>2.10.11 Partes por milhão</w:t>
            </w:r>
            <w:r>
              <w:rPr>
                <w:noProof/>
                <w:webHidden/>
              </w:rPr>
              <w:tab/>
            </w:r>
            <w:r>
              <w:rPr>
                <w:noProof/>
                <w:webHidden/>
              </w:rPr>
              <w:fldChar w:fldCharType="begin"/>
            </w:r>
            <w:r>
              <w:rPr>
                <w:noProof/>
                <w:webHidden/>
              </w:rPr>
              <w:instrText xml:space="preserve"> PAGEREF _Toc235654867 \h </w:instrText>
            </w:r>
            <w:r>
              <w:rPr>
                <w:noProof/>
                <w:webHidden/>
              </w:rPr>
            </w:r>
            <w:r>
              <w:rPr>
                <w:noProof/>
                <w:webHidden/>
              </w:rPr>
              <w:fldChar w:fldCharType="separate"/>
            </w:r>
            <w:r>
              <w:rPr>
                <w:noProof/>
                <w:webHidden/>
              </w:rPr>
              <w:t>68</w:t>
            </w:r>
            <w:r>
              <w:rPr>
                <w:noProof/>
                <w:webHidden/>
              </w:rPr>
              <w:fldChar w:fldCharType="end"/>
            </w:r>
          </w:hyperlink>
        </w:p>
        <w:p w14:paraId="1B6C3205" w14:textId="5B1D3F5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8" w:history="1">
            <w:r w:rsidRPr="007D7F79">
              <w:rPr>
                <w:rStyle w:val="Hyperlink"/>
                <w:noProof/>
              </w:rPr>
              <w:t>2.10.12 Partes por bilhão</w:t>
            </w:r>
            <w:r>
              <w:rPr>
                <w:noProof/>
                <w:webHidden/>
              </w:rPr>
              <w:tab/>
            </w:r>
            <w:r>
              <w:rPr>
                <w:noProof/>
                <w:webHidden/>
              </w:rPr>
              <w:fldChar w:fldCharType="begin"/>
            </w:r>
            <w:r>
              <w:rPr>
                <w:noProof/>
                <w:webHidden/>
              </w:rPr>
              <w:instrText xml:space="preserve"> PAGEREF _Toc235654868 \h </w:instrText>
            </w:r>
            <w:r>
              <w:rPr>
                <w:noProof/>
                <w:webHidden/>
              </w:rPr>
            </w:r>
            <w:r>
              <w:rPr>
                <w:noProof/>
                <w:webHidden/>
              </w:rPr>
              <w:fldChar w:fldCharType="separate"/>
            </w:r>
            <w:r>
              <w:rPr>
                <w:noProof/>
                <w:webHidden/>
              </w:rPr>
              <w:t>69</w:t>
            </w:r>
            <w:r>
              <w:rPr>
                <w:noProof/>
                <w:webHidden/>
              </w:rPr>
              <w:fldChar w:fldCharType="end"/>
            </w:r>
          </w:hyperlink>
        </w:p>
        <w:p w14:paraId="20C7AD8E" w14:textId="13D29DE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69" w:history="1">
            <w:r w:rsidRPr="007D7F79">
              <w:rPr>
                <w:rStyle w:val="Hyperlink"/>
                <w:noProof/>
              </w:rPr>
              <w:t>2.10.13 Partes por trilhão</w:t>
            </w:r>
            <w:r>
              <w:rPr>
                <w:noProof/>
                <w:webHidden/>
              </w:rPr>
              <w:tab/>
            </w:r>
            <w:r>
              <w:rPr>
                <w:noProof/>
                <w:webHidden/>
              </w:rPr>
              <w:fldChar w:fldCharType="begin"/>
            </w:r>
            <w:r>
              <w:rPr>
                <w:noProof/>
                <w:webHidden/>
              </w:rPr>
              <w:instrText xml:space="preserve"> PAGEREF _Toc235654869 \h </w:instrText>
            </w:r>
            <w:r>
              <w:rPr>
                <w:noProof/>
                <w:webHidden/>
              </w:rPr>
            </w:r>
            <w:r>
              <w:rPr>
                <w:noProof/>
                <w:webHidden/>
              </w:rPr>
              <w:fldChar w:fldCharType="separate"/>
            </w:r>
            <w:r>
              <w:rPr>
                <w:noProof/>
                <w:webHidden/>
              </w:rPr>
              <w:t>69</w:t>
            </w:r>
            <w:r>
              <w:rPr>
                <w:noProof/>
                <w:webHidden/>
              </w:rPr>
              <w:fldChar w:fldCharType="end"/>
            </w:r>
          </w:hyperlink>
        </w:p>
        <w:p w14:paraId="2759DBDB" w14:textId="2DE71C6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0" w:history="1">
            <w:r w:rsidRPr="007D7F79">
              <w:rPr>
                <w:rStyle w:val="Hyperlink"/>
                <w:noProof/>
              </w:rPr>
              <w:t>2.10.14 Fração em massa</w:t>
            </w:r>
            <w:r>
              <w:rPr>
                <w:noProof/>
                <w:webHidden/>
              </w:rPr>
              <w:tab/>
            </w:r>
            <w:r>
              <w:rPr>
                <w:noProof/>
                <w:webHidden/>
              </w:rPr>
              <w:fldChar w:fldCharType="begin"/>
            </w:r>
            <w:r>
              <w:rPr>
                <w:noProof/>
                <w:webHidden/>
              </w:rPr>
              <w:instrText xml:space="preserve"> PAGEREF _Toc235654870 \h </w:instrText>
            </w:r>
            <w:r>
              <w:rPr>
                <w:noProof/>
                <w:webHidden/>
              </w:rPr>
            </w:r>
            <w:r>
              <w:rPr>
                <w:noProof/>
                <w:webHidden/>
              </w:rPr>
              <w:fldChar w:fldCharType="separate"/>
            </w:r>
            <w:r>
              <w:rPr>
                <w:noProof/>
                <w:webHidden/>
              </w:rPr>
              <w:t>69</w:t>
            </w:r>
            <w:r>
              <w:rPr>
                <w:noProof/>
                <w:webHidden/>
              </w:rPr>
              <w:fldChar w:fldCharType="end"/>
            </w:r>
          </w:hyperlink>
        </w:p>
        <w:p w14:paraId="3D542E09" w14:textId="5171F2D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1" w:history="1">
            <w:r w:rsidRPr="007D7F79">
              <w:rPr>
                <w:rStyle w:val="Hyperlink"/>
                <w:noProof/>
              </w:rPr>
              <w:t>2.10.15 Fração em quantidade de matéria</w:t>
            </w:r>
            <w:r>
              <w:rPr>
                <w:noProof/>
                <w:webHidden/>
              </w:rPr>
              <w:tab/>
            </w:r>
            <w:r>
              <w:rPr>
                <w:noProof/>
                <w:webHidden/>
              </w:rPr>
              <w:fldChar w:fldCharType="begin"/>
            </w:r>
            <w:r>
              <w:rPr>
                <w:noProof/>
                <w:webHidden/>
              </w:rPr>
              <w:instrText xml:space="preserve"> PAGEREF _Toc235654871 \h </w:instrText>
            </w:r>
            <w:r>
              <w:rPr>
                <w:noProof/>
                <w:webHidden/>
              </w:rPr>
            </w:r>
            <w:r>
              <w:rPr>
                <w:noProof/>
                <w:webHidden/>
              </w:rPr>
              <w:fldChar w:fldCharType="separate"/>
            </w:r>
            <w:r>
              <w:rPr>
                <w:noProof/>
                <w:webHidden/>
              </w:rPr>
              <w:t>70</w:t>
            </w:r>
            <w:r>
              <w:rPr>
                <w:noProof/>
                <w:webHidden/>
              </w:rPr>
              <w:fldChar w:fldCharType="end"/>
            </w:r>
          </w:hyperlink>
        </w:p>
        <w:p w14:paraId="6176E210" w14:textId="28BE919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2" w:history="1">
            <w:r w:rsidRPr="007D7F79">
              <w:rPr>
                <w:rStyle w:val="Hyperlink"/>
                <w:noProof/>
              </w:rPr>
              <w:t>2.10.16 Diluição</w:t>
            </w:r>
            <w:r>
              <w:rPr>
                <w:noProof/>
                <w:webHidden/>
              </w:rPr>
              <w:tab/>
            </w:r>
            <w:r>
              <w:rPr>
                <w:noProof/>
                <w:webHidden/>
              </w:rPr>
              <w:fldChar w:fldCharType="begin"/>
            </w:r>
            <w:r>
              <w:rPr>
                <w:noProof/>
                <w:webHidden/>
              </w:rPr>
              <w:instrText xml:space="preserve"> PAGEREF _Toc235654872 \h </w:instrText>
            </w:r>
            <w:r>
              <w:rPr>
                <w:noProof/>
                <w:webHidden/>
              </w:rPr>
            </w:r>
            <w:r>
              <w:rPr>
                <w:noProof/>
                <w:webHidden/>
              </w:rPr>
              <w:fldChar w:fldCharType="separate"/>
            </w:r>
            <w:r>
              <w:rPr>
                <w:noProof/>
                <w:webHidden/>
              </w:rPr>
              <w:t>70</w:t>
            </w:r>
            <w:r>
              <w:rPr>
                <w:noProof/>
                <w:webHidden/>
              </w:rPr>
              <w:fldChar w:fldCharType="end"/>
            </w:r>
          </w:hyperlink>
        </w:p>
        <w:p w14:paraId="28CB7501" w14:textId="3FC468D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3" w:history="1">
            <w:r w:rsidRPr="007D7F79">
              <w:rPr>
                <w:rStyle w:val="Hyperlink"/>
                <w:noProof/>
              </w:rPr>
              <w:t>2.10.17 Fator de diluição</w:t>
            </w:r>
            <w:r>
              <w:rPr>
                <w:noProof/>
                <w:webHidden/>
              </w:rPr>
              <w:tab/>
            </w:r>
            <w:r>
              <w:rPr>
                <w:noProof/>
                <w:webHidden/>
              </w:rPr>
              <w:fldChar w:fldCharType="begin"/>
            </w:r>
            <w:r>
              <w:rPr>
                <w:noProof/>
                <w:webHidden/>
              </w:rPr>
              <w:instrText xml:space="preserve"> PAGEREF _Toc235654873 \h </w:instrText>
            </w:r>
            <w:r>
              <w:rPr>
                <w:noProof/>
                <w:webHidden/>
              </w:rPr>
            </w:r>
            <w:r>
              <w:rPr>
                <w:noProof/>
                <w:webHidden/>
              </w:rPr>
              <w:fldChar w:fldCharType="separate"/>
            </w:r>
            <w:r>
              <w:rPr>
                <w:noProof/>
                <w:webHidden/>
              </w:rPr>
              <w:t>71</w:t>
            </w:r>
            <w:r>
              <w:rPr>
                <w:noProof/>
                <w:webHidden/>
              </w:rPr>
              <w:fldChar w:fldCharType="end"/>
            </w:r>
          </w:hyperlink>
        </w:p>
        <w:p w14:paraId="20545E23" w14:textId="4C29914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4" w:history="1">
            <w:r w:rsidRPr="007D7F79">
              <w:rPr>
                <w:rStyle w:val="Hyperlink"/>
                <w:noProof/>
              </w:rPr>
              <w:t>2.10.18 Concentração nominal e concentração real</w:t>
            </w:r>
            <w:r>
              <w:rPr>
                <w:noProof/>
                <w:webHidden/>
              </w:rPr>
              <w:tab/>
            </w:r>
            <w:r>
              <w:rPr>
                <w:noProof/>
                <w:webHidden/>
              </w:rPr>
              <w:fldChar w:fldCharType="begin"/>
            </w:r>
            <w:r>
              <w:rPr>
                <w:noProof/>
                <w:webHidden/>
              </w:rPr>
              <w:instrText xml:space="preserve"> PAGEREF _Toc235654874 \h </w:instrText>
            </w:r>
            <w:r>
              <w:rPr>
                <w:noProof/>
                <w:webHidden/>
              </w:rPr>
            </w:r>
            <w:r>
              <w:rPr>
                <w:noProof/>
                <w:webHidden/>
              </w:rPr>
              <w:fldChar w:fldCharType="separate"/>
            </w:r>
            <w:r>
              <w:rPr>
                <w:noProof/>
                <w:webHidden/>
              </w:rPr>
              <w:t>71</w:t>
            </w:r>
            <w:r>
              <w:rPr>
                <w:noProof/>
                <w:webHidden/>
              </w:rPr>
              <w:fldChar w:fldCharType="end"/>
            </w:r>
          </w:hyperlink>
        </w:p>
        <w:p w14:paraId="5FAC3616" w14:textId="1109CC5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5" w:history="1">
            <w:r w:rsidRPr="007D7F79">
              <w:rPr>
                <w:rStyle w:val="Hyperlink"/>
                <w:noProof/>
              </w:rPr>
              <w:t>2.10.19 Concentração e pureza do reagente</w:t>
            </w:r>
            <w:r>
              <w:rPr>
                <w:noProof/>
                <w:webHidden/>
              </w:rPr>
              <w:tab/>
            </w:r>
            <w:r>
              <w:rPr>
                <w:noProof/>
                <w:webHidden/>
              </w:rPr>
              <w:fldChar w:fldCharType="begin"/>
            </w:r>
            <w:r>
              <w:rPr>
                <w:noProof/>
                <w:webHidden/>
              </w:rPr>
              <w:instrText xml:space="preserve"> PAGEREF _Toc235654875 \h </w:instrText>
            </w:r>
            <w:r>
              <w:rPr>
                <w:noProof/>
                <w:webHidden/>
              </w:rPr>
            </w:r>
            <w:r>
              <w:rPr>
                <w:noProof/>
                <w:webHidden/>
              </w:rPr>
              <w:fldChar w:fldCharType="separate"/>
            </w:r>
            <w:r>
              <w:rPr>
                <w:noProof/>
                <w:webHidden/>
              </w:rPr>
              <w:t>71</w:t>
            </w:r>
            <w:r>
              <w:rPr>
                <w:noProof/>
                <w:webHidden/>
              </w:rPr>
              <w:fldChar w:fldCharType="end"/>
            </w:r>
          </w:hyperlink>
        </w:p>
        <w:p w14:paraId="6CA3CDDF" w14:textId="0D47AE1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6" w:history="1">
            <w:r w:rsidRPr="007D7F79">
              <w:rPr>
                <w:rStyle w:val="Hyperlink"/>
                <w:noProof/>
              </w:rPr>
              <w:t>2.10.20 Concentração e forma química</w:t>
            </w:r>
            <w:r>
              <w:rPr>
                <w:noProof/>
                <w:webHidden/>
              </w:rPr>
              <w:tab/>
            </w:r>
            <w:r>
              <w:rPr>
                <w:noProof/>
                <w:webHidden/>
              </w:rPr>
              <w:fldChar w:fldCharType="begin"/>
            </w:r>
            <w:r>
              <w:rPr>
                <w:noProof/>
                <w:webHidden/>
              </w:rPr>
              <w:instrText xml:space="preserve"> PAGEREF _Toc235654876 \h </w:instrText>
            </w:r>
            <w:r>
              <w:rPr>
                <w:noProof/>
                <w:webHidden/>
              </w:rPr>
            </w:r>
            <w:r>
              <w:rPr>
                <w:noProof/>
                <w:webHidden/>
              </w:rPr>
              <w:fldChar w:fldCharType="separate"/>
            </w:r>
            <w:r>
              <w:rPr>
                <w:noProof/>
                <w:webHidden/>
              </w:rPr>
              <w:t>71</w:t>
            </w:r>
            <w:r>
              <w:rPr>
                <w:noProof/>
                <w:webHidden/>
              </w:rPr>
              <w:fldChar w:fldCharType="end"/>
            </w:r>
          </w:hyperlink>
        </w:p>
        <w:p w14:paraId="631DC2B8" w14:textId="6A6C07B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7" w:history="1">
            <w:r w:rsidRPr="007D7F79">
              <w:rPr>
                <w:rStyle w:val="Hyperlink"/>
                <w:noProof/>
              </w:rPr>
              <w:t>2.10.21 Concentração em amostras farmacêuticas</w:t>
            </w:r>
            <w:r>
              <w:rPr>
                <w:noProof/>
                <w:webHidden/>
              </w:rPr>
              <w:tab/>
            </w:r>
            <w:r>
              <w:rPr>
                <w:noProof/>
                <w:webHidden/>
              </w:rPr>
              <w:fldChar w:fldCharType="begin"/>
            </w:r>
            <w:r>
              <w:rPr>
                <w:noProof/>
                <w:webHidden/>
              </w:rPr>
              <w:instrText xml:space="preserve"> PAGEREF _Toc235654877 \h </w:instrText>
            </w:r>
            <w:r>
              <w:rPr>
                <w:noProof/>
                <w:webHidden/>
              </w:rPr>
            </w:r>
            <w:r>
              <w:rPr>
                <w:noProof/>
                <w:webHidden/>
              </w:rPr>
              <w:fldChar w:fldCharType="separate"/>
            </w:r>
            <w:r>
              <w:rPr>
                <w:noProof/>
                <w:webHidden/>
              </w:rPr>
              <w:t>72</w:t>
            </w:r>
            <w:r>
              <w:rPr>
                <w:noProof/>
                <w:webHidden/>
              </w:rPr>
              <w:fldChar w:fldCharType="end"/>
            </w:r>
          </w:hyperlink>
        </w:p>
        <w:p w14:paraId="07C3FD77" w14:textId="0208C42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8" w:history="1">
            <w:r w:rsidRPr="007D7F79">
              <w:rPr>
                <w:rStyle w:val="Hyperlink"/>
                <w:noProof/>
              </w:rPr>
              <w:t>2.10.22 Concentração e sinal analítico</w:t>
            </w:r>
            <w:r>
              <w:rPr>
                <w:noProof/>
                <w:webHidden/>
              </w:rPr>
              <w:tab/>
            </w:r>
            <w:r>
              <w:rPr>
                <w:noProof/>
                <w:webHidden/>
              </w:rPr>
              <w:fldChar w:fldCharType="begin"/>
            </w:r>
            <w:r>
              <w:rPr>
                <w:noProof/>
                <w:webHidden/>
              </w:rPr>
              <w:instrText xml:space="preserve"> PAGEREF _Toc235654878 \h </w:instrText>
            </w:r>
            <w:r>
              <w:rPr>
                <w:noProof/>
                <w:webHidden/>
              </w:rPr>
            </w:r>
            <w:r>
              <w:rPr>
                <w:noProof/>
                <w:webHidden/>
              </w:rPr>
              <w:fldChar w:fldCharType="separate"/>
            </w:r>
            <w:r>
              <w:rPr>
                <w:noProof/>
                <w:webHidden/>
              </w:rPr>
              <w:t>72</w:t>
            </w:r>
            <w:r>
              <w:rPr>
                <w:noProof/>
                <w:webHidden/>
              </w:rPr>
              <w:fldChar w:fldCharType="end"/>
            </w:r>
          </w:hyperlink>
        </w:p>
        <w:p w14:paraId="04DF71EF" w14:textId="28E4CD44"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79" w:history="1">
            <w:r w:rsidRPr="007D7F79">
              <w:rPr>
                <w:rStyle w:val="Hyperlink"/>
                <w:noProof/>
              </w:rPr>
              <w:t>2.10.23 Curva de calibração</w:t>
            </w:r>
            <w:r>
              <w:rPr>
                <w:noProof/>
                <w:webHidden/>
              </w:rPr>
              <w:tab/>
            </w:r>
            <w:r>
              <w:rPr>
                <w:noProof/>
                <w:webHidden/>
              </w:rPr>
              <w:fldChar w:fldCharType="begin"/>
            </w:r>
            <w:r>
              <w:rPr>
                <w:noProof/>
                <w:webHidden/>
              </w:rPr>
              <w:instrText xml:space="preserve"> PAGEREF _Toc235654879 \h </w:instrText>
            </w:r>
            <w:r>
              <w:rPr>
                <w:noProof/>
                <w:webHidden/>
              </w:rPr>
            </w:r>
            <w:r>
              <w:rPr>
                <w:noProof/>
                <w:webHidden/>
              </w:rPr>
              <w:fldChar w:fldCharType="separate"/>
            </w:r>
            <w:r>
              <w:rPr>
                <w:noProof/>
                <w:webHidden/>
              </w:rPr>
              <w:t>73</w:t>
            </w:r>
            <w:r>
              <w:rPr>
                <w:noProof/>
                <w:webHidden/>
              </w:rPr>
              <w:fldChar w:fldCharType="end"/>
            </w:r>
          </w:hyperlink>
        </w:p>
        <w:p w14:paraId="0B229E0B" w14:textId="569E6CD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0" w:history="1">
            <w:r w:rsidRPr="007D7F79">
              <w:rPr>
                <w:rStyle w:val="Hyperlink"/>
                <w:noProof/>
              </w:rPr>
              <w:t>2.10.24 Concentração e unidade de dose</w:t>
            </w:r>
            <w:r>
              <w:rPr>
                <w:noProof/>
                <w:webHidden/>
              </w:rPr>
              <w:tab/>
            </w:r>
            <w:r>
              <w:rPr>
                <w:noProof/>
                <w:webHidden/>
              </w:rPr>
              <w:fldChar w:fldCharType="begin"/>
            </w:r>
            <w:r>
              <w:rPr>
                <w:noProof/>
                <w:webHidden/>
              </w:rPr>
              <w:instrText xml:space="preserve"> PAGEREF _Toc235654880 \h </w:instrText>
            </w:r>
            <w:r>
              <w:rPr>
                <w:noProof/>
                <w:webHidden/>
              </w:rPr>
            </w:r>
            <w:r>
              <w:rPr>
                <w:noProof/>
                <w:webHidden/>
              </w:rPr>
              <w:fldChar w:fldCharType="separate"/>
            </w:r>
            <w:r>
              <w:rPr>
                <w:noProof/>
                <w:webHidden/>
              </w:rPr>
              <w:t>73</w:t>
            </w:r>
            <w:r>
              <w:rPr>
                <w:noProof/>
                <w:webHidden/>
              </w:rPr>
              <w:fldChar w:fldCharType="end"/>
            </w:r>
          </w:hyperlink>
        </w:p>
        <w:p w14:paraId="4A15B2A9" w14:textId="14A55CA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1" w:history="1">
            <w:r w:rsidRPr="007D7F79">
              <w:rPr>
                <w:rStyle w:val="Hyperlink"/>
                <w:noProof/>
              </w:rPr>
              <w:t>2.10.25 Concentração e risco de erro</w:t>
            </w:r>
            <w:r>
              <w:rPr>
                <w:noProof/>
                <w:webHidden/>
              </w:rPr>
              <w:tab/>
            </w:r>
            <w:r>
              <w:rPr>
                <w:noProof/>
                <w:webHidden/>
              </w:rPr>
              <w:fldChar w:fldCharType="begin"/>
            </w:r>
            <w:r>
              <w:rPr>
                <w:noProof/>
                <w:webHidden/>
              </w:rPr>
              <w:instrText xml:space="preserve"> PAGEREF _Toc235654881 \h </w:instrText>
            </w:r>
            <w:r>
              <w:rPr>
                <w:noProof/>
                <w:webHidden/>
              </w:rPr>
            </w:r>
            <w:r>
              <w:rPr>
                <w:noProof/>
                <w:webHidden/>
              </w:rPr>
              <w:fldChar w:fldCharType="separate"/>
            </w:r>
            <w:r>
              <w:rPr>
                <w:noProof/>
                <w:webHidden/>
              </w:rPr>
              <w:t>73</w:t>
            </w:r>
            <w:r>
              <w:rPr>
                <w:noProof/>
                <w:webHidden/>
              </w:rPr>
              <w:fldChar w:fldCharType="end"/>
            </w:r>
          </w:hyperlink>
        </w:p>
        <w:p w14:paraId="3D73CCBE" w14:textId="03C7813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2" w:history="1">
            <w:r w:rsidRPr="007D7F79">
              <w:rPr>
                <w:rStyle w:val="Hyperlink"/>
                <w:noProof/>
              </w:rPr>
              <w:t>2.10.26 Erros frequentes</w:t>
            </w:r>
            <w:r>
              <w:rPr>
                <w:noProof/>
                <w:webHidden/>
              </w:rPr>
              <w:tab/>
            </w:r>
            <w:r>
              <w:rPr>
                <w:noProof/>
                <w:webHidden/>
              </w:rPr>
              <w:fldChar w:fldCharType="begin"/>
            </w:r>
            <w:r>
              <w:rPr>
                <w:noProof/>
                <w:webHidden/>
              </w:rPr>
              <w:instrText xml:space="preserve"> PAGEREF _Toc235654882 \h </w:instrText>
            </w:r>
            <w:r>
              <w:rPr>
                <w:noProof/>
                <w:webHidden/>
              </w:rPr>
            </w:r>
            <w:r>
              <w:rPr>
                <w:noProof/>
                <w:webHidden/>
              </w:rPr>
              <w:fldChar w:fldCharType="separate"/>
            </w:r>
            <w:r>
              <w:rPr>
                <w:noProof/>
                <w:webHidden/>
              </w:rPr>
              <w:t>74</w:t>
            </w:r>
            <w:r>
              <w:rPr>
                <w:noProof/>
                <w:webHidden/>
              </w:rPr>
              <w:fldChar w:fldCharType="end"/>
            </w:r>
          </w:hyperlink>
        </w:p>
        <w:p w14:paraId="1E827C94" w14:textId="0F6F640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3" w:history="1">
            <w:r w:rsidRPr="007D7F79">
              <w:rPr>
                <w:rStyle w:val="Hyperlink"/>
                <w:noProof/>
              </w:rPr>
              <w:t>2.11 Relações entre grandezas</w:t>
            </w:r>
            <w:r>
              <w:rPr>
                <w:noProof/>
                <w:webHidden/>
              </w:rPr>
              <w:tab/>
            </w:r>
            <w:r>
              <w:rPr>
                <w:noProof/>
                <w:webHidden/>
              </w:rPr>
              <w:fldChar w:fldCharType="begin"/>
            </w:r>
            <w:r>
              <w:rPr>
                <w:noProof/>
                <w:webHidden/>
              </w:rPr>
              <w:instrText xml:space="preserve"> PAGEREF _Toc235654883 \h </w:instrText>
            </w:r>
            <w:r>
              <w:rPr>
                <w:noProof/>
                <w:webHidden/>
              </w:rPr>
            </w:r>
            <w:r>
              <w:rPr>
                <w:noProof/>
                <w:webHidden/>
              </w:rPr>
              <w:fldChar w:fldCharType="separate"/>
            </w:r>
            <w:r>
              <w:rPr>
                <w:noProof/>
                <w:webHidden/>
              </w:rPr>
              <w:t>74</w:t>
            </w:r>
            <w:r>
              <w:rPr>
                <w:noProof/>
                <w:webHidden/>
              </w:rPr>
              <w:fldChar w:fldCharType="end"/>
            </w:r>
          </w:hyperlink>
        </w:p>
        <w:p w14:paraId="0EF1EE4B" w14:textId="6A751EF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4" w:history="1">
            <w:r w:rsidRPr="007D7F79">
              <w:rPr>
                <w:rStyle w:val="Hyperlink"/>
                <w:noProof/>
              </w:rPr>
              <w:t>2.11.1 Grandezas medidas e grandezas calculadas</w:t>
            </w:r>
            <w:r>
              <w:rPr>
                <w:noProof/>
                <w:webHidden/>
              </w:rPr>
              <w:tab/>
            </w:r>
            <w:r>
              <w:rPr>
                <w:noProof/>
                <w:webHidden/>
              </w:rPr>
              <w:fldChar w:fldCharType="begin"/>
            </w:r>
            <w:r>
              <w:rPr>
                <w:noProof/>
                <w:webHidden/>
              </w:rPr>
              <w:instrText xml:space="preserve"> PAGEREF _Toc235654884 \h </w:instrText>
            </w:r>
            <w:r>
              <w:rPr>
                <w:noProof/>
                <w:webHidden/>
              </w:rPr>
            </w:r>
            <w:r>
              <w:rPr>
                <w:noProof/>
                <w:webHidden/>
              </w:rPr>
              <w:fldChar w:fldCharType="separate"/>
            </w:r>
            <w:r>
              <w:rPr>
                <w:noProof/>
                <w:webHidden/>
              </w:rPr>
              <w:t>75</w:t>
            </w:r>
            <w:r>
              <w:rPr>
                <w:noProof/>
                <w:webHidden/>
              </w:rPr>
              <w:fldChar w:fldCharType="end"/>
            </w:r>
          </w:hyperlink>
        </w:p>
        <w:p w14:paraId="724F7362" w14:textId="356F948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5" w:history="1">
            <w:r w:rsidRPr="007D7F79">
              <w:rPr>
                <w:rStyle w:val="Hyperlink"/>
                <w:noProof/>
              </w:rPr>
              <w:t>2.11.2 Massa, volume e densidade</w:t>
            </w:r>
            <w:r>
              <w:rPr>
                <w:noProof/>
                <w:webHidden/>
              </w:rPr>
              <w:tab/>
            </w:r>
            <w:r>
              <w:rPr>
                <w:noProof/>
                <w:webHidden/>
              </w:rPr>
              <w:fldChar w:fldCharType="begin"/>
            </w:r>
            <w:r>
              <w:rPr>
                <w:noProof/>
                <w:webHidden/>
              </w:rPr>
              <w:instrText xml:space="preserve"> PAGEREF _Toc235654885 \h </w:instrText>
            </w:r>
            <w:r>
              <w:rPr>
                <w:noProof/>
                <w:webHidden/>
              </w:rPr>
            </w:r>
            <w:r>
              <w:rPr>
                <w:noProof/>
                <w:webHidden/>
              </w:rPr>
              <w:fldChar w:fldCharType="separate"/>
            </w:r>
            <w:r>
              <w:rPr>
                <w:noProof/>
                <w:webHidden/>
              </w:rPr>
              <w:t>75</w:t>
            </w:r>
            <w:r>
              <w:rPr>
                <w:noProof/>
                <w:webHidden/>
              </w:rPr>
              <w:fldChar w:fldCharType="end"/>
            </w:r>
          </w:hyperlink>
        </w:p>
        <w:p w14:paraId="6D0A6305" w14:textId="1EBCB6C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6" w:history="1">
            <w:r w:rsidRPr="007D7F79">
              <w:rPr>
                <w:rStyle w:val="Hyperlink"/>
                <w:noProof/>
              </w:rPr>
              <w:t>2.11.3 Massa, quantidade de matéria e massa molar</w:t>
            </w:r>
            <w:r>
              <w:rPr>
                <w:noProof/>
                <w:webHidden/>
              </w:rPr>
              <w:tab/>
            </w:r>
            <w:r>
              <w:rPr>
                <w:noProof/>
                <w:webHidden/>
              </w:rPr>
              <w:fldChar w:fldCharType="begin"/>
            </w:r>
            <w:r>
              <w:rPr>
                <w:noProof/>
                <w:webHidden/>
              </w:rPr>
              <w:instrText xml:space="preserve"> PAGEREF _Toc235654886 \h </w:instrText>
            </w:r>
            <w:r>
              <w:rPr>
                <w:noProof/>
                <w:webHidden/>
              </w:rPr>
            </w:r>
            <w:r>
              <w:rPr>
                <w:noProof/>
                <w:webHidden/>
              </w:rPr>
              <w:fldChar w:fldCharType="separate"/>
            </w:r>
            <w:r>
              <w:rPr>
                <w:noProof/>
                <w:webHidden/>
              </w:rPr>
              <w:t>76</w:t>
            </w:r>
            <w:r>
              <w:rPr>
                <w:noProof/>
                <w:webHidden/>
              </w:rPr>
              <w:fldChar w:fldCharType="end"/>
            </w:r>
          </w:hyperlink>
        </w:p>
        <w:p w14:paraId="4285B0BA" w14:textId="0A78B07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7" w:history="1">
            <w:r w:rsidRPr="007D7F79">
              <w:rPr>
                <w:rStyle w:val="Hyperlink"/>
                <w:noProof/>
              </w:rPr>
              <w:t>2.11.4 Quantidade de matéria, volume e concentração</w:t>
            </w:r>
            <w:r>
              <w:rPr>
                <w:noProof/>
                <w:webHidden/>
              </w:rPr>
              <w:tab/>
            </w:r>
            <w:r>
              <w:rPr>
                <w:noProof/>
                <w:webHidden/>
              </w:rPr>
              <w:fldChar w:fldCharType="begin"/>
            </w:r>
            <w:r>
              <w:rPr>
                <w:noProof/>
                <w:webHidden/>
              </w:rPr>
              <w:instrText xml:space="preserve"> PAGEREF _Toc235654887 \h </w:instrText>
            </w:r>
            <w:r>
              <w:rPr>
                <w:noProof/>
                <w:webHidden/>
              </w:rPr>
            </w:r>
            <w:r>
              <w:rPr>
                <w:noProof/>
                <w:webHidden/>
              </w:rPr>
              <w:fldChar w:fldCharType="separate"/>
            </w:r>
            <w:r>
              <w:rPr>
                <w:noProof/>
                <w:webHidden/>
              </w:rPr>
              <w:t>76</w:t>
            </w:r>
            <w:r>
              <w:rPr>
                <w:noProof/>
                <w:webHidden/>
              </w:rPr>
              <w:fldChar w:fldCharType="end"/>
            </w:r>
          </w:hyperlink>
        </w:p>
        <w:p w14:paraId="1DD9976E" w14:textId="4FBD651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8" w:history="1">
            <w:r w:rsidRPr="007D7F79">
              <w:rPr>
                <w:rStyle w:val="Hyperlink"/>
                <w:noProof/>
              </w:rPr>
              <w:t>2.11.5 Massa, volume e concentração em massa</w:t>
            </w:r>
            <w:r>
              <w:rPr>
                <w:noProof/>
                <w:webHidden/>
              </w:rPr>
              <w:tab/>
            </w:r>
            <w:r>
              <w:rPr>
                <w:noProof/>
                <w:webHidden/>
              </w:rPr>
              <w:fldChar w:fldCharType="begin"/>
            </w:r>
            <w:r>
              <w:rPr>
                <w:noProof/>
                <w:webHidden/>
              </w:rPr>
              <w:instrText xml:space="preserve"> PAGEREF _Toc235654888 \h </w:instrText>
            </w:r>
            <w:r>
              <w:rPr>
                <w:noProof/>
                <w:webHidden/>
              </w:rPr>
            </w:r>
            <w:r>
              <w:rPr>
                <w:noProof/>
                <w:webHidden/>
              </w:rPr>
              <w:fldChar w:fldCharType="separate"/>
            </w:r>
            <w:r>
              <w:rPr>
                <w:noProof/>
                <w:webHidden/>
              </w:rPr>
              <w:t>77</w:t>
            </w:r>
            <w:r>
              <w:rPr>
                <w:noProof/>
                <w:webHidden/>
              </w:rPr>
              <w:fldChar w:fldCharType="end"/>
            </w:r>
          </w:hyperlink>
        </w:p>
        <w:p w14:paraId="3F9311DB" w14:textId="1D0A5AD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89" w:history="1">
            <w:r w:rsidRPr="007D7F79">
              <w:rPr>
                <w:rStyle w:val="Hyperlink"/>
                <w:noProof/>
              </w:rPr>
              <w:t>2.11.6 Concentração em massa, concentração em quantidade de matéria e massa molar</w:t>
            </w:r>
            <w:r>
              <w:rPr>
                <w:noProof/>
                <w:webHidden/>
              </w:rPr>
              <w:tab/>
            </w:r>
            <w:r>
              <w:rPr>
                <w:noProof/>
                <w:webHidden/>
              </w:rPr>
              <w:fldChar w:fldCharType="begin"/>
            </w:r>
            <w:r>
              <w:rPr>
                <w:noProof/>
                <w:webHidden/>
              </w:rPr>
              <w:instrText xml:space="preserve"> PAGEREF _Toc235654889 \h </w:instrText>
            </w:r>
            <w:r>
              <w:rPr>
                <w:noProof/>
                <w:webHidden/>
              </w:rPr>
            </w:r>
            <w:r>
              <w:rPr>
                <w:noProof/>
                <w:webHidden/>
              </w:rPr>
              <w:fldChar w:fldCharType="separate"/>
            </w:r>
            <w:r>
              <w:rPr>
                <w:noProof/>
                <w:webHidden/>
              </w:rPr>
              <w:t>77</w:t>
            </w:r>
            <w:r>
              <w:rPr>
                <w:noProof/>
                <w:webHidden/>
              </w:rPr>
              <w:fldChar w:fldCharType="end"/>
            </w:r>
          </w:hyperlink>
        </w:p>
        <w:p w14:paraId="0820CF8F" w14:textId="6788C3E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0" w:history="1">
            <w:r w:rsidRPr="007D7F79">
              <w:rPr>
                <w:rStyle w:val="Hyperlink"/>
                <w:noProof/>
              </w:rPr>
              <w:t>2.11.7 Relação entre concentração e diluição</w:t>
            </w:r>
            <w:r>
              <w:rPr>
                <w:noProof/>
                <w:webHidden/>
              </w:rPr>
              <w:tab/>
            </w:r>
            <w:r>
              <w:rPr>
                <w:noProof/>
                <w:webHidden/>
              </w:rPr>
              <w:fldChar w:fldCharType="begin"/>
            </w:r>
            <w:r>
              <w:rPr>
                <w:noProof/>
                <w:webHidden/>
              </w:rPr>
              <w:instrText xml:space="preserve"> PAGEREF _Toc235654890 \h </w:instrText>
            </w:r>
            <w:r>
              <w:rPr>
                <w:noProof/>
                <w:webHidden/>
              </w:rPr>
            </w:r>
            <w:r>
              <w:rPr>
                <w:noProof/>
                <w:webHidden/>
              </w:rPr>
              <w:fldChar w:fldCharType="separate"/>
            </w:r>
            <w:r>
              <w:rPr>
                <w:noProof/>
                <w:webHidden/>
              </w:rPr>
              <w:t>78</w:t>
            </w:r>
            <w:r>
              <w:rPr>
                <w:noProof/>
                <w:webHidden/>
              </w:rPr>
              <w:fldChar w:fldCharType="end"/>
            </w:r>
          </w:hyperlink>
        </w:p>
        <w:p w14:paraId="6DC761FC" w14:textId="2527F93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1" w:history="1">
            <w:r w:rsidRPr="007D7F79">
              <w:rPr>
                <w:rStyle w:val="Hyperlink"/>
                <w:noProof/>
              </w:rPr>
              <w:t>2.11.8 Pressão, volume, temperatura e quantidade de matéria</w:t>
            </w:r>
            <w:r>
              <w:rPr>
                <w:noProof/>
                <w:webHidden/>
              </w:rPr>
              <w:tab/>
            </w:r>
            <w:r>
              <w:rPr>
                <w:noProof/>
                <w:webHidden/>
              </w:rPr>
              <w:fldChar w:fldCharType="begin"/>
            </w:r>
            <w:r>
              <w:rPr>
                <w:noProof/>
                <w:webHidden/>
              </w:rPr>
              <w:instrText xml:space="preserve"> PAGEREF _Toc235654891 \h </w:instrText>
            </w:r>
            <w:r>
              <w:rPr>
                <w:noProof/>
                <w:webHidden/>
              </w:rPr>
            </w:r>
            <w:r>
              <w:rPr>
                <w:noProof/>
                <w:webHidden/>
              </w:rPr>
              <w:fldChar w:fldCharType="separate"/>
            </w:r>
            <w:r>
              <w:rPr>
                <w:noProof/>
                <w:webHidden/>
              </w:rPr>
              <w:t>78</w:t>
            </w:r>
            <w:r>
              <w:rPr>
                <w:noProof/>
                <w:webHidden/>
              </w:rPr>
              <w:fldChar w:fldCharType="end"/>
            </w:r>
          </w:hyperlink>
        </w:p>
        <w:p w14:paraId="1506F3DD" w14:textId="04B45CC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2" w:history="1">
            <w:r w:rsidRPr="007D7F79">
              <w:rPr>
                <w:rStyle w:val="Hyperlink"/>
                <w:noProof/>
              </w:rPr>
              <w:t>2.11.9 Vazão, volume e tempo</w:t>
            </w:r>
            <w:r>
              <w:rPr>
                <w:noProof/>
                <w:webHidden/>
              </w:rPr>
              <w:tab/>
            </w:r>
            <w:r>
              <w:rPr>
                <w:noProof/>
                <w:webHidden/>
              </w:rPr>
              <w:fldChar w:fldCharType="begin"/>
            </w:r>
            <w:r>
              <w:rPr>
                <w:noProof/>
                <w:webHidden/>
              </w:rPr>
              <w:instrText xml:space="preserve"> PAGEREF _Toc235654892 \h </w:instrText>
            </w:r>
            <w:r>
              <w:rPr>
                <w:noProof/>
                <w:webHidden/>
              </w:rPr>
            </w:r>
            <w:r>
              <w:rPr>
                <w:noProof/>
                <w:webHidden/>
              </w:rPr>
              <w:fldChar w:fldCharType="separate"/>
            </w:r>
            <w:r>
              <w:rPr>
                <w:noProof/>
                <w:webHidden/>
              </w:rPr>
              <w:t>78</w:t>
            </w:r>
            <w:r>
              <w:rPr>
                <w:noProof/>
                <w:webHidden/>
              </w:rPr>
              <w:fldChar w:fldCharType="end"/>
            </w:r>
          </w:hyperlink>
        </w:p>
        <w:p w14:paraId="46C62DBE" w14:textId="66B535B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3" w:history="1">
            <w:r w:rsidRPr="007D7F79">
              <w:rPr>
                <w:rStyle w:val="Hyperlink"/>
                <w:noProof/>
              </w:rPr>
              <w:t>2.11.10 Concentração e sinal analítico</w:t>
            </w:r>
            <w:r>
              <w:rPr>
                <w:noProof/>
                <w:webHidden/>
              </w:rPr>
              <w:tab/>
            </w:r>
            <w:r>
              <w:rPr>
                <w:noProof/>
                <w:webHidden/>
              </w:rPr>
              <w:fldChar w:fldCharType="begin"/>
            </w:r>
            <w:r>
              <w:rPr>
                <w:noProof/>
                <w:webHidden/>
              </w:rPr>
              <w:instrText xml:space="preserve"> PAGEREF _Toc235654893 \h </w:instrText>
            </w:r>
            <w:r>
              <w:rPr>
                <w:noProof/>
                <w:webHidden/>
              </w:rPr>
            </w:r>
            <w:r>
              <w:rPr>
                <w:noProof/>
                <w:webHidden/>
              </w:rPr>
              <w:fldChar w:fldCharType="separate"/>
            </w:r>
            <w:r>
              <w:rPr>
                <w:noProof/>
                <w:webHidden/>
              </w:rPr>
              <w:t>79</w:t>
            </w:r>
            <w:r>
              <w:rPr>
                <w:noProof/>
                <w:webHidden/>
              </w:rPr>
              <w:fldChar w:fldCharType="end"/>
            </w:r>
          </w:hyperlink>
        </w:p>
        <w:p w14:paraId="3BD59E4D" w14:textId="7EF5BB1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4" w:history="1">
            <w:r w:rsidRPr="007D7F79">
              <w:rPr>
                <w:rStyle w:val="Hyperlink"/>
                <w:noProof/>
              </w:rPr>
              <w:t>2.11.11 Absorbância e concentração</w:t>
            </w:r>
            <w:r>
              <w:rPr>
                <w:noProof/>
                <w:webHidden/>
              </w:rPr>
              <w:tab/>
            </w:r>
            <w:r>
              <w:rPr>
                <w:noProof/>
                <w:webHidden/>
              </w:rPr>
              <w:fldChar w:fldCharType="begin"/>
            </w:r>
            <w:r>
              <w:rPr>
                <w:noProof/>
                <w:webHidden/>
              </w:rPr>
              <w:instrText xml:space="preserve"> PAGEREF _Toc235654894 \h </w:instrText>
            </w:r>
            <w:r>
              <w:rPr>
                <w:noProof/>
                <w:webHidden/>
              </w:rPr>
            </w:r>
            <w:r>
              <w:rPr>
                <w:noProof/>
                <w:webHidden/>
              </w:rPr>
              <w:fldChar w:fldCharType="separate"/>
            </w:r>
            <w:r>
              <w:rPr>
                <w:noProof/>
                <w:webHidden/>
              </w:rPr>
              <w:t>79</w:t>
            </w:r>
            <w:r>
              <w:rPr>
                <w:noProof/>
                <w:webHidden/>
              </w:rPr>
              <w:fldChar w:fldCharType="end"/>
            </w:r>
          </w:hyperlink>
        </w:p>
        <w:p w14:paraId="0D26C65E" w14:textId="774A214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5" w:history="1">
            <w:r w:rsidRPr="007D7F79">
              <w:rPr>
                <w:rStyle w:val="Hyperlink"/>
                <w:noProof/>
              </w:rPr>
              <w:t>2.11.12 Resposta cromatográfica e concentração</w:t>
            </w:r>
            <w:r>
              <w:rPr>
                <w:noProof/>
                <w:webHidden/>
              </w:rPr>
              <w:tab/>
            </w:r>
            <w:r>
              <w:rPr>
                <w:noProof/>
                <w:webHidden/>
              </w:rPr>
              <w:fldChar w:fldCharType="begin"/>
            </w:r>
            <w:r>
              <w:rPr>
                <w:noProof/>
                <w:webHidden/>
              </w:rPr>
              <w:instrText xml:space="preserve"> PAGEREF _Toc235654895 \h </w:instrText>
            </w:r>
            <w:r>
              <w:rPr>
                <w:noProof/>
                <w:webHidden/>
              </w:rPr>
            </w:r>
            <w:r>
              <w:rPr>
                <w:noProof/>
                <w:webHidden/>
              </w:rPr>
              <w:fldChar w:fldCharType="separate"/>
            </w:r>
            <w:r>
              <w:rPr>
                <w:noProof/>
                <w:webHidden/>
              </w:rPr>
              <w:t>80</w:t>
            </w:r>
            <w:r>
              <w:rPr>
                <w:noProof/>
                <w:webHidden/>
              </w:rPr>
              <w:fldChar w:fldCharType="end"/>
            </w:r>
          </w:hyperlink>
        </w:p>
        <w:p w14:paraId="2394C82F" w14:textId="2411878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6" w:history="1">
            <w:r w:rsidRPr="007D7F79">
              <w:rPr>
                <w:rStyle w:val="Hyperlink"/>
                <w:noProof/>
              </w:rPr>
              <w:t>2.11.13 Condutividade e concentração iônica</w:t>
            </w:r>
            <w:r>
              <w:rPr>
                <w:noProof/>
                <w:webHidden/>
              </w:rPr>
              <w:tab/>
            </w:r>
            <w:r>
              <w:rPr>
                <w:noProof/>
                <w:webHidden/>
              </w:rPr>
              <w:fldChar w:fldCharType="begin"/>
            </w:r>
            <w:r>
              <w:rPr>
                <w:noProof/>
                <w:webHidden/>
              </w:rPr>
              <w:instrText xml:space="preserve"> PAGEREF _Toc235654896 \h </w:instrText>
            </w:r>
            <w:r>
              <w:rPr>
                <w:noProof/>
                <w:webHidden/>
              </w:rPr>
            </w:r>
            <w:r>
              <w:rPr>
                <w:noProof/>
                <w:webHidden/>
              </w:rPr>
              <w:fldChar w:fldCharType="separate"/>
            </w:r>
            <w:r>
              <w:rPr>
                <w:noProof/>
                <w:webHidden/>
              </w:rPr>
              <w:t>80</w:t>
            </w:r>
            <w:r>
              <w:rPr>
                <w:noProof/>
                <w:webHidden/>
              </w:rPr>
              <w:fldChar w:fldCharType="end"/>
            </w:r>
          </w:hyperlink>
        </w:p>
        <w:p w14:paraId="1DD08A38" w14:textId="60B4AC6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7" w:history="1">
            <w:r w:rsidRPr="007D7F79">
              <w:rPr>
                <w:rStyle w:val="Hyperlink"/>
                <w:noProof/>
              </w:rPr>
              <w:t>2.11.14 Relações estequiométricas</w:t>
            </w:r>
            <w:r>
              <w:rPr>
                <w:noProof/>
                <w:webHidden/>
              </w:rPr>
              <w:tab/>
            </w:r>
            <w:r>
              <w:rPr>
                <w:noProof/>
                <w:webHidden/>
              </w:rPr>
              <w:fldChar w:fldCharType="begin"/>
            </w:r>
            <w:r>
              <w:rPr>
                <w:noProof/>
                <w:webHidden/>
              </w:rPr>
              <w:instrText xml:space="preserve"> PAGEREF _Toc235654897 \h </w:instrText>
            </w:r>
            <w:r>
              <w:rPr>
                <w:noProof/>
                <w:webHidden/>
              </w:rPr>
            </w:r>
            <w:r>
              <w:rPr>
                <w:noProof/>
                <w:webHidden/>
              </w:rPr>
              <w:fldChar w:fldCharType="separate"/>
            </w:r>
            <w:r>
              <w:rPr>
                <w:noProof/>
                <w:webHidden/>
              </w:rPr>
              <w:t>80</w:t>
            </w:r>
            <w:r>
              <w:rPr>
                <w:noProof/>
                <w:webHidden/>
              </w:rPr>
              <w:fldChar w:fldCharType="end"/>
            </w:r>
          </w:hyperlink>
        </w:p>
        <w:p w14:paraId="64534355" w14:textId="6633D95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8" w:history="1">
            <w:r w:rsidRPr="007D7F79">
              <w:rPr>
                <w:rStyle w:val="Hyperlink"/>
                <w:noProof/>
              </w:rPr>
              <w:t>2.11.15 Relação entre dose, concentração e volume administrado</w:t>
            </w:r>
            <w:r>
              <w:rPr>
                <w:noProof/>
                <w:webHidden/>
              </w:rPr>
              <w:tab/>
            </w:r>
            <w:r>
              <w:rPr>
                <w:noProof/>
                <w:webHidden/>
              </w:rPr>
              <w:fldChar w:fldCharType="begin"/>
            </w:r>
            <w:r>
              <w:rPr>
                <w:noProof/>
                <w:webHidden/>
              </w:rPr>
              <w:instrText xml:space="preserve"> PAGEREF _Toc235654898 \h </w:instrText>
            </w:r>
            <w:r>
              <w:rPr>
                <w:noProof/>
                <w:webHidden/>
              </w:rPr>
            </w:r>
            <w:r>
              <w:rPr>
                <w:noProof/>
                <w:webHidden/>
              </w:rPr>
              <w:fldChar w:fldCharType="separate"/>
            </w:r>
            <w:r>
              <w:rPr>
                <w:noProof/>
                <w:webHidden/>
              </w:rPr>
              <w:t>81</w:t>
            </w:r>
            <w:r>
              <w:rPr>
                <w:noProof/>
                <w:webHidden/>
              </w:rPr>
              <w:fldChar w:fldCharType="end"/>
            </w:r>
          </w:hyperlink>
        </w:p>
        <w:p w14:paraId="694B0E89" w14:textId="19A29E5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899" w:history="1">
            <w:r w:rsidRPr="007D7F79">
              <w:rPr>
                <w:rStyle w:val="Hyperlink"/>
                <w:noProof/>
              </w:rPr>
              <w:t>2.11.16 Análise dimensional</w:t>
            </w:r>
            <w:r>
              <w:rPr>
                <w:noProof/>
                <w:webHidden/>
              </w:rPr>
              <w:tab/>
            </w:r>
            <w:r>
              <w:rPr>
                <w:noProof/>
                <w:webHidden/>
              </w:rPr>
              <w:fldChar w:fldCharType="begin"/>
            </w:r>
            <w:r>
              <w:rPr>
                <w:noProof/>
                <w:webHidden/>
              </w:rPr>
              <w:instrText xml:space="preserve"> PAGEREF _Toc235654899 \h </w:instrText>
            </w:r>
            <w:r>
              <w:rPr>
                <w:noProof/>
                <w:webHidden/>
              </w:rPr>
            </w:r>
            <w:r>
              <w:rPr>
                <w:noProof/>
                <w:webHidden/>
              </w:rPr>
              <w:fldChar w:fldCharType="separate"/>
            </w:r>
            <w:r>
              <w:rPr>
                <w:noProof/>
                <w:webHidden/>
              </w:rPr>
              <w:t>81</w:t>
            </w:r>
            <w:r>
              <w:rPr>
                <w:noProof/>
                <w:webHidden/>
              </w:rPr>
              <w:fldChar w:fldCharType="end"/>
            </w:r>
          </w:hyperlink>
        </w:p>
        <w:p w14:paraId="7F7984DE" w14:textId="555BBED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0" w:history="1">
            <w:r w:rsidRPr="007D7F79">
              <w:rPr>
                <w:rStyle w:val="Hyperlink"/>
                <w:noProof/>
              </w:rPr>
              <w:t>2.11.17 Conversões antes dos cálculos</w:t>
            </w:r>
            <w:r>
              <w:rPr>
                <w:noProof/>
                <w:webHidden/>
              </w:rPr>
              <w:tab/>
            </w:r>
            <w:r>
              <w:rPr>
                <w:noProof/>
                <w:webHidden/>
              </w:rPr>
              <w:fldChar w:fldCharType="begin"/>
            </w:r>
            <w:r>
              <w:rPr>
                <w:noProof/>
                <w:webHidden/>
              </w:rPr>
              <w:instrText xml:space="preserve"> PAGEREF _Toc235654900 \h </w:instrText>
            </w:r>
            <w:r>
              <w:rPr>
                <w:noProof/>
                <w:webHidden/>
              </w:rPr>
            </w:r>
            <w:r>
              <w:rPr>
                <w:noProof/>
                <w:webHidden/>
              </w:rPr>
              <w:fldChar w:fldCharType="separate"/>
            </w:r>
            <w:r>
              <w:rPr>
                <w:noProof/>
                <w:webHidden/>
              </w:rPr>
              <w:t>81</w:t>
            </w:r>
            <w:r>
              <w:rPr>
                <w:noProof/>
                <w:webHidden/>
              </w:rPr>
              <w:fldChar w:fldCharType="end"/>
            </w:r>
          </w:hyperlink>
        </w:p>
        <w:p w14:paraId="73EB3673" w14:textId="42E2390E"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1" w:history="1">
            <w:r w:rsidRPr="007D7F79">
              <w:rPr>
                <w:rStyle w:val="Hyperlink"/>
                <w:noProof/>
              </w:rPr>
              <w:t>2.11.18 Propagação de erros</w:t>
            </w:r>
            <w:r>
              <w:rPr>
                <w:noProof/>
                <w:webHidden/>
              </w:rPr>
              <w:tab/>
            </w:r>
            <w:r>
              <w:rPr>
                <w:noProof/>
                <w:webHidden/>
              </w:rPr>
              <w:fldChar w:fldCharType="begin"/>
            </w:r>
            <w:r>
              <w:rPr>
                <w:noProof/>
                <w:webHidden/>
              </w:rPr>
              <w:instrText xml:space="preserve"> PAGEREF _Toc235654901 \h </w:instrText>
            </w:r>
            <w:r>
              <w:rPr>
                <w:noProof/>
                <w:webHidden/>
              </w:rPr>
            </w:r>
            <w:r>
              <w:rPr>
                <w:noProof/>
                <w:webHidden/>
              </w:rPr>
              <w:fldChar w:fldCharType="separate"/>
            </w:r>
            <w:r>
              <w:rPr>
                <w:noProof/>
                <w:webHidden/>
              </w:rPr>
              <w:t>82</w:t>
            </w:r>
            <w:r>
              <w:rPr>
                <w:noProof/>
                <w:webHidden/>
              </w:rPr>
              <w:fldChar w:fldCharType="end"/>
            </w:r>
          </w:hyperlink>
        </w:p>
        <w:p w14:paraId="2194D915" w14:textId="3871676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2" w:history="1">
            <w:r w:rsidRPr="007D7F79">
              <w:rPr>
                <w:rStyle w:val="Hyperlink"/>
                <w:noProof/>
              </w:rPr>
              <w:t>2.11.19 Relações diretas e inversas</w:t>
            </w:r>
            <w:r>
              <w:rPr>
                <w:noProof/>
                <w:webHidden/>
              </w:rPr>
              <w:tab/>
            </w:r>
            <w:r>
              <w:rPr>
                <w:noProof/>
                <w:webHidden/>
              </w:rPr>
              <w:fldChar w:fldCharType="begin"/>
            </w:r>
            <w:r>
              <w:rPr>
                <w:noProof/>
                <w:webHidden/>
              </w:rPr>
              <w:instrText xml:space="preserve"> PAGEREF _Toc235654902 \h </w:instrText>
            </w:r>
            <w:r>
              <w:rPr>
                <w:noProof/>
                <w:webHidden/>
              </w:rPr>
            </w:r>
            <w:r>
              <w:rPr>
                <w:noProof/>
                <w:webHidden/>
              </w:rPr>
              <w:fldChar w:fldCharType="separate"/>
            </w:r>
            <w:r>
              <w:rPr>
                <w:noProof/>
                <w:webHidden/>
              </w:rPr>
              <w:t>82</w:t>
            </w:r>
            <w:r>
              <w:rPr>
                <w:noProof/>
                <w:webHidden/>
              </w:rPr>
              <w:fldChar w:fldCharType="end"/>
            </w:r>
          </w:hyperlink>
        </w:p>
        <w:p w14:paraId="6658C57B" w14:textId="26AAD2B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3" w:history="1">
            <w:r w:rsidRPr="007D7F79">
              <w:rPr>
                <w:rStyle w:val="Hyperlink"/>
                <w:noProof/>
              </w:rPr>
              <w:t>2.11.20 Verificação da plausibilidade do resultado</w:t>
            </w:r>
            <w:r>
              <w:rPr>
                <w:noProof/>
                <w:webHidden/>
              </w:rPr>
              <w:tab/>
            </w:r>
            <w:r>
              <w:rPr>
                <w:noProof/>
                <w:webHidden/>
              </w:rPr>
              <w:fldChar w:fldCharType="begin"/>
            </w:r>
            <w:r>
              <w:rPr>
                <w:noProof/>
                <w:webHidden/>
              </w:rPr>
              <w:instrText xml:space="preserve"> PAGEREF _Toc235654903 \h </w:instrText>
            </w:r>
            <w:r>
              <w:rPr>
                <w:noProof/>
                <w:webHidden/>
              </w:rPr>
            </w:r>
            <w:r>
              <w:rPr>
                <w:noProof/>
                <w:webHidden/>
              </w:rPr>
              <w:fldChar w:fldCharType="separate"/>
            </w:r>
            <w:r>
              <w:rPr>
                <w:noProof/>
                <w:webHidden/>
              </w:rPr>
              <w:t>82</w:t>
            </w:r>
            <w:r>
              <w:rPr>
                <w:noProof/>
                <w:webHidden/>
              </w:rPr>
              <w:fldChar w:fldCharType="end"/>
            </w:r>
          </w:hyperlink>
        </w:p>
        <w:p w14:paraId="769CEB21" w14:textId="1700113A"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4" w:history="1">
            <w:r w:rsidRPr="007D7F79">
              <w:rPr>
                <w:rStyle w:val="Hyperlink"/>
                <w:noProof/>
              </w:rPr>
              <w:t>2.11.21 Quadro-síntese das principais relações</w:t>
            </w:r>
            <w:r>
              <w:rPr>
                <w:noProof/>
                <w:webHidden/>
              </w:rPr>
              <w:tab/>
            </w:r>
            <w:r>
              <w:rPr>
                <w:noProof/>
                <w:webHidden/>
              </w:rPr>
              <w:fldChar w:fldCharType="begin"/>
            </w:r>
            <w:r>
              <w:rPr>
                <w:noProof/>
                <w:webHidden/>
              </w:rPr>
              <w:instrText xml:space="preserve"> PAGEREF _Toc235654904 \h </w:instrText>
            </w:r>
            <w:r>
              <w:rPr>
                <w:noProof/>
                <w:webHidden/>
              </w:rPr>
            </w:r>
            <w:r>
              <w:rPr>
                <w:noProof/>
                <w:webHidden/>
              </w:rPr>
              <w:fldChar w:fldCharType="separate"/>
            </w:r>
            <w:r>
              <w:rPr>
                <w:noProof/>
                <w:webHidden/>
              </w:rPr>
              <w:t>83</w:t>
            </w:r>
            <w:r>
              <w:rPr>
                <w:noProof/>
                <w:webHidden/>
              </w:rPr>
              <w:fldChar w:fldCharType="end"/>
            </w:r>
          </w:hyperlink>
        </w:p>
        <w:p w14:paraId="7CF53CF5" w14:textId="6B64B8F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5" w:history="1">
            <w:r w:rsidRPr="007D7F79">
              <w:rPr>
                <w:rStyle w:val="Hyperlink"/>
                <w:noProof/>
              </w:rPr>
              <w:t>2.12 Grandezas intensivas e extensivas</w:t>
            </w:r>
            <w:r>
              <w:rPr>
                <w:noProof/>
                <w:webHidden/>
              </w:rPr>
              <w:tab/>
            </w:r>
            <w:r>
              <w:rPr>
                <w:noProof/>
                <w:webHidden/>
              </w:rPr>
              <w:fldChar w:fldCharType="begin"/>
            </w:r>
            <w:r>
              <w:rPr>
                <w:noProof/>
                <w:webHidden/>
              </w:rPr>
              <w:instrText xml:space="preserve"> PAGEREF _Toc235654905 \h </w:instrText>
            </w:r>
            <w:r>
              <w:rPr>
                <w:noProof/>
                <w:webHidden/>
              </w:rPr>
            </w:r>
            <w:r>
              <w:rPr>
                <w:noProof/>
                <w:webHidden/>
              </w:rPr>
              <w:fldChar w:fldCharType="separate"/>
            </w:r>
            <w:r>
              <w:rPr>
                <w:noProof/>
                <w:webHidden/>
              </w:rPr>
              <w:t>84</w:t>
            </w:r>
            <w:r>
              <w:rPr>
                <w:noProof/>
                <w:webHidden/>
              </w:rPr>
              <w:fldChar w:fldCharType="end"/>
            </w:r>
          </w:hyperlink>
        </w:p>
        <w:p w14:paraId="67307977" w14:textId="0823549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6" w:history="1">
            <w:r w:rsidRPr="007D7F79">
              <w:rPr>
                <w:rStyle w:val="Hyperlink"/>
                <w:noProof/>
              </w:rPr>
              <w:t>2.12.1 Grandezas extensivas</w:t>
            </w:r>
            <w:r>
              <w:rPr>
                <w:noProof/>
                <w:webHidden/>
              </w:rPr>
              <w:tab/>
            </w:r>
            <w:r>
              <w:rPr>
                <w:noProof/>
                <w:webHidden/>
              </w:rPr>
              <w:fldChar w:fldCharType="begin"/>
            </w:r>
            <w:r>
              <w:rPr>
                <w:noProof/>
                <w:webHidden/>
              </w:rPr>
              <w:instrText xml:space="preserve"> PAGEREF _Toc235654906 \h </w:instrText>
            </w:r>
            <w:r>
              <w:rPr>
                <w:noProof/>
                <w:webHidden/>
              </w:rPr>
            </w:r>
            <w:r>
              <w:rPr>
                <w:noProof/>
                <w:webHidden/>
              </w:rPr>
              <w:fldChar w:fldCharType="separate"/>
            </w:r>
            <w:r>
              <w:rPr>
                <w:noProof/>
                <w:webHidden/>
              </w:rPr>
              <w:t>84</w:t>
            </w:r>
            <w:r>
              <w:rPr>
                <w:noProof/>
                <w:webHidden/>
              </w:rPr>
              <w:fldChar w:fldCharType="end"/>
            </w:r>
          </w:hyperlink>
        </w:p>
        <w:p w14:paraId="49B0AAD0" w14:textId="082314F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7" w:history="1">
            <w:r w:rsidRPr="007D7F79">
              <w:rPr>
                <w:rStyle w:val="Hyperlink"/>
                <w:noProof/>
              </w:rPr>
              <w:t>2.12.2 Caráter aditivo das grandezas extensivas</w:t>
            </w:r>
            <w:r>
              <w:rPr>
                <w:noProof/>
                <w:webHidden/>
              </w:rPr>
              <w:tab/>
            </w:r>
            <w:r>
              <w:rPr>
                <w:noProof/>
                <w:webHidden/>
              </w:rPr>
              <w:fldChar w:fldCharType="begin"/>
            </w:r>
            <w:r>
              <w:rPr>
                <w:noProof/>
                <w:webHidden/>
              </w:rPr>
              <w:instrText xml:space="preserve"> PAGEREF _Toc235654907 \h </w:instrText>
            </w:r>
            <w:r>
              <w:rPr>
                <w:noProof/>
                <w:webHidden/>
              </w:rPr>
            </w:r>
            <w:r>
              <w:rPr>
                <w:noProof/>
                <w:webHidden/>
              </w:rPr>
              <w:fldChar w:fldCharType="separate"/>
            </w:r>
            <w:r>
              <w:rPr>
                <w:noProof/>
                <w:webHidden/>
              </w:rPr>
              <w:t>84</w:t>
            </w:r>
            <w:r>
              <w:rPr>
                <w:noProof/>
                <w:webHidden/>
              </w:rPr>
              <w:fldChar w:fldCharType="end"/>
            </w:r>
          </w:hyperlink>
        </w:p>
        <w:p w14:paraId="1995CC93" w14:textId="1329CB9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8" w:history="1">
            <w:r w:rsidRPr="007D7F79">
              <w:rPr>
                <w:rStyle w:val="Hyperlink"/>
                <w:noProof/>
              </w:rPr>
              <w:t>2.12.3 Exemplos de grandezas extensivas</w:t>
            </w:r>
            <w:r>
              <w:rPr>
                <w:noProof/>
                <w:webHidden/>
              </w:rPr>
              <w:tab/>
            </w:r>
            <w:r>
              <w:rPr>
                <w:noProof/>
                <w:webHidden/>
              </w:rPr>
              <w:fldChar w:fldCharType="begin"/>
            </w:r>
            <w:r>
              <w:rPr>
                <w:noProof/>
                <w:webHidden/>
              </w:rPr>
              <w:instrText xml:space="preserve"> PAGEREF _Toc235654908 \h </w:instrText>
            </w:r>
            <w:r>
              <w:rPr>
                <w:noProof/>
                <w:webHidden/>
              </w:rPr>
            </w:r>
            <w:r>
              <w:rPr>
                <w:noProof/>
                <w:webHidden/>
              </w:rPr>
              <w:fldChar w:fldCharType="separate"/>
            </w:r>
            <w:r>
              <w:rPr>
                <w:noProof/>
                <w:webHidden/>
              </w:rPr>
              <w:t>85</w:t>
            </w:r>
            <w:r>
              <w:rPr>
                <w:noProof/>
                <w:webHidden/>
              </w:rPr>
              <w:fldChar w:fldCharType="end"/>
            </w:r>
          </w:hyperlink>
        </w:p>
        <w:p w14:paraId="22D5E32B" w14:textId="1540E593"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09" w:history="1">
            <w:r w:rsidRPr="007D7F79">
              <w:rPr>
                <w:rStyle w:val="Hyperlink"/>
                <w:noProof/>
              </w:rPr>
              <w:t>2.12.4 Grandezas intensivas</w:t>
            </w:r>
            <w:r>
              <w:rPr>
                <w:noProof/>
                <w:webHidden/>
              </w:rPr>
              <w:tab/>
            </w:r>
            <w:r>
              <w:rPr>
                <w:noProof/>
                <w:webHidden/>
              </w:rPr>
              <w:fldChar w:fldCharType="begin"/>
            </w:r>
            <w:r>
              <w:rPr>
                <w:noProof/>
                <w:webHidden/>
              </w:rPr>
              <w:instrText xml:space="preserve"> PAGEREF _Toc235654909 \h </w:instrText>
            </w:r>
            <w:r>
              <w:rPr>
                <w:noProof/>
                <w:webHidden/>
              </w:rPr>
            </w:r>
            <w:r>
              <w:rPr>
                <w:noProof/>
                <w:webHidden/>
              </w:rPr>
              <w:fldChar w:fldCharType="separate"/>
            </w:r>
            <w:r>
              <w:rPr>
                <w:noProof/>
                <w:webHidden/>
              </w:rPr>
              <w:t>85</w:t>
            </w:r>
            <w:r>
              <w:rPr>
                <w:noProof/>
                <w:webHidden/>
              </w:rPr>
              <w:fldChar w:fldCharType="end"/>
            </w:r>
          </w:hyperlink>
        </w:p>
        <w:p w14:paraId="0278B234" w14:textId="13333F7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0" w:history="1">
            <w:r w:rsidRPr="007D7F79">
              <w:rPr>
                <w:rStyle w:val="Hyperlink"/>
                <w:noProof/>
              </w:rPr>
              <w:t>2.12.5 Grandezas intensivas como razão entre grandezas extensivas</w:t>
            </w:r>
            <w:r>
              <w:rPr>
                <w:noProof/>
                <w:webHidden/>
              </w:rPr>
              <w:tab/>
            </w:r>
            <w:r>
              <w:rPr>
                <w:noProof/>
                <w:webHidden/>
              </w:rPr>
              <w:fldChar w:fldCharType="begin"/>
            </w:r>
            <w:r>
              <w:rPr>
                <w:noProof/>
                <w:webHidden/>
              </w:rPr>
              <w:instrText xml:space="preserve"> PAGEREF _Toc235654910 \h </w:instrText>
            </w:r>
            <w:r>
              <w:rPr>
                <w:noProof/>
                <w:webHidden/>
              </w:rPr>
            </w:r>
            <w:r>
              <w:rPr>
                <w:noProof/>
                <w:webHidden/>
              </w:rPr>
              <w:fldChar w:fldCharType="separate"/>
            </w:r>
            <w:r>
              <w:rPr>
                <w:noProof/>
                <w:webHidden/>
              </w:rPr>
              <w:t>86</w:t>
            </w:r>
            <w:r>
              <w:rPr>
                <w:noProof/>
                <w:webHidden/>
              </w:rPr>
              <w:fldChar w:fldCharType="end"/>
            </w:r>
          </w:hyperlink>
        </w:p>
        <w:p w14:paraId="6B59369A" w14:textId="0D001CDC"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1" w:history="1">
            <w:r w:rsidRPr="007D7F79">
              <w:rPr>
                <w:rStyle w:val="Hyperlink"/>
                <w:noProof/>
              </w:rPr>
              <w:t>2.12.6 Densidade como grandeza intensiva</w:t>
            </w:r>
            <w:r>
              <w:rPr>
                <w:noProof/>
                <w:webHidden/>
              </w:rPr>
              <w:tab/>
            </w:r>
            <w:r>
              <w:rPr>
                <w:noProof/>
                <w:webHidden/>
              </w:rPr>
              <w:fldChar w:fldCharType="begin"/>
            </w:r>
            <w:r>
              <w:rPr>
                <w:noProof/>
                <w:webHidden/>
              </w:rPr>
              <w:instrText xml:space="preserve"> PAGEREF _Toc235654911 \h </w:instrText>
            </w:r>
            <w:r>
              <w:rPr>
                <w:noProof/>
                <w:webHidden/>
              </w:rPr>
            </w:r>
            <w:r>
              <w:rPr>
                <w:noProof/>
                <w:webHidden/>
              </w:rPr>
              <w:fldChar w:fldCharType="separate"/>
            </w:r>
            <w:r>
              <w:rPr>
                <w:noProof/>
                <w:webHidden/>
              </w:rPr>
              <w:t>86</w:t>
            </w:r>
            <w:r>
              <w:rPr>
                <w:noProof/>
                <w:webHidden/>
              </w:rPr>
              <w:fldChar w:fldCharType="end"/>
            </w:r>
          </w:hyperlink>
        </w:p>
        <w:p w14:paraId="58909740" w14:textId="70F0E90D"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2" w:history="1">
            <w:r w:rsidRPr="007D7F79">
              <w:rPr>
                <w:rStyle w:val="Hyperlink"/>
                <w:noProof/>
              </w:rPr>
              <w:t>2.12.7 Concentração como grandeza intensiva</w:t>
            </w:r>
            <w:r>
              <w:rPr>
                <w:noProof/>
                <w:webHidden/>
              </w:rPr>
              <w:tab/>
            </w:r>
            <w:r>
              <w:rPr>
                <w:noProof/>
                <w:webHidden/>
              </w:rPr>
              <w:fldChar w:fldCharType="begin"/>
            </w:r>
            <w:r>
              <w:rPr>
                <w:noProof/>
                <w:webHidden/>
              </w:rPr>
              <w:instrText xml:space="preserve"> PAGEREF _Toc235654912 \h </w:instrText>
            </w:r>
            <w:r>
              <w:rPr>
                <w:noProof/>
                <w:webHidden/>
              </w:rPr>
            </w:r>
            <w:r>
              <w:rPr>
                <w:noProof/>
                <w:webHidden/>
              </w:rPr>
              <w:fldChar w:fldCharType="separate"/>
            </w:r>
            <w:r>
              <w:rPr>
                <w:noProof/>
                <w:webHidden/>
              </w:rPr>
              <w:t>86</w:t>
            </w:r>
            <w:r>
              <w:rPr>
                <w:noProof/>
                <w:webHidden/>
              </w:rPr>
              <w:fldChar w:fldCharType="end"/>
            </w:r>
          </w:hyperlink>
        </w:p>
        <w:p w14:paraId="3E0752FC" w14:textId="049CD48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3" w:history="1">
            <w:r w:rsidRPr="007D7F79">
              <w:rPr>
                <w:rStyle w:val="Hyperlink"/>
                <w:noProof/>
              </w:rPr>
              <w:t>2.12.8 Temperatura como grandeza intensiva</w:t>
            </w:r>
            <w:r>
              <w:rPr>
                <w:noProof/>
                <w:webHidden/>
              </w:rPr>
              <w:tab/>
            </w:r>
            <w:r>
              <w:rPr>
                <w:noProof/>
                <w:webHidden/>
              </w:rPr>
              <w:fldChar w:fldCharType="begin"/>
            </w:r>
            <w:r>
              <w:rPr>
                <w:noProof/>
                <w:webHidden/>
              </w:rPr>
              <w:instrText xml:space="preserve"> PAGEREF _Toc235654913 \h </w:instrText>
            </w:r>
            <w:r>
              <w:rPr>
                <w:noProof/>
                <w:webHidden/>
              </w:rPr>
            </w:r>
            <w:r>
              <w:rPr>
                <w:noProof/>
                <w:webHidden/>
              </w:rPr>
              <w:fldChar w:fldCharType="separate"/>
            </w:r>
            <w:r>
              <w:rPr>
                <w:noProof/>
                <w:webHidden/>
              </w:rPr>
              <w:t>87</w:t>
            </w:r>
            <w:r>
              <w:rPr>
                <w:noProof/>
                <w:webHidden/>
              </w:rPr>
              <w:fldChar w:fldCharType="end"/>
            </w:r>
          </w:hyperlink>
        </w:p>
        <w:p w14:paraId="3A075421" w14:textId="03054D29"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4" w:history="1">
            <w:r w:rsidRPr="007D7F79">
              <w:rPr>
                <w:rStyle w:val="Hyperlink"/>
                <w:noProof/>
              </w:rPr>
              <w:t>2.12.9 Pressão como grandeza intensiva</w:t>
            </w:r>
            <w:r>
              <w:rPr>
                <w:noProof/>
                <w:webHidden/>
              </w:rPr>
              <w:tab/>
            </w:r>
            <w:r>
              <w:rPr>
                <w:noProof/>
                <w:webHidden/>
              </w:rPr>
              <w:fldChar w:fldCharType="begin"/>
            </w:r>
            <w:r>
              <w:rPr>
                <w:noProof/>
                <w:webHidden/>
              </w:rPr>
              <w:instrText xml:space="preserve"> PAGEREF _Toc235654914 \h </w:instrText>
            </w:r>
            <w:r>
              <w:rPr>
                <w:noProof/>
                <w:webHidden/>
              </w:rPr>
            </w:r>
            <w:r>
              <w:rPr>
                <w:noProof/>
                <w:webHidden/>
              </w:rPr>
              <w:fldChar w:fldCharType="separate"/>
            </w:r>
            <w:r>
              <w:rPr>
                <w:noProof/>
                <w:webHidden/>
              </w:rPr>
              <w:t>87</w:t>
            </w:r>
            <w:r>
              <w:rPr>
                <w:noProof/>
                <w:webHidden/>
              </w:rPr>
              <w:fldChar w:fldCharType="end"/>
            </w:r>
          </w:hyperlink>
        </w:p>
        <w:p w14:paraId="463353E0" w14:textId="78E65C9B"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5" w:history="1">
            <w:r w:rsidRPr="007D7F79">
              <w:rPr>
                <w:rStyle w:val="Hyperlink"/>
                <w:noProof/>
              </w:rPr>
              <w:t>2.12.10 Comparação entre grandezas intensivas e extensivas</w:t>
            </w:r>
            <w:r>
              <w:rPr>
                <w:noProof/>
                <w:webHidden/>
              </w:rPr>
              <w:tab/>
            </w:r>
            <w:r>
              <w:rPr>
                <w:noProof/>
                <w:webHidden/>
              </w:rPr>
              <w:fldChar w:fldCharType="begin"/>
            </w:r>
            <w:r>
              <w:rPr>
                <w:noProof/>
                <w:webHidden/>
              </w:rPr>
              <w:instrText xml:space="preserve"> PAGEREF _Toc235654915 \h </w:instrText>
            </w:r>
            <w:r>
              <w:rPr>
                <w:noProof/>
                <w:webHidden/>
              </w:rPr>
            </w:r>
            <w:r>
              <w:rPr>
                <w:noProof/>
                <w:webHidden/>
              </w:rPr>
              <w:fldChar w:fldCharType="separate"/>
            </w:r>
            <w:r>
              <w:rPr>
                <w:noProof/>
                <w:webHidden/>
              </w:rPr>
              <w:t>87</w:t>
            </w:r>
            <w:r>
              <w:rPr>
                <w:noProof/>
                <w:webHidden/>
              </w:rPr>
              <w:fldChar w:fldCharType="end"/>
            </w:r>
          </w:hyperlink>
        </w:p>
        <w:p w14:paraId="3A2582B4" w14:textId="795C9098"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6" w:history="1">
            <w:r w:rsidRPr="007D7F79">
              <w:rPr>
                <w:rStyle w:val="Hyperlink"/>
                <w:noProof/>
              </w:rPr>
              <w:t>2.12.11 Divisão de uma amostra homogênea</w:t>
            </w:r>
            <w:r>
              <w:rPr>
                <w:noProof/>
                <w:webHidden/>
              </w:rPr>
              <w:tab/>
            </w:r>
            <w:r>
              <w:rPr>
                <w:noProof/>
                <w:webHidden/>
              </w:rPr>
              <w:fldChar w:fldCharType="begin"/>
            </w:r>
            <w:r>
              <w:rPr>
                <w:noProof/>
                <w:webHidden/>
              </w:rPr>
              <w:instrText xml:space="preserve"> PAGEREF _Toc235654916 \h </w:instrText>
            </w:r>
            <w:r>
              <w:rPr>
                <w:noProof/>
                <w:webHidden/>
              </w:rPr>
            </w:r>
            <w:r>
              <w:rPr>
                <w:noProof/>
                <w:webHidden/>
              </w:rPr>
              <w:fldChar w:fldCharType="separate"/>
            </w:r>
            <w:r>
              <w:rPr>
                <w:noProof/>
                <w:webHidden/>
              </w:rPr>
              <w:t>88</w:t>
            </w:r>
            <w:r>
              <w:rPr>
                <w:noProof/>
                <w:webHidden/>
              </w:rPr>
              <w:fldChar w:fldCharType="end"/>
            </w:r>
          </w:hyperlink>
        </w:p>
        <w:p w14:paraId="4C14146C" w14:textId="55C0461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7" w:history="1">
            <w:r w:rsidRPr="007D7F79">
              <w:rPr>
                <w:rStyle w:val="Hyperlink"/>
                <w:noProof/>
              </w:rPr>
              <w:t>2.12.12 Mistura de sistemas</w:t>
            </w:r>
            <w:r>
              <w:rPr>
                <w:noProof/>
                <w:webHidden/>
              </w:rPr>
              <w:tab/>
            </w:r>
            <w:r>
              <w:rPr>
                <w:noProof/>
                <w:webHidden/>
              </w:rPr>
              <w:fldChar w:fldCharType="begin"/>
            </w:r>
            <w:r>
              <w:rPr>
                <w:noProof/>
                <w:webHidden/>
              </w:rPr>
              <w:instrText xml:space="preserve"> PAGEREF _Toc235654917 \h </w:instrText>
            </w:r>
            <w:r>
              <w:rPr>
                <w:noProof/>
                <w:webHidden/>
              </w:rPr>
            </w:r>
            <w:r>
              <w:rPr>
                <w:noProof/>
                <w:webHidden/>
              </w:rPr>
              <w:fldChar w:fldCharType="separate"/>
            </w:r>
            <w:r>
              <w:rPr>
                <w:noProof/>
                <w:webHidden/>
              </w:rPr>
              <w:t>88</w:t>
            </w:r>
            <w:r>
              <w:rPr>
                <w:noProof/>
                <w:webHidden/>
              </w:rPr>
              <w:fldChar w:fldCharType="end"/>
            </w:r>
          </w:hyperlink>
        </w:p>
        <w:p w14:paraId="396055B1" w14:textId="0DA8309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8" w:history="1">
            <w:r w:rsidRPr="007D7F79">
              <w:rPr>
                <w:rStyle w:val="Hyperlink"/>
                <w:noProof/>
              </w:rPr>
              <w:t>2.12.13 Exemplo de mistura de soluções</w:t>
            </w:r>
            <w:r>
              <w:rPr>
                <w:noProof/>
                <w:webHidden/>
              </w:rPr>
              <w:tab/>
            </w:r>
            <w:r>
              <w:rPr>
                <w:noProof/>
                <w:webHidden/>
              </w:rPr>
              <w:fldChar w:fldCharType="begin"/>
            </w:r>
            <w:r>
              <w:rPr>
                <w:noProof/>
                <w:webHidden/>
              </w:rPr>
              <w:instrText xml:space="preserve"> PAGEREF _Toc235654918 \h </w:instrText>
            </w:r>
            <w:r>
              <w:rPr>
                <w:noProof/>
                <w:webHidden/>
              </w:rPr>
            </w:r>
            <w:r>
              <w:rPr>
                <w:noProof/>
                <w:webHidden/>
              </w:rPr>
              <w:fldChar w:fldCharType="separate"/>
            </w:r>
            <w:r>
              <w:rPr>
                <w:noProof/>
                <w:webHidden/>
              </w:rPr>
              <w:t>88</w:t>
            </w:r>
            <w:r>
              <w:rPr>
                <w:noProof/>
                <w:webHidden/>
              </w:rPr>
              <w:fldChar w:fldCharType="end"/>
            </w:r>
          </w:hyperlink>
        </w:p>
        <w:p w14:paraId="3FC434B4" w14:textId="461E9E95"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19" w:history="1">
            <w:r w:rsidRPr="007D7F79">
              <w:rPr>
                <w:rStyle w:val="Hyperlink"/>
                <w:noProof/>
              </w:rPr>
              <w:t>2.12.14 Importância na amostragem</w:t>
            </w:r>
            <w:r>
              <w:rPr>
                <w:noProof/>
                <w:webHidden/>
              </w:rPr>
              <w:tab/>
            </w:r>
            <w:r>
              <w:rPr>
                <w:noProof/>
                <w:webHidden/>
              </w:rPr>
              <w:fldChar w:fldCharType="begin"/>
            </w:r>
            <w:r>
              <w:rPr>
                <w:noProof/>
                <w:webHidden/>
              </w:rPr>
              <w:instrText xml:space="preserve"> PAGEREF _Toc235654919 \h </w:instrText>
            </w:r>
            <w:r>
              <w:rPr>
                <w:noProof/>
                <w:webHidden/>
              </w:rPr>
            </w:r>
            <w:r>
              <w:rPr>
                <w:noProof/>
                <w:webHidden/>
              </w:rPr>
              <w:fldChar w:fldCharType="separate"/>
            </w:r>
            <w:r>
              <w:rPr>
                <w:noProof/>
                <w:webHidden/>
              </w:rPr>
              <w:t>89</w:t>
            </w:r>
            <w:r>
              <w:rPr>
                <w:noProof/>
                <w:webHidden/>
              </w:rPr>
              <w:fldChar w:fldCharType="end"/>
            </w:r>
          </w:hyperlink>
        </w:p>
        <w:p w14:paraId="6526A937" w14:textId="3BB0533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20" w:history="1">
            <w:r w:rsidRPr="007D7F79">
              <w:rPr>
                <w:rStyle w:val="Hyperlink"/>
                <w:noProof/>
              </w:rPr>
              <w:t>2.12.15 Importância na formulação farmacêutica</w:t>
            </w:r>
            <w:r>
              <w:rPr>
                <w:noProof/>
                <w:webHidden/>
              </w:rPr>
              <w:tab/>
            </w:r>
            <w:r>
              <w:rPr>
                <w:noProof/>
                <w:webHidden/>
              </w:rPr>
              <w:fldChar w:fldCharType="begin"/>
            </w:r>
            <w:r>
              <w:rPr>
                <w:noProof/>
                <w:webHidden/>
              </w:rPr>
              <w:instrText xml:space="preserve"> PAGEREF _Toc235654920 \h </w:instrText>
            </w:r>
            <w:r>
              <w:rPr>
                <w:noProof/>
                <w:webHidden/>
              </w:rPr>
            </w:r>
            <w:r>
              <w:rPr>
                <w:noProof/>
                <w:webHidden/>
              </w:rPr>
              <w:fldChar w:fldCharType="separate"/>
            </w:r>
            <w:r>
              <w:rPr>
                <w:noProof/>
                <w:webHidden/>
              </w:rPr>
              <w:t>89</w:t>
            </w:r>
            <w:r>
              <w:rPr>
                <w:noProof/>
                <w:webHidden/>
              </w:rPr>
              <w:fldChar w:fldCharType="end"/>
            </w:r>
          </w:hyperlink>
        </w:p>
        <w:p w14:paraId="17369C4B" w14:textId="398577C7"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21" w:history="1">
            <w:r w:rsidRPr="007D7F79">
              <w:rPr>
                <w:rStyle w:val="Hyperlink"/>
                <w:noProof/>
              </w:rPr>
              <w:t>2.12.16 Exemplo de aumento de escala</w:t>
            </w:r>
            <w:r>
              <w:rPr>
                <w:noProof/>
                <w:webHidden/>
              </w:rPr>
              <w:tab/>
            </w:r>
            <w:r>
              <w:rPr>
                <w:noProof/>
                <w:webHidden/>
              </w:rPr>
              <w:fldChar w:fldCharType="begin"/>
            </w:r>
            <w:r>
              <w:rPr>
                <w:noProof/>
                <w:webHidden/>
              </w:rPr>
              <w:instrText xml:space="preserve"> PAGEREF _Toc235654921 \h </w:instrText>
            </w:r>
            <w:r>
              <w:rPr>
                <w:noProof/>
                <w:webHidden/>
              </w:rPr>
            </w:r>
            <w:r>
              <w:rPr>
                <w:noProof/>
                <w:webHidden/>
              </w:rPr>
              <w:fldChar w:fldCharType="separate"/>
            </w:r>
            <w:r>
              <w:rPr>
                <w:noProof/>
                <w:webHidden/>
              </w:rPr>
              <w:t>90</w:t>
            </w:r>
            <w:r>
              <w:rPr>
                <w:noProof/>
                <w:webHidden/>
              </w:rPr>
              <w:fldChar w:fldCharType="end"/>
            </w:r>
          </w:hyperlink>
        </w:p>
        <w:p w14:paraId="25169FA5" w14:textId="488C6E5F"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22" w:history="1">
            <w:r w:rsidRPr="007D7F79">
              <w:rPr>
                <w:rStyle w:val="Hyperlink"/>
                <w:noProof/>
              </w:rPr>
              <w:t>2.12.17 Grandezas molares e específicas</w:t>
            </w:r>
            <w:r>
              <w:rPr>
                <w:noProof/>
                <w:webHidden/>
              </w:rPr>
              <w:tab/>
            </w:r>
            <w:r>
              <w:rPr>
                <w:noProof/>
                <w:webHidden/>
              </w:rPr>
              <w:fldChar w:fldCharType="begin"/>
            </w:r>
            <w:r>
              <w:rPr>
                <w:noProof/>
                <w:webHidden/>
              </w:rPr>
              <w:instrText xml:space="preserve"> PAGEREF _Toc235654922 \h </w:instrText>
            </w:r>
            <w:r>
              <w:rPr>
                <w:noProof/>
                <w:webHidden/>
              </w:rPr>
            </w:r>
            <w:r>
              <w:rPr>
                <w:noProof/>
                <w:webHidden/>
              </w:rPr>
              <w:fldChar w:fldCharType="separate"/>
            </w:r>
            <w:r>
              <w:rPr>
                <w:noProof/>
                <w:webHidden/>
              </w:rPr>
              <w:t>90</w:t>
            </w:r>
            <w:r>
              <w:rPr>
                <w:noProof/>
                <w:webHidden/>
              </w:rPr>
              <w:fldChar w:fldCharType="end"/>
            </w:r>
          </w:hyperlink>
        </w:p>
        <w:p w14:paraId="6FF751D5" w14:textId="2EECE786"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23" w:history="1">
            <w:r w:rsidRPr="007D7F79">
              <w:rPr>
                <w:rStyle w:val="Hyperlink"/>
                <w:noProof/>
              </w:rPr>
              <w:t>2.12.18 Limitações da classificação</w:t>
            </w:r>
            <w:r>
              <w:rPr>
                <w:noProof/>
                <w:webHidden/>
              </w:rPr>
              <w:tab/>
            </w:r>
            <w:r>
              <w:rPr>
                <w:noProof/>
                <w:webHidden/>
              </w:rPr>
              <w:fldChar w:fldCharType="begin"/>
            </w:r>
            <w:r>
              <w:rPr>
                <w:noProof/>
                <w:webHidden/>
              </w:rPr>
              <w:instrText xml:space="preserve"> PAGEREF _Toc235654923 \h </w:instrText>
            </w:r>
            <w:r>
              <w:rPr>
                <w:noProof/>
                <w:webHidden/>
              </w:rPr>
            </w:r>
            <w:r>
              <w:rPr>
                <w:noProof/>
                <w:webHidden/>
              </w:rPr>
              <w:fldChar w:fldCharType="separate"/>
            </w:r>
            <w:r>
              <w:rPr>
                <w:noProof/>
                <w:webHidden/>
              </w:rPr>
              <w:t>90</w:t>
            </w:r>
            <w:r>
              <w:rPr>
                <w:noProof/>
                <w:webHidden/>
              </w:rPr>
              <w:fldChar w:fldCharType="end"/>
            </w:r>
          </w:hyperlink>
        </w:p>
        <w:p w14:paraId="7E0B50DC" w14:textId="6ECFADD1" w:rsidR="007A14CE" w:rsidRDefault="007A14CE">
          <w:pPr>
            <w:pStyle w:val="Sumrio1"/>
            <w:tabs>
              <w:tab w:val="right" w:leader="dot" w:pos="9855"/>
            </w:tabs>
            <w:rPr>
              <w:rFonts w:asciiTheme="minorHAnsi" w:eastAsiaTheme="minorEastAsia" w:hAnsiTheme="minorHAnsi" w:cstheme="minorBidi"/>
              <w:noProof/>
              <w:kern w:val="2"/>
              <w:sz w:val="24"/>
              <w:szCs w:val="24"/>
              <w:lang w:eastAsia="pt-BR" w:bidi="he-IL"/>
              <w14:ligatures w14:val="standardContextual"/>
            </w:rPr>
          </w:pPr>
          <w:hyperlink w:anchor="_Toc235654924" w:history="1">
            <w:r w:rsidRPr="007D7F79">
              <w:rPr>
                <w:rStyle w:val="Hyperlink"/>
                <w:noProof/>
              </w:rPr>
              <w:t>2.12.19 Erros frequentes</w:t>
            </w:r>
            <w:r>
              <w:rPr>
                <w:noProof/>
                <w:webHidden/>
              </w:rPr>
              <w:tab/>
            </w:r>
            <w:r>
              <w:rPr>
                <w:noProof/>
                <w:webHidden/>
              </w:rPr>
              <w:fldChar w:fldCharType="begin"/>
            </w:r>
            <w:r>
              <w:rPr>
                <w:noProof/>
                <w:webHidden/>
              </w:rPr>
              <w:instrText xml:space="preserve"> PAGEREF _Toc235654924 \h </w:instrText>
            </w:r>
            <w:r>
              <w:rPr>
                <w:noProof/>
                <w:webHidden/>
              </w:rPr>
            </w:r>
            <w:r>
              <w:rPr>
                <w:noProof/>
                <w:webHidden/>
              </w:rPr>
              <w:fldChar w:fldCharType="separate"/>
            </w:r>
            <w:r>
              <w:rPr>
                <w:noProof/>
                <w:webHidden/>
              </w:rPr>
              <w:t>91</w:t>
            </w:r>
            <w:r>
              <w:rPr>
                <w:noProof/>
                <w:webHidden/>
              </w:rPr>
              <w:fldChar w:fldCharType="end"/>
            </w:r>
          </w:hyperlink>
        </w:p>
        <w:p w14:paraId="3754F972" w14:textId="132A0B20" w:rsidR="008D6DBE" w:rsidRDefault="008D6DBE">
          <w:r>
            <w:rPr>
              <w:b/>
              <w:bCs/>
            </w:rPr>
            <w:fldChar w:fldCharType="end"/>
          </w:r>
        </w:p>
      </w:sdtContent>
    </w:sdt>
    <w:p w14:paraId="6C16E8B5" w14:textId="77777777" w:rsidR="00260A4A" w:rsidRDefault="00260A4A" w:rsidP="00ED5C09">
      <w:pPr>
        <w:sectPr w:rsidR="00260A4A" w:rsidSect="00C30364">
          <w:pgSz w:w="11906" w:h="16838"/>
          <w:pgMar w:top="1134" w:right="907" w:bottom="907" w:left="1134" w:header="709" w:footer="709" w:gutter="0"/>
          <w:cols w:space="708"/>
          <w:docGrid w:linePitch="360"/>
        </w:sectPr>
      </w:pPr>
    </w:p>
    <w:p w14:paraId="3D102D42" w14:textId="77777777" w:rsidR="00ED5C09" w:rsidRPr="00ED5C09" w:rsidRDefault="00ED5C09" w:rsidP="00ED5C09"/>
    <w:p w14:paraId="431FD6C2" w14:textId="0A88CC3E" w:rsidR="00DD0DA8" w:rsidRPr="008D7EBC" w:rsidRDefault="001D6F77" w:rsidP="009567CB">
      <w:pPr>
        <w:pStyle w:val="Subtitulo2"/>
      </w:pPr>
      <w:bookmarkStart w:id="0" w:name="_Toc235654746"/>
      <w:r w:rsidRPr="008D7EBC">
        <w:t>Capítulo 2 — Grandezas em Química Analítica</w:t>
      </w:r>
      <w:bookmarkEnd w:id="0"/>
    </w:p>
    <w:p w14:paraId="1DD206BB" w14:textId="77777777" w:rsidR="008F117D" w:rsidRDefault="008F117D" w:rsidP="008F117D">
      <w:pPr>
        <w:spacing w:line="276" w:lineRule="auto"/>
        <w:ind w:firstLine="709"/>
      </w:pPr>
    </w:p>
    <w:p w14:paraId="71F05F53" w14:textId="5DF1BC4F" w:rsidR="008F117D" w:rsidRPr="008F117D" w:rsidRDefault="008F117D" w:rsidP="008F117D">
      <w:pPr>
        <w:spacing w:line="276" w:lineRule="auto"/>
        <w:ind w:firstLine="709"/>
      </w:pPr>
      <w:r w:rsidRPr="008F117D">
        <w:t xml:space="preserve">A Química Analítica Quantitativa depende da capacidade de medir propriedades da matéria e expressá-las de maneira clara, padronizada e confiável. Em uma análise farmacêutica, resultados como </w:t>
      </w:r>
      <w:r w:rsidRPr="008F117D">
        <w:rPr>
          <w:b/>
          <w:bCs/>
        </w:rPr>
        <w:t>250,0 mg</w:t>
      </w:r>
      <w:r w:rsidRPr="008F117D">
        <w:t xml:space="preserve">, </w:t>
      </w:r>
      <w:r w:rsidRPr="008F117D">
        <w:rPr>
          <w:b/>
          <w:bCs/>
        </w:rPr>
        <w:t>25,00 mL</w:t>
      </w:r>
      <w:r w:rsidRPr="008F117D">
        <w:t xml:space="preserve">, </w:t>
      </w:r>
      <w:r w:rsidRPr="008F117D">
        <w:rPr>
          <w:b/>
          <w:bCs/>
        </w:rPr>
        <w:t>0,100 mol</w:t>
      </w:r>
      <w:r w:rsidRPr="008F117D">
        <w:t xml:space="preserve">, </w:t>
      </w:r>
      <w:r w:rsidRPr="008F117D">
        <w:rPr>
          <w:b/>
          <w:bCs/>
        </w:rPr>
        <w:t>37,0 °C</w:t>
      </w:r>
      <w:r w:rsidRPr="008F117D">
        <w:t xml:space="preserve"> ou </w:t>
      </w:r>
      <w:r w:rsidRPr="008F117D">
        <w:rPr>
          <w:b/>
          <w:bCs/>
        </w:rPr>
        <w:t>1,20 g/mL</w:t>
      </w:r>
      <w:r w:rsidRPr="008F117D">
        <w:t xml:space="preserve"> aparecem constantemente em procedimentos, cálculos, especificações e laudos.</w:t>
      </w:r>
    </w:p>
    <w:p w14:paraId="2D85ECB0" w14:textId="77777777" w:rsidR="008F117D" w:rsidRPr="008F117D" w:rsidRDefault="008F117D" w:rsidP="008F117D">
      <w:pPr>
        <w:spacing w:line="276" w:lineRule="auto"/>
        <w:ind w:firstLine="709"/>
      </w:pPr>
      <w:r w:rsidRPr="008F117D">
        <w:t xml:space="preserve">Entretanto, nenhum desses valores possui significado completo quando apresentado isoladamente. Para compreender um resultado, é necessário saber </w:t>
      </w:r>
      <w:r w:rsidRPr="008F117D">
        <w:rPr>
          <w:b/>
          <w:bCs/>
        </w:rPr>
        <w:t>qual propriedade foi medida</w:t>
      </w:r>
      <w:r w:rsidRPr="008F117D">
        <w:t xml:space="preserve">, </w:t>
      </w:r>
      <w:r w:rsidRPr="008F117D">
        <w:rPr>
          <w:b/>
          <w:bCs/>
        </w:rPr>
        <w:t>qual unidade foi utilizada</w:t>
      </w:r>
      <w:r w:rsidRPr="008F117D">
        <w:t xml:space="preserve">, </w:t>
      </w:r>
      <w:r w:rsidRPr="008F117D">
        <w:rPr>
          <w:b/>
          <w:bCs/>
        </w:rPr>
        <w:t>como o valor foi obtido</w:t>
      </w:r>
      <w:r w:rsidRPr="008F117D">
        <w:t xml:space="preserve"> e </w:t>
      </w:r>
      <w:r w:rsidRPr="008F117D">
        <w:rPr>
          <w:b/>
          <w:bCs/>
        </w:rPr>
        <w:t>com que finalidade será empregado</w:t>
      </w:r>
      <w:r w:rsidRPr="008F117D">
        <w:t>. Um número sem unidade é incompleto; uma unidade inadequada pode alterar completamente a interpretação; e um resultado com precisão aparente pode não representar a qualidade real da medição.</w:t>
      </w:r>
    </w:p>
    <w:p w14:paraId="05D5E765" w14:textId="77777777" w:rsidR="008F117D" w:rsidRPr="008F117D" w:rsidRDefault="008F117D" w:rsidP="008F117D">
      <w:pPr>
        <w:spacing w:line="276" w:lineRule="auto"/>
        <w:ind w:firstLine="709"/>
      </w:pPr>
      <w:r w:rsidRPr="008F117D">
        <w:t>Nas Ciências Farmacêuticas, essa compreensão é indispensável. A massa de um padrão influencia o preparo de uma solução. O volume transferido interfere na concentração obtida. A temperatura modifica o volume, a densidade, a solubilidade e a velocidade das reações. A pressão afeta sistemas gasosos, processos de filtração e determinadas técnicas instrumentais. A concentração estabelece a relação entre a quantidade do analito e a quantidade de amostra ou solução.</w:t>
      </w:r>
    </w:p>
    <w:p w14:paraId="7A1ABDCB" w14:textId="77777777" w:rsidR="008F117D" w:rsidRPr="008F117D" w:rsidRDefault="008F117D" w:rsidP="008F117D">
      <w:pPr>
        <w:spacing w:line="276" w:lineRule="auto"/>
        <w:ind w:firstLine="709"/>
      </w:pPr>
      <w:r w:rsidRPr="008F117D">
        <w:t xml:space="preserve">Essas propriedades recebem o nome de </w:t>
      </w:r>
      <w:r w:rsidRPr="008F117D">
        <w:rPr>
          <w:b/>
          <w:bCs/>
        </w:rPr>
        <w:t>grandezas</w:t>
      </w:r>
      <w:r w:rsidRPr="008F117D">
        <w:t>. Em termos gerais, uma grandeza é uma propriedade de um corpo, substância ou fenômeno que pode ser expressa quantitativamente. Sua representação combina um valor numérico e uma unidade de medida.</w:t>
      </w:r>
    </w:p>
    <w:p w14:paraId="6EF0061C" w14:textId="77777777" w:rsidR="008F117D" w:rsidRPr="008F117D" w:rsidRDefault="008F117D" w:rsidP="008F117D">
      <w:pPr>
        <w:spacing w:line="276" w:lineRule="auto"/>
        <w:ind w:firstLine="709"/>
      </w:pPr>
      <w:r w:rsidRPr="008F117D">
        <w:t xml:space="preserve">Assim, quando se afirma que uma amostra possui massa de </w:t>
      </w:r>
      <w:r w:rsidRPr="008F117D">
        <w:rPr>
          <w:b/>
          <w:bCs/>
        </w:rPr>
        <w:t>2,50 g</w:t>
      </w:r>
      <w:r w:rsidRPr="008F117D">
        <w:t xml:space="preserve">, a massa é a grandeza, </w:t>
      </w:r>
      <w:r w:rsidRPr="008F117D">
        <w:rPr>
          <w:b/>
          <w:bCs/>
        </w:rPr>
        <w:t>2,50</w:t>
      </w:r>
      <w:r w:rsidRPr="008F117D">
        <w:t xml:space="preserve"> é o valor numérico e </w:t>
      </w:r>
      <w:r w:rsidRPr="008F117D">
        <w:rPr>
          <w:b/>
          <w:bCs/>
        </w:rPr>
        <w:t>g</w:t>
      </w:r>
      <w:r w:rsidRPr="008F117D">
        <w:t xml:space="preserve"> é a unidade utilizada. Esses três elementos precisam ser interpretados em conjunto.</w:t>
      </w:r>
    </w:p>
    <w:p w14:paraId="092759A2" w14:textId="77777777" w:rsidR="008F117D" w:rsidRPr="008F117D" w:rsidRDefault="008F117D" w:rsidP="008F117D">
      <w:pPr>
        <w:spacing w:line="276" w:lineRule="auto"/>
        <w:ind w:firstLine="709"/>
      </w:pPr>
      <w:r w:rsidRPr="008F117D">
        <w:t>A compreensão das grandezas permite relacionar diferentes propriedades e transformar medições em informações úteis. Massa e volume podem ser relacionados para determinar a densidade. Massa e massa molar permitem calcular a quantidade de matéria. Quantidade de matéria e volume podem ser utilizados para expressar concentração. Pressão, volume e temperatura podem descrever o comportamento de sistemas gasosos.</w:t>
      </w:r>
    </w:p>
    <w:p w14:paraId="45A66043" w14:textId="77777777" w:rsidR="008F117D" w:rsidRPr="008F117D" w:rsidRDefault="008F117D" w:rsidP="008F117D">
      <w:pPr>
        <w:spacing w:line="276" w:lineRule="auto"/>
        <w:ind w:firstLine="709"/>
      </w:pPr>
      <w:r w:rsidRPr="008F117D">
        <w:t>Além disso, o farmacêutico precisa reconhecer a ordem de grandeza dos valores, utilizar corretamente a notação científica, respeitar os algarismos significativos e realizar conversões de unidades sem alterar o significado da informação. Um erro entre gramas e miligramas, ou entre miligramas e microgramas, pode produzir consequências muito maiores do que uma simples diferença matemática.</w:t>
      </w:r>
    </w:p>
    <w:p w14:paraId="1AC7BDF6" w14:textId="77777777" w:rsidR="008F117D" w:rsidRPr="008F117D" w:rsidRDefault="008F117D" w:rsidP="008F117D">
      <w:pPr>
        <w:spacing w:line="276" w:lineRule="auto"/>
        <w:ind w:firstLine="709"/>
      </w:pPr>
      <w:r w:rsidRPr="008F117D">
        <w:t>Por essa razão, o estudo das grandezas não constitui apenas uma revisão de conceitos básicos da Química ou da Física. Ele estabelece a linguagem quantitativa utilizada em todo o processo analítico e prepara o estudante para interpretar medições, executar cálculos e tomar decisões com responsabilidade.</w:t>
      </w:r>
    </w:p>
    <w:p w14:paraId="7BCF551D" w14:textId="77777777" w:rsidR="008F117D" w:rsidRPr="008F117D" w:rsidRDefault="008F117D" w:rsidP="008F117D">
      <w:pPr>
        <w:spacing w:line="276" w:lineRule="auto"/>
        <w:ind w:firstLine="709"/>
      </w:pPr>
      <w:r w:rsidRPr="008F117D">
        <w:t>Ao longo deste capítulo, serão estudadas as principais grandezas utilizadas na Química Analítica, suas unidades, suas relações e sua importância na prática farmacêutica.</w:t>
      </w:r>
    </w:p>
    <w:p w14:paraId="5C013611" w14:textId="77777777" w:rsidR="008F117D" w:rsidRPr="008F117D" w:rsidRDefault="008F117D" w:rsidP="008F117D">
      <w:pPr>
        <w:spacing w:line="276" w:lineRule="auto"/>
        <w:ind w:firstLine="709"/>
      </w:pPr>
      <w:r w:rsidRPr="008F117D">
        <w:rPr>
          <w:b/>
          <w:bCs/>
        </w:rPr>
        <w:t>Toda medição analítica expressa uma grandeza por meio de um valor numérico e de uma unidade. Compreender essa relação é o primeiro passo para interpretar corretamente um resultado.</w:t>
      </w:r>
    </w:p>
    <w:p w14:paraId="3583FFD2" w14:textId="77777777" w:rsidR="008F117D" w:rsidRPr="008F117D" w:rsidRDefault="008F117D" w:rsidP="008F117D">
      <w:pPr>
        <w:spacing w:line="276" w:lineRule="auto"/>
        <w:ind w:firstLine="709"/>
        <w:rPr>
          <w:b/>
          <w:bCs/>
        </w:rPr>
      </w:pPr>
      <w:r w:rsidRPr="008F117D">
        <w:rPr>
          <w:b/>
          <w:bCs/>
        </w:rPr>
        <w:lastRenderedPageBreak/>
        <w:t>Neste capítulo, você estudará</w:t>
      </w:r>
    </w:p>
    <w:p w14:paraId="23F9E65F" w14:textId="77777777" w:rsidR="008F117D" w:rsidRPr="008F117D" w:rsidRDefault="008F117D" w:rsidP="00064294">
      <w:pPr>
        <w:numPr>
          <w:ilvl w:val="0"/>
          <w:numId w:val="2"/>
        </w:numPr>
        <w:spacing w:line="276" w:lineRule="auto"/>
        <w:ind w:left="0" w:firstLine="709"/>
      </w:pPr>
      <w:r w:rsidRPr="008F117D">
        <w:t xml:space="preserve">o conceito de grandeza; </w:t>
      </w:r>
    </w:p>
    <w:p w14:paraId="45077E23" w14:textId="77777777" w:rsidR="008F117D" w:rsidRPr="008F117D" w:rsidRDefault="008F117D" w:rsidP="00064294">
      <w:pPr>
        <w:numPr>
          <w:ilvl w:val="0"/>
          <w:numId w:val="2"/>
        </w:numPr>
        <w:spacing w:line="276" w:lineRule="auto"/>
        <w:ind w:left="0" w:firstLine="709"/>
      </w:pPr>
      <w:r w:rsidRPr="008F117D">
        <w:t xml:space="preserve">grandezas fundamentais e derivadas; </w:t>
      </w:r>
    </w:p>
    <w:p w14:paraId="4B7EE453" w14:textId="77777777" w:rsidR="008F117D" w:rsidRPr="008F117D" w:rsidRDefault="008F117D" w:rsidP="00064294">
      <w:pPr>
        <w:numPr>
          <w:ilvl w:val="0"/>
          <w:numId w:val="2"/>
        </w:numPr>
        <w:spacing w:line="276" w:lineRule="auto"/>
        <w:ind w:left="0" w:firstLine="709"/>
      </w:pPr>
      <w:r w:rsidRPr="008F117D">
        <w:t xml:space="preserve">massa, volume e quantidade de matéria; </w:t>
      </w:r>
    </w:p>
    <w:p w14:paraId="5E0A154C" w14:textId="77777777" w:rsidR="008F117D" w:rsidRPr="008F117D" w:rsidRDefault="008F117D" w:rsidP="00064294">
      <w:pPr>
        <w:numPr>
          <w:ilvl w:val="0"/>
          <w:numId w:val="2"/>
        </w:numPr>
        <w:spacing w:line="276" w:lineRule="auto"/>
        <w:ind w:left="0" w:firstLine="709"/>
      </w:pPr>
      <w:r w:rsidRPr="008F117D">
        <w:t xml:space="preserve">temperatura e pressão; </w:t>
      </w:r>
    </w:p>
    <w:p w14:paraId="43DFF9F2" w14:textId="77777777" w:rsidR="008F117D" w:rsidRPr="008F117D" w:rsidRDefault="008F117D" w:rsidP="00064294">
      <w:pPr>
        <w:numPr>
          <w:ilvl w:val="0"/>
          <w:numId w:val="2"/>
        </w:numPr>
        <w:spacing w:line="276" w:lineRule="auto"/>
        <w:ind w:left="0" w:firstLine="709"/>
      </w:pPr>
      <w:r w:rsidRPr="008F117D">
        <w:t xml:space="preserve">densidade e concentração; </w:t>
      </w:r>
    </w:p>
    <w:p w14:paraId="0284A3FE" w14:textId="77777777" w:rsidR="008F117D" w:rsidRPr="008F117D" w:rsidRDefault="008F117D" w:rsidP="00064294">
      <w:pPr>
        <w:numPr>
          <w:ilvl w:val="0"/>
          <w:numId w:val="2"/>
        </w:numPr>
        <w:spacing w:line="276" w:lineRule="auto"/>
        <w:ind w:left="0" w:firstLine="709"/>
      </w:pPr>
      <w:r w:rsidRPr="008F117D">
        <w:t xml:space="preserve">relações entre diferentes grandezas; </w:t>
      </w:r>
    </w:p>
    <w:p w14:paraId="3593EA0B" w14:textId="77777777" w:rsidR="008F117D" w:rsidRPr="008F117D" w:rsidRDefault="008F117D" w:rsidP="00064294">
      <w:pPr>
        <w:numPr>
          <w:ilvl w:val="0"/>
          <w:numId w:val="2"/>
        </w:numPr>
        <w:spacing w:line="276" w:lineRule="auto"/>
        <w:ind w:left="0" w:firstLine="709"/>
      </w:pPr>
      <w:r w:rsidRPr="008F117D">
        <w:t xml:space="preserve">grandezas intensivas e extensivas; </w:t>
      </w:r>
    </w:p>
    <w:p w14:paraId="06866645" w14:textId="77777777" w:rsidR="008F117D" w:rsidRPr="008F117D" w:rsidRDefault="008F117D" w:rsidP="00064294">
      <w:pPr>
        <w:numPr>
          <w:ilvl w:val="0"/>
          <w:numId w:val="2"/>
        </w:numPr>
        <w:spacing w:line="276" w:lineRule="auto"/>
        <w:ind w:left="0" w:firstLine="709"/>
      </w:pPr>
      <w:r w:rsidRPr="008F117D">
        <w:t xml:space="preserve">algarismos significativos; </w:t>
      </w:r>
    </w:p>
    <w:p w14:paraId="6D0E0702" w14:textId="77777777" w:rsidR="008F117D" w:rsidRPr="008F117D" w:rsidRDefault="008F117D" w:rsidP="00064294">
      <w:pPr>
        <w:numPr>
          <w:ilvl w:val="0"/>
          <w:numId w:val="2"/>
        </w:numPr>
        <w:spacing w:line="276" w:lineRule="auto"/>
        <w:ind w:left="0" w:firstLine="709"/>
      </w:pPr>
      <w:r w:rsidRPr="008F117D">
        <w:t xml:space="preserve">notação científica e ordem de grandeza; </w:t>
      </w:r>
    </w:p>
    <w:p w14:paraId="4E2FBC6E" w14:textId="77777777" w:rsidR="008F117D" w:rsidRPr="008F117D" w:rsidRDefault="008F117D" w:rsidP="00064294">
      <w:pPr>
        <w:numPr>
          <w:ilvl w:val="0"/>
          <w:numId w:val="2"/>
        </w:numPr>
        <w:spacing w:line="276" w:lineRule="auto"/>
        <w:ind w:left="0" w:firstLine="709"/>
      </w:pPr>
      <w:r w:rsidRPr="008F117D">
        <w:t>importância das grandezas na análise farmacêutica.</w:t>
      </w:r>
    </w:p>
    <w:p w14:paraId="04A5D481" w14:textId="77777777" w:rsidR="001D6F77" w:rsidRDefault="001D6F77" w:rsidP="008F117D">
      <w:pPr>
        <w:spacing w:line="276" w:lineRule="auto"/>
        <w:ind w:firstLine="709"/>
      </w:pPr>
    </w:p>
    <w:p w14:paraId="434C40EE" w14:textId="40F34F64" w:rsidR="0043571E" w:rsidRPr="00F353F2" w:rsidRDefault="00955C79">
      <w:pPr>
        <w:pStyle w:val="subtitulo3"/>
        <w:numPr>
          <w:ilvl w:val="1"/>
          <w:numId w:val="69"/>
        </w:numPr>
        <w:ind w:left="426"/>
      </w:pPr>
      <w:bookmarkStart w:id="1" w:name="_Toc235654747"/>
      <w:r w:rsidRPr="00F353F2">
        <w:t>Por que precisamos de grandezas?</w:t>
      </w:r>
      <w:bookmarkEnd w:id="1"/>
    </w:p>
    <w:p w14:paraId="03F4543F" w14:textId="77777777" w:rsidR="0043571E" w:rsidRDefault="00955C79" w:rsidP="006C6EAF">
      <w:pPr>
        <w:spacing w:line="276" w:lineRule="auto"/>
        <w:ind w:firstLine="709"/>
      </w:pPr>
      <w:r>
        <w:t>A Química Analítica depende da capacidade de observar propriedades da matéria e expressá-las de forma quantitativa. Em uma análise, não basta afirmar que uma amostra possui determinada característica. É necessário indicar quanto, em que unidade e sob quais condições essa propriedade foi medida.</w:t>
      </w:r>
    </w:p>
    <w:p w14:paraId="52F84E25" w14:textId="77777777" w:rsidR="0043571E" w:rsidRDefault="00955C79" w:rsidP="006C6EAF">
      <w:pPr>
        <w:spacing w:line="276" w:lineRule="auto"/>
        <w:ind w:firstLine="709"/>
      </w:pPr>
      <w:r>
        <w:t>Considere, por exemplo, as seguintes afirmações:</w:t>
      </w:r>
    </w:p>
    <w:p w14:paraId="3F4F2339" w14:textId="22849296" w:rsidR="00955C79" w:rsidRDefault="00955C79" w:rsidP="00064294">
      <w:pPr>
        <w:pStyle w:val="PargrafodaLista"/>
        <w:numPr>
          <w:ilvl w:val="1"/>
          <w:numId w:val="7"/>
        </w:numPr>
        <w:spacing w:line="276" w:lineRule="auto"/>
        <w:ind w:left="0" w:firstLine="709"/>
      </w:pPr>
      <w:r>
        <w:t>um comprimido contém princípio ativo;</w:t>
      </w:r>
    </w:p>
    <w:p w14:paraId="5A072848" w14:textId="77777777" w:rsidR="00955C79" w:rsidRDefault="00955C79" w:rsidP="00064294">
      <w:pPr>
        <w:pStyle w:val="PargrafodaLista"/>
        <w:numPr>
          <w:ilvl w:val="1"/>
          <w:numId w:val="7"/>
        </w:numPr>
        <w:spacing w:line="276" w:lineRule="auto"/>
        <w:ind w:left="0" w:firstLine="709"/>
      </w:pPr>
      <w:r>
        <w:t>uma solução apresenta determinado volume;</w:t>
      </w:r>
    </w:p>
    <w:p w14:paraId="5FA1458B" w14:textId="77777777" w:rsidR="00955C79" w:rsidRDefault="00955C79" w:rsidP="00064294">
      <w:pPr>
        <w:pStyle w:val="PargrafodaLista"/>
        <w:numPr>
          <w:ilvl w:val="1"/>
          <w:numId w:val="7"/>
        </w:numPr>
        <w:spacing w:line="276" w:lineRule="auto"/>
        <w:ind w:left="0" w:firstLine="709"/>
      </w:pPr>
      <w:r>
        <w:t>uma amostra possui certa massa;</w:t>
      </w:r>
    </w:p>
    <w:p w14:paraId="48F5DB35" w14:textId="77777777" w:rsidR="00955C79" w:rsidRDefault="00955C79" w:rsidP="00064294">
      <w:pPr>
        <w:pStyle w:val="PargrafodaLista"/>
        <w:numPr>
          <w:ilvl w:val="1"/>
          <w:numId w:val="7"/>
        </w:numPr>
        <w:spacing w:line="276" w:lineRule="auto"/>
        <w:ind w:left="0" w:firstLine="709"/>
      </w:pPr>
      <w:r>
        <w:t>um líquido apresenta determinada densidade;</w:t>
      </w:r>
    </w:p>
    <w:p w14:paraId="77630D0D" w14:textId="77777777" w:rsidR="0043571E" w:rsidRDefault="00955C79" w:rsidP="00064294">
      <w:pPr>
        <w:pStyle w:val="PargrafodaLista"/>
        <w:numPr>
          <w:ilvl w:val="1"/>
          <w:numId w:val="7"/>
        </w:numPr>
        <w:spacing w:line="276" w:lineRule="auto"/>
        <w:ind w:left="0" w:firstLine="709"/>
      </w:pPr>
      <w:r>
        <w:t>um ensaio foi realizado em determinada temperatura.</w:t>
      </w:r>
    </w:p>
    <w:p w14:paraId="53F9E5D6" w14:textId="77777777" w:rsidR="0043571E" w:rsidRDefault="00955C79" w:rsidP="006C6EAF">
      <w:pPr>
        <w:spacing w:line="276" w:lineRule="auto"/>
        <w:ind w:firstLine="709"/>
      </w:pPr>
      <w:r>
        <w:t>Essas informações ainda são incompletas. Para que possam ser utilizadas em cálculos, comparações, especificações ou decisões, precisam ser expressas quantitativamente.</w:t>
      </w:r>
    </w:p>
    <w:p w14:paraId="4E5CD26D" w14:textId="77777777" w:rsidR="0043571E" w:rsidRDefault="00955C79" w:rsidP="006C6EAF">
      <w:pPr>
        <w:spacing w:line="276" w:lineRule="auto"/>
        <w:ind w:firstLine="709"/>
      </w:pPr>
      <w:r>
        <w:t>Assim, em vez de afirmar apenas que um comprimido contém princípio ativo, informa-se que ele contém 500 mg. Em vez de registrar que uma solução possui determinado volume, indica-se que ela possui 100,0 mL. Em vez de dizer que uma amostra foi aquecida, registra-se que o procedimento ocorreu a 40,0 °C.</w:t>
      </w:r>
    </w:p>
    <w:p w14:paraId="794581E5" w14:textId="77777777" w:rsidR="0043571E" w:rsidRDefault="00955C79" w:rsidP="006C6EAF">
      <w:pPr>
        <w:spacing w:line="276" w:lineRule="auto"/>
        <w:ind w:firstLine="709"/>
      </w:pPr>
      <w:r>
        <w:t>Essas propriedades mensuráveis recebem o nome de grandezas.</w:t>
      </w:r>
    </w:p>
    <w:p w14:paraId="2AA54B63" w14:textId="77777777" w:rsidR="0043571E" w:rsidRDefault="00955C79" w:rsidP="006C6EAF">
      <w:pPr>
        <w:spacing w:line="276" w:lineRule="auto"/>
        <w:ind w:firstLine="709"/>
      </w:pPr>
      <w:r>
        <w:t>Uma grandeza permite descrever quantitativamente uma propriedade de um corpo, de uma substância ou de um fenômeno. Ela constitui a base da linguagem utilizada nos laboratórios, nos procedimentos operacionais, nas farmacopeias, nos relatórios analíticos e nas especificações de qualidade.</w:t>
      </w:r>
    </w:p>
    <w:p w14:paraId="5AD411E4" w14:textId="77777777" w:rsidR="0043571E" w:rsidRDefault="00955C79" w:rsidP="006C6EAF">
      <w:pPr>
        <w:spacing w:line="276" w:lineRule="auto"/>
        <w:ind w:firstLine="709"/>
      </w:pPr>
      <w:r>
        <w:t>Sem grandezas, não seria possível:</w:t>
      </w:r>
    </w:p>
    <w:p w14:paraId="56120527" w14:textId="390DA086" w:rsidR="00955C79" w:rsidRDefault="00955C79" w:rsidP="00064294">
      <w:pPr>
        <w:pStyle w:val="PargrafodaLista"/>
        <w:numPr>
          <w:ilvl w:val="0"/>
          <w:numId w:val="4"/>
        </w:numPr>
        <w:spacing w:line="276" w:lineRule="auto"/>
        <w:ind w:left="0" w:firstLine="709"/>
      </w:pPr>
      <w:r>
        <w:t>comparar resultados obtidos em diferentes análises;</w:t>
      </w:r>
    </w:p>
    <w:p w14:paraId="0C5C8F00" w14:textId="77777777" w:rsidR="00955C79" w:rsidRDefault="00955C79" w:rsidP="00064294">
      <w:pPr>
        <w:pStyle w:val="PargrafodaLista"/>
        <w:numPr>
          <w:ilvl w:val="0"/>
          <w:numId w:val="4"/>
        </w:numPr>
        <w:spacing w:line="276" w:lineRule="auto"/>
        <w:ind w:left="0" w:firstLine="709"/>
      </w:pPr>
      <w:r>
        <w:t>preparar soluções com composição definida;</w:t>
      </w:r>
    </w:p>
    <w:p w14:paraId="55E6A0B5" w14:textId="77777777" w:rsidR="00955C79" w:rsidRDefault="00955C79" w:rsidP="00064294">
      <w:pPr>
        <w:pStyle w:val="PargrafodaLista"/>
        <w:numPr>
          <w:ilvl w:val="0"/>
          <w:numId w:val="4"/>
        </w:numPr>
        <w:spacing w:line="276" w:lineRule="auto"/>
        <w:ind w:left="0" w:firstLine="709"/>
      </w:pPr>
      <w:r>
        <w:t>estabelecer limites de aceitação;</w:t>
      </w:r>
    </w:p>
    <w:p w14:paraId="0BB011F4" w14:textId="77777777" w:rsidR="00955C79" w:rsidRDefault="00955C79" w:rsidP="00064294">
      <w:pPr>
        <w:pStyle w:val="PargrafodaLista"/>
        <w:numPr>
          <w:ilvl w:val="0"/>
          <w:numId w:val="4"/>
        </w:numPr>
        <w:spacing w:line="276" w:lineRule="auto"/>
        <w:ind w:left="0" w:firstLine="709"/>
      </w:pPr>
      <w:r>
        <w:t>controlar processos produtivos;</w:t>
      </w:r>
    </w:p>
    <w:p w14:paraId="7CAD7B14" w14:textId="77777777" w:rsidR="00955C79" w:rsidRDefault="00955C79" w:rsidP="00064294">
      <w:pPr>
        <w:pStyle w:val="PargrafodaLista"/>
        <w:numPr>
          <w:ilvl w:val="0"/>
          <w:numId w:val="4"/>
        </w:numPr>
        <w:spacing w:line="276" w:lineRule="auto"/>
        <w:ind w:left="0" w:firstLine="709"/>
      </w:pPr>
      <w:r>
        <w:t>verificar se um medicamento atende à especificação;</w:t>
      </w:r>
    </w:p>
    <w:p w14:paraId="2657AC5F" w14:textId="77777777" w:rsidR="00955C79" w:rsidRDefault="00955C79" w:rsidP="00064294">
      <w:pPr>
        <w:pStyle w:val="PargrafodaLista"/>
        <w:numPr>
          <w:ilvl w:val="0"/>
          <w:numId w:val="4"/>
        </w:numPr>
        <w:spacing w:line="276" w:lineRule="auto"/>
        <w:ind w:left="0" w:firstLine="709"/>
      </w:pPr>
      <w:r>
        <w:t>reproduzir um experimento;</w:t>
      </w:r>
    </w:p>
    <w:p w14:paraId="0C7C86F7" w14:textId="77777777" w:rsidR="00955C79" w:rsidRDefault="00955C79" w:rsidP="00064294">
      <w:pPr>
        <w:pStyle w:val="PargrafodaLista"/>
        <w:numPr>
          <w:ilvl w:val="0"/>
          <w:numId w:val="4"/>
        </w:numPr>
        <w:spacing w:line="276" w:lineRule="auto"/>
        <w:ind w:left="0" w:firstLine="709"/>
      </w:pPr>
      <w:r>
        <w:t>comunicar resultados de maneira clara;</w:t>
      </w:r>
    </w:p>
    <w:p w14:paraId="20526C07" w14:textId="77777777" w:rsidR="00955C79" w:rsidRDefault="00955C79" w:rsidP="00064294">
      <w:pPr>
        <w:pStyle w:val="PargrafodaLista"/>
        <w:numPr>
          <w:ilvl w:val="0"/>
          <w:numId w:val="4"/>
        </w:numPr>
        <w:spacing w:line="276" w:lineRule="auto"/>
        <w:ind w:left="0" w:firstLine="709"/>
      </w:pPr>
      <w:r>
        <w:lastRenderedPageBreak/>
        <w:t>tomar decisões fundamentadas em evidências.</w:t>
      </w:r>
    </w:p>
    <w:p w14:paraId="00134A30" w14:textId="77777777" w:rsidR="0043571E" w:rsidRDefault="00955C79" w:rsidP="00064294">
      <w:pPr>
        <w:pStyle w:val="PargrafodaLista"/>
        <w:numPr>
          <w:ilvl w:val="0"/>
          <w:numId w:val="4"/>
        </w:numPr>
        <w:spacing w:line="276" w:lineRule="auto"/>
        <w:ind w:left="0" w:firstLine="709"/>
      </w:pPr>
      <w:r>
        <w:t>Grandezas tornam os resultados comparáveis</w:t>
      </w:r>
    </w:p>
    <w:p w14:paraId="05224D1C" w14:textId="77777777" w:rsidR="0043571E" w:rsidRDefault="00955C79" w:rsidP="006C6EAF">
      <w:pPr>
        <w:spacing w:line="276" w:lineRule="auto"/>
        <w:ind w:firstLine="709"/>
      </w:pPr>
      <w:r>
        <w:t>Um dos principais motivos para utilizar grandezas é permitir a comparação.</w:t>
      </w:r>
    </w:p>
    <w:p w14:paraId="51E3346E" w14:textId="77777777" w:rsidR="0043571E" w:rsidRDefault="00955C79" w:rsidP="006C6EAF">
      <w:pPr>
        <w:spacing w:line="276" w:lineRule="auto"/>
        <w:ind w:firstLine="709"/>
      </w:pPr>
      <w:r>
        <w:t>Imagine que dois laboratórios analisem o mesmo medicamento. O primeiro informa que o comprimido contém 498,5 mg do princípio ativo, enquanto o segundo encontra 499,2 mg.</w:t>
      </w:r>
    </w:p>
    <w:p w14:paraId="30FA578E" w14:textId="77777777" w:rsidR="0043571E" w:rsidRDefault="00955C79" w:rsidP="006C6EAF">
      <w:pPr>
        <w:spacing w:line="276" w:lineRule="auto"/>
        <w:ind w:firstLine="709"/>
      </w:pPr>
      <w:r>
        <w:t>Esses resultados podem ser comparados porque ambos expressam a mesma grandeza, a massa, utilizando a mesma unidade, o miligrama.</w:t>
      </w:r>
    </w:p>
    <w:p w14:paraId="45ED7000" w14:textId="77777777" w:rsidR="0043571E" w:rsidRDefault="00955C79" w:rsidP="006C6EAF">
      <w:pPr>
        <w:spacing w:line="276" w:lineRule="auto"/>
        <w:ind w:firstLine="709"/>
      </w:pPr>
      <w:r>
        <w:t>Entretanto, se um laboratório expressar o resultado em gramas e o outro em miligramas, será necessário realizar uma conversão antes da comparação:</w:t>
      </w:r>
    </w:p>
    <w:p w14:paraId="0C995801" w14:textId="77777777" w:rsidR="0043571E" w:rsidRDefault="00955C79" w:rsidP="006C6EAF">
      <w:pPr>
        <w:spacing w:line="276" w:lineRule="auto"/>
        <w:ind w:firstLine="709"/>
      </w:pPr>
      <w:r>
        <w:t>0,4985 g=498,5 mg</w:t>
      </w:r>
    </w:p>
    <w:p w14:paraId="65DE0BB9" w14:textId="77777777" w:rsidR="0043571E" w:rsidRDefault="00955C79" w:rsidP="006C6EAF">
      <w:pPr>
        <w:spacing w:line="276" w:lineRule="auto"/>
        <w:ind w:firstLine="709"/>
      </w:pPr>
      <w:r>
        <w:t>A comparação somente é válida quando a grandeza e a unidade são corretamente reconhecidas.</w:t>
      </w:r>
    </w:p>
    <w:p w14:paraId="567B4A8F" w14:textId="77777777" w:rsidR="0043571E" w:rsidRDefault="00955C79" w:rsidP="006C6EAF">
      <w:pPr>
        <w:spacing w:line="276" w:lineRule="auto"/>
        <w:ind w:firstLine="709"/>
      </w:pPr>
      <w:r>
        <w:t>Essa padronização é essencial na prática farmacêutica. Um resultado produzido em um laboratório deve poder ser compreendido e avaliado por outros profissionais, por empresas, por órgãos reguladores e por instituições científicas.</w:t>
      </w:r>
    </w:p>
    <w:p w14:paraId="3545C7A6" w14:textId="77777777" w:rsidR="0043571E" w:rsidRDefault="00955C79" w:rsidP="006C6EAF">
      <w:pPr>
        <w:spacing w:line="276" w:lineRule="auto"/>
        <w:ind w:firstLine="709"/>
      </w:pPr>
      <w:r>
        <w:t>Grandezas permitem estabelecer especificações</w:t>
      </w:r>
    </w:p>
    <w:p w14:paraId="5D22CD79" w14:textId="77777777" w:rsidR="0043571E" w:rsidRDefault="00955C79" w:rsidP="006C6EAF">
      <w:pPr>
        <w:spacing w:line="276" w:lineRule="auto"/>
        <w:ind w:firstLine="709"/>
      </w:pPr>
      <w:r>
        <w:t>As especificações de qualidade são expressas por meio de grandezas.</w:t>
      </w:r>
    </w:p>
    <w:p w14:paraId="63518E52" w14:textId="77777777" w:rsidR="0043571E" w:rsidRDefault="00955C79" w:rsidP="006C6EAF">
      <w:pPr>
        <w:spacing w:line="276" w:lineRule="auto"/>
        <w:ind w:firstLine="709"/>
      </w:pPr>
      <w:r>
        <w:t>Um medicamento pode apresentar critérios como:</w:t>
      </w:r>
    </w:p>
    <w:p w14:paraId="339B92F2" w14:textId="7D488CE1" w:rsidR="00955C79" w:rsidRDefault="00955C79" w:rsidP="00064294">
      <w:pPr>
        <w:pStyle w:val="PargrafodaLista"/>
        <w:numPr>
          <w:ilvl w:val="0"/>
          <w:numId w:val="5"/>
        </w:numPr>
        <w:spacing w:line="276" w:lineRule="auto"/>
        <w:ind w:left="0" w:firstLine="709"/>
      </w:pPr>
      <w:r>
        <w:t>teor entre 95,0% e 105,0%;</w:t>
      </w:r>
    </w:p>
    <w:p w14:paraId="726126DA" w14:textId="77777777" w:rsidR="00955C79" w:rsidRDefault="00955C79" w:rsidP="00064294">
      <w:pPr>
        <w:pStyle w:val="PargrafodaLista"/>
        <w:numPr>
          <w:ilvl w:val="0"/>
          <w:numId w:val="5"/>
        </w:numPr>
        <w:spacing w:line="276" w:lineRule="auto"/>
        <w:ind w:left="0" w:firstLine="709"/>
      </w:pPr>
      <w:r>
        <w:t>volume médio de 10,0 mL;</w:t>
      </w:r>
    </w:p>
    <w:p w14:paraId="141C6A57" w14:textId="77777777" w:rsidR="00955C79" w:rsidRDefault="00955C79" w:rsidP="00064294">
      <w:pPr>
        <w:pStyle w:val="PargrafodaLista"/>
        <w:numPr>
          <w:ilvl w:val="0"/>
          <w:numId w:val="5"/>
        </w:numPr>
        <w:spacing w:line="276" w:lineRule="auto"/>
        <w:ind w:left="0" w:firstLine="709"/>
      </w:pPr>
      <w:r>
        <w:t>pH entre 6,5 e 7,5;</w:t>
      </w:r>
    </w:p>
    <w:p w14:paraId="212849E0" w14:textId="77777777" w:rsidR="00955C79" w:rsidRDefault="00955C79" w:rsidP="00064294">
      <w:pPr>
        <w:pStyle w:val="PargrafodaLista"/>
        <w:numPr>
          <w:ilvl w:val="0"/>
          <w:numId w:val="5"/>
        </w:numPr>
        <w:spacing w:line="276" w:lineRule="auto"/>
        <w:ind w:left="0" w:firstLine="709"/>
      </w:pPr>
      <w:r>
        <w:t>dissolução mínima de 80% em 30 minutos;</w:t>
      </w:r>
    </w:p>
    <w:p w14:paraId="21A6C7AE" w14:textId="77777777" w:rsidR="00955C79" w:rsidRDefault="00955C79" w:rsidP="00064294">
      <w:pPr>
        <w:pStyle w:val="PargrafodaLista"/>
        <w:numPr>
          <w:ilvl w:val="0"/>
          <w:numId w:val="5"/>
        </w:numPr>
        <w:spacing w:line="276" w:lineRule="auto"/>
        <w:ind w:left="0" w:firstLine="709"/>
      </w:pPr>
      <w:r>
        <w:t>limite de impureza de 0,20%;</w:t>
      </w:r>
    </w:p>
    <w:p w14:paraId="001EFF33" w14:textId="77777777" w:rsidR="0043571E" w:rsidRDefault="00955C79" w:rsidP="00064294">
      <w:pPr>
        <w:pStyle w:val="PargrafodaLista"/>
        <w:numPr>
          <w:ilvl w:val="0"/>
          <w:numId w:val="5"/>
        </w:numPr>
        <w:spacing w:line="276" w:lineRule="auto"/>
        <w:ind w:left="0" w:firstLine="709"/>
      </w:pPr>
      <w:r>
        <w:t>temperatura de armazenamento entre 15 °C e 30 °C.</w:t>
      </w:r>
    </w:p>
    <w:p w14:paraId="62456033" w14:textId="77777777" w:rsidR="0043571E" w:rsidRDefault="00955C79" w:rsidP="006C6EAF">
      <w:pPr>
        <w:spacing w:line="276" w:lineRule="auto"/>
        <w:ind w:firstLine="709"/>
      </w:pPr>
      <w:r>
        <w:t>Cada critério relaciona uma propriedade mensurável a um intervalo ou limite de aceitação.</w:t>
      </w:r>
    </w:p>
    <w:p w14:paraId="420C2F01" w14:textId="77777777" w:rsidR="0043571E" w:rsidRDefault="00955C79" w:rsidP="006C6EAF">
      <w:pPr>
        <w:spacing w:line="276" w:lineRule="auto"/>
        <w:ind w:firstLine="709"/>
      </w:pPr>
      <w:r>
        <w:t>Sem a definição clara da grandeza e da unidade, a especificação perde seu significado. Não seria suficiente declarar que uma impureza deve estar presente em “pequena quantidade”. É necessário estabelecer quantitativamente qual é o limite aceitável.</w:t>
      </w:r>
    </w:p>
    <w:p w14:paraId="736AEBFC" w14:textId="77777777" w:rsidR="0043571E" w:rsidRDefault="00955C79" w:rsidP="006C6EAF">
      <w:pPr>
        <w:spacing w:line="276" w:lineRule="auto"/>
        <w:ind w:firstLine="709"/>
      </w:pPr>
      <w:r>
        <w:t>Dessa forma, as grandezas tornam possível transformar exigências de qualidade em critérios objetivos.</w:t>
      </w:r>
    </w:p>
    <w:p w14:paraId="7B26788C" w14:textId="77777777" w:rsidR="0043571E" w:rsidRDefault="00955C79" w:rsidP="006C6EAF">
      <w:pPr>
        <w:spacing w:line="276" w:lineRule="auto"/>
        <w:ind w:firstLine="709"/>
      </w:pPr>
      <w:r>
        <w:t>Grandezas permitem reproduzir procedimentos</w:t>
      </w:r>
    </w:p>
    <w:p w14:paraId="50E02705" w14:textId="77777777" w:rsidR="0043571E" w:rsidRDefault="00955C79" w:rsidP="006C6EAF">
      <w:pPr>
        <w:spacing w:line="276" w:lineRule="auto"/>
        <w:ind w:firstLine="709"/>
      </w:pPr>
      <w:r>
        <w:t>A ciência depende da capacidade de reproduzir procedimentos e comparar resultados.</w:t>
      </w:r>
    </w:p>
    <w:p w14:paraId="49628AA5" w14:textId="77777777" w:rsidR="0043571E" w:rsidRDefault="00955C79" w:rsidP="006C6EAF">
      <w:pPr>
        <w:spacing w:line="276" w:lineRule="auto"/>
        <w:ind w:firstLine="709"/>
      </w:pPr>
      <w:r>
        <w:t>Considere a seguinte instrução:</w:t>
      </w:r>
    </w:p>
    <w:p w14:paraId="4DF8A246" w14:textId="77777777" w:rsidR="0043571E" w:rsidRDefault="00955C79" w:rsidP="006C6EAF">
      <w:pPr>
        <w:spacing w:line="276" w:lineRule="auto"/>
        <w:ind w:firstLine="709"/>
      </w:pPr>
      <w:r>
        <w:t>Adicionar solvente à amostra e aquecer por algum tempo.</w:t>
      </w:r>
    </w:p>
    <w:p w14:paraId="398405E7" w14:textId="77777777" w:rsidR="0043571E" w:rsidRDefault="00955C79" w:rsidP="006C6EAF">
      <w:pPr>
        <w:spacing w:line="276" w:lineRule="auto"/>
        <w:ind w:firstLine="709"/>
      </w:pPr>
      <w:r>
        <w:t>Essa orientação é vaga e não permite que diferentes analistas executem o procedimento da mesma maneira.</w:t>
      </w:r>
    </w:p>
    <w:p w14:paraId="449A9404" w14:textId="77777777" w:rsidR="0043571E" w:rsidRDefault="00955C79" w:rsidP="006C6EAF">
      <w:pPr>
        <w:spacing w:line="276" w:lineRule="auto"/>
        <w:ind w:firstLine="709"/>
      </w:pPr>
      <w:r>
        <w:t>Uma instrução analítica adequada poderia ser:</w:t>
      </w:r>
    </w:p>
    <w:p w14:paraId="70F2E22B" w14:textId="77777777" w:rsidR="0043571E" w:rsidRDefault="00955C79" w:rsidP="006C6EAF">
      <w:pPr>
        <w:spacing w:line="276" w:lineRule="auto"/>
        <w:ind w:firstLine="709"/>
      </w:pPr>
      <w:r>
        <w:t>Adicionar 25,00 mL de solvente à amostra e aquecer a 60,0 °C durante 15 minutos.</w:t>
      </w:r>
    </w:p>
    <w:p w14:paraId="1DE5F7F7" w14:textId="77777777" w:rsidR="0043571E" w:rsidRDefault="00955C79" w:rsidP="006C6EAF">
      <w:pPr>
        <w:spacing w:line="276" w:lineRule="auto"/>
        <w:ind w:firstLine="709"/>
      </w:pPr>
      <w:r>
        <w:t>Agora, o procedimento contém três grandezas claramente definidas:</w:t>
      </w:r>
    </w:p>
    <w:p w14:paraId="38C4D9FB" w14:textId="58CBCF8B" w:rsidR="00955C79" w:rsidRDefault="00955C79" w:rsidP="00064294">
      <w:pPr>
        <w:pStyle w:val="PargrafodaLista"/>
        <w:numPr>
          <w:ilvl w:val="0"/>
          <w:numId w:val="6"/>
        </w:numPr>
        <w:spacing w:line="276" w:lineRule="auto"/>
        <w:ind w:left="0" w:firstLine="709"/>
      </w:pPr>
      <w:r>
        <w:t>volume: 25,00 mL;</w:t>
      </w:r>
    </w:p>
    <w:p w14:paraId="72EB5550" w14:textId="77777777" w:rsidR="00955C79" w:rsidRDefault="00955C79" w:rsidP="00064294">
      <w:pPr>
        <w:pStyle w:val="PargrafodaLista"/>
        <w:numPr>
          <w:ilvl w:val="0"/>
          <w:numId w:val="6"/>
        </w:numPr>
        <w:spacing w:line="276" w:lineRule="auto"/>
        <w:ind w:left="0" w:firstLine="709"/>
      </w:pPr>
      <w:r>
        <w:t>temperatura: 60,0 °C;</w:t>
      </w:r>
    </w:p>
    <w:p w14:paraId="07116C13" w14:textId="77777777" w:rsidR="0043571E" w:rsidRDefault="00955C79" w:rsidP="00064294">
      <w:pPr>
        <w:pStyle w:val="PargrafodaLista"/>
        <w:numPr>
          <w:ilvl w:val="0"/>
          <w:numId w:val="6"/>
        </w:numPr>
        <w:spacing w:line="276" w:lineRule="auto"/>
        <w:ind w:left="0" w:firstLine="709"/>
      </w:pPr>
      <w:r>
        <w:t>tempo: 15 minutos.</w:t>
      </w:r>
    </w:p>
    <w:p w14:paraId="13F660DD" w14:textId="77777777" w:rsidR="0043571E" w:rsidRDefault="00955C79" w:rsidP="006C6EAF">
      <w:pPr>
        <w:spacing w:line="276" w:lineRule="auto"/>
        <w:ind w:firstLine="709"/>
      </w:pPr>
      <w:r>
        <w:t>A utilização de grandezas transforma uma descrição genérica em um procedimento controlado e reproduzível.</w:t>
      </w:r>
    </w:p>
    <w:p w14:paraId="485B680E" w14:textId="77777777" w:rsidR="0043571E" w:rsidRDefault="00955C79" w:rsidP="006C6EAF">
      <w:pPr>
        <w:spacing w:line="276" w:lineRule="auto"/>
        <w:ind w:firstLine="709"/>
      </w:pPr>
      <w:r>
        <w:lastRenderedPageBreak/>
        <w:t>Na análise farmacêutica, pequenas diferenças nas condições experimentais podem alterar significativamente os resultados. Por isso, massa, volume, temperatura, pressão, tempo e concentração devem ser registrados com clareza.</w:t>
      </w:r>
    </w:p>
    <w:p w14:paraId="562A7E6A" w14:textId="77777777" w:rsidR="0043571E" w:rsidRDefault="00955C79" w:rsidP="006C6EAF">
      <w:pPr>
        <w:spacing w:line="276" w:lineRule="auto"/>
        <w:ind w:firstLine="709"/>
      </w:pPr>
      <w:r>
        <w:t>Grandezas relacionam propriedades diferentes</w:t>
      </w:r>
    </w:p>
    <w:p w14:paraId="0D10D7F8" w14:textId="77777777" w:rsidR="0043571E" w:rsidRDefault="00955C79" w:rsidP="006C6EAF">
      <w:pPr>
        <w:spacing w:line="276" w:lineRule="auto"/>
        <w:ind w:firstLine="709"/>
      </w:pPr>
      <w:r>
        <w:t>As grandezas também permitem estabelecer relações matemáticas entre diferentes propriedades.</w:t>
      </w:r>
    </w:p>
    <w:p w14:paraId="6C370E48" w14:textId="77777777" w:rsidR="0043571E" w:rsidRDefault="00955C79" w:rsidP="006C6EAF">
      <w:pPr>
        <w:spacing w:line="276" w:lineRule="auto"/>
        <w:ind w:firstLine="709"/>
      </w:pPr>
      <w:r>
        <w:t>A densidade, por exemplo, relaciona massa e volume:</w:t>
      </w:r>
    </w:p>
    <w:p w14:paraId="384E0E2D" w14:textId="11463FCA" w:rsidR="00955C79" w:rsidRPr="002614EB" w:rsidRDefault="00EF565C" w:rsidP="006C6EAF">
      <w:pPr>
        <w:spacing w:line="276" w:lineRule="auto"/>
        <w:ind w:firstLine="709"/>
        <w:rPr>
          <w:rFonts w:ascii="Cambria Math" w:hAnsi="Cambria Math"/>
          <w:oMath/>
        </w:rPr>
      </w:pPr>
      <m:oMathPara>
        <m:oMath>
          <m:r>
            <w:rPr>
              <w:rFonts w:ascii="Cambria Math" w:hAnsi="Cambria Math"/>
              <w:i/>
            </w:rPr>
            <w:sym w:font="Symbol" w:char="F072"/>
          </m:r>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V</m:t>
              </m:r>
            </m:den>
          </m:f>
        </m:oMath>
      </m:oMathPara>
    </w:p>
    <w:p w14:paraId="4F02D83D" w14:textId="77777777" w:rsidR="006C6EAF" w:rsidRDefault="00955C79" w:rsidP="006C6EAF">
      <w:pPr>
        <w:spacing w:line="276" w:lineRule="auto"/>
        <w:ind w:firstLine="709"/>
      </w:pPr>
      <w:r>
        <w:tab/>
        <w:t>​</w:t>
      </w:r>
    </w:p>
    <w:p w14:paraId="4930D4CA" w14:textId="2A16FD5E" w:rsidR="0043571E" w:rsidRDefault="00955C79" w:rsidP="006C6EAF">
      <w:pPr>
        <w:spacing w:line="276" w:lineRule="auto"/>
        <w:ind w:firstLine="709"/>
      </w:pPr>
      <w:r>
        <w:t>A concentração em quantidade de matéria relaciona o número de mols do soluto e o volume da solução:</w:t>
      </w:r>
    </w:p>
    <w:p w14:paraId="3E312E94" w14:textId="77777777" w:rsidR="006C6EAF" w:rsidRDefault="008A1C68" w:rsidP="006C6EAF">
      <w:pPr>
        <w:spacing w:line="276" w:lineRule="auto"/>
        <w:ind w:firstLine="709"/>
        <w:rPr>
          <w:rFonts w:ascii="Cambria Math" w:hAnsi="Cambria Math"/>
          <w:oMath/>
        </w:rPr>
      </w:pPr>
      <m:oMathPara>
        <m:oMath>
          <m:r>
            <w:rPr>
              <w:rFonts w:ascii="Cambria Math" w:hAnsi="Cambria Math"/>
            </w:rPr>
            <m:t>C =</m:t>
          </m:r>
          <m:f>
            <m:fPr>
              <m:ctrlPr>
                <w:rPr>
                  <w:rFonts w:ascii="Cambria Math" w:hAnsi="Cambria Math"/>
                  <w:i/>
                </w:rPr>
              </m:ctrlPr>
            </m:fPr>
            <m:num>
              <m:r>
                <w:rPr>
                  <w:rFonts w:ascii="Cambria Math" w:hAnsi="Cambria Math"/>
                </w:rPr>
                <m:t>n</m:t>
              </m:r>
            </m:num>
            <m:den>
              <m:r>
                <w:rPr>
                  <w:rFonts w:ascii="Cambria Math" w:hAnsi="Cambria Math"/>
                </w:rPr>
                <m:t>V</m:t>
              </m:r>
            </m:den>
          </m:f>
        </m:oMath>
      </m:oMathPara>
    </w:p>
    <w:p w14:paraId="4E58F237" w14:textId="77777777" w:rsidR="006C6EAF" w:rsidRDefault="00955C79" w:rsidP="006C6EAF">
      <w:pPr>
        <w:spacing w:line="276" w:lineRule="auto"/>
        <w:ind w:firstLine="709"/>
      </w:pPr>
      <w:r>
        <w:tab/>
        <w:t>​</w:t>
      </w:r>
    </w:p>
    <w:p w14:paraId="0B56A3A9" w14:textId="336F428D" w:rsidR="0043571E" w:rsidRDefault="00955C79" w:rsidP="006C6EAF">
      <w:pPr>
        <w:spacing w:line="276" w:lineRule="auto"/>
        <w:ind w:firstLine="709"/>
      </w:pPr>
      <w:r>
        <w:t>A quantidade de matéria pode ser calculada pela relação entre massa e massa molar:</w:t>
      </w:r>
    </w:p>
    <w:p w14:paraId="65DB70F0" w14:textId="77777777" w:rsidR="006C6EAF" w:rsidRDefault="00955C79" w:rsidP="006C6EAF">
      <w:pPr>
        <w:spacing w:line="276" w:lineRule="auto"/>
        <w:ind w:firstLine="709"/>
        <w:rPr>
          <w:rFonts w:ascii="Cambria Math" w:hAnsi="Cambria Math"/>
          <w:oMath/>
        </w:rPr>
      </w:pPr>
      <w:r>
        <w:t>n=</w:t>
      </w:r>
      <w:r w:rsidR="00B139B7" w:rsidRPr="00B139B7">
        <w:rPr>
          <w:rFonts w:ascii="Cambria Math" w:hAnsi="Cambria Math"/>
          <w:i/>
        </w:rPr>
        <w:br/>
      </w:r>
      <m:oMathPara>
        <m:oMath>
          <m:r>
            <w:rPr>
              <w:rFonts w:ascii="Cambria Math" w:hAnsi="Cambria Math"/>
            </w:rPr>
            <m:t>n =</m:t>
          </m:r>
          <m:f>
            <m:fPr>
              <m:ctrlPr>
                <w:rPr>
                  <w:rFonts w:ascii="Cambria Math" w:hAnsi="Cambria Math"/>
                  <w:i/>
                </w:rPr>
              </m:ctrlPr>
            </m:fPr>
            <m:num>
              <m:r>
                <w:rPr>
                  <w:rFonts w:ascii="Cambria Math" w:hAnsi="Cambria Math"/>
                </w:rPr>
                <m:t>m</m:t>
              </m:r>
            </m:num>
            <m:den>
              <m:r>
                <w:rPr>
                  <w:rFonts w:ascii="Cambria Math" w:hAnsi="Cambria Math"/>
                </w:rPr>
                <m:t>MM</m:t>
              </m:r>
            </m:den>
          </m:f>
        </m:oMath>
      </m:oMathPara>
    </w:p>
    <w:p w14:paraId="541BAB11" w14:textId="1B60A660" w:rsidR="0043571E" w:rsidRDefault="00955C79" w:rsidP="006C6EAF">
      <w:pPr>
        <w:spacing w:line="276" w:lineRule="auto"/>
        <w:ind w:firstLine="709"/>
      </w:pPr>
      <w:r>
        <w:t>Essas relações permitem calcular propriedades que não foram medidas diretamente.</w:t>
      </w:r>
    </w:p>
    <w:p w14:paraId="492D2EF7" w14:textId="77777777" w:rsidR="0043571E" w:rsidRDefault="00955C79" w:rsidP="006C6EAF">
      <w:pPr>
        <w:spacing w:line="276" w:lineRule="auto"/>
        <w:ind w:firstLine="709"/>
      </w:pPr>
      <w:r>
        <w:t>Em muitos procedimentos analíticos, o laboratório mede uma grandeza e utiliza relações matemáticas para determinar outra. Em uma titulação, mede-se o volume de titulante consumido para calcular a quantidade do analito. Em um método espectrofotométrico, mede-se a absorbância para estimar a concentração. Em uma análise gravimétrica, mede-se a massa de um produto para determinar a quantidade da substância investigada.</w:t>
      </w:r>
    </w:p>
    <w:p w14:paraId="4925E185" w14:textId="77777777" w:rsidR="0043571E" w:rsidRDefault="00955C79" w:rsidP="006C6EAF">
      <w:pPr>
        <w:spacing w:line="276" w:lineRule="auto"/>
        <w:ind w:firstLine="709"/>
      </w:pPr>
      <w:r>
        <w:t>Assim, a Química Analítica transforma grandezas medidas em informações sobre a composição da amostra.</w:t>
      </w:r>
    </w:p>
    <w:p w14:paraId="0559209F" w14:textId="77777777" w:rsidR="0043571E" w:rsidRDefault="00955C79" w:rsidP="006C6EAF">
      <w:pPr>
        <w:spacing w:line="276" w:lineRule="auto"/>
        <w:ind w:firstLine="709"/>
      </w:pPr>
      <w:r>
        <w:t>Uma grandeza sem unidade é uma informação incompleta</w:t>
      </w:r>
    </w:p>
    <w:p w14:paraId="335FA0B0" w14:textId="77777777" w:rsidR="0043571E" w:rsidRDefault="00955C79" w:rsidP="006C6EAF">
      <w:pPr>
        <w:spacing w:line="276" w:lineRule="auto"/>
        <w:ind w:firstLine="709"/>
      </w:pPr>
      <w:r>
        <w:t>Considere o registro:</w:t>
      </w:r>
    </w:p>
    <w:p w14:paraId="576699B6" w14:textId="77777777" w:rsidR="0043571E" w:rsidRDefault="00955C79" w:rsidP="006C6EAF">
      <w:pPr>
        <w:spacing w:line="276" w:lineRule="auto"/>
        <w:ind w:firstLine="709"/>
      </w:pPr>
      <w:r>
        <w:t>Massa da amostra: 25.</w:t>
      </w:r>
    </w:p>
    <w:p w14:paraId="274D210A" w14:textId="77777777" w:rsidR="0043571E" w:rsidRDefault="00955C79" w:rsidP="006C6EAF">
      <w:pPr>
        <w:spacing w:line="276" w:lineRule="auto"/>
        <w:ind w:firstLine="709"/>
      </w:pPr>
      <w:r>
        <w:t>Esse valor não permite saber se a massa corresponde a:</w:t>
      </w:r>
    </w:p>
    <w:p w14:paraId="6FC9DAC2" w14:textId="638959F6" w:rsidR="00955C79" w:rsidRDefault="00955C79" w:rsidP="00064294">
      <w:pPr>
        <w:pStyle w:val="PargrafodaLista"/>
        <w:numPr>
          <w:ilvl w:val="1"/>
          <w:numId w:val="8"/>
        </w:numPr>
        <w:spacing w:line="276" w:lineRule="auto"/>
        <w:ind w:left="0" w:firstLine="709"/>
      </w:pPr>
      <w:r>
        <w:t>25 kg;</w:t>
      </w:r>
    </w:p>
    <w:p w14:paraId="2DDA2BCE" w14:textId="77777777" w:rsidR="00955C79" w:rsidRDefault="00955C79" w:rsidP="00064294">
      <w:pPr>
        <w:pStyle w:val="PargrafodaLista"/>
        <w:numPr>
          <w:ilvl w:val="1"/>
          <w:numId w:val="8"/>
        </w:numPr>
        <w:spacing w:line="276" w:lineRule="auto"/>
        <w:ind w:left="0" w:firstLine="709"/>
      </w:pPr>
      <w:r>
        <w:t>25 g;</w:t>
      </w:r>
    </w:p>
    <w:p w14:paraId="25CF43E5" w14:textId="77777777" w:rsidR="00955C79" w:rsidRDefault="00955C79" w:rsidP="00064294">
      <w:pPr>
        <w:pStyle w:val="PargrafodaLista"/>
        <w:numPr>
          <w:ilvl w:val="1"/>
          <w:numId w:val="8"/>
        </w:numPr>
        <w:spacing w:line="276" w:lineRule="auto"/>
        <w:ind w:left="0" w:firstLine="709"/>
      </w:pPr>
      <w:r>
        <w:t>25 mg;</w:t>
      </w:r>
    </w:p>
    <w:p w14:paraId="34E5A804" w14:textId="77777777" w:rsidR="0043571E" w:rsidRDefault="00955C79" w:rsidP="00064294">
      <w:pPr>
        <w:pStyle w:val="PargrafodaLista"/>
        <w:numPr>
          <w:ilvl w:val="1"/>
          <w:numId w:val="8"/>
        </w:numPr>
        <w:spacing w:line="276" w:lineRule="auto"/>
        <w:ind w:left="0" w:firstLine="709"/>
      </w:pPr>
      <w:r>
        <w:t>25 µg.</w:t>
      </w:r>
    </w:p>
    <w:p w14:paraId="36721F33" w14:textId="77777777" w:rsidR="0043571E" w:rsidRDefault="00955C79" w:rsidP="006C6EAF">
      <w:pPr>
        <w:spacing w:line="276" w:lineRule="auto"/>
        <w:ind w:firstLine="709"/>
      </w:pPr>
      <w:r>
        <w:t>As diferenças entre essas unidades são enormes.</w:t>
      </w:r>
    </w:p>
    <w:p w14:paraId="7DD42CDC" w14:textId="0C4E647F" w:rsidR="00955C79" w:rsidRDefault="00955C79" w:rsidP="00064294">
      <w:pPr>
        <w:pStyle w:val="PargrafodaLista"/>
        <w:numPr>
          <w:ilvl w:val="1"/>
          <w:numId w:val="10"/>
        </w:numPr>
        <w:spacing w:line="276" w:lineRule="auto"/>
        <w:ind w:left="0" w:firstLine="709"/>
      </w:pPr>
      <w:r>
        <w:t>25 g=25000 mg</w:t>
      </w:r>
    </w:p>
    <w:p w14:paraId="63161E93" w14:textId="77777777" w:rsidR="0043571E" w:rsidRDefault="00955C79" w:rsidP="00064294">
      <w:pPr>
        <w:pStyle w:val="PargrafodaLista"/>
        <w:numPr>
          <w:ilvl w:val="1"/>
          <w:numId w:val="10"/>
        </w:numPr>
        <w:spacing w:line="276" w:lineRule="auto"/>
        <w:ind w:left="0" w:firstLine="709"/>
      </w:pPr>
      <w:r>
        <w:t>25 mg=25000 μg</w:t>
      </w:r>
    </w:p>
    <w:p w14:paraId="7614D97B" w14:textId="77777777" w:rsidR="0043571E" w:rsidRDefault="00955C79" w:rsidP="006C6EAF">
      <w:pPr>
        <w:spacing w:line="276" w:lineRule="auto"/>
        <w:ind w:firstLine="709"/>
      </w:pPr>
      <w:r>
        <w:t>Portanto, o valor numérico somente possui significado quando está associado à unidade.</w:t>
      </w:r>
    </w:p>
    <w:p w14:paraId="70244ACA" w14:textId="77777777" w:rsidR="0043571E" w:rsidRDefault="00955C79" w:rsidP="006C6EAF">
      <w:pPr>
        <w:spacing w:line="276" w:lineRule="auto"/>
        <w:ind w:firstLine="709"/>
      </w:pPr>
      <w:r>
        <w:t>Na prática farmacêutica, a omissão ou a interpretação incorreta de uma unidade pode provocar erros graves no preparo de soluções, na administração de medicamentos, na avaliação de resultados e na liberação de produtos.</w:t>
      </w:r>
    </w:p>
    <w:p w14:paraId="33E06250" w14:textId="77777777" w:rsidR="0043571E" w:rsidRDefault="00955C79" w:rsidP="006C6EAF">
      <w:pPr>
        <w:spacing w:line="276" w:lineRule="auto"/>
        <w:ind w:firstLine="709"/>
      </w:pPr>
      <w:r>
        <w:t>Um erro entre miligramas e microgramas, por exemplo, corresponde a uma diferença de mil vezes.</w:t>
      </w:r>
    </w:p>
    <w:p w14:paraId="267BA1BE" w14:textId="77777777" w:rsidR="0043571E" w:rsidRDefault="00955C79" w:rsidP="006C6EAF">
      <w:pPr>
        <w:spacing w:line="276" w:lineRule="auto"/>
        <w:ind w:firstLine="709"/>
      </w:pPr>
      <w:r>
        <w:t>A importância das condições de medição</w:t>
      </w:r>
    </w:p>
    <w:p w14:paraId="5AB6B281" w14:textId="77777777" w:rsidR="0043571E" w:rsidRDefault="00955C79" w:rsidP="006C6EAF">
      <w:pPr>
        <w:spacing w:line="276" w:lineRule="auto"/>
        <w:ind w:firstLine="709"/>
      </w:pPr>
      <w:r>
        <w:lastRenderedPageBreak/>
        <w:t>Algumas grandezas dependem das condições em que são medidas.</w:t>
      </w:r>
    </w:p>
    <w:p w14:paraId="15EE3701" w14:textId="77777777" w:rsidR="0043571E" w:rsidRDefault="00955C79" w:rsidP="006C6EAF">
      <w:pPr>
        <w:spacing w:line="276" w:lineRule="auto"/>
        <w:ind w:firstLine="709"/>
      </w:pPr>
      <w:r>
        <w:t>O volume de um líquido, por exemplo, pode variar com a temperatura. A densidade também muda quando ocorre expansão ou contração térmica. A pressão influencia o comportamento dos gases. A solubilidade pode variar com a temperatura e com a composição do meio.</w:t>
      </w:r>
    </w:p>
    <w:p w14:paraId="1898F872" w14:textId="77777777" w:rsidR="0043571E" w:rsidRDefault="00955C79" w:rsidP="006C6EAF">
      <w:pPr>
        <w:spacing w:line="276" w:lineRule="auto"/>
        <w:ind w:firstLine="709"/>
      </w:pPr>
      <w:r>
        <w:t>Por essa razão, certos resultados devem ser acompanhados das condições experimentais.</w:t>
      </w:r>
    </w:p>
    <w:p w14:paraId="6DEB4012" w14:textId="77777777" w:rsidR="0043571E" w:rsidRDefault="00955C79" w:rsidP="006C6EAF">
      <w:pPr>
        <w:spacing w:line="276" w:lineRule="auto"/>
        <w:ind w:firstLine="709"/>
      </w:pPr>
      <w:r>
        <w:t>Uma densidade expressa como 1,020 g/mL a 20 °C fornece uma informação mais completa do que o simples registro de 1,020 g/mL.</w:t>
      </w:r>
    </w:p>
    <w:p w14:paraId="33F05FF8" w14:textId="77777777" w:rsidR="0043571E" w:rsidRDefault="00955C79" w:rsidP="006C6EAF">
      <w:pPr>
        <w:spacing w:line="276" w:lineRule="auto"/>
        <w:ind w:firstLine="709"/>
      </w:pPr>
      <w:r>
        <w:t>Da mesma forma, o volume indicado por uma vidraria volumétrica está associado a uma temperatura de calibração.</w:t>
      </w:r>
    </w:p>
    <w:p w14:paraId="00290EFD" w14:textId="77777777" w:rsidR="006C6EAF" w:rsidRDefault="00955C79" w:rsidP="006C6EAF">
      <w:pPr>
        <w:spacing w:line="276" w:lineRule="auto"/>
        <w:ind w:firstLine="709"/>
      </w:pPr>
      <w:r>
        <w:t>Compreender essas condições evita tratar as grandezas como valores absolutos e independentes do ambiente experimental.</w:t>
      </w:r>
    </w:p>
    <w:p w14:paraId="5C4FE92A" w14:textId="5971DC9B" w:rsidR="0043571E" w:rsidRPr="008839B8" w:rsidRDefault="00955C79" w:rsidP="006C6EAF">
      <w:pPr>
        <w:spacing w:line="276" w:lineRule="auto"/>
        <w:ind w:firstLine="709"/>
        <w:rPr>
          <w:b/>
          <w:bCs/>
        </w:rPr>
      </w:pPr>
      <w:r w:rsidRPr="008839B8">
        <w:rPr>
          <w:b/>
          <w:bCs/>
        </w:rPr>
        <w:t>Conexão farmacêutica</w:t>
      </w:r>
    </w:p>
    <w:p w14:paraId="51BCE1F8" w14:textId="77777777" w:rsidR="0043571E" w:rsidRDefault="00955C79" w:rsidP="006C6EAF">
      <w:pPr>
        <w:spacing w:line="276" w:lineRule="auto"/>
        <w:ind w:firstLine="709"/>
      </w:pPr>
      <w:r>
        <w:t>Considere o preparo de uma solução padrão para determinação do teor de um medicamento.</w:t>
      </w:r>
    </w:p>
    <w:p w14:paraId="5A800885" w14:textId="77777777" w:rsidR="0043571E" w:rsidRDefault="00955C79" w:rsidP="006C6EAF">
      <w:pPr>
        <w:spacing w:line="276" w:lineRule="auto"/>
        <w:ind w:firstLine="709"/>
      </w:pPr>
      <w:r>
        <w:t>O procedimento estabelece:</w:t>
      </w:r>
    </w:p>
    <w:p w14:paraId="34780781" w14:textId="381A0D61" w:rsidR="00955C79" w:rsidRDefault="00955C79" w:rsidP="00064294">
      <w:pPr>
        <w:pStyle w:val="PargrafodaLista"/>
        <w:numPr>
          <w:ilvl w:val="1"/>
          <w:numId w:val="9"/>
        </w:numPr>
        <w:spacing w:line="276" w:lineRule="auto"/>
        <w:ind w:left="0" w:firstLine="709"/>
      </w:pPr>
      <w:r>
        <w:t>pesar 100,0 mg do padrão;</w:t>
      </w:r>
    </w:p>
    <w:p w14:paraId="7BC4A0E6" w14:textId="77777777" w:rsidR="00955C79" w:rsidRDefault="00955C79" w:rsidP="00064294">
      <w:pPr>
        <w:pStyle w:val="PargrafodaLista"/>
        <w:numPr>
          <w:ilvl w:val="1"/>
          <w:numId w:val="9"/>
        </w:numPr>
        <w:spacing w:line="276" w:lineRule="auto"/>
        <w:ind w:left="0" w:firstLine="709"/>
      </w:pPr>
      <w:r>
        <w:t>transferir para um balão volumétrico de 100,0 mL;</w:t>
      </w:r>
    </w:p>
    <w:p w14:paraId="415D8ADF" w14:textId="77777777" w:rsidR="00955C79" w:rsidRDefault="00955C79" w:rsidP="00064294">
      <w:pPr>
        <w:pStyle w:val="PargrafodaLista"/>
        <w:numPr>
          <w:ilvl w:val="1"/>
          <w:numId w:val="9"/>
        </w:numPr>
        <w:spacing w:line="276" w:lineRule="auto"/>
        <w:ind w:left="0" w:firstLine="709"/>
      </w:pPr>
      <w:r>
        <w:t>dissolver e completar o volume com solvente;</w:t>
      </w:r>
    </w:p>
    <w:p w14:paraId="3CA55578" w14:textId="77777777" w:rsidR="00955C79" w:rsidRDefault="00955C79" w:rsidP="00064294">
      <w:pPr>
        <w:pStyle w:val="PargrafodaLista"/>
        <w:numPr>
          <w:ilvl w:val="1"/>
          <w:numId w:val="9"/>
        </w:numPr>
        <w:spacing w:line="276" w:lineRule="auto"/>
        <w:ind w:left="0" w:firstLine="709"/>
      </w:pPr>
      <w:r>
        <w:t>retirar uma alíquota de 10,00 mL;</w:t>
      </w:r>
    </w:p>
    <w:p w14:paraId="23621DE3" w14:textId="77777777" w:rsidR="0043571E" w:rsidRDefault="00955C79" w:rsidP="00064294">
      <w:pPr>
        <w:pStyle w:val="PargrafodaLista"/>
        <w:numPr>
          <w:ilvl w:val="1"/>
          <w:numId w:val="9"/>
        </w:numPr>
        <w:spacing w:line="276" w:lineRule="auto"/>
        <w:ind w:left="0" w:firstLine="709"/>
      </w:pPr>
      <w:r>
        <w:t>diluir para 100,0 mL.</w:t>
      </w:r>
    </w:p>
    <w:p w14:paraId="50DBE0AE" w14:textId="77777777" w:rsidR="0043571E" w:rsidRDefault="00955C79" w:rsidP="006C6EAF">
      <w:pPr>
        <w:spacing w:line="276" w:lineRule="auto"/>
        <w:ind w:firstLine="709"/>
      </w:pPr>
      <w:r>
        <w:t>A concentração final depende de todas essas grandezas. Um erro na massa pesada, no volume transferido ou na interpretação das unidades será propagado até o resultado final.</w:t>
      </w:r>
    </w:p>
    <w:p w14:paraId="566CC3C9" w14:textId="77777777" w:rsidR="0043571E" w:rsidRDefault="00955C79" w:rsidP="006C6EAF">
      <w:pPr>
        <w:spacing w:line="276" w:lineRule="auto"/>
        <w:ind w:firstLine="709"/>
      </w:pPr>
      <w:r>
        <w:t>Se o analista pesar 100,0 µg em vez de 100,0 mg, a quantidade utilizada será mil vezes menor que a prevista. Mesmo que o restante do procedimento seja executado corretamente, a solução produzida não terá a concentração esperada.</w:t>
      </w:r>
    </w:p>
    <w:p w14:paraId="06F9B179" w14:textId="77777777" w:rsidR="006C6EAF" w:rsidRDefault="00955C79" w:rsidP="006C6EAF">
      <w:pPr>
        <w:spacing w:line="276" w:lineRule="auto"/>
        <w:ind w:firstLine="709"/>
      </w:pPr>
      <w:r>
        <w:t>Esse exemplo demonstra que as grandezas não são detalhes de notação. Elas constituem a base do procedimento analítico.</w:t>
      </w:r>
    </w:p>
    <w:p w14:paraId="14719744" w14:textId="13282AAC" w:rsidR="0043571E" w:rsidRPr="008839B8" w:rsidRDefault="00955C79" w:rsidP="006C6EAF">
      <w:pPr>
        <w:spacing w:line="276" w:lineRule="auto"/>
        <w:ind w:firstLine="709"/>
        <w:rPr>
          <w:b/>
          <w:bCs/>
        </w:rPr>
      </w:pPr>
      <w:r w:rsidRPr="008839B8">
        <w:rPr>
          <w:b/>
          <w:bCs/>
        </w:rPr>
        <w:t>Mensagem-chave</w:t>
      </w:r>
    </w:p>
    <w:p w14:paraId="22632DA6" w14:textId="77777777" w:rsidR="006C6EAF" w:rsidRDefault="00955C79" w:rsidP="006C6EAF">
      <w:pPr>
        <w:spacing w:line="276" w:lineRule="auto"/>
        <w:ind w:firstLine="709"/>
      </w:pPr>
      <w:r>
        <w:t>Precisamos de grandezas porque elas transformam propriedades da matéria em informações quantitativas, comparáveis, reproduzíveis e capazes de sustentar decisões farmacêuticas.</w:t>
      </w:r>
    </w:p>
    <w:p w14:paraId="5D5B7027" w14:textId="77777777" w:rsidR="00E031A5" w:rsidRDefault="00E031A5" w:rsidP="006C6EAF">
      <w:pPr>
        <w:spacing w:line="276" w:lineRule="auto"/>
        <w:ind w:firstLine="709"/>
      </w:pPr>
    </w:p>
    <w:p w14:paraId="6339FB74" w14:textId="6F23CAF3" w:rsidR="006C6EAF" w:rsidRPr="002667FE" w:rsidRDefault="006C6EAF">
      <w:pPr>
        <w:pStyle w:val="subtitulo3"/>
        <w:numPr>
          <w:ilvl w:val="1"/>
          <w:numId w:val="69"/>
        </w:numPr>
      </w:pPr>
      <w:bookmarkStart w:id="2" w:name="_Toc235654748"/>
      <w:r w:rsidRPr="002667FE">
        <w:t>O conceito de grandeza</w:t>
      </w:r>
      <w:bookmarkEnd w:id="2"/>
    </w:p>
    <w:p w14:paraId="7D13D0C8" w14:textId="77777777" w:rsidR="00E87346" w:rsidRDefault="00E87346" w:rsidP="006C6EAF">
      <w:pPr>
        <w:spacing w:line="276" w:lineRule="auto"/>
        <w:ind w:firstLine="709"/>
      </w:pPr>
    </w:p>
    <w:p w14:paraId="58C3E48E" w14:textId="5E1F97EA" w:rsidR="006C6EAF" w:rsidRDefault="006C6EAF" w:rsidP="006C6EAF">
      <w:pPr>
        <w:spacing w:line="276" w:lineRule="auto"/>
        <w:ind w:firstLine="709"/>
      </w:pPr>
      <w:r>
        <w:t>Em Química Analítica, toda medição tem como objetivo atribuir um valor a determinada propriedade de um corpo, de uma substância ou de um fenômeno. Essa propriedade mensurável recebe o nome de grandeza.</w:t>
      </w:r>
    </w:p>
    <w:p w14:paraId="230E7F22" w14:textId="77777777" w:rsidR="006C6EAF" w:rsidRDefault="006C6EAF" w:rsidP="006C6EAF">
      <w:pPr>
        <w:spacing w:line="276" w:lineRule="auto"/>
        <w:ind w:firstLine="709"/>
      </w:pPr>
      <w:r>
        <w:t>A massa de uma amostra, o volume de uma solução, a temperatura de uma reação, a pressão de um gás, a concentração de um analito e a densidade de um líquido são exemplos de grandezas utilizadas rotineiramente em laboratórios.</w:t>
      </w:r>
    </w:p>
    <w:p w14:paraId="5779D706" w14:textId="77777777" w:rsidR="006C6EAF" w:rsidRDefault="006C6EAF" w:rsidP="006C6EAF">
      <w:pPr>
        <w:spacing w:line="276" w:lineRule="auto"/>
        <w:ind w:firstLine="709"/>
      </w:pPr>
      <w:r>
        <w:t>Uma grandeza pode ser compreendida como uma propriedade que pode ser expressa quantitativamente, isto é, por meio de um valor numérico associado a uma unidade de medida.</w:t>
      </w:r>
    </w:p>
    <w:p w14:paraId="424DFDFA" w14:textId="77777777" w:rsidR="006C6EAF" w:rsidRDefault="006C6EAF" w:rsidP="006C6EAF">
      <w:pPr>
        <w:spacing w:line="276" w:lineRule="auto"/>
        <w:ind w:firstLine="709"/>
      </w:pPr>
      <w:r>
        <w:t>Sua representação fundamental pode ser escrita como:</w:t>
      </w:r>
    </w:p>
    <w:p w14:paraId="27D5A6E5" w14:textId="2868C121" w:rsidR="006C6EAF" w:rsidRPr="00CC5A8B" w:rsidRDefault="00CC5A8B" w:rsidP="00CC5A8B">
      <w:pPr>
        <w:spacing w:line="276" w:lineRule="auto"/>
        <w:ind w:firstLine="709"/>
        <w:jc w:val="center"/>
        <w:rPr>
          <w:b/>
          <w:bCs/>
        </w:rPr>
      </w:pPr>
      <w:r w:rsidRPr="00CC5A8B">
        <w:rPr>
          <w:b/>
          <w:bCs/>
        </w:rPr>
        <w:t>Grandeza=valor num</w:t>
      </w:r>
      <w:r w:rsidR="00D279E2">
        <w:rPr>
          <w:b/>
          <w:bCs/>
        </w:rPr>
        <w:t>é</w:t>
      </w:r>
      <w:r w:rsidRPr="00CC5A8B">
        <w:rPr>
          <w:b/>
          <w:bCs/>
        </w:rPr>
        <w:t>rico</w:t>
      </w:r>
      <w:r w:rsidR="00D279E2">
        <w:rPr>
          <w:b/>
          <w:bCs/>
        </w:rPr>
        <w:t xml:space="preserve"> </w:t>
      </w:r>
      <w:r w:rsidRPr="00CC5A8B">
        <w:rPr>
          <w:rFonts w:cs="Palatino Linotype"/>
          <w:b/>
          <w:bCs/>
        </w:rPr>
        <w:t>×</w:t>
      </w:r>
      <w:r w:rsidR="00D279E2">
        <w:rPr>
          <w:rFonts w:cs="Palatino Linotype"/>
          <w:b/>
          <w:bCs/>
        </w:rPr>
        <w:t xml:space="preserve"> </w:t>
      </w:r>
      <w:r w:rsidRPr="00CC5A8B">
        <w:rPr>
          <w:b/>
          <w:bCs/>
        </w:rPr>
        <w:t>unidade</w:t>
      </w:r>
    </w:p>
    <w:p w14:paraId="3A3A6187" w14:textId="77777777" w:rsidR="006C6EAF" w:rsidRDefault="006C6EAF" w:rsidP="006C6EAF">
      <w:pPr>
        <w:spacing w:line="276" w:lineRule="auto"/>
        <w:ind w:firstLine="709"/>
      </w:pPr>
      <w:r>
        <w:lastRenderedPageBreak/>
        <w:t>Considere o exemplo:</w:t>
      </w:r>
    </w:p>
    <w:p w14:paraId="74A27B02" w14:textId="77777777" w:rsidR="006C6EAF" w:rsidRDefault="006C6EAF" w:rsidP="006C6EAF">
      <w:pPr>
        <w:spacing w:line="276" w:lineRule="auto"/>
        <w:ind w:firstLine="709"/>
      </w:pPr>
      <w:r>
        <w:t>m=2,50 g</w:t>
      </w:r>
    </w:p>
    <w:p w14:paraId="4CCE78A2" w14:textId="77777777" w:rsidR="006C6EAF" w:rsidRDefault="006C6EAF" w:rsidP="006C6EAF">
      <w:pPr>
        <w:spacing w:line="276" w:lineRule="auto"/>
        <w:ind w:firstLine="709"/>
      </w:pPr>
      <w:r>
        <w:t>Nesse caso:</w:t>
      </w:r>
    </w:p>
    <w:p w14:paraId="1E7C49A4" w14:textId="7471CCE6" w:rsidR="006C6EAF" w:rsidRDefault="006C6EAF" w:rsidP="00064294">
      <w:pPr>
        <w:pStyle w:val="PargrafodaLista"/>
        <w:numPr>
          <w:ilvl w:val="1"/>
          <w:numId w:val="19"/>
        </w:numPr>
        <w:spacing w:line="276" w:lineRule="auto"/>
      </w:pPr>
      <w:r>
        <w:t>a grandeza é a massa;</w:t>
      </w:r>
    </w:p>
    <w:p w14:paraId="2121D533" w14:textId="77777777" w:rsidR="006C6EAF" w:rsidRDefault="006C6EAF" w:rsidP="00064294">
      <w:pPr>
        <w:pStyle w:val="PargrafodaLista"/>
        <w:numPr>
          <w:ilvl w:val="1"/>
          <w:numId w:val="19"/>
        </w:numPr>
        <w:spacing w:line="276" w:lineRule="auto"/>
      </w:pPr>
      <w:r>
        <w:t>o símbolo da grandeza é m;</w:t>
      </w:r>
    </w:p>
    <w:p w14:paraId="29FCB6FB" w14:textId="77777777" w:rsidR="006C6EAF" w:rsidRDefault="006C6EAF" w:rsidP="00064294">
      <w:pPr>
        <w:pStyle w:val="PargrafodaLista"/>
        <w:numPr>
          <w:ilvl w:val="1"/>
          <w:numId w:val="19"/>
        </w:numPr>
        <w:spacing w:line="276" w:lineRule="auto"/>
      </w:pPr>
      <w:r>
        <w:t>o valor numérico é 2,50;</w:t>
      </w:r>
    </w:p>
    <w:p w14:paraId="5F049086" w14:textId="77777777" w:rsidR="006C6EAF" w:rsidRDefault="006C6EAF" w:rsidP="00064294">
      <w:pPr>
        <w:pStyle w:val="PargrafodaLista"/>
        <w:numPr>
          <w:ilvl w:val="1"/>
          <w:numId w:val="19"/>
        </w:numPr>
        <w:spacing w:line="276" w:lineRule="auto"/>
      </w:pPr>
      <w:r>
        <w:t>a unidade é o grama;</w:t>
      </w:r>
    </w:p>
    <w:p w14:paraId="1CE5A130" w14:textId="77777777" w:rsidR="006C6EAF" w:rsidRDefault="006C6EAF" w:rsidP="00064294">
      <w:pPr>
        <w:pStyle w:val="PargrafodaLista"/>
        <w:numPr>
          <w:ilvl w:val="1"/>
          <w:numId w:val="19"/>
        </w:numPr>
        <w:spacing w:line="276" w:lineRule="auto"/>
      </w:pPr>
      <w:r>
        <w:t>o símbolo da unidade é g.</w:t>
      </w:r>
    </w:p>
    <w:p w14:paraId="15D615EE" w14:textId="77777777" w:rsidR="006C6EAF" w:rsidRDefault="006C6EAF" w:rsidP="006C6EAF">
      <w:pPr>
        <w:spacing w:line="276" w:lineRule="auto"/>
        <w:ind w:firstLine="709"/>
      </w:pPr>
      <w:r>
        <w:t>Esses elementos desempenham funções diferentes e devem ser corretamente reconhecidos.</w:t>
      </w:r>
    </w:p>
    <w:p w14:paraId="21E8BE2F" w14:textId="77777777" w:rsidR="00966B5B" w:rsidRDefault="00966B5B" w:rsidP="006C6EAF">
      <w:pPr>
        <w:spacing w:line="276" w:lineRule="auto"/>
        <w:ind w:firstLine="709"/>
      </w:pPr>
    </w:p>
    <w:p w14:paraId="1D419F36" w14:textId="711D9A54" w:rsidR="006C6EAF" w:rsidRPr="00E87346" w:rsidRDefault="006C6EAF" w:rsidP="00F670C7">
      <w:pPr>
        <w:pStyle w:val="Quant3"/>
      </w:pPr>
      <w:bookmarkStart w:id="3" w:name="_Toc235654749"/>
      <w:r w:rsidRPr="00E87346">
        <w:t>Grandeza</w:t>
      </w:r>
      <w:bookmarkEnd w:id="3"/>
    </w:p>
    <w:p w14:paraId="249E3973" w14:textId="77777777" w:rsidR="006C6EAF" w:rsidRDefault="006C6EAF" w:rsidP="006C6EAF">
      <w:pPr>
        <w:spacing w:line="276" w:lineRule="auto"/>
        <w:ind w:firstLine="709"/>
      </w:pPr>
      <w:r>
        <w:t>A grandeza é a propriedade que se deseja medir ou determinar.</w:t>
      </w:r>
    </w:p>
    <w:p w14:paraId="7B27F0B5" w14:textId="77777777" w:rsidR="006C6EAF" w:rsidRDefault="006C6EAF" w:rsidP="006C6EAF">
      <w:pPr>
        <w:spacing w:line="276" w:lineRule="auto"/>
        <w:ind w:firstLine="709"/>
      </w:pPr>
      <w:r>
        <w:t>Por exemplo:</w:t>
      </w:r>
    </w:p>
    <w:p w14:paraId="7567CA12" w14:textId="08BAA3BB" w:rsidR="006C6EAF" w:rsidRDefault="006C6EAF" w:rsidP="00064294">
      <w:pPr>
        <w:pStyle w:val="PargrafodaLista"/>
        <w:numPr>
          <w:ilvl w:val="1"/>
          <w:numId w:val="11"/>
        </w:numPr>
        <w:spacing w:line="276" w:lineRule="auto"/>
        <w:ind w:left="993" w:hanging="273"/>
      </w:pPr>
      <w:r>
        <w:t>massa;</w:t>
      </w:r>
    </w:p>
    <w:p w14:paraId="29C00323" w14:textId="77777777" w:rsidR="006C6EAF" w:rsidRDefault="006C6EAF" w:rsidP="00064294">
      <w:pPr>
        <w:pStyle w:val="PargrafodaLista"/>
        <w:numPr>
          <w:ilvl w:val="1"/>
          <w:numId w:val="11"/>
        </w:numPr>
        <w:spacing w:line="276" w:lineRule="auto"/>
        <w:ind w:left="993" w:hanging="273"/>
      </w:pPr>
      <w:r>
        <w:t>volume;</w:t>
      </w:r>
    </w:p>
    <w:p w14:paraId="46450D16" w14:textId="77777777" w:rsidR="006C6EAF" w:rsidRDefault="006C6EAF" w:rsidP="00064294">
      <w:pPr>
        <w:pStyle w:val="PargrafodaLista"/>
        <w:numPr>
          <w:ilvl w:val="1"/>
          <w:numId w:val="11"/>
        </w:numPr>
        <w:spacing w:line="276" w:lineRule="auto"/>
        <w:ind w:left="993" w:hanging="273"/>
      </w:pPr>
      <w:r>
        <w:t>temperatura;</w:t>
      </w:r>
    </w:p>
    <w:p w14:paraId="6213E7BF" w14:textId="77777777" w:rsidR="006C6EAF" w:rsidRDefault="006C6EAF" w:rsidP="00064294">
      <w:pPr>
        <w:pStyle w:val="PargrafodaLista"/>
        <w:numPr>
          <w:ilvl w:val="1"/>
          <w:numId w:val="11"/>
        </w:numPr>
        <w:spacing w:line="276" w:lineRule="auto"/>
        <w:ind w:left="993" w:hanging="273"/>
      </w:pPr>
      <w:r>
        <w:t>pressão;</w:t>
      </w:r>
    </w:p>
    <w:p w14:paraId="30AE73AA" w14:textId="77777777" w:rsidR="006C6EAF" w:rsidRDefault="006C6EAF" w:rsidP="00064294">
      <w:pPr>
        <w:pStyle w:val="PargrafodaLista"/>
        <w:numPr>
          <w:ilvl w:val="1"/>
          <w:numId w:val="11"/>
        </w:numPr>
        <w:spacing w:line="276" w:lineRule="auto"/>
        <w:ind w:left="993" w:hanging="273"/>
      </w:pPr>
      <w:r>
        <w:t>quantidade de matéria;</w:t>
      </w:r>
    </w:p>
    <w:p w14:paraId="2F97FC1A" w14:textId="77777777" w:rsidR="006C6EAF" w:rsidRDefault="006C6EAF" w:rsidP="00064294">
      <w:pPr>
        <w:pStyle w:val="PargrafodaLista"/>
        <w:numPr>
          <w:ilvl w:val="1"/>
          <w:numId w:val="11"/>
        </w:numPr>
        <w:spacing w:line="276" w:lineRule="auto"/>
        <w:ind w:left="993" w:hanging="273"/>
      </w:pPr>
      <w:r>
        <w:t>concentração;</w:t>
      </w:r>
    </w:p>
    <w:p w14:paraId="74AF45E3" w14:textId="77777777" w:rsidR="006C6EAF" w:rsidRDefault="006C6EAF" w:rsidP="00064294">
      <w:pPr>
        <w:pStyle w:val="PargrafodaLista"/>
        <w:numPr>
          <w:ilvl w:val="1"/>
          <w:numId w:val="11"/>
        </w:numPr>
        <w:spacing w:line="276" w:lineRule="auto"/>
        <w:ind w:left="993" w:hanging="273"/>
      </w:pPr>
      <w:r>
        <w:t>densidade;</w:t>
      </w:r>
    </w:p>
    <w:p w14:paraId="323081DB" w14:textId="77777777" w:rsidR="006C6EAF" w:rsidRDefault="006C6EAF" w:rsidP="00064294">
      <w:pPr>
        <w:pStyle w:val="PargrafodaLista"/>
        <w:numPr>
          <w:ilvl w:val="1"/>
          <w:numId w:val="11"/>
        </w:numPr>
        <w:spacing w:line="276" w:lineRule="auto"/>
        <w:ind w:left="993" w:hanging="273"/>
      </w:pPr>
      <w:r>
        <w:t>tempo.</w:t>
      </w:r>
    </w:p>
    <w:p w14:paraId="00CCDDAF" w14:textId="77777777" w:rsidR="006C6EAF" w:rsidRDefault="006C6EAF" w:rsidP="006C6EAF">
      <w:pPr>
        <w:spacing w:line="276" w:lineRule="auto"/>
        <w:ind w:firstLine="709"/>
      </w:pPr>
      <w:r>
        <w:t>Quando se afirma que uma solução possui volume de 25,00 mL, a grandeza considerada é o volume.</w:t>
      </w:r>
    </w:p>
    <w:p w14:paraId="095683CD" w14:textId="77777777" w:rsidR="006C6EAF" w:rsidRDefault="006C6EAF" w:rsidP="006C6EAF">
      <w:pPr>
        <w:spacing w:line="276" w:lineRule="auto"/>
        <w:ind w:firstLine="709"/>
      </w:pPr>
      <w:r>
        <w:t>Quando se registra que uma amostra apresenta temperatura de 20,0 °C, a grandeza considerada é a temperatura.</w:t>
      </w:r>
    </w:p>
    <w:p w14:paraId="598EC656" w14:textId="77777777" w:rsidR="006C6EAF" w:rsidRDefault="006C6EAF" w:rsidP="006C6EAF">
      <w:pPr>
        <w:spacing w:line="276" w:lineRule="auto"/>
        <w:ind w:firstLine="709"/>
      </w:pPr>
      <w:r>
        <w:t>A grandeza responde à pergunta:</w:t>
      </w:r>
    </w:p>
    <w:p w14:paraId="37F196BC" w14:textId="77777777" w:rsidR="006C6EAF" w:rsidRDefault="006C6EAF" w:rsidP="006C6EAF">
      <w:pPr>
        <w:spacing w:line="276" w:lineRule="auto"/>
        <w:ind w:firstLine="709"/>
      </w:pPr>
      <w:r>
        <w:t>Qual propriedade está sendo medida?</w:t>
      </w:r>
    </w:p>
    <w:p w14:paraId="73BAA92D" w14:textId="77777777" w:rsidR="006C6EAF" w:rsidRDefault="006C6EAF" w:rsidP="006C6EAF">
      <w:pPr>
        <w:spacing w:line="276" w:lineRule="auto"/>
        <w:ind w:firstLine="709"/>
      </w:pPr>
      <w:r>
        <w:t>Em um procedimento analítico, é fundamental identificar corretamente essa propriedade. Dois valores numericamente iguais podem representar informações completamente diferentes quando estão associados a grandezas distintas.</w:t>
      </w:r>
    </w:p>
    <w:p w14:paraId="297E10F8" w14:textId="77777777" w:rsidR="006C6EAF" w:rsidRDefault="006C6EAF" w:rsidP="006C6EAF">
      <w:pPr>
        <w:spacing w:line="276" w:lineRule="auto"/>
        <w:ind w:firstLine="709"/>
      </w:pPr>
      <w:r>
        <w:t>Por exemplo:</w:t>
      </w:r>
    </w:p>
    <w:p w14:paraId="0E8BBBAD" w14:textId="091C9B4A" w:rsidR="006C6EAF" w:rsidRDefault="006C6EAF" w:rsidP="00064294">
      <w:pPr>
        <w:pStyle w:val="PargrafodaLista"/>
        <w:numPr>
          <w:ilvl w:val="1"/>
          <w:numId w:val="11"/>
        </w:numPr>
        <w:spacing w:line="276" w:lineRule="auto"/>
        <w:ind w:left="993" w:hanging="273"/>
      </w:pPr>
      <w:r>
        <w:t>massa = 10,0 g;</w:t>
      </w:r>
    </w:p>
    <w:p w14:paraId="21AB8955" w14:textId="77777777" w:rsidR="006C6EAF" w:rsidRDefault="006C6EAF" w:rsidP="00064294">
      <w:pPr>
        <w:pStyle w:val="PargrafodaLista"/>
        <w:numPr>
          <w:ilvl w:val="1"/>
          <w:numId w:val="11"/>
        </w:numPr>
        <w:spacing w:line="276" w:lineRule="auto"/>
        <w:ind w:left="993" w:hanging="273"/>
      </w:pPr>
      <w:r>
        <w:t>volume = 10,0 mL;</w:t>
      </w:r>
    </w:p>
    <w:p w14:paraId="58FA4AF3" w14:textId="77777777" w:rsidR="006C6EAF" w:rsidRDefault="006C6EAF" w:rsidP="00064294">
      <w:pPr>
        <w:pStyle w:val="PargrafodaLista"/>
        <w:numPr>
          <w:ilvl w:val="1"/>
          <w:numId w:val="11"/>
        </w:numPr>
        <w:spacing w:line="276" w:lineRule="auto"/>
        <w:ind w:left="993" w:hanging="273"/>
      </w:pPr>
      <w:r>
        <w:t>tempo = 10,0 min.</w:t>
      </w:r>
    </w:p>
    <w:p w14:paraId="07F2116B" w14:textId="77777777" w:rsidR="006C6EAF" w:rsidRDefault="006C6EAF" w:rsidP="006C6EAF">
      <w:pPr>
        <w:spacing w:line="276" w:lineRule="auto"/>
        <w:ind w:firstLine="709"/>
      </w:pPr>
      <w:r>
        <w:t>O valor numérico é o mesmo, mas as grandezas e as unidades são diferentes.</w:t>
      </w:r>
    </w:p>
    <w:p w14:paraId="21574329" w14:textId="77777777" w:rsidR="00D279E2" w:rsidRDefault="00D279E2" w:rsidP="006C6EAF">
      <w:pPr>
        <w:spacing w:line="276" w:lineRule="auto"/>
        <w:ind w:firstLine="709"/>
      </w:pPr>
    </w:p>
    <w:p w14:paraId="7551E204" w14:textId="4D9F2C56" w:rsidR="006C6EAF" w:rsidRPr="00E87346" w:rsidRDefault="006C6EAF" w:rsidP="00F353F2">
      <w:pPr>
        <w:pStyle w:val="Quant3"/>
      </w:pPr>
      <w:bookmarkStart w:id="4" w:name="_Toc235654750"/>
      <w:r w:rsidRPr="00E87346">
        <w:t>Valor numérico</w:t>
      </w:r>
      <w:bookmarkEnd w:id="4"/>
    </w:p>
    <w:p w14:paraId="2E6C9628" w14:textId="77777777" w:rsidR="006C6EAF" w:rsidRDefault="006C6EAF" w:rsidP="006C6EAF">
      <w:pPr>
        <w:spacing w:line="276" w:lineRule="auto"/>
        <w:ind w:firstLine="709"/>
      </w:pPr>
      <w:r>
        <w:t>O valor numérico indica quantas vezes a unidade escolhida está contida na grandeza medida.</w:t>
      </w:r>
    </w:p>
    <w:p w14:paraId="0457A654" w14:textId="77777777" w:rsidR="006C6EAF" w:rsidRDefault="006C6EAF" w:rsidP="006C6EAF">
      <w:pPr>
        <w:spacing w:line="276" w:lineRule="auto"/>
        <w:ind w:firstLine="709"/>
      </w:pPr>
      <w:r>
        <w:t>No exemplo:</w:t>
      </w:r>
    </w:p>
    <w:p w14:paraId="6940C0EB" w14:textId="77777777" w:rsidR="006C6EAF" w:rsidRDefault="006C6EAF" w:rsidP="006C6EAF">
      <w:pPr>
        <w:spacing w:line="276" w:lineRule="auto"/>
        <w:ind w:firstLine="709"/>
      </w:pPr>
      <w:r>
        <w:t>m=2,50 g</w:t>
      </w:r>
    </w:p>
    <w:p w14:paraId="2A34514E" w14:textId="77777777" w:rsidR="006C6EAF" w:rsidRDefault="006C6EAF" w:rsidP="006C6EAF">
      <w:pPr>
        <w:spacing w:line="276" w:lineRule="auto"/>
        <w:ind w:firstLine="709"/>
      </w:pPr>
      <w:r>
        <w:t>o número 2,50 indica que a massa corresponde a 2,50 vezes a unidade grama.</w:t>
      </w:r>
    </w:p>
    <w:p w14:paraId="6B7A76BE" w14:textId="77777777" w:rsidR="006C6EAF" w:rsidRDefault="006C6EAF" w:rsidP="006C6EAF">
      <w:pPr>
        <w:spacing w:line="276" w:lineRule="auto"/>
        <w:ind w:firstLine="709"/>
      </w:pPr>
      <w:r>
        <w:lastRenderedPageBreak/>
        <w:t>O valor numérico depende da unidade utilizada. A mesma massa pode ser expressa de diferentes maneiras:</w:t>
      </w:r>
    </w:p>
    <w:p w14:paraId="78D58E64" w14:textId="77777777" w:rsidR="006C6EAF" w:rsidRDefault="006C6EAF" w:rsidP="006C6EAF">
      <w:pPr>
        <w:spacing w:line="276" w:lineRule="auto"/>
        <w:ind w:firstLine="709"/>
      </w:pPr>
      <w:r>
        <w:t>2,50 g=2500 mg</w:t>
      </w:r>
    </w:p>
    <w:p w14:paraId="5FF96864" w14:textId="77777777" w:rsidR="006C6EAF" w:rsidRDefault="006C6EAF" w:rsidP="006C6EAF">
      <w:pPr>
        <w:spacing w:line="276" w:lineRule="auto"/>
        <w:ind w:firstLine="709"/>
      </w:pPr>
      <w:r>
        <w:t>A grandeza física permanece a mesma, mas o valor numérico muda porque a unidade foi alterada.</w:t>
      </w:r>
    </w:p>
    <w:p w14:paraId="323FF7C9" w14:textId="77777777" w:rsidR="006C6EAF" w:rsidRDefault="006C6EAF" w:rsidP="006C6EAF">
      <w:pPr>
        <w:spacing w:line="276" w:lineRule="auto"/>
        <w:ind w:firstLine="709"/>
      </w:pPr>
      <w:r>
        <w:t>Esse princípio é importante para compreender as conversões de unidades. Ao trocar uma unidade por outra, o valor numérico precisa ser ajustado para que a grandeza representada permaneça inalterada.</w:t>
      </w:r>
    </w:p>
    <w:p w14:paraId="62D60236" w14:textId="77777777" w:rsidR="006C6EAF" w:rsidRDefault="006C6EAF" w:rsidP="006C6EAF">
      <w:pPr>
        <w:spacing w:line="276" w:lineRule="auto"/>
        <w:ind w:firstLine="709"/>
      </w:pPr>
      <w:r>
        <w:t>Por exemplo:</w:t>
      </w:r>
    </w:p>
    <w:p w14:paraId="792355B5" w14:textId="77777777" w:rsidR="006C6EAF" w:rsidRDefault="006C6EAF" w:rsidP="006C6EAF">
      <w:pPr>
        <w:spacing w:line="276" w:lineRule="auto"/>
        <w:ind w:firstLine="709"/>
      </w:pPr>
      <w:r>
        <w:t>0,0250 L=25,0 mL</w:t>
      </w:r>
    </w:p>
    <w:p w14:paraId="7FA39937" w14:textId="77777777" w:rsidR="006C6EAF" w:rsidRDefault="006C6EAF" w:rsidP="006C6EAF">
      <w:pPr>
        <w:spacing w:line="276" w:lineRule="auto"/>
        <w:ind w:firstLine="709"/>
      </w:pPr>
      <w:r>
        <w:t>Nos dois casos, o volume é o mesmo.</w:t>
      </w:r>
    </w:p>
    <w:p w14:paraId="559C0E8F" w14:textId="77777777" w:rsidR="00D279E2" w:rsidRDefault="00D279E2" w:rsidP="006C6EAF">
      <w:pPr>
        <w:spacing w:line="276" w:lineRule="auto"/>
        <w:ind w:firstLine="709"/>
      </w:pPr>
    </w:p>
    <w:p w14:paraId="36AF44F0" w14:textId="5804D707" w:rsidR="006C6EAF" w:rsidRPr="00E87346" w:rsidRDefault="006C6EAF" w:rsidP="00F353F2">
      <w:pPr>
        <w:pStyle w:val="Quant3"/>
      </w:pPr>
      <w:bookmarkStart w:id="5" w:name="_Toc235654751"/>
      <w:r w:rsidRPr="00E87346">
        <w:t>Unidade</w:t>
      </w:r>
      <w:bookmarkEnd w:id="5"/>
    </w:p>
    <w:p w14:paraId="5DCF4980" w14:textId="77777777" w:rsidR="006C6EAF" w:rsidRDefault="006C6EAF" w:rsidP="006C6EAF">
      <w:pPr>
        <w:spacing w:line="276" w:lineRule="auto"/>
        <w:ind w:firstLine="709"/>
      </w:pPr>
      <w:r>
        <w:t>A unidade é uma referência padronizada utilizada para expressar quantitativamente uma grandeza.</w:t>
      </w:r>
    </w:p>
    <w:p w14:paraId="30F2F358" w14:textId="77777777" w:rsidR="006C6EAF" w:rsidRDefault="006C6EAF" w:rsidP="006C6EAF">
      <w:pPr>
        <w:spacing w:line="276" w:lineRule="auto"/>
        <w:ind w:firstLine="709"/>
      </w:pPr>
      <w:r>
        <w:t>Ela permite que resultados obtidos em diferentes laboratórios possam ser comparados e compreendidos de maneira uniforme.</w:t>
      </w:r>
    </w:p>
    <w:p w14:paraId="18222EEC" w14:textId="77777777" w:rsidR="006C6EAF" w:rsidRDefault="006C6EAF" w:rsidP="006C6EAF">
      <w:pPr>
        <w:spacing w:line="276" w:lineRule="auto"/>
        <w:ind w:firstLine="709"/>
      </w:pPr>
      <w:r>
        <w:t>Exemplos de unidades:</w:t>
      </w:r>
    </w:p>
    <w:p w14:paraId="4EFA9D5D" w14:textId="01439119" w:rsidR="006C6EAF" w:rsidRDefault="006C6EAF" w:rsidP="00064294">
      <w:pPr>
        <w:pStyle w:val="PargrafodaLista"/>
        <w:numPr>
          <w:ilvl w:val="1"/>
          <w:numId w:val="11"/>
        </w:numPr>
        <w:spacing w:line="276" w:lineRule="auto"/>
        <w:ind w:left="993" w:hanging="273"/>
      </w:pPr>
      <w:r>
        <w:t>quilograma, para massa;</w:t>
      </w:r>
    </w:p>
    <w:p w14:paraId="7F73CC67" w14:textId="77777777" w:rsidR="006C6EAF" w:rsidRDefault="006C6EAF" w:rsidP="00064294">
      <w:pPr>
        <w:pStyle w:val="PargrafodaLista"/>
        <w:numPr>
          <w:ilvl w:val="1"/>
          <w:numId w:val="11"/>
        </w:numPr>
        <w:spacing w:line="276" w:lineRule="auto"/>
        <w:ind w:left="993" w:hanging="273"/>
      </w:pPr>
      <w:r>
        <w:t>metro, para comprimento;</w:t>
      </w:r>
    </w:p>
    <w:p w14:paraId="18758089" w14:textId="77777777" w:rsidR="006C6EAF" w:rsidRDefault="006C6EAF" w:rsidP="00064294">
      <w:pPr>
        <w:pStyle w:val="PargrafodaLista"/>
        <w:numPr>
          <w:ilvl w:val="1"/>
          <w:numId w:val="11"/>
        </w:numPr>
        <w:spacing w:line="276" w:lineRule="auto"/>
        <w:ind w:left="993" w:hanging="273"/>
      </w:pPr>
      <w:r>
        <w:t>segundo, para tempo;</w:t>
      </w:r>
    </w:p>
    <w:p w14:paraId="6ED0B7A5" w14:textId="77777777" w:rsidR="006C6EAF" w:rsidRDefault="006C6EAF" w:rsidP="00064294">
      <w:pPr>
        <w:pStyle w:val="PargrafodaLista"/>
        <w:numPr>
          <w:ilvl w:val="1"/>
          <w:numId w:val="11"/>
        </w:numPr>
        <w:spacing w:line="276" w:lineRule="auto"/>
        <w:ind w:left="993" w:hanging="273"/>
      </w:pPr>
      <w:r>
        <w:t>kelvin, para temperatura termodinâmica;</w:t>
      </w:r>
    </w:p>
    <w:p w14:paraId="582237C4" w14:textId="77777777" w:rsidR="006C6EAF" w:rsidRDefault="006C6EAF" w:rsidP="00064294">
      <w:pPr>
        <w:pStyle w:val="PargrafodaLista"/>
        <w:numPr>
          <w:ilvl w:val="1"/>
          <w:numId w:val="11"/>
        </w:numPr>
        <w:spacing w:line="276" w:lineRule="auto"/>
        <w:ind w:left="993" w:hanging="273"/>
      </w:pPr>
      <w:r>
        <w:t>mol, para quantidade de matéria;</w:t>
      </w:r>
    </w:p>
    <w:p w14:paraId="33C239BD" w14:textId="77777777" w:rsidR="006C6EAF" w:rsidRDefault="006C6EAF" w:rsidP="00064294">
      <w:pPr>
        <w:pStyle w:val="PargrafodaLista"/>
        <w:numPr>
          <w:ilvl w:val="1"/>
          <w:numId w:val="11"/>
        </w:numPr>
        <w:spacing w:line="276" w:lineRule="auto"/>
        <w:ind w:left="993" w:hanging="273"/>
      </w:pPr>
      <w:r>
        <w:t>pascal, para pressão;</w:t>
      </w:r>
    </w:p>
    <w:p w14:paraId="64CC781D" w14:textId="77777777" w:rsidR="006C6EAF" w:rsidRDefault="006C6EAF" w:rsidP="00064294">
      <w:pPr>
        <w:pStyle w:val="PargrafodaLista"/>
        <w:numPr>
          <w:ilvl w:val="1"/>
          <w:numId w:val="11"/>
        </w:numPr>
        <w:spacing w:line="276" w:lineRule="auto"/>
        <w:ind w:left="993" w:hanging="273"/>
      </w:pPr>
      <w:r>
        <w:t>metro cúbico, para volume.</w:t>
      </w:r>
    </w:p>
    <w:p w14:paraId="1B9A0C69" w14:textId="77777777" w:rsidR="006C6EAF" w:rsidRDefault="006C6EAF" w:rsidP="006C6EAF">
      <w:pPr>
        <w:spacing w:line="276" w:lineRule="auto"/>
        <w:ind w:firstLine="709"/>
      </w:pPr>
      <w:r>
        <w:t>Na prática farmacêutica, também são amplamente utilizadas unidades como:</w:t>
      </w:r>
    </w:p>
    <w:p w14:paraId="0F341428" w14:textId="18449F25" w:rsidR="006C6EAF" w:rsidRDefault="006C6EAF" w:rsidP="00064294">
      <w:pPr>
        <w:pStyle w:val="PargrafodaLista"/>
        <w:numPr>
          <w:ilvl w:val="1"/>
          <w:numId w:val="11"/>
        </w:numPr>
        <w:spacing w:line="276" w:lineRule="auto"/>
        <w:ind w:left="993" w:hanging="273"/>
      </w:pPr>
      <w:r>
        <w:t>grama;</w:t>
      </w:r>
    </w:p>
    <w:p w14:paraId="5BF5F8EE" w14:textId="77777777" w:rsidR="006C6EAF" w:rsidRDefault="006C6EAF" w:rsidP="00064294">
      <w:pPr>
        <w:pStyle w:val="PargrafodaLista"/>
        <w:numPr>
          <w:ilvl w:val="1"/>
          <w:numId w:val="11"/>
        </w:numPr>
        <w:spacing w:line="276" w:lineRule="auto"/>
        <w:ind w:left="993" w:hanging="273"/>
      </w:pPr>
      <w:r>
        <w:t>miligrama;</w:t>
      </w:r>
    </w:p>
    <w:p w14:paraId="065B975C" w14:textId="77777777" w:rsidR="006C6EAF" w:rsidRDefault="006C6EAF" w:rsidP="00064294">
      <w:pPr>
        <w:pStyle w:val="PargrafodaLista"/>
        <w:numPr>
          <w:ilvl w:val="1"/>
          <w:numId w:val="11"/>
        </w:numPr>
        <w:spacing w:line="276" w:lineRule="auto"/>
        <w:ind w:left="993" w:hanging="273"/>
      </w:pPr>
      <w:r>
        <w:t>micrograma;</w:t>
      </w:r>
    </w:p>
    <w:p w14:paraId="02CA502F" w14:textId="77777777" w:rsidR="006C6EAF" w:rsidRDefault="006C6EAF" w:rsidP="00064294">
      <w:pPr>
        <w:pStyle w:val="PargrafodaLista"/>
        <w:numPr>
          <w:ilvl w:val="1"/>
          <w:numId w:val="11"/>
        </w:numPr>
        <w:spacing w:line="276" w:lineRule="auto"/>
        <w:ind w:left="993" w:hanging="273"/>
      </w:pPr>
      <w:r>
        <w:t>litro;</w:t>
      </w:r>
    </w:p>
    <w:p w14:paraId="2672D18D" w14:textId="77777777" w:rsidR="006C6EAF" w:rsidRDefault="006C6EAF" w:rsidP="00064294">
      <w:pPr>
        <w:pStyle w:val="PargrafodaLista"/>
        <w:numPr>
          <w:ilvl w:val="1"/>
          <w:numId w:val="11"/>
        </w:numPr>
        <w:spacing w:line="276" w:lineRule="auto"/>
        <w:ind w:left="993" w:hanging="273"/>
      </w:pPr>
      <w:r>
        <w:t>mililitro;</w:t>
      </w:r>
    </w:p>
    <w:p w14:paraId="1DDDC3BA" w14:textId="77777777" w:rsidR="006C6EAF" w:rsidRDefault="006C6EAF" w:rsidP="00064294">
      <w:pPr>
        <w:pStyle w:val="PargrafodaLista"/>
        <w:numPr>
          <w:ilvl w:val="1"/>
          <w:numId w:val="11"/>
        </w:numPr>
        <w:spacing w:line="276" w:lineRule="auto"/>
        <w:ind w:left="993" w:hanging="273"/>
      </w:pPr>
      <w:r>
        <w:t>grau Celsius;</w:t>
      </w:r>
    </w:p>
    <w:p w14:paraId="5FAA7535" w14:textId="77777777" w:rsidR="006C6EAF" w:rsidRDefault="006C6EAF" w:rsidP="00064294">
      <w:pPr>
        <w:pStyle w:val="PargrafodaLista"/>
        <w:numPr>
          <w:ilvl w:val="1"/>
          <w:numId w:val="11"/>
        </w:numPr>
        <w:spacing w:line="276" w:lineRule="auto"/>
        <w:ind w:left="993" w:hanging="273"/>
      </w:pPr>
      <w:r>
        <w:t>atmosfera;</w:t>
      </w:r>
    </w:p>
    <w:p w14:paraId="295F6CC3" w14:textId="77777777" w:rsidR="006C6EAF" w:rsidRDefault="006C6EAF" w:rsidP="00064294">
      <w:pPr>
        <w:pStyle w:val="PargrafodaLista"/>
        <w:numPr>
          <w:ilvl w:val="1"/>
          <w:numId w:val="11"/>
        </w:numPr>
        <w:spacing w:line="276" w:lineRule="auto"/>
        <w:ind w:left="993" w:hanging="273"/>
      </w:pPr>
      <w:r>
        <w:t>milímetro de mercúrio;</w:t>
      </w:r>
    </w:p>
    <w:p w14:paraId="4CDC4E01" w14:textId="77777777" w:rsidR="006C6EAF" w:rsidRDefault="006C6EAF" w:rsidP="00064294">
      <w:pPr>
        <w:pStyle w:val="PargrafodaLista"/>
        <w:numPr>
          <w:ilvl w:val="1"/>
          <w:numId w:val="11"/>
        </w:numPr>
        <w:spacing w:line="276" w:lineRule="auto"/>
        <w:ind w:left="993" w:hanging="273"/>
      </w:pPr>
      <w:r>
        <w:t>grama por mililitro;</w:t>
      </w:r>
    </w:p>
    <w:p w14:paraId="15288E19" w14:textId="77777777" w:rsidR="006C6EAF" w:rsidRDefault="006C6EAF" w:rsidP="00064294">
      <w:pPr>
        <w:pStyle w:val="PargrafodaLista"/>
        <w:numPr>
          <w:ilvl w:val="1"/>
          <w:numId w:val="11"/>
        </w:numPr>
        <w:spacing w:line="276" w:lineRule="auto"/>
        <w:ind w:left="993" w:hanging="273"/>
      </w:pPr>
      <w:r>
        <w:t>mol por litro.</w:t>
      </w:r>
    </w:p>
    <w:p w14:paraId="4EEFF389" w14:textId="77777777" w:rsidR="006C6EAF" w:rsidRDefault="006C6EAF" w:rsidP="006C6EAF">
      <w:pPr>
        <w:spacing w:line="276" w:lineRule="auto"/>
        <w:ind w:firstLine="709"/>
      </w:pPr>
      <w:r>
        <w:t>A unidade responde à pergunta:</w:t>
      </w:r>
    </w:p>
    <w:p w14:paraId="5D4CBDB0" w14:textId="77777777" w:rsidR="006C6EAF" w:rsidRDefault="006C6EAF" w:rsidP="006C6EAF">
      <w:pPr>
        <w:spacing w:line="276" w:lineRule="auto"/>
        <w:ind w:firstLine="709"/>
      </w:pPr>
      <w:r>
        <w:t>Em relação a qual padrão a grandeza foi expressa?</w:t>
      </w:r>
    </w:p>
    <w:p w14:paraId="61EBD3A3" w14:textId="77777777" w:rsidR="006C6EAF" w:rsidRDefault="006C6EAF" w:rsidP="006C6EAF">
      <w:pPr>
        <w:spacing w:line="276" w:lineRule="auto"/>
        <w:ind w:firstLine="709"/>
      </w:pPr>
      <w:r>
        <w:t>Sem uma unidade, o valor numérico permanece incompleto.</w:t>
      </w:r>
    </w:p>
    <w:p w14:paraId="15C10B37" w14:textId="77777777" w:rsidR="006C6EAF" w:rsidRDefault="006C6EAF" w:rsidP="006C6EAF">
      <w:pPr>
        <w:spacing w:line="276" w:lineRule="auto"/>
        <w:ind w:firstLine="709"/>
      </w:pPr>
      <w:r>
        <w:t>A informação:</w:t>
      </w:r>
    </w:p>
    <w:p w14:paraId="254AB6E3" w14:textId="77777777" w:rsidR="006C6EAF" w:rsidRDefault="006C6EAF" w:rsidP="006C6EAF">
      <w:pPr>
        <w:spacing w:line="276" w:lineRule="auto"/>
        <w:ind w:firstLine="709"/>
      </w:pPr>
      <w:r>
        <w:t>Volume = 25</w:t>
      </w:r>
    </w:p>
    <w:p w14:paraId="4A09A3E1" w14:textId="77777777" w:rsidR="006C6EAF" w:rsidRDefault="006C6EAF" w:rsidP="006C6EAF">
      <w:pPr>
        <w:spacing w:line="276" w:lineRule="auto"/>
        <w:ind w:firstLine="709"/>
      </w:pPr>
      <w:r>
        <w:t>não permite interpretar corretamente o resultado.</w:t>
      </w:r>
    </w:p>
    <w:p w14:paraId="1E935BF4" w14:textId="77777777" w:rsidR="006C6EAF" w:rsidRDefault="006C6EAF" w:rsidP="006C6EAF">
      <w:pPr>
        <w:spacing w:line="276" w:lineRule="auto"/>
        <w:ind w:firstLine="709"/>
      </w:pPr>
      <w:r>
        <w:lastRenderedPageBreak/>
        <w:t>Já a informação:</w:t>
      </w:r>
    </w:p>
    <w:p w14:paraId="4928FF2D" w14:textId="77777777" w:rsidR="006C6EAF" w:rsidRDefault="006C6EAF" w:rsidP="006C6EAF">
      <w:pPr>
        <w:spacing w:line="276" w:lineRule="auto"/>
        <w:ind w:firstLine="709"/>
      </w:pPr>
      <w:r>
        <w:t>Volume = 25,00 mL</w:t>
      </w:r>
    </w:p>
    <w:p w14:paraId="352A5CFC" w14:textId="77777777" w:rsidR="006C6EAF" w:rsidRDefault="006C6EAF" w:rsidP="006C6EAF">
      <w:pPr>
        <w:spacing w:line="276" w:lineRule="auto"/>
        <w:ind w:firstLine="709"/>
      </w:pPr>
      <w:r>
        <w:t>é clara e pode ser utilizada em cálculos e procedimentos.</w:t>
      </w:r>
    </w:p>
    <w:p w14:paraId="52AD458C" w14:textId="77777777" w:rsidR="00E87346" w:rsidRDefault="00E87346" w:rsidP="006C6EAF">
      <w:pPr>
        <w:spacing w:line="276" w:lineRule="auto"/>
        <w:ind w:firstLine="709"/>
      </w:pPr>
    </w:p>
    <w:p w14:paraId="23F50348" w14:textId="5A84B813" w:rsidR="006C6EAF" w:rsidRPr="00E87346" w:rsidRDefault="006C6EAF" w:rsidP="00F353F2">
      <w:pPr>
        <w:pStyle w:val="Quant3"/>
      </w:pPr>
      <w:bookmarkStart w:id="6" w:name="_Toc235654752"/>
      <w:r w:rsidRPr="00E87346">
        <w:t>Símbolo da grandeza</w:t>
      </w:r>
      <w:bookmarkEnd w:id="6"/>
    </w:p>
    <w:p w14:paraId="47DA7A6C" w14:textId="77777777" w:rsidR="006C6EAF" w:rsidRDefault="006C6EAF" w:rsidP="006C6EAF">
      <w:pPr>
        <w:spacing w:line="276" w:lineRule="auto"/>
        <w:ind w:firstLine="709"/>
      </w:pPr>
      <w:r>
        <w:t>O símbolo da grandeza é uma representação abreviada, geralmente composta por uma letra do alfabeto latino ou grego.</w:t>
      </w:r>
    </w:p>
    <w:p w14:paraId="26F3FB5D" w14:textId="77777777" w:rsidR="006C6EAF" w:rsidRDefault="006C6EAF" w:rsidP="006C6EAF">
      <w:pPr>
        <w:spacing w:line="276" w:lineRule="auto"/>
        <w:ind w:firstLine="709"/>
      </w:pPr>
      <w:r>
        <w:t>Exemplos comuns:</w:t>
      </w:r>
    </w:p>
    <w:tbl>
      <w:tblPr>
        <w:tblStyle w:val="SimplesTabela2"/>
        <w:tblW w:w="0" w:type="auto"/>
        <w:tblInd w:w="1134" w:type="dxa"/>
        <w:tblLook w:val="04A0" w:firstRow="1" w:lastRow="0" w:firstColumn="1" w:lastColumn="0" w:noHBand="0" w:noVBand="1"/>
      </w:tblPr>
      <w:tblGrid>
        <w:gridCol w:w="4897"/>
        <w:gridCol w:w="1781"/>
      </w:tblGrid>
      <w:tr w:rsidR="00E87346" w:rsidRPr="00E87346" w14:paraId="47B3B2B8" w14:textId="77777777" w:rsidTr="00E873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4B845" w14:textId="77777777" w:rsidR="00E87346" w:rsidRPr="00E87346" w:rsidRDefault="00E87346" w:rsidP="00E87346">
            <w:pPr>
              <w:spacing w:line="276" w:lineRule="auto"/>
              <w:ind w:firstLine="709"/>
            </w:pPr>
            <w:r w:rsidRPr="00E87346">
              <w:t>Grandeza</w:t>
            </w:r>
          </w:p>
        </w:tc>
        <w:tc>
          <w:tcPr>
            <w:tcW w:w="0" w:type="auto"/>
            <w:hideMark/>
          </w:tcPr>
          <w:p w14:paraId="651DEA55" w14:textId="77777777" w:rsidR="00E87346" w:rsidRPr="00E87346" w:rsidRDefault="00E87346" w:rsidP="00E87346">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E87346">
              <w:t>Símbolo</w:t>
            </w:r>
          </w:p>
        </w:tc>
      </w:tr>
      <w:tr w:rsidR="00E87346" w:rsidRPr="00E87346" w14:paraId="0417AD8F"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C0FA3" w14:textId="77777777" w:rsidR="00E87346" w:rsidRPr="00E87346" w:rsidRDefault="00E87346" w:rsidP="00E87346">
            <w:pPr>
              <w:spacing w:line="276" w:lineRule="auto"/>
              <w:ind w:firstLine="709"/>
            </w:pPr>
            <w:r w:rsidRPr="00E87346">
              <w:t>massa</w:t>
            </w:r>
          </w:p>
        </w:tc>
        <w:tc>
          <w:tcPr>
            <w:tcW w:w="0" w:type="auto"/>
            <w:hideMark/>
          </w:tcPr>
          <w:p w14:paraId="3C50D567"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(m)</w:t>
            </w:r>
          </w:p>
        </w:tc>
      </w:tr>
      <w:tr w:rsidR="00E87346" w:rsidRPr="00E87346" w14:paraId="652AE7CF"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1B69F1F6" w14:textId="77777777" w:rsidR="00E87346" w:rsidRPr="00E87346" w:rsidRDefault="00E87346" w:rsidP="00E87346">
            <w:pPr>
              <w:spacing w:line="276" w:lineRule="auto"/>
              <w:ind w:firstLine="709"/>
            </w:pPr>
            <w:r w:rsidRPr="00E87346">
              <w:t>volume</w:t>
            </w:r>
          </w:p>
        </w:tc>
        <w:tc>
          <w:tcPr>
            <w:tcW w:w="0" w:type="auto"/>
            <w:hideMark/>
          </w:tcPr>
          <w:p w14:paraId="4A7427E2"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(V)</w:t>
            </w:r>
          </w:p>
        </w:tc>
      </w:tr>
      <w:tr w:rsidR="00E87346" w:rsidRPr="00E87346" w14:paraId="00534F7E"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0BE0D1" w14:textId="77777777" w:rsidR="00E87346" w:rsidRPr="00E87346" w:rsidRDefault="00E87346" w:rsidP="00E87346">
            <w:pPr>
              <w:spacing w:line="276" w:lineRule="auto"/>
              <w:ind w:firstLine="709"/>
            </w:pPr>
            <w:r w:rsidRPr="00E87346">
              <w:t>quantidade de matéria</w:t>
            </w:r>
          </w:p>
        </w:tc>
        <w:tc>
          <w:tcPr>
            <w:tcW w:w="0" w:type="auto"/>
            <w:hideMark/>
          </w:tcPr>
          <w:p w14:paraId="74BC8BFD"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(n)</w:t>
            </w:r>
          </w:p>
        </w:tc>
      </w:tr>
      <w:tr w:rsidR="00E87346" w:rsidRPr="00E87346" w14:paraId="07274415"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171D3B84" w14:textId="77777777" w:rsidR="00E87346" w:rsidRPr="00E87346" w:rsidRDefault="00E87346" w:rsidP="00E87346">
            <w:pPr>
              <w:spacing w:line="276" w:lineRule="auto"/>
              <w:ind w:firstLine="709"/>
            </w:pPr>
            <w:r w:rsidRPr="00E87346">
              <w:t>temperatura termodinâmica</w:t>
            </w:r>
          </w:p>
        </w:tc>
        <w:tc>
          <w:tcPr>
            <w:tcW w:w="0" w:type="auto"/>
            <w:hideMark/>
          </w:tcPr>
          <w:p w14:paraId="5780E6E8"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(T)</w:t>
            </w:r>
          </w:p>
        </w:tc>
      </w:tr>
      <w:tr w:rsidR="00E87346" w:rsidRPr="00E87346" w14:paraId="00191784"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B919B" w14:textId="77777777" w:rsidR="00E87346" w:rsidRPr="00E87346" w:rsidRDefault="00E87346" w:rsidP="00E87346">
            <w:pPr>
              <w:spacing w:line="276" w:lineRule="auto"/>
              <w:ind w:firstLine="709"/>
            </w:pPr>
            <w:r w:rsidRPr="00E87346">
              <w:t>pressão</w:t>
            </w:r>
          </w:p>
        </w:tc>
        <w:tc>
          <w:tcPr>
            <w:tcW w:w="0" w:type="auto"/>
            <w:hideMark/>
          </w:tcPr>
          <w:p w14:paraId="21BD8EB9"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(p)</w:t>
            </w:r>
          </w:p>
        </w:tc>
      </w:tr>
      <w:tr w:rsidR="00E87346" w:rsidRPr="00E87346" w14:paraId="5FDF2706"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5DA7E14B" w14:textId="77777777" w:rsidR="00E87346" w:rsidRPr="00E87346" w:rsidRDefault="00E87346" w:rsidP="00E87346">
            <w:pPr>
              <w:spacing w:line="276" w:lineRule="auto"/>
              <w:ind w:firstLine="709"/>
            </w:pPr>
            <w:r w:rsidRPr="00E87346">
              <w:t>densidade</w:t>
            </w:r>
          </w:p>
        </w:tc>
        <w:tc>
          <w:tcPr>
            <w:tcW w:w="0" w:type="auto"/>
            <w:hideMark/>
          </w:tcPr>
          <w:p w14:paraId="0C7AD8E3"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(\rho)</w:t>
            </w:r>
          </w:p>
        </w:tc>
      </w:tr>
      <w:tr w:rsidR="00E87346" w:rsidRPr="00E87346" w14:paraId="5A272B2D" w14:textId="77777777" w:rsidTr="00E873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8F19E" w14:textId="77777777" w:rsidR="00E87346" w:rsidRPr="00E87346" w:rsidRDefault="00E87346" w:rsidP="00E87346">
            <w:pPr>
              <w:spacing w:line="276" w:lineRule="auto"/>
              <w:ind w:firstLine="709"/>
            </w:pPr>
            <w:r w:rsidRPr="00E87346">
              <w:t>concentração em quantidade de matéria</w:t>
            </w:r>
          </w:p>
        </w:tc>
        <w:tc>
          <w:tcPr>
            <w:tcW w:w="0" w:type="auto"/>
            <w:hideMark/>
          </w:tcPr>
          <w:p w14:paraId="1989E51C" w14:textId="77777777" w:rsidR="00E87346" w:rsidRPr="00E87346" w:rsidRDefault="00E87346" w:rsidP="00E87346">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87346">
              <w:t>(c)</w:t>
            </w:r>
          </w:p>
        </w:tc>
      </w:tr>
      <w:tr w:rsidR="00E87346" w:rsidRPr="00E87346" w14:paraId="1D223467" w14:textId="77777777" w:rsidTr="00E87346">
        <w:tc>
          <w:tcPr>
            <w:cnfStyle w:val="001000000000" w:firstRow="0" w:lastRow="0" w:firstColumn="1" w:lastColumn="0" w:oddVBand="0" w:evenVBand="0" w:oddHBand="0" w:evenHBand="0" w:firstRowFirstColumn="0" w:firstRowLastColumn="0" w:lastRowFirstColumn="0" w:lastRowLastColumn="0"/>
            <w:tcW w:w="0" w:type="auto"/>
            <w:hideMark/>
          </w:tcPr>
          <w:p w14:paraId="2BB04C8B" w14:textId="77777777" w:rsidR="00E87346" w:rsidRPr="00E87346" w:rsidRDefault="00E87346" w:rsidP="00E87346">
            <w:pPr>
              <w:spacing w:line="276" w:lineRule="auto"/>
              <w:ind w:firstLine="709"/>
            </w:pPr>
            <w:r w:rsidRPr="00E87346">
              <w:t>tempo</w:t>
            </w:r>
          </w:p>
        </w:tc>
        <w:tc>
          <w:tcPr>
            <w:tcW w:w="0" w:type="auto"/>
            <w:hideMark/>
          </w:tcPr>
          <w:p w14:paraId="25753941" w14:textId="77777777" w:rsidR="00E87346" w:rsidRPr="00E87346" w:rsidRDefault="00E87346" w:rsidP="00E87346">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87346">
              <w:t>(t)</w:t>
            </w:r>
          </w:p>
        </w:tc>
      </w:tr>
    </w:tbl>
    <w:p w14:paraId="7EFF5533" w14:textId="77777777" w:rsidR="00E87346" w:rsidRDefault="00E87346" w:rsidP="006C6EAF">
      <w:pPr>
        <w:spacing w:line="276" w:lineRule="auto"/>
        <w:ind w:firstLine="709"/>
      </w:pPr>
    </w:p>
    <w:p w14:paraId="0EA6B97E" w14:textId="692657B3" w:rsidR="006C6EAF" w:rsidRDefault="006C6EAF" w:rsidP="006C6EAF">
      <w:pPr>
        <w:spacing w:line="276" w:lineRule="auto"/>
        <w:ind w:firstLine="709"/>
      </w:pPr>
      <w:r>
        <w:t>Os símbolos das grandezas são normalmente escritos em itálico em textos científicos e equações.</w:t>
      </w:r>
    </w:p>
    <w:p w14:paraId="6598A148" w14:textId="77777777" w:rsidR="006C6EAF" w:rsidRDefault="006C6EAF" w:rsidP="006C6EAF">
      <w:pPr>
        <w:spacing w:line="276" w:lineRule="auto"/>
        <w:ind w:firstLine="709"/>
      </w:pPr>
      <w:r>
        <w:t>Por exemplo:</w:t>
      </w:r>
    </w:p>
    <w:p w14:paraId="280AE2F2" w14:textId="760B9B4D" w:rsidR="00807D0D" w:rsidRPr="00966B5B" w:rsidRDefault="00807D0D" w:rsidP="00807D0D">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3B758F65" w14:textId="77777777" w:rsidR="00807D0D" w:rsidRDefault="00807D0D" w:rsidP="006C6EAF">
      <w:pPr>
        <w:spacing w:line="276" w:lineRule="auto"/>
        <w:ind w:firstLine="709"/>
      </w:pPr>
    </w:p>
    <w:p w14:paraId="34354753" w14:textId="77777777" w:rsidR="006C6EAF" w:rsidRDefault="006C6EAF" w:rsidP="006C6EAF">
      <w:pPr>
        <w:spacing w:line="276" w:lineRule="auto"/>
        <w:ind w:firstLine="709"/>
      </w:pPr>
      <w:r>
        <w:t>Nessa expressão:</w:t>
      </w:r>
    </w:p>
    <w:p w14:paraId="1C8DE2B0" w14:textId="43DA993B" w:rsidR="006C6EAF" w:rsidRDefault="006C6EAF" w:rsidP="006C6EAF">
      <w:pPr>
        <w:spacing w:line="276" w:lineRule="auto"/>
        <w:ind w:firstLine="709"/>
      </w:pPr>
      <w:r>
        <w:t>ρ representa a densidade;</w:t>
      </w:r>
    </w:p>
    <w:p w14:paraId="0A3E41CC" w14:textId="77777777" w:rsidR="006C6EAF" w:rsidRDefault="006C6EAF" w:rsidP="006C6EAF">
      <w:pPr>
        <w:spacing w:line="276" w:lineRule="auto"/>
        <w:ind w:firstLine="709"/>
      </w:pPr>
      <w:r>
        <w:t>m representa a massa;</w:t>
      </w:r>
    </w:p>
    <w:p w14:paraId="05330157" w14:textId="77777777" w:rsidR="006C6EAF" w:rsidRDefault="006C6EAF" w:rsidP="006C6EAF">
      <w:pPr>
        <w:spacing w:line="276" w:lineRule="auto"/>
        <w:ind w:firstLine="709"/>
      </w:pPr>
      <w:r>
        <w:t>V representa o volume.</w:t>
      </w:r>
    </w:p>
    <w:p w14:paraId="5C69D483" w14:textId="77777777" w:rsidR="006C6EAF" w:rsidRDefault="006C6EAF" w:rsidP="006C6EAF">
      <w:pPr>
        <w:spacing w:line="276" w:lineRule="auto"/>
        <w:ind w:firstLine="709"/>
      </w:pPr>
      <w:r>
        <w:t>O símbolo da grandeza não deve ser confundido com o símbolo da unidade.</w:t>
      </w:r>
    </w:p>
    <w:p w14:paraId="1440BE04" w14:textId="77777777" w:rsidR="00E87346" w:rsidRDefault="00E87346" w:rsidP="006C6EAF">
      <w:pPr>
        <w:spacing w:line="276" w:lineRule="auto"/>
        <w:ind w:firstLine="709"/>
      </w:pPr>
    </w:p>
    <w:p w14:paraId="6AD195CF" w14:textId="55FA9A5C" w:rsidR="006C6EAF" w:rsidRPr="00E87346" w:rsidRDefault="006C6EAF" w:rsidP="00F353F2">
      <w:pPr>
        <w:pStyle w:val="Quant3"/>
      </w:pPr>
      <w:bookmarkStart w:id="7" w:name="_Toc235654753"/>
      <w:r w:rsidRPr="00E87346">
        <w:t>Símbolo da unidade</w:t>
      </w:r>
      <w:bookmarkEnd w:id="7"/>
    </w:p>
    <w:p w14:paraId="2A85E104" w14:textId="77777777" w:rsidR="006C6EAF" w:rsidRDefault="006C6EAF" w:rsidP="006C6EAF">
      <w:pPr>
        <w:spacing w:line="276" w:lineRule="auto"/>
        <w:ind w:firstLine="709"/>
      </w:pPr>
      <w:r>
        <w:t>O símbolo da unidade é a forma abreviada padronizada de representar uma unidade de medida.</w:t>
      </w:r>
    </w:p>
    <w:p w14:paraId="3A0B55D7" w14:textId="77777777" w:rsidR="006C6EAF" w:rsidRDefault="006C6EAF" w:rsidP="006C6EAF">
      <w:pPr>
        <w:spacing w:line="276" w:lineRule="auto"/>
        <w:ind w:firstLine="709"/>
      </w:pPr>
      <w:r>
        <w:t>Exemplos:</w:t>
      </w:r>
    </w:p>
    <w:p w14:paraId="3406026A" w14:textId="77777777" w:rsidR="00E12DBF" w:rsidRDefault="00E12DBF" w:rsidP="006C6EAF">
      <w:pPr>
        <w:spacing w:line="276" w:lineRule="auto"/>
        <w:ind w:firstLine="709"/>
      </w:pPr>
    </w:p>
    <w:tbl>
      <w:tblPr>
        <w:tblStyle w:val="SimplesTabela2"/>
        <w:tblW w:w="0" w:type="auto"/>
        <w:tblInd w:w="1843" w:type="dxa"/>
        <w:tblLook w:val="04A0" w:firstRow="1" w:lastRow="0" w:firstColumn="1" w:lastColumn="0" w:noHBand="0" w:noVBand="1"/>
      </w:tblPr>
      <w:tblGrid>
        <w:gridCol w:w="2087"/>
        <w:gridCol w:w="1781"/>
      </w:tblGrid>
      <w:tr w:rsidR="00E12DBF" w:rsidRPr="00E12DBF" w14:paraId="3884C6BC" w14:textId="77777777" w:rsidTr="00E12D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B7DD4" w14:textId="77777777" w:rsidR="00E12DBF" w:rsidRPr="00E12DBF" w:rsidRDefault="00E12DBF" w:rsidP="00E12DBF">
            <w:pPr>
              <w:spacing w:line="276" w:lineRule="auto"/>
              <w:ind w:firstLine="709"/>
            </w:pPr>
            <w:r w:rsidRPr="00E12DBF">
              <w:t>Unidade</w:t>
            </w:r>
          </w:p>
        </w:tc>
        <w:tc>
          <w:tcPr>
            <w:tcW w:w="0" w:type="auto"/>
            <w:hideMark/>
          </w:tcPr>
          <w:p w14:paraId="58971EC8" w14:textId="77777777" w:rsidR="00E12DBF" w:rsidRPr="00E12DBF" w:rsidRDefault="00E12DBF" w:rsidP="00E12DBF">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E12DBF">
              <w:t>Símbolo</w:t>
            </w:r>
          </w:p>
        </w:tc>
      </w:tr>
      <w:tr w:rsidR="00E12DBF" w:rsidRPr="00E12DBF" w14:paraId="1838949C"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8D93C" w14:textId="77777777" w:rsidR="00E12DBF" w:rsidRPr="00E12DBF" w:rsidRDefault="00E12DBF" w:rsidP="00E12DBF">
            <w:pPr>
              <w:spacing w:line="276" w:lineRule="auto"/>
              <w:ind w:firstLine="709"/>
            </w:pPr>
            <w:r w:rsidRPr="00E12DBF">
              <w:t>quilograma</w:t>
            </w:r>
          </w:p>
        </w:tc>
        <w:tc>
          <w:tcPr>
            <w:tcW w:w="0" w:type="auto"/>
            <w:hideMark/>
          </w:tcPr>
          <w:p w14:paraId="2C42C2D1"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kg</w:t>
            </w:r>
          </w:p>
        </w:tc>
      </w:tr>
      <w:tr w:rsidR="00E12DBF" w:rsidRPr="00E12DBF" w14:paraId="6E11D9FE"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DA9DF7D" w14:textId="77777777" w:rsidR="00E12DBF" w:rsidRPr="00E12DBF" w:rsidRDefault="00E12DBF" w:rsidP="00E12DBF">
            <w:pPr>
              <w:spacing w:line="276" w:lineRule="auto"/>
              <w:ind w:firstLine="709"/>
            </w:pPr>
            <w:r w:rsidRPr="00E12DBF">
              <w:t>grama</w:t>
            </w:r>
          </w:p>
        </w:tc>
        <w:tc>
          <w:tcPr>
            <w:tcW w:w="0" w:type="auto"/>
            <w:hideMark/>
          </w:tcPr>
          <w:p w14:paraId="08EFAECE"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g</w:t>
            </w:r>
          </w:p>
        </w:tc>
      </w:tr>
      <w:tr w:rsidR="00E12DBF" w:rsidRPr="00E12DBF" w14:paraId="455454C2"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4D837" w14:textId="77777777" w:rsidR="00E12DBF" w:rsidRPr="00E12DBF" w:rsidRDefault="00E12DBF" w:rsidP="00E12DBF">
            <w:pPr>
              <w:spacing w:line="276" w:lineRule="auto"/>
              <w:ind w:firstLine="709"/>
            </w:pPr>
            <w:r w:rsidRPr="00E12DBF">
              <w:t>miligrama</w:t>
            </w:r>
          </w:p>
        </w:tc>
        <w:tc>
          <w:tcPr>
            <w:tcW w:w="0" w:type="auto"/>
            <w:hideMark/>
          </w:tcPr>
          <w:p w14:paraId="0F478209"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mg</w:t>
            </w:r>
          </w:p>
        </w:tc>
      </w:tr>
      <w:tr w:rsidR="00E12DBF" w:rsidRPr="00E12DBF" w14:paraId="34436B40"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F4466E0" w14:textId="77777777" w:rsidR="00E12DBF" w:rsidRPr="00E12DBF" w:rsidRDefault="00E12DBF" w:rsidP="00E12DBF">
            <w:pPr>
              <w:spacing w:line="276" w:lineRule="auto"/>
              <w:ind w:firstLine="709"/>
            </w:pPr>
            <w:r w:rsidRPr="00E12DBF">
              <w:t>metro</w:t>
            </w:r>
          </w:p>
        </w:tc>
        <w:tc>
          <w:tcPr>
            <w:tcW w:w="0" w:type="auto"/>
            <w:hideMark/>
          </w:tcPr>
          <w:p w14:paraId="0E2B7565"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m</w:t>
            </w:r>
          </w:p>
        </w:tc>
      </w:tr>
      <w:tr w:rsidR="00E12DBF" w:rsidRPr="00E12DBF" w14:paraId="47EC7DC8"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63BA3" w14:textId="77777777" w:rsidR="00E12DBF" w:rsidRPr="00E12DBF" w:rsidRDefault="00E12DBF" w:rsidP="00E12DBF">
            <w:pPr>
              <w:spacing w:line="276" w:lineRule="auto"/>
              <w:ind w:firstLine="709"/>
            </w:pPr>
            <w:r w:rsidRPr="00E12DBF">
              <w:t>litro</w:t>
            </w:r>
          </w:p>
        </w:tc>
        <w:tc>
          <w:tcPr>
            <w:tcW w:w="0" w:type="auto"/>
            <w:hideMark/>
          </w:tcPr>
          <w:p w14:paraId="67DA9755"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L</w:t>
            </w:r>
          </w:p>
        </w:tc>
      </w:tr>
      <w:tr w:rsidR="00E12DBF" w:rsidRPr="00E12DBF" w14:paraId="6449A4D6"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56A23CB1" w14:textId="77777777" w:rsidR="00E12DBF" w:rsidRPr="00E12DBF" w:rsidRDefault="00E12DBF" w:rsidP="00E12DBF">
            <w:pPr>
              <w:spacing w:line="276" w:lineRule="auto"/>
              <w:ind w:firstLine="709"/>
            </w:pPr>
            <w:r w:rsidRPr="00E12DBF">
              <w:lastRenderedPageBreak/>
              <w:t>mililitro</w:t>
            </w:r>
          </w:p>
        </w:tc>
        <w:tc>
          <w:tcPr>
            <w:tcW w:w="0" w:type="auto"/>
            <w:hideMark/>
          </w:tcPr>
          <w:p w14:paraId="28FF46BE"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mL</w:t>
            </w:r>
          </w:p>
        </w:tc>
      </w:tr>
      <w:tr w:rsidR="00E12DBF" w:rsidRPr="00E12DBF" w14:paraId="6AF47C28"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5A052" w14:textId="77777777" w:rsidR="00E12DBF" w:rsidRPr="00E12DBF" w:rsidRDefault="00E12DBF" w:rsidP="00E12DBF">
            <w:pPr>
              <w:spacing w:line="276" w:lineRule="auto"/>
              <w:ind w:firstLine="709"/>
            </w:pPr>
            <w:r w:rsidRPr="00E12DBF">
              <w:t>segundo</w:t>
            </w:r>
          </w:p>
        </w:tc>
        <w:tc>
          <w:tcPr>
            <w:tcW w:w="0" w:type="auto"/>
            <w:hideMark/>
          </w:tcPr>
          <w:p w14:paraId="2224704A"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s</w:t>
            </w:r>
          </w:p>
        </w:tc>
      </w:tr>
      <w:tr w:rsidR="00E12DBF" w:rsidRPr="00E12DBF" w14:paraId="658CC401"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404BE9FD" w14:textId="77777777" w:rsidR="00E12DBF" w:rsidRPr="00E12DBF" w:rsidRDefault="00E12DBF" w:rsidP="00E12DBF">
            <w:pPr>
              <w:spacing w:line="276" w:lineRule="auto"/>
              <w:ind w:firstLine="709"/>
            </w:pPr>
            <w:r w:rsidRPr="00E12DBF">
              <w:t>kelvin</w:t>
            </w:r>
          </w:p>
        </w:tc>
        <w:tc>
          <w:tcPr>
            <w:tcW w:w="0" w:type="auto"/>
            <w:hideMark/>
          </w:tcPr>
          <w:p w14:paraId="3B5C78A2"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K</w:t>
            </w:r>
          </w:p>
        </w:tc>
      </w:tr>
      <w:tr w:rsidR="00E12DBF" w:rsidRPr="00E12DBF" w14:paraId="3A1D6DAD" w14:textId="77777777" w:rsidTr="00E12D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83C71" w14:textId="77777777" w:rsidR="00E12DBF" w:rsidRPr="00E12DBF" w:rsidRDefault="00E12DBF" w:rsidP="00E12DBF">
            <w:pPr>
              <w:spacing w:line="276" w:lineRule="auto"/>
              <w:ind w:firstLine="709"/>
            </w:pPr>
            <w:r w:rsidRPr="00E12DBF">
              <w:t>mol</w:t>
            </w:r>
          </w:p>
        </w:tc>
        <w:tc>
          <w:tcPr>
            <w:tcW w:w="0" w:type="auto"/>
            <w:hideMark/>
          </w:tcPr>
          <w:p w14:paraId="4243B256" w14:textId="77777777" w:rsidR="00E12DBF" w:rsidRPr="00E12DBF" w:rsidRDefault="00E12DBF" w:rsidP="00E12DBF">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E12DBF">
              <w:t>mol</w:t>
            </w:r>
          </w:p>
        </w:tc>
      </w:tr>
      <w:tr w:rsidR="00E12DBF" w:rsidRPr="00E12DBF" w14:paraId="05D338DC" w14:textId="77777777" w:rsidTr="00E12DBF">
        <w:tc>
          <w:tcPr>
            <w:cnfStyle w:val="001000000000" w:firstRow="0" w:lastRow="0" w:firstColumn="1" w:lastColumn="0" w:oddVBand="0" w:evenVBand="0" w:oddHBand="0" w:evenHBand="0" w:firstRowFirstColumn="0" w:firstRowLastColumn="0" w:lastRowFirstColumn="0" w:lastRowLastColumn="0"/>
            <w:tcW w:w="0" w:type="auto"/>
            <w:hideMark/>
          </w:tcPr>
          <w:p w14:paraId="160556EC" w14:textId="77777777" w:rsidR="00E12DBF" w:rsidRPr="00E12DBF" w:rsidRDefault="00E12DBF" w:rsidP="00E12DBF">
            <w:pPr>
              <w:spacing w:line="276" w:lineRule="auto"/>
              <w:ind w:firstLine="709"/>
            </w:pPr>
            <w:r w:rsidRPr="00E12DBF">
              <w:t>pascal</w:t>
            </w:r>
          </w:p>
        </w:tc>
        <w:tc>
          <w:tcPr>
            <w:tcW w:w="0" w:type="auto"/>
            <w:hideMark/>
          </w:tcPr>
          <w:p w14:paraId="65E463BD" w14:textId="77777777" w:rsidR="00E12DBF" w:rsidRPr="00E12DBF" w:rsidRDefault="00E12DBF" w:rsidP="00E12DBF">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E12DBF">
              <w:t>Pa</w:t>
            </w:r>
          </w:p>
        </w:tc>
      </w:tr>
    </w:tbl>
    <w:p w14:paraId="7AE11153" w14:textId="77777777" w:rsidR="00E12DBF" w:rsidRDefault="00E12DBF" w:rsidP="006C6EAF">
      <w:pPr>
        <w:spacing w:line="276" w:lineRule="auto"/>
        <w:ind w:firstLine="709"/>
      </w:pPr>
    </w:p>
    <w:p w14:paraId="0D161F91" w14:textId="77777777" w:rsidR="00E12DBF" w:rsidRDefault="00E12DBF" w:rsidP="006C6EAF">
      <w:pPr>
        <w:spacing w:line="276" w:lineRule="auto"/>
        <w:ind w:firstLine="709"/>
      </w:pPr>
    </w:p>
    <w:p w14:paraId="4DB72786" w14:textId="77777777" w:rsidR="00E12DBF" w:rsidRDefault="00E12DBF" w:rsidP="006C6EAF">
      <w:pPr>
        <w:spacing w:line="276" w:lineRule="auto"/>
        <w:ind w:firstLine="709"/>
      </w:pPr>
    </w:p>
    <w:p w14:paraId="2E20BF35" w14:textId="77777777" w:rsidR="00E12DBF" w:rsidRDefault="00E12DBF" w:rsidP="006C6EAF">
      <w:pPr>
        <w:spacing w:line="276" w:lineRule="auto"/>
        <w:ind w:firstLine="709"/>
      </w:pPr>
    </w:p>
    <w:p w14:paraId="36E2DAB8" w14:textId="77777777" w:rsidR="006C6EAF" w:rsidRDefault="006C6EAF" w:rsidP="006C6EAF">
      <w:pPr>
        <w:spacing w:line="276" w:lineRule="auto"/>
        <w:ind w:firstLine="709"/>
      </w:pPr>
      <w:r>
        <w:t>Os símbolos das unidades são escritos em caracteres retos, e não em itálico.</w:t>
      </w:r>
    </w:p>
    <w:p w14:paraId="66F66D57" w14:textId="77777777" w:rsidR="006C6EAF" w:rsidRDefault="006C6EAF" w:rsidP="006C6EAF">
      <w:pPr>
        <w:spacing w:line="276" w:lineRule="auto"/>
        <w:ind w:firstLine="709"/>
      </w:pPr>
      <w:r>
        <w:t>Observe:</w:t>
      </w:r>
    </w:p>
    <w:p w14:paraId="1C55393B" w14:textId="77777777" w:rsidR="006C6EAF" w:rsidRDefault="006C6EAF" w:rsidP="006C6EAF">
      <w:pPr>
        <w:spacing w:line="276" w:lineRule="auto"/>
        <w:ind w:firstLine="709"/>
      </w:pPr>
      <w:r>
        <w:t>m=2,50 g</w:t>
      </w:r>
    </w:p>
    <w:p w14:paraId="525BCF4C" w14:textId="77777777" w:rsidR="006C6EAF" w:rsidRDefault="006C6EAF" w:rsidP="006C6EAF">
      <w:pPr>
        <w:spacing w:line="276" w:lineRule="auto"/>
        <w:ind w:firstLine="709"/>
      </w:pPr>
      <w:r>
        <w:t>O primeiro m, em itálico, representa a grandeza massa. O símbolo g, em caractere reto, representa a unidade grama.</w:t>
      </w:r>
    </w:p>
    <w:p w14:paraId="61821CFC" w14:textId="77777777" w:rsidR="006C6EAF" w:rsidRDefault="006C6EAF" w:rsidP="006C6EAF">
      <w:pPr>
        <w:spacing w:line="276" w:lineRule="auto"/>
        <w:ind w:firstLine="709"/>
      </w:pPr>
      <w:r>
        <w:t>Essa distinção pode parecer apenas tipográfica, mas evita ambiguidades na comunicação científica.</w:t>
      </w:r>
    </w:p>
    <w:p w14:paraId="17C75EC2" w14:textId="77777777" w:rsidR="00E87346" w:rsidRDefault="00E87346" w:rsidP="006C6EAF">
      <w:pPr>
        <w:spacing w:line="276" w:lineRule="auto"/>
        <w:ind w:firstLine="709"/>
      </w:pPr>
    </w:p>
    <w:p w14:paraId="3D6EC77A" w14:textId="29D2158C" w:rsidR="006C6EAF" w:rsidRPr="00E87346" w:rsidRDefault="006C6EAF" w:rsidP="00F353F2">
      <w:pPr>
        <w:pStyle w:val="Quant3"/>
      </w:pPr>
      <w:bookmarkStart w:id="8" w:name="_Toc235654754"/>
      <w:r w:rsidRPr="00E87346">
        <w:t>Grandeza e unidade não são a mesma coisa</w:t>
      </w:r>
      <w:bookmarkEnd w:id="8"/>
    </w:p>
    <w:p w14:paraId="686C7CF7" w14:textId="77777777" w:rsidR="006C6EAF" w:rsidRDefault="006C6EAF" w:rsidP="006C6EAF">
      <w:pPr>
        <w:spacing w:line="276" w:lineRule="auto"/>
        <w:ind w:firstLine="709"/>
      </w:pPr>
      <w:r>
        <w:t>É comum confundir grandeza com unidade. Entretanto, esses conceitos são diferentes.</w:t>
      </w:r>
    </w:p>
    <w:p w14:paraId="08C21B7D" w14:textId="4CEAD7FA" w:rsidR="006C6EAF" w:rsidRDefault="006C6EAF" w:rsidP="006C6EAF">
      <w:pPr>
        <w:spacing w:line="276" w:lineRule="auto"/>
        <w:ind w:firstLine="709"/>
      </w:pPr>
      <w:r>
        <w:t>A massa é uma grandeza.</w:t>
      </w:r>
    </w:p>
    <w:p w14:paraId="227467E5" w14:textId="77777777" w:rsidR="006C6EAF" w:rsidRDefault="006C6EAF" w:rsidP="006C6EAF">
      <w:pPr>
        <w:spacing w:line="276" w:lineRule="auto"/>
        <w:ind w:firstLine="709"/>
      </w:pPr>
      <w:r>
        <w:t>O grama é uma unidade utilizada para expressar massa.</w:t>
      </w:r>
    </w:p>
    <w:p w14:paraId="3A1EE9AA" w14:textId="12F0297D" w:rsidR="006C6EAF" w:rsidRDefault="006C6EAF" w:rsidP="006C6EAF">
      <w:pPr>
        <w:spacing w:line="276" w:lineRule="auto"/>
        <w:ind w:firstLine="709"/>
      </w:pPr>
      <w:r>
        <w:t>O volume é uma grandeza.</w:t>
      </w:r>
    </w:p>
    <w:p w14:paraId="64EB12A7" w14:textId="77777777" w:rsidR="006C6EAF" w:rsidRDefault="006C6EAF" w:rsidP="006C6EAF">
      <w:pPr>
        <w:spacing w:line="276" w:lineRule="auto"/>
        <w:ind w:firstLine="709"/>
      </w:pPr>
      <w:r>
        <w:t>O mililitro é uma unidade utilizada para expressar volume.</w:t>
      </w:r>
    </w:p>
    <w:p w14:paraId="1E61AFAA" w14:textId="5A9A1A2D" w:rsidR="006C6EAF" w:rsidRDefault="006C6EAF" w:rsidP="006C6EAF">
      <w:pPr>
        <w:spacing w:line="276" w:lineRule="auto"/>
        <w:ind w:firstLine="709"/>
      </w:pPr>
      <w:r>
        <w:t>A temperatura é uma grandeza.</w:t>
      </w:r>
    </w:p>
    <w:p w14:paraId="5E26D863" w14:textId="77777777" w:rsidR="006C6EAF" w:rsidRDefault="006C6EAF" w:rsidP="006C6EAF">
      <w:pPr>
        <w:spacing w:line="276" w:lineRule="auto"/>
        <w:ind w:firstLine="709"/>
      </w:pPr>
      <w:r>
        <w:t>O grau Celsius é uma unidade utilizada para expressar temperatura.</w:t>
      </w:r>
    </w:p>
    <w:p w14:paraId="106816B8" w14:textId="77777777" w:rsidR="006C6EAF" w:rsidRDefault="006C6EAF" w:rsidP="006C6EAF">
      <w:pPr>
        <w:spacing w:line="276" w:lineRule="auto"/>
        <w:ind w:firstLine="709"/>
      </w:pPr>
      <w:r>
        <w:t>Assim, não se deve dizer que “a unidade é massa” ou que “a grandeza é grama”.</w:t>
      </w:r>
    </w:p>
    <w:p w14:paraId="629BFE1F" w14:textId="77777777" w:rsidR="006C6EAF" w:rsidRDefault="006C6EAF" w:rsidP="006C6EAF">
      <w:pPr>
        <w:spacing w:line="276" w:lineRule="auto"/>
        <w:ind w:firstLine="709"/>
      </w:pPr>
      <w:r>
        <w:t>A relação correta é:</w:t>
      </w:r>
    </w:p>
    <w:p w14:paraId="5B65BA49" w14:textId="77777777" w:rsidR="007659F9" w:rsidRDefault="007659F9" w:rsidP="006C6EAF">
      <w:pPr>
        <w:spacing w:line="276" w:lineRule="auto"/>
        <w:ind w:firstLine="709"/>
      </w:pPr>
    </w:p>
    <w:tbl>
      <w:tblPr>
        <w:tblStyle w:val="SimplesTabela2"/>
        <w:tblW w:w="0" w:type="auto"/>
        <w:tblInd w:w="1843" w:type="dxa"/>
        <w:tblLook w:val="04A0" w:firstRow="1" w:lastRow="0" w:firstColumn="1" w:lastColumn="0" w:noHBand="0" w:noVBand="1"/>
      </w:tblPr>
      <w:tblGrid>
        <w:gridCol w:w="3186"/>
        <w:gridCol w:w="3186"/>
      </w:tblGrid>
      <w:tr w:rsidR="007659F9" w:rsidRPr="007659F9" w14:paraId="1D1B9E0C" w14:textId="77777777" w:rsidTr="007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AEAF0" w14:textId="77777777" w:rsidR="007659F9" w:rsidRPr="007659F9" w:rsidRDefault="007659F9" w:rsidP="007659F9">
            <w:pPr>
              <w:spacing w:line="276" w:lineRule="auto"/>
              <w:ind w:firstLine="709"/>
            </w:pPr>
            <w:r w:rsidRPr="007659F9">
              <w:t>Grandeza</w:t>
            </w:r>
          </w:p>
        </w:tc>
        <w:tc>
          <w:tcPr>
            <w:tcW w:w="0" w:type="auto"/>
            <w:hideMark/>
          </w:tcPr>
          <w:p w14:paraId="1F83C4A5" w14:textId="77777777" w:rsidR="007659F9" w:rsidRPr="007659F9" w:rsidRDefault="007659F9" w:rsidP="007659F9">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7659F9">
              <w:t>Unidade possível</w:t>
            </w:r>
          </w:p>
        </w:tc>
      </w:tr>
      <w:tr w:rsidR="007659F9" w:rsidRPr="007659F9" w14:paraId="7899E190"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AFD5D" w14:textId="77777777" w:rsidR="007659F9" w:rsidRPr="007659F9" w:rsidRDefault="007659F9" w:rsidP="007659F9">
            <w:pPr>
              <w:spacing w:line="276" w:lineRule="auto"/>
              <w:ind w:firstLine="709"/>
            </w:pPr>
            <w:r w:rsidRPr="007659F9">
              <w:t>massa</w:t>
            </w:r>
          </w:p>
        </w:tc>
        <w:tc>
          <w:tcPr>
            <w:tcW w:w="0" w:type="auto"/>
            <w:hideMark/>
          </w:tcPr>
          <w:p w14:paraId="3A26ABCE"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kg, g, mg ou µg</w:t>
            </w:r>
          </w:p>
        </w:tc>
      </w:tr>
      <w:tr w:rsidR="007659F9" w:rsidRPr="007659F9" w14:paraId="74A3B47C" w14:textId="77777777" w:rsidTr="007659F9">
        <w:tc>
          <w:tcPr>
            <w:cnfStyle w:val="001000000000" w:firstRow="0" w:lastRow="0" w:firstColumn="1" w:lastColumn="0" w:oddVBand="0" w:evenVBand="0" w:oddHBand="0" w:evenHBand="0" w:firstRowFirstColumn="0" w:firstRowLastColumn="0" w:lastRowFirstColumn="0" w:lastRowLastColumn="0"/>
            <w:tcW w:w="0" w:type="auto"/>
            <w:hideMark/>
          </w:tcPr>
          <w:p w14:paraId="426F4873" w14:textId="77777777" w:rsidR="007659F9" w:rsidRPr="007659F9" w:rsidRDefault="007659F9" w:rsidP="007659F9">
            <w:pPr>
              <w:spacing w:line="276" w:lineRule="auto"/>
              <w:ind w:firstLine="709"/>
            </w:pPr>
            <w:r w:rsidRPr="007659F9">
              <w:t>volume</w:t>
            </w:r>
          </w:p>
        </w:tc>
        <w:tc>
          <w:tcPr>
            <w:tcW w:w="0" w:type="auto"/>
            <w:hideMark/>
          </w:tcPr>
          <w:p w14:paraId="423B366C" w14:textId="77777777" w:rsidR="007659F9" w:rsidRPr="007659F9" w:rsidRDefault="007659F9" w:rsidP="007659F9">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7659F9">
              <w:t>m³, L, mL ou µL</w:t>
            </w:r>
          </w:p>
        </w:tc>
      </w:tr>
      <w:tr w:rsidR="007659F9" w:rsidRPr="007659F9" w14:paraId="5EEE4B23"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FDE6D" w14:textId="77777777" w:rsidR="007659F9" w:rsidRPr="007659F9" w:rsidRDefault="007659F9" w:rsidP="007659F9">
            <w:pPr>
              <w:spacing w:line="276" w:lineRule="auto"/>
              <w:ind w:firstLine="709"/>
            </w:pPr>
            <w:r w:rsidRPr="007659F9">
              <w:t>temperatura</w:t>
            </w:r>
          </w:p>
        </w:tc>
        <w:tc>
          <w:tcPr>
            <w:tcW w:w="0" w:type="auto"/>
            <w:hideMark/>
          </w:tcPr>
          <w:p w14:paraId="5E14CC4B"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K ou °C</w:t>
            </w:r>
          </w:p>
        </w:tc>
      </w:tr>
      <w:tr w:rsidR="007659F9" w:rsidRPr="007659F9" w14:paraId="0E8FFC45" w14:textId="77777777" w:rsidTr="007659F9">
        <w:tc>
          <w:tcPr>
            <w:cnfStyle w:val="001000000000" w:firstRow="0" w:lastRow="0" w:firstColumn="1" w:lastColumn="0" w:oddVBand="0" w:evenVBand="0" w:oddHBand="0" w:evenHBand="0" w:firstRowFirstColumn="0" w:firstRowLastColumn="0" w:lastRowFirstColumn="0" w:lastRowLastColumn="0"/>
            <w:tcW w:w="0" w:type="auto"/>
            <w:hideMark/>
          </w:tcPr>
          <w:p w14:paraId="76C55B26" w14:textId="77777777" w:rsidR="007659F9" w:rsidRPr="007659F9" w:rsidRDefault="007659F9" w:rsidP="007659F9">
            <w:pPr>
              <w:spacing w:line="276" w:lineRule="auto"/>
              <w:ind w:firstLine="709"/>
            </w:pPr>
            <w:r w:rsidRPr="007659F9">
              <w:t>pressão</w:t>
            </w:r>
          </w:p>
        </w:tc>
        <w:tc>
          <w:tcPr>
            <w:tcW w:w="0" w:type="auto"/>
            <w:hideMark/>
          </w:tcPr>
          <w:p w14:paraId="0C46AE0E" w14:textId="77777777" w:rsidR="007659F9" w:rsidRPr="007659F9" w:rsidRDefault="007659F9" w:rsidP="007659F9">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7659F9">
              <w:t>Pa, kPa, atm ou mmHg</w:t>
            </w:r>
          </w:p>
        </w:tc>
      </w:tr>
      <w:tr w:rsidR="007659F9" w:rsidRPr="007659F9" w14:paraId="68A37761" w14:textId="77777777" w:rsidTr="007659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DAAD9" w14:textId="77777777" w:rsidR="007659F9" w:rsidRPr="007659F9" w:rsidRDefault="007659F9" w:rsidP="007659F9">
            <w:pPr>
              <w:spacing w:line="276" w:lineRule="auto"/>
              <w:ind w:firstLine="709"/>
            </w:pPr>
            <w:r w:rsidRPr="007659F9">
              <w:t>quantidade de matéria</w:t>
            </w:r>
          </w:p>
        </w:tc>
        <w:tc>
          <w:tcPr>
            <w:tcW w:w="0" w:type="auto"/>
            <w:hideMark/>
          </w:tcPr>
          <w:p w14:paraId="2120211F" w14:textId="77777777" w:rsidR="007659F9" w:rsidRPr="007659F9" w:rsidRDefault="007659F9" w:rsidP="007659F9">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7659F9">
              <w:t>mol, mmol ou µmol</w:t>
            </w:r>
          </w:p>
        </w:tc>
      </w:tr>
    </w:tbl>
    <w:p w14:paraId="1F61B649" w14:textId="77777777" w:rsidR="007659F9" w:rsidRDefault="007659F9" w:rsidP="006C6EAF">
      <w:pPr>
        <w:spacing w:line="276" w:lineRule="auto"/>
        <w:ind w:firstLine="709"/>
      </w:pPr>
    </w:p>
    <w:p w14:paraId="175D0507" w14:textId="5E650E72" w:rsidR="006C6EAF" w:rsidRPr="00E87346" w:rsidRDefault="006C6EAF" w:rsidP="00F353F2">
      <w:pPr>
        <w:pStyle w:val="Quant3"/>
      </w:pPr>
      <w:bookmarkStart w:id="9" w:name="_Toc235654755"/>
      <w:r w:rsidRPr="00E87346">
        <w:t>O valor numérico depende da unidade</w:t>
      </w:r>
      <w:bookmarkEnd w:id="9"/>
    </w:p>
    <w:p w14:paraId="79ED277C" w14:textId="77777777" w:rsidR="006C6EAF" w:rsidRDefault="006C6EAF" w:rsidP="006C6EAF">
      <w:pPr>
        <w:spacing w:line="276" w:lineRule="auto"/>
        <w:ind w:firstLine="709"/>
      </w:pPr>
      <w:r>
        <w:t>Uma característica fundamental das grandezas é que seu valor numérico varia de acordo com a unidade utilizada.</w:t>
      </w:r>
    </w:p>
    <w:p w14:paraId="16308D7F" w14:textId="77777777" w:rsidR="006C6EAF" w:rsidRDefault="006C6EAF" w:rsidP="006C6EAF">
      <w:pPr>
        <w:spacing w:line="276" w:lineRule="auto"/>
        <w:ind w:firstLine="709"/>
      </w:pPr>
      <w:r>
        <w:t>Considere uma massa de um grama:</w:t>
      </w:r>
    </w:p>
    <w:p w14:paraId="088E3B23" w14:textId="77777777" w:rsidR="006C6EAF" w:rsidRDefault="006C6EAF" w:rsidP="00EA3187">
      <w:pPr>
        <w:spacing w:line="276" w:lineRule="auto"/>
        <w:ind w:firstLine="709"/>
        <w:jc w:val="center"/>
      </w:pPr>
      <w:r>
        <w:t>1 g=1000 mg</w:t>
      </w:r>
    </w:p>
    <w:p w14:paraId="52CFEB9A" w14:textId="77777777" w:rsidR="006C6EAF" w:rsidRDefault="006C6EAF" w:rsidP="006C6EAF">
      <w:pPr>
        <w:spacing w:line="276" w:lineRule="auto"/>
        <w:ind w:firstLine="709"/>
      </w:pPr>
      <w:r>
        <w:t>O valor numérico mudou de 1 para 1000, mas a massa permaneceu a mesma.</w:t>
      </w:r>
    </w:p>
    <w:p w14:paraId="3CEF7E83" w14:textId="77777777" w:rsidR="006C6EAF" w:rsidRDefault="006C6EAF" w:rsidP="006C6EAF">
      <w:pPr>
        <w:spacing w:line="276" w:lineRule="auto"/>
        <w:ind w:firstLine="709"/>
      </w:pPr>
      <w:r>
        <w:lastRenderedPageBreak/>
        <w:t>Da mesma forma:</w:t>
      </w:r>
    </w:p>
    <w:p w14:paraId="7DC7C4E3" w14:textId="77777777" w:rsidR="006C6EAF" w:rsidRDefault="006C6EAF" w:rsidP="00EA3187">
      <w:pPr>
        <w:spacing w:line="276" w:lineRule="auto"/>
        <w:ind w:firstLine="709"/>
        <w:jc w:val="center"/>
      </w:pPr>
      <w:r>
        <w:t>1 mg=1000 μg</w:t>
      </w:r>
    </w:p>
    <w:p w14:paraId="05890DFE" w14:textId="77777777" w:rsidR="006C6EAF" w:rsidRDefault="006C6EAF" w:rsidP="006C6EAF">
      <w:pPr>
        <w:spacing w:line="276" w:lineRule="auto"/>
        <w:ind w:firstLine="709"/>
      </w:pPr>
      <w:r>
        <w:t>Esse princípio pode ser resumido da seguinte forma:</w:t>
      </w:r>
    </w:p>
    <w:p w14:paraId="1C975D84" w14:textId="77777777" w:rsidR="006C6EAF" w:rsidRDefault="006C6EAF" w:rsidP="006C6EAF">
      <w:pPr>
        <w:spacing w:line="276" w:lineRule="auto"/>
        <w:ind w:firstLine="709"/>
      </w:pPr>
      <w:r>
        <w:t>Quanto menor a unidade utilizada, maior será o valor numérico necessário para representar a mesma grandeza.</w:t>
      </w:r>
    </w:p>
    <w:p w14:paraId="35128BE9" w14:textId="77777777" w:rsidR="006C6EAF" w:rsidRDefault="006C6EAF" w:rsidP="006C6EAF">
      <w:pPr>
        <w:spacing w:line="276" w:lineRule="auto"/>
        <w:ind w:firstLine="709"/>
      </w:pPr>
      <w:r>
        <w:t>Por exemplo, uma massa pode ser expressa como:</w:t>
      </w:r>
    </w:p>
    <w:p w14:paraId="2238E2AA" w14:textId="161B6C33" w:rsidR="006C6EAF" w:rsidRDefault="006C6EAF" w:rsidP="00064294">
      <w:pPr>
        <w:pStyle w:val="PargrafodaLista"/>
        <w:numPr>
          <w:ilvl w:val="1"/>
          <w:numId w:val="12"/>
        </w:numPr>
        <w:spacing w:line="276" w:lineRule="auto"/>
        <w:jc w:val="center"/>
      </w:pPr>
      <w:r>
        <w:t>0,0025 g</w:t>
      </w:r>
    </w:p>
    <w:p w14:paraId="7B5C6846" w14:textId="77777777" w:rsidR="006C6EAF" w:rsidRDefault="006C6EAF" w:rsidP="00064294">
      <w:pPr>
        <w:pStyle w:val="PargrafodaLista"/>
        <w:numPr>
          <w:ilvl w:val="1"/>
          <w:numId w:val="12"/>
        </w:numPr>
        <w:spacing w:line="276" w:lineRule="auto"/>
        <w:jc w:val="center"/>
      </w:pPr>
      <w:r>
        <w:t>2,5 mg</w:t>
      </w:r>
    </w:p>
    <w:p w14:paraId="36A83BAA" w14:textId="77777777" w:rsidR="006C6EAF" w:rsidRDefault="006C6EAF" w:rsidP="00064294">
      <w:pPr>
        <w:pStyle w:val="PargrafodaLista"/>
        <w:numPr>
          <w:ilvl w:val="1"/>
          <w:numId w:val="12"/>
        </w:numPr>
        <w:spacing w:line="276" w:lineRule="auto"/>
        <w:jc w:val="center"/>
      </w:pPr>
      <w:r>
        <w:t>2500 μg</w:t>
      </w:r>
    </w:p>
    <w:p w14:paraId="79BFADC7" w14:textId="77777777" w:rsidR="006C6EAF" w:rsidRDefault="006C6EAF" w:rsidP="006C6EAF">
      <w:pPr>
        <w:spacing w:line="276" w:lineRule="auto"/>
        <w:ind w:firstLine="709"/>
      </w:pPr>
      <w:r>
        <w:t>As três expressões representam a mesma quantidade.</w:t>
      </w:r>
    </w:p>
    <w:p w14:paraId="7C0011DC" w14:textId="77777777" w:rsidR="00413B11" w:rsidRDefault="00413B11" w:rsidP="006C6EAF">
      <w:pPr>
        <w:spacing w:line="276" w:lineRule="auto"/>
        <w:ind w:firstLine="709"/>
      </w:pPr>
    </w:p>
    <w:p w14:paraId="380E7033" w14:textId="32CC2B34" w:rsidR="006C6EAF" w:rsidRPr="00E87346" w:rsidRDefault="006C6EAF" w:rsidP="00F353F2">
      <w:pPr>
        <w:pStyle w:val="Quant3"/>
      </w:pPr>
      <w:bookmarkStart w:id="10" w:name="_Toc235654756"/>
      <w:r w:rsidRPr="00E87346">
        <w:t>A importância da escrita correta</w:t>
      </w:r>
      <w:bookmarkEnd w:id="10"/>
    </w:p>
    <w:p w14:paraId="2E02602E" w14:textId="77777777" w:rsidR="006C6EAF" w:rsidRDefault="006C6EAF" w:rsidP="00413B11">
      <w:pPr>
        <w:spacing w:line="276" w:lineRule="auto"/>
      </w:pPr>
      <w:r>
        <w:t>A escrita das grandezas deve seguir padrões que garantam clareza e evitem erros.</w:t>
      </w:r>
    </w:p>
    <w:p w14:paraId="23757C0F" w14:textId="77777777" w:rsidR="006C6EAF" w:rsidRDefault="006C6EAF" w:rsidP="00413B11">
      <w:pPr>
        <w:spacing w:line="276" w:lineRule="auto"/>
      </w:pPr>
      <w:r>
        <w:t>Alguns princípios importantes são:</w:t>
      </w:r>
    </w:p>
    <w:p w14:paraId="75E9F469" w14:textId="31FF1FD8" w:rsidR="006C6EAF" w:rsidRDefault="006C6EAF" w:rsidP="00064294">
      <w:pPr>
        <w:pStyle w:val="PargrafodaLista"/>
        <w:numPr>
          <w:ilvl w:val="1"/>
          <w:numId w:val="16"/>
        </w:numPr>
        <w:spacing w:line="276" w:lineRule="auto"/>
      </w:pPr>
      <w:r>
        <w:t>o valor numérico deve ser acompanhado da unidade;</w:t>
      </w:r>
    </w:p>
    <w:p w14:paraId="2B525901" w14:textId="77777777" w:rsidR="006C6EAF" w:rsidRDefault="006C6EAF" w:rsidP="00064294">
      <w:pPr>
        <w:pStyle w:val="PargrafodaLista"/>
        <w:numPr>
          <w:ilvl w:val="1"/>
          <w:numId w:val="16"/>
        </w:numPr>
        <w:spacing w:line="276" w:lineRule="auto"/>
      </w:pPr>
      <w:r>
        <w:t>deve existir espaço entre o número e o símbolo da unidade;</w:t>
      </w:r>
    </w:p>
    <w:p w14:paraId="112D54C2" w14:textId="77777777" w:rsidR="006C6EAF" w:rsidRDefault="006C6EAF" w:rsidP="00064294">
      <w:pPr>
        <w:pStyle w:val="PargrafodaLista"/>
        <w:numPr>
          <w:ilvl w:val="1"/>
          <w:numId w:val="16"/>
        </w:numPr>
        <w:spacing w:line="276" w:lineRule="auto"/>
      </w:pPr>
      <w:r>
        <w:t>os símbolos das unidades não recebem ponto final;</w:t>
      </w:r>
    </w:p>
    <w:p w14:paraId="13193E57" w14:textId="77777777" w:rsidR="006C6EAF" w:rsidRDefault="006C6EAF" w:rsidP="00064294">
      <w:pPr>
        <w:pStyle w:val="PargrafodaLista"/>
        <w:numPr>
          <w:ilvl w:val="1"/>
          <w:numId w:val="16"/>
        </w:numPr>
        <w:spacing w:line="276" w:lineRule="auto"/>
      </w:pPr>
      <w:r>
        <w:t>os símbolos das unidades não são escritos no plural;</w:t>
      </w:r>
    </w:p>
    <w:p w14:paraId="4A795B5C" w14:textId="77777777" w:rsidR="006C6EAF" w:rsidRDefault="006C6EAF" w:rsidP="00064294">
      <w:pPr>
        <w:pStyle w:val="PargrafodaLista"/>
        <w:numPr>
          <w:ilvl w:val="1"/>
          <w:numId w:val="16"/>
        </w:numPr>
        <w:spacing w:line="276" w:lineRule="auto"/>
      </w:pPr>
      <w:r>
        <w:t>maiúsculas e minúsculas devem ser respeitadas;</w:t>
      </w:r>
    </w:p>
    <w:p w14:paraId="6CA314B5" w14:textId="77777777" w:rsidR="006C6EAF" w:rsidRDefault="006C6EAF" w:rsidP="00064294">
      <w:pPr>
        <w:pStyle w:val="PargrafodaLista"/>
        <w:numPr>
          <w:ilvl w:val="1"/>
          <w:numId w:val="16"/>
        </w:numPr>
        <w:spacing w:line="276" w:lineRule="auto"/>
      </w:pPr>
      <w:r>
        <w:t>o símbolo da grandeza deve ser diferenciado do símbolo da unidade.</w:t>
      </w:r>
    </w:p>
    <w:p w14:paraId="25878B59" w14:textId="77777777" w:rsidR="006C6EAF" w:rsidRDefault="006C6EAF" w:rsidP="006C6EAF">
      <w:pPr>
        <w:spacing w:line="276" w:lineRule="auto"/>
        <w:ind w:firstLine="709"/>
      </w:pPr>
      <w:r>
        <w:t>Exemplos corretos:</w:t>
      </w:r>
    </w:p>
    <w:p w14:paraId="6B952935" w14:textId="732675F1" w:rsidR="006C6EAF" w:rsidRPr="00D433DE" w:rsidRDefault="006C6EAF" w:rsidP="00D433DE">
      <w:pPr>
        <w:spacing w:line="276" w:lineRule="auto"/>
        <w:ind w:left="720"/>
        <w:jc w:val="center"/>
        <w:rPr>
          <w:b/>
          <w:bCs/>
        </w:rPr>
      </w:pPr>
      <w:r w:rsidRPr="00D433DE">
        <w:rPr>
          <w:b/>
          <w:bCs/>
        </w:rPr>
        <w:t>25,0 mL</w:t>
      </w:r>
    </w:p>
    <w:p w14:paraId="545AB736" w14:textId="77777777" w:rsidR="006C6EAF" w:rsidRPr="00D433DE" w:rsidRDefault="006C6EAF" w:rsidP="00D433DE">
      <w:pPr>
        <w:spacing w:line="276" w:lineRule="auto"/>
        <w:ind w:left="720"/>
        <w:jc w:val="center"/>
        <w:rPr>
          <w:b/>
          <w:bCs/>
        </w:rPr>
      </w:pPr>
      <w:r w:rsidRPr="00D433DE">
        <w:rPr>
          <w:b/>
          <w:bCs/>
        </w:rPr>
        <w:t>100,0 mg</w:t>
      </w:r>
    </w:p>
    <w:p w14:paraId="71C81EFE" w14:textId="783E4451" w:rsidR="006C6EAF" w:rsidRPr="00D433DE" w:rsidRDefault="006C6EAF" w:rsidP="00D433DE">
      <w:pPr>
        <w:spacing w:line="276" w:lineRule="auto"/>
        <w:ind w:left="720"/>
        <w:jc w:val="center"/>
        <w:rPr>
          <w:b/>
          <w:bCs/>
        </w:rPr>
      </w:pPr>
      <w:r w:rsidRPr="00D433DE">
        <w:rPr>
          <w:b/>
          <w:bCs/>
        </w:rPr>
        <w:t>37,0</w:t>
      </w:r>
      <w:r w:rsidR="00D433DE" w:rsidRPr="00D433DE">
        <w:rPr>
          <w:b/>
          <w:bCs/>
        </w:rPr>
        <w:t xml:space="preserve"> </w:t>
      </w:r>
      <w:r w:rsidRPr="00D433DE">
        <w:rPr>
          <w:rFonts w:ascii="Cambria Math" w:hAnsi="Cambria Math" w:cs="Cambria Math"/>
          <w:b/>
          <w:bCs/>
        </w:rPr>
        <w:t>∘</w:t>
      </w:r>
      <w:r w:rsidRPr="00D433DE">
        <w:rPr>
          <w:b/>
          <w:bCs/>
        </w:rPr>
        <w:t>C</w:t>
      </w:r>
    </w:p>
    <w:p w14:paraId="4754F12A" w14:textId="77777777" w:rsidR="006C6EAF" w:rsidRPr="00D433DE" w:rsidRDefault="006C6EAF" w:rsidP="00D433DE">
      <w:pPr>
        <w:spacing w:line="276" w:lineRule="auto"/>
        <w:ind w:left="720"/>
        <w:jc w:val="center"/>
        <w:rPr>
          <w:b/>
          <w:bCs/>
        </w:rPr>
      </w:pPr>
      <w:r w:rsidRPr="00D433DE">
        <w:rPr>
          <w:b/>
          <w:bCs/>
        </w:rPr>
        <w:t>5,00 mol</w:t>
      </w:r>
    </w:p>
    <w:p w14:paraId="250C7AFD" w14:textId="77777777" w:rsidR="006C6EAF" w:rsidRDefault="006C6EAF" w:rsidP="006C6EAF">
      <w:pPr>
        <w:spacing w:line="276" w:lineRule="auto"/>
        <w:ind w:firstLine="709"/>
      </w:pPr>
      <w:r>
        <w:t>Exemplos inadequados:</w:t>
      </w:r>
    </w:p>
    <w:p w14:paraId="33DCAE16" w14:textId="1F5F45FB" w:rsidR="006C6EAF" w:rsidRDefault="006C6EAF" w:rsidP="00064294">
      <w:pPr>
        <w:pStyle w:val="PargrafodaLista"/>
        <w:numPr>
          <w:ilvl w:val="1"/>
          <w:numId w:val="13"/>
        </w:numPr>
        <w:spacing w:line="276" w:lineRule="auto"/>
      </w:pPr>
      <w:r>
        <w:t>25ml;</w:t>
      </w:r>
    </w:p>
    <w:p w14:paraId="340F47E7" w14:textId="77777777" w:rsidR="006C6EAF" w:rsidRDefault="006C6EAF" w:rsidP="00064294">
      <w:pPr>
        <w:pStyle w:val="PargrafodaLista"/>
        <w:numPr>
          <w:ilvl w:val="1"/>
          <w:numId w:val="13"/>
        </w:numPr>
        <w:spacing w:line="276" w:lineRule="auto"/>
      </w:pPr>
      <w:r>
        <w:t>100 mgs;</w:t>
      </w:r>
    </w:p>
    <w:p w14:paraId="49462E74" w14:textId="77777777" w:rsidR="006C6EAF" w:rsidRDefault="006C6EAF" w:rsidP="00064294">
      <w:pPr>
        <w:pStyle w:val="PargrafodaLista"/>
        <w:numPr>
          <w:ilvl w:val="1"/>
          <w:numId w:val="13"/>
        </w:numPr>
        <w:spacing w:line="276" w:lineRule="auto"/>
      </w:pPr>
      <w:r>
        <w:t>37°C sem espaço;</w:t>
      </w:r>
    </w:p>
    <w:p w14:paraId="2470E133" w14:textId="77777777" w:rsidR="006C6EAF" w:rsidRDefault="006C6EAF" w:rsidP="00064294">
      <w:pPr>
        <w:pStyle w:val="PargrafodaLista"/>
        <w:numPr>
          <w:ilvl w:val="1"/>
          <w:numId w:val="13"/>
        </w:numPr>
        <w:spacing w:line="276" w:lineRule="auto"/>
      </w:pPr>
      <w:r>
        <w:t>5 mols;</w:t>
      </w:r>
    </w:p>
    <w:p w14:paraId="46E0F1C6" w14:textId="77777777" w:rsidR="006C6EAF" w:rsidRDefault="006C6EAF" w:rsidP="00064294">
      <w:pPr>
        <w:pStyle w:val="PargrafodaLista"/>
        <w:numPr>
          <w:ilvl w:val="1"/>
          <w:numId w:val="13"/>
        </w:numPr>
        <w:spacing w:line="276" w:lineRule="auto"/>
      </w:pPr>
      <w:r>
        <w:t>20 mL. com ponto após o símbolo.</w:t>
      </w:r>
    </w:p>
    <w:p w14:paraId="40198495" w14:textId="77777777" w:rsidR="006C6EAF" w:rsidRDefault="006C6EAF" w:rsidP="006C6EAF">
      <w:pPr>
        <w:spacing w:line="276" w:lineRule="auto"/>
        <w:ind w:firstLine="709"/>
      </w:pPr>
      <w:r>
        <w:t>Essas regras favorecem a padronização e reduzem riscos de interpretação equivocada.</w:t>
      </w:r>
    </w:p>
    <w:p w14:paraId="4C143F87" w14:textId="77777777" w:rsidR="00413B11" w:rsidRDefault="00413B11" w:rsidP="00EE3958">
      <w:pPr>
        <w:spacing w:line="276" w:lineRule="auto"/>
        <w:rPr>
          <w:b/>
          <w:bCs/>
        </w:rPr>
      </w:pPr>
    </w:p>
    <w:p w14:paraId="06A0F93F" w14:textId="3FE8410C" w:rsidR="006C6EAF" w:rsidRPr="00EE3958" w:rsidRDefault="006C6EAF" w:rsidP="00EE3958">
      <w:pPr>
        <w:spacing w:line="276" w:lineRule="auto"/>
        <w:rPr>
          <w:b/>
          <w:bCs/>
        </w:rPr>
      </w:pPr>
      <w:r w:rsidRPr="00EE3958">
        <w:rPr>
          <w:b/>
          <w:bCs/>
        </w:rPr>
        <w:t>Conexão farmacêutica</w:t>
      </w:r>
    </w:p>
    <w:p w14:paraId="52E256D1" w14:textId="77777777" w:rsidR="006C6EAF" w:rsidRDefault="006C6EAF" w:rsidP="006C6EAF">
      <w:pPr>
        <w:spacing w:line="276" w:lineRule="auto"/>
        <w:ind w:firstLine="709"/>
      </w:pPr>
      <w:r>
        <w:t>Considere o seguinte registro em uma ficha de produção:</w:t>
      </w:r>
    </w:p>
    <w:p w14:paraId="04758902" w14:textId="77777777" w:rsidR="006C6EAF" w:rsidRDefault="006C6EAF" w:rsidP="00064294">
      <w:pPr>
        <w:pStyle w:val="PargrafodaLista"/>
        <w:numPr>
          <w:ilvl w:val="1"/>
          <w:numId w:val="14"/>
        </w:numPr>
        <w:spacing w:line="276" w:lineRule="auto"/>
      </w:pPr>
      <w:r>
        <w:t>Adicionar 5 de princípio ativo.</w:t>
      </w:r>
    </w:p>
    <w:p w14:paraId="54812AA3" w14:textId="77777777" w:rsidR="006C6EAF" w:rsidRDefault="006C6EAF" w:rsidP="006C6EAF">
      <w:pPr>
        <w:spacing w:line="276" w:lineRule="auto"/>
        <w:ind w:firstLine="709"/>
      </w:pPr>
      <w:r>
        <w:t>A informação é inutilizável, pois não indica:</w:t>
      </w:r>
    </w:p>
    <w:p w14:paraId="41AB7BB4" w14:textId="42C9D870" w:rsidR="006C6EAF" w:rsidRDefault="006C6EAF" w:rsidP="00064294">
      <w:pPr>
        <w:pStyle w:val="PargrafodaLista"/>
        <w:numPr>
          <w:ilvl w:val="1"/>
          <w:numId w:val="14"/>
        </w:numPr>
        <w:spacing w:line="276" w:lineRule="auto"/>
      </w:pPr>
      <w:r>
        <w:t>qual grandeza está sendo expressa;</w:t>
      </w:r>
    </w:p>
    <w:p w14:paraId="6AB56FDF" w14:textId="77777777" w:rsidR="006C6EAF" w:rsidRDefault="006C6EAF" w:rsidP="00064294">
      <w:pPr>
        <w:pStyle w:val="PargrafodaLista"/>
        <w:numPr>
          <w:ilvl w:val="1"/>
          <w:numId w:val="14"/>
        </w:numPr>
        <w:spacing w:line="276" w:lineRule="auto"/>
      </w:pPr>
      <w:r>
        <w:t>qual unidade foi adotada;</w:t>
      </w:r>
    </w:p>
    <w:p w14:paraId="0C8CB0A4" w14:textId="77777777" w:rsidR="006C6EAF" w:rsidRDefault="006C6EAF" w:rsidP="00064294">
      <w:pPr>
        <w:pStyle w:val="PargrafodaLista"/>
        <w:numPr>
          <w:ilvl w:val="1"/>
          <w:numId w:val="14"/>
        </w:numPr>
        <w:spacing w:line="276" w:lineRule="auto"/>
      </w:pPr>
      <w:r>
        <w:t>se o valor representa massa, volume ou quantidade de matéria.</w:t>
      </w:r>
    </w:p>
    <w:p w14:paraId="360E405C" w14:textId="77777777" w:rsidR="006C6EAF" w:rsidRDefault="006C6EAF" w:rsidP="006C6EAF">
      <w:pPr>
        <w:spacing w:line="276" w:lineRule="auto"/>
        <w:ind w:firstLine="709"/>
      </w:pPr>
      <w:r>
        <w:t>Se a instrução correta fosse:</w:t>
      </w:r>
    </w:p>
    <w:p w14:paraId="3955B160" w14:textId="77777777" w:rsidR="006C6EAF" w:rsidRDefault="006C6EAF" w:rsidP="00064294">
      <w:pPr>
        <w:pStyle w:val="PargrafodaLista"/>
        <w:numPr>
          <w:ilvl w:val="1"/>
          <w:numId w:val="15"/>
        </w:numPr>
        <w:spacing w:line="276" w:lineRule="auto"/>
      </w:pPr>
      <w:r>
        <w:t>Adicionar 5,00 g de princípio ativo,</w:t>
      </w:r>
    </w:p>
    <w:p w14:paraId="53AD5D00" w14:textId="77777777" w:rsidR="006C6EAF" w:rsidRDefault="006C6EAF" w:rsidP="006C6EAF">
      <w:pPr>
        <w:spacing w:line="276" w:lineRule="auto"/>
        <w:ind w:firstLine="709"/>
      </w:pPr>
      <w:r>
        <w:lastRenderedPageBreak/>
        <w:t>o procedimento passaria a apresentar uma informação quantitativa completa.</w:t>
      </w:r>
    </w:p>
    <w:p w14:paraId="7C5F603E" w14:textId="77777777" w:rsidR="006C6EAF" w:rsidRDefault="006C6EAF" w:rsidP="006C6EAF">
      <w:pPr>
        <w:spacing w:line="276" w:lineRule="auto"/>
        <w:ind w:firstLine="709"/>
      </w:pPr>
      <w:r>
        <w:t>Entretanto, uma leitura equivocada de 5,00 g como 5,00 mg resultaria em uma diferença de mil vezes na quantidade adicionada.</w:t>
      </w:r>
    </w:p>
    <w:p w14:paraId="262335F8" w14:textId="77777777" w:rsidR="006C6EAF" w:rsidRDefault="006C6EAF" w:rsidP="006C6EAF">
      <w:pPr>
        <w:spacing w:line="276" w:lineRule="auto"/>
        <w:ind w:firstLine="709"/>
      </w:pPr>
      <w:r>
        <w:t>Esse exemplo demonstra que distinguir grandeza, valor numérico e unidade não é apenas uma exigência formal. Trata-se de uma condição essencial para a segurança dos procedimentos farmacêuticos.</w:t>
      </w:r>
    </w:p>
    <w:p w14:paraId="3FB51543" w14:textId="77777777" w:rsidR="00AC6885" w:rsidRDefault="00AC6885" w:rsidP="00AC6885">
      <w:pPr>
        <w:spacing w:line="276" w:lineRule="auto"/>
        <w:rPr>
          <w:b/>
          <w:bCs/>
        </w:rPr>
      </w:pPr>
    </w:p>
    <w:p w14:paraId="20B8D418" w14:textId="7E7DEB34" w:rsidR="006C6EAF" w:rsidRPr="00AC6885" w:rsidRDefault="006C6EAF" w:rsidP="00AC6885">
      <w:pPr>
        <w:spacing w:line="276" w:lineRule="auto"/>
        <w:rPr>
          <w:b/>
          <w:bCs/>
        </w:rPr>
      </w:pPr>
      <w:r w:rsidRPr="00AC6885">
        <w:rPr>
          <w:b/>
          <w:bCs/>
        </w:rPr>
        <w:t>Mensagem-chave</w:t>
      </w:r>
    </w:p>
    <w:p w14:paraId="63D74BF3" w14:textId="77777777" w:rsidR="006C6EAF" w:rsidRDefault="006C6EAF" w:rsidP="006C6EAF">
      <w:pPr>
        <w:spacing w:line="276" w:lineRule="auto"/>
        <w:ind w:firstLine="709"/>
      </w:pPr>
      <w:r>
        <w:t>Uma grandeza é uma propriedade mensurável expressa por um valor numérico e uma unidade. Compreender cada um desses elementos é indispensável para registrar, comunicar e interpretar corretamente uma medição analítica.</w:t>
      </w:r>
    </w:p>
    <w:p w14:paraId="5466E7E1" w14:textId="19F840B6" w:rsidR="008839B8" w:rsidRDefault="008839B8" w:rsidP="006C6EAF">
      <w:pPr>
        <w:spacing w:line="276" w:lineRule="auto"/>
        <w:ind w:firstLine="709"/>
      </w:pPr>
    </w:p>
    <w:p w14:paraId="6A184F58" w14:textId="3838C41A" w:rsidR="00442647" w:rsidRPr="00442647" w:rsidRDefault="002667FE" w:rsidP="002667FE">
      <w:pPr>
        <w:pStyle w:val="subtitulo3"/>
      </w:pPr>
      <w:bookmarkStart w:id="11" w:name="_Toc235654757"/>
      <w:r>
        <w:t xml:space="preserve">2.3 </w:t>
      </w:r>
      <w:r w:rsidR="00442647" w:rsidRPr="00442647">
        <w:t>Grandezas fundamentais e derivadas</w:t>
      </w:r>
      <w:bookmarkEnd w:id="11"/>
    </w:p>
    <w:p w14:paraId="41A8C25A" w14:textId="77777777" w:rsidR="00442647" w:rsidRPr="00442647" w:rsidRDefault="00442647" w:rsidP="00442647">
      <w:pPr>
        <w:spacing w:line="276" w:lineRule="auto"/>
        <w:ind w:firstLine="709"/>
      </w:pPr>
      <w:r w:rsidRPr="00442647">
        <w:t xml:space="preserve">As grandezas utilizadas nas Ciências e na Química Analítica podem ser organizadas em dois grupos principais: </w:t>
      </w:r>
      <w:r w:rsidRPr="00442647">
        <w:rPr>
          <w:b/>
          <w:bCs/>
        </w:rPr>
        <w:t>grandezas fundamentais</w:t>
      </w:r>
      <w:r w:rsidRPr="00442647">
        <w:t xml:space="preserve"> e </w:t>
      </w:r>
      <w:r w:rsidRPr="00442647">
        <w:rPr>
          <w:b/>
          <w:bCs/>
        </w:rPr>
        <w:t>grandezas derivadas</w:t>
      </w:r>
      <w:r w:rsidRPr="00442647">
        <w:t>.</w:t>
      </w:r>
    </w:p>
    <w:p w14:paraId="0234D94E" w14:textId="77777777" w:rsidR="00442647" w:rsidRPr="00442647" w:rsidRDefault="00442647" w:rsidP="00442647">
      <w:pPr>
        <w:spacing w:line="276" w:lineRule="auto"/>
        <w:ind w:firstLine="709"/>
      </w:pPr>
      <w:r w:rsidRPr="00442647">
        <w:t>As grandezas fundamentais são definidas de forma independente e servem de base para a construção do sistema de medição. As grandezas derivadas, por sua vez, são obtidas pela combinação matemática de duas ou mais grandezas fundamentais.</w:t>
      </w:r>
    </w:p>
    <w:p w14:paraId="40813A4F" w14:textId="77777777" w:rsidR="00442647" w:rsidRPr="00442647" w:rsidRDefault="00442647" w:rsidP="00442647">
      <w:pPr>
        <w:spacing w:line="276" w:lineRule="auto"/>
        <w:ind w:firstLine="709"/>
      </w:pPr>
      <w:r w:rsidRPr="00442647">
        <w:t>Essa organização permite estabelecer uma linguagem universal para as medições. Por meio dela, propriedades diferentes podem ser relacionadas, comparadas e utilizadas em cálculos científicos.</w:t>
      </w:r>
    </w:p>
    <w:p w14:paraId="67934B3A" w14:textId="462114FB" w:rsidR="00452761" w:rsidRPr="00442647" w:rsidRDefault="00442647" w:rsidP="000A5F9C">
      <w:pPr>
        <w:spacing w:line="276" w:lineRule="auto"/>
        <w:ind w:firstLine="709"/>
      </w:pPr>
      <w:r w:rsidRPr="00442647">
        <w:t>Na Química Analítica, algumas grandezas são medidas diretamente, como massa, temperatura e tempo. Outras são calculadas a partir de relações entre grandezas, como densidade, concentração, pressão e velocidade de fluxo.</w:t>
      </w:r>
    </w:p>
    <w:p w14:paraId="72EC1500" w14:textId="1CBD324C" w:rsidR="00442647" w:rsidRPr="000A5F9C" w:rsidRDefault="000A5F9C" w:rsidP="000A5F9C">
      <w:pPr>
        <w:pStyle w:val="subtitulo3"/>
      </w:pPr>
      <w:bookmarkStart w:id="12" w:name="_Toc235654758"/>
      <w:r w:rsidRPr="000A5F9C">
        <w:t xml:space="preserve">2.3.1 </w:t>
      </w:r>
      <w:r w:rsidR="00442647" w:rsidRPr="000A5F9C">
        <w:t>Grandezas fundamentais</w:t>
      </w:r>
      <w:bookmarkEnd w:id="12"/>
    </w:p>
    <w:p w14:paraId="65EE9403" w14:textId="77777777" w:rsidR="00442647" w:rsidRPr="00442647" w:rsidRDefault="00442647" w:rsidP="00442647">
      <w:pPr>
        <w:spacing w:line="276" w:lineRule="auto"/>
        <w:ind w:firstLine="709"/>
      </w:pPr>
      <w:r w:rsidRPr="00442647">
        <w:t>As grandezas fundamentais, também chamadas de grandezas de base, são aquelas escolhidas como independentes para estruturar um sistema de unidades.</w:t>
      </w:r>
    </w:p>
    <w:p w14:paraId="0CB13067" w14:textId="77777777" w:rsidR="00442647" w:rsidRPr="00442647" w:rsidRDefault="00442647" w:rsidP="00442647">
      <w:pPr>
        <w:spacing w:line="276" w:lineRule="auto"/>
        <w:ind w:firstLine="709"/>
      </w:pPr>
      <w:r w:rsidRPr="00442647">
        <w:t>No Sistema Internacional de Unidades, são reconhecidas sete grandezas fundamentais:</w:t>
      </w:r>
    </w:p>
    <w:tbl>
      <w:tblPr>
        <w:tblStyle w:val="SimplesTabela2"/>
        <w:tblW w:w="0" w:type="auto"/>
        <w:tblLook w:val="04A0" w:firstRow="1" w:lastRow="0" w:firstColumn="1" w:lastColumn="0" w:noHBand="0" w:noVBand="1"/>
      </w:tblPr>
      <w:tblGrid>
        <w:gridCol w:w="3009"/>
        <w:gridCol w:w="2343"/>
        <w:gridCol w:w="2053"/>
        <w:gridCol w:w="2257"/>
      </w:tblGrid>
      <w:tr w:rsidR="00442647" w:rsidRPr="00442647" w14:paraId="5D412E1F" w14:textId="77777777" w:rsidTr="00A278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A95D2" w14:textId="77777777" w:rsidR="00442647" w:rsidRPr="00442647" w:rsidRDefault="00442647" w:rsidP="00A2783F">
            <w:pPr>
              <w:spacing w:line="276" w:lineRule="auto"/>
            </w:pPr>
            <w:r w:rsidRPr="00442647">
              <w:t>Grandeza fundamental</w:t>
            </w:r>
          </w:p>
        </w:tc>
        <w:tc>
          <w:tcPr>
            <w:tcW w:w="0" w:type="auto"/>
            <w:hideMark/>
          </w:tcPr>
          <w:p w14:paraId="397247D2"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Símbolo da grandeza</w:t>
            </w:r>
          </w:p>
        </w:tc>
        <w:tc>
          <w:tcPr>
            <w:tcW w:w="0" w:type="auto"/>
            <w:hideMark/>
          </w:tcPr>
          <w:p w14:paraId="703A1568"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Unidade do SI</w:t>
            </w:r>
          </w:p>
        </w:tc>
        <w:tc>
          <w:tcPr>
            <w:tcW w:w="0" w:type="auto"/>
            <w:hideMark/>
          </w:tcPr>
          <w:p w14:paraId="7F5439FA" w14:textId="77777777" w:rsidR="00442647" w:rsidRPr="00442647" w:rsidRDefault="00442647" w:rsidP="00A2783F">
            <w:pPr>
              <w:spacing w:line="276" w:lineRule="auto"/>
              <w:cnfStyle w:val="100000000000" w:firstRow="1" w:lastRow="0" w:firstColumn="0" w:lastColumn="0" w:oddVBand="0" w:evenVBand="0" w:oddHBand="0" w:evenHBand="0" w:firstRowFirstColumn="0" w:firstRowLastColumn="0" w:lastRowFirstColumn="0" w:lastRowLastColumn="0"/>
            </w:pPr>
            <w:r w:rsidRPr="00442647">
              <w:t>Símbolo da unidade</w:t>
            </w:r>
          </w:p>
        </w:tc>
      </w:tr>
      <w:tr w:rsidR="00442647" w:rsidRPr="00442647" w14:paraId="72EA474E"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3304F" w14:textId="77777777" w:rsidR="00442647" w:rsidRPr="00442647" w:rsidRDefault="00442647" w:rsidP="00452761">
            <w:pPr>
              <w:spacing w:line="276" w:lineRule="auto"/>
            </w:pPr>
            <w:r w:rsidRPr="00442647">
              <w:t>comprimento</w:t>
            </w:r>
          </w:p>
        </w:tc>
        <w:tc>
          <w:tcPr>
            <w:tcW w:w="0" w:type="auto"/>
            <w:hideMark/>
          </w:tcPr>
          <w:p w14:paraId="31B1006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(l)</w:t>
            </w:r>
          </w:p>
        </w:tc>
        <w:tc>
          <w:tcPr>
            <w:tcW w:w="0" w:type="auto"/>
            <w:hideMark/>
          </w:tcPr>
          <w:p w14:paraId="6E68F748"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metro</w:t>
            </w:r>
          </w:p>
        </w:tc>
        <w:tc>
          <w:tcPr>
            <w:tcW w:w="0" w:type="auto"/>
            <w:hideMark/>
          </w:tcPr>
          <w:p w14:paraId="4BE38821"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w:t>
            </w:r>
          </w:p>
        </w:tc>
      </w:tr>
      <w:tr w:rsidR="00442647" w:rsidRPr="00442647" w14:paraId="5ACA3459"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20BE7C11" w14:textId="77777777" w:rsidR="00442647" w:rsidRPr="00442647" w:rsidRDefault="00442647" w:rsidP="00452761">
            <w:pPr>
              <w:spacing w:line="276" w:lineRule="auto"/>
            </w:pPr>
            <w:r w:rsidRPr="00442647">
              <w:t>massa</w:t>
            </w:r>
          </w:p>
        </w:tc>
        <w:tc>
          <w:tcPr>
            <w:tcW w:w="0" w:type="auto"/>
            <w:hideMark/>
          </w:tcPr>
          <w:p w14:paraId="46AA4E0D"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w:t>
            </w:r>
          </w:p>
        </w:tc>
        <w:tc>
          <w:tcPr>
            <w:tcW w:w="0" w:type="auto"/>
            <w:hideMark/>
          </w:tcPr>
          <w:p w14:paraId="0E811334"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quilograma</w:t>
            </w:r>
          </w:p>
        </w:tc>
        <w:tc>
          <w:tcPr>
            <w:tcW w:w="0" w:type="auto"/>
            <w:hideMark/>
          </w:tcPr>
          <w:p w14:paraId="08CA7A80"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kg</w:t>
            </w:r>
          </w:p>
        </w:tc>
      </w:tr>
      <w:tr w:rsidR="00442647" w:rsidRPr="00442647" w14:paraId="20A4F9FC"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72ED9" w14:textId="77777777" w:rsidR="00442647" w:rsidRPr="00442647" w:rsidRDefault="00442647" w:rsidP="00452761">
            <w:pPr>
              <w:spacing w:line="276" w:lineRule="auto"/>
            </w:pPr>
            <w:r w:rsidRPr="00442647">
              <w:t>tempo</w:t>
            </w:r>
          </w:p>
        </w:tc>
        <w:tc>
          <w:tcPr>
            <w:tcW w:w="0" w:type="auto"/>
            <w:hideMark/>
          </w:tcPr>
          <w:p w14:paraId="37DCFF9E"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(t)</w:t>
            </w:r>
          </w:p>
        </w:tc>
        <w:tc>
          <w:tcPr>
            <w:tcW w:w="0" w:type="auto"/>
            <w:hideMark/>
          </w:tcPr>
          <w:p w14:paraId="3447207F"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segundo</w:t>
            </w:r>
          </w:p>
        </w:tc>
        <w:tc>
          <w:tcPr>
            <w:tcW w:w="0" w:type="auto"/>
            <w:hideMark/>
          </w:tcPr>
          <w:p w14:paraId="27B688A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s</w:t>
            </w:r>
          </w:p>
        </w:tc>
      </w:tr>
      <w:tr w:rsidR="00442647" w:rsidRPr="00442647" w14:paraId="4DA0114C"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7416FC6E" w14:textId="77777777" w:rsidR="00442647" w:rsidRPr="00442647" w:rsidRDefault="00442647" w:rsidP="00452761">
            <w:pPr>
              <w:spacing w:line="276" w:lineRule="auto"/>
            </w:pPr>
            <w:r w:rsidRPr="00442647">
              <w:t>corrente elétrica</w:t>
            </w:r>
          </w:p>
        </w:tc>
        <w:tc>
          <w:tcPr>
            <w:tcW w:w="0" w:type="auto"/>
            <w:hideMark/>
          </w:tcPr>
          <w:p w14:paraId="30DEF788"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(I)</w:t>
            </w:r>
          </w:p>
        </w:tc>
        <w:tc>
          <w:tcPr>
            <w:tcW w:w="0" w:type="auto"/>
            <w:hideMark/>
          </w:tcPr>
          <w:p w14:paraId="74CAE1B6"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ampere</w:t>
            </w:r>
          </w:p>
        </w:tc>
        <w:tc>
          <w:tcPr>
            <w:tcW w:w="0" w:type="auto"/>
            <w:hideMark/>
          </w:tcPr>
          <w:p w14:paraId="264203FF"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A</w:t>
            </w:r>
          </w:p>
        </w:tc>
      </w:tr>
      <w:tr w:rsidR="00442647" w:rsidRPr="00442647" w14:paraId="704CBCA4"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46B47" w14:textId="77777777" w:rsidR="00442647" w:rsidRPr="00442647" w:rsidRDefault="00442647" w:rsidP="00452761">
            <w:pPr>
              <w:spacing w:line="276" w:lineRule="auto"/>
            </w:pPr>
            <w:r w:rsidRPr="00442647">
              <w:t>temperatura termodinâmica</w:t>
            </w:r>
          </w:p>
        </w:tc>
        <w:tc>
          <w:tcPr>
            <w:tcW w:w="0" w:type="auto"/>
            <w:hideMark/>
          </w:tcPr>
          <w:p w14:paraId="5A542E06"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(T)</w:t>
            </w:r>
          </w:p>
        </w:tc>
        <w:tc>
          <w:tcPr>
            <w:tcW w:w="0" w:type="auto"/>
            <w:hideMark/>
          </w:tcPr>
          <w:p w14:paraId="6A7694F6"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kelvin</w:t>
            </w:r>
          </w:p>
        </w:tc>
        <w:tc>
          <w:tcPr>
            <w:tcW w:w="0" w:type="auto"/>
            <w:hideMark/>
          </w:tcPr>
          <w:p w14:paraId="623D9A13"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K</w:t>
            </w:r>
          </w:p>
        </w:tc>
      </w:tr>
      <w:tr w:rsidR="00442647" w:rsidRPr="00442647" w14:paraId="0F29B044" w14:textId="77777777" w:rsidTr="00A2783F">
        <w:tc>
          <w:tcPr>
            <w:cnfStyle w:val="001000000000" w:firstRow="0" w:lastRow="0" w:firstColumn="1" w:lastColumn="0" w:oddVBand="0" w:evenVBand="0" w:oddHBand="0" w:evenHBand="0" w:firstRowFirstColumn="0" w:firstRowLastColumn="0" w:lastRowFirstColumn="0" w:lastRowLastColumn="0"/>
            <w:tcW w:w="0" w:type="auto"/>
            <w:hideMark/>
          </w:tcPr>
          <w:p w14:paraId="4AEDD571" w14:textId="77777777" w:rsidR="00442647" w:rsidRPr="00442647" w:rsidRDefault="00442647" w:rsidP="00452761">
            <w:pPr>
              <w:spacing w:line="276" w:lineRule="auto"/>
            </w:pPr>
            <w:r w:rsidRPr="00442647">
              <w:t>quantidade de matéria</w:t>
            </w:r>
          </w:p>
        </w:tc>
        <w:tc>
          <w:tcPr>
            <w:tcW w:w="0" w:type="auto"/>
            <w:hideMark/>
          </w:tcPr>
          <w:p w14:paraId="21221F41"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(n)</w:t>
            </w:r>
          </w:p>
        </w:tc>
        <w:tc>
          <w:tcPr>
            <w:tcW w:w="0" w:type="auto"/>
            <w:hideMark/>
          </w:tcPr>
          <w:p w14:paraId="3515B3DD"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mol</w:t>
            </w:r>
          </w:p>
        </w:tc>
        <w:tc>
          <w:tcPr>
            <w:tcW w:w="0" w:type="auto"/>
            <w:hideMark/>
          </w:tcPr>
          <w:p w14:paraId="1CA2086B"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mol</w:t>
            </w:r>
          </w:p>
        </w:tc>
      </w:tr>
      <w:tr w:rsidR="00442647" w:rsidRPr="00442647" w14:paraId="409C0586" w14:textId="77777777" w:rsidTr="00A27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BC771" w14:textId="77777777" w:rsidR="00442647" w:rsidRPr="00442647" w:rsidRDefault="00442647" w:rsidP="00452761">
            <w:pPr>
              <w:spacing w:line="276" w:lineRule="auto"/>
            </w:pPr>
            <w:r w:rsidRPr="00442647">
              <w:t>intensidade luminosa</w:t>
            </w:r>
          </w:p>
        </w:tc>
        <w:tc>
          <w:tcPr>
            <w:tcW w:w="0" w:type="auto"/>
            <w:hideMark/>
          </w:tcPr>
          <w:p w14:paraId="54FF105E"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(I_v)</w:t>
            </w:r>
          </w:p>
        </w:tc>
        <w:tc>
          <w:tcPr>
            <w:tcW w:w="0" w:type="auto"/>
            <w:hideMark/>
          </w:tcPr>
          <w:p w14:paraId="5823C994"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candela</w:t>
            </w:r>
          </w:p>
        </w:tc>
        <w:tc>
          <w:tcPr>
            <w:tcW w:w="0" w:type="auto"/>
            <w:hideMark/>
          </w:tcPr>
          <w:p w14:paraId="6FF90E07"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cd</w:t>
            </w:r>
          </w:p>
        </w:tc>
      </w:tr>
    </w:tbl>
    <w:p w14:paraId="3C8CBD92" w14:textId="77777777" w:rsidR="00442647" w:rsidRPr="00442647" w:rsidRDefault="00442647" w:rsidP="00442647">
      <w:pPr>
        <w:spacing w:line="276" w:lineRule="auto"/>
        <w:ind w:firstLine="709"/>
      </w:pPr>
      <w:r w:rsidRPr="00442647">
        <w:t>Embora todas sejam importantes para a ciência, algumas aparecem com maior frequência na Química Analítica.</w:t>
      </w:r>
    </w:p>
    <w:p w14:paraId="7E516659" w14:textId="77777777" w:rsidR="00442647" w:rsidRPr="00442647" w:rsidRDefault="00442647" w:rsidP="00442647">
      <w:pPr>
        <w:spacing w:line="276" w:lineRule="auto"/>
        <w:ind w:firstLine="709"/>
        <w:rPr>
          <w:b/>
          <w:bCs/>
        </w:rPr>
      </w:pPr>
      <w:r w:rsidRPr="00442647">
        <w:rPr>
          <w:b/>
          <w:bCs/>
        </w:rPr>
        <w:t>Massa</w:t>
      </w:r>
    </w:p>
    <w:p w14:paraId="13D05C25" w14:textId="77777777" w:rsidR="00442647" w:rsidRPr="00442647" w:rsidRDefault="00442647" w:rsidP="00442647">
      <w:pPr>
        <w:spacing w:line="276" w:lineRule="auto"/>
        <w:ind w:firstLine="709"/>
      </w:pPr>
      <w:r w:rsidRPr="00442647">
        <w:t>A massa expressa a quantidade de matéria associada a um corpo ou amostra.</w:t>
      </w:r>
    </w:p>
    <w:p w14:paraId="3B6BBC00" w14:textId="77777777" w:rsidR="00442647" w:rsidRPr="00442647" w:rsidRDefault="00442647" w:rsidP="00442647">
      <w:pPr>
        <w:spacing w:line="276" w:lineRule="auto"/>
        <w:ind w:firstLine="709"/>
      </w:pPr>
      <w:r w:rsidRPr="00442647">
        <w:lastRenderedPageBreak/>
        <w:t>Sua unidade de base no Sistema Internacional é o quilograma. Entretanto, em laboratórios químicos e farmacêuticos, são muito utilizados:</w:t>
      </w:r>
    </w:p>
    <w:p w14:paraId="2F182D8F" w14:textId="77777777" w:rsidR="00442647" w:rsidRPr="00442647" w:rsidRDefault="00442647" w:rsidP="00064294">
      <w:pPr>
        <w:numPr>
          <w:ilvl w:val="0"/>
          <w:numId w:val="17"/>
        </w:numPr>
        <w:tabs>
          <w:tab w:val="clear" w:pos="720"/>
        </w:tabs>
        <w:spacing w:line="276" w:lineRule="auto"/>
        <w:ind w:left="993" w:hanging="219"/>
      </w:pPr>
      <w:r w:rsidRPr="00442647">
        <w:t>grama;</w:t>
      </w:r>
    </w:p>
    <w:p w14:paraId="4D988D75" w14:textId="77777777" w:rsidR="00442647" w:rsidRPr="00442647" w:rsidRDefault="00442647" w:rsidP="00064294">
      <w:pPr>
        <w:numPr>
          <w:ilvl w:val="0"/>
          <w:numId w:val="17"/>
        </w:numPr>
        <w:tabs>
          <w:tab w:val="clear" w:pos="720"/>
        </w:tabs>
        <w:spacing w:line="276" w:lineRule="auto"/>
        <w:ind w:left="993" w:hanging="219"/>
      </w:pPr>
      <w:r w:rsidRPr="00442647">
        <w:t>miligrama;</w:t>
      </w:r>
    </w:p>
    <w:p w14:paraId="7077986B" w14:textId="77777777" w:rsidR="00442647" w:rsidRPr="00442647" w:rsidRDefault="00442647" w:rsidP="00064294">
      <w:pPr>
        <w:numPr>
          <w:ilvl w:val="0"/>
          <w:numId w:val="17"/>
        </w:numPr>
        <w:tabs>
          <w:tab w:val="clear" w:pos="720"/>
        </w:tabs>
        <w:spacing w:line="276" w:lineRule="auto"/>
        <w:ind w:left="993" w:hanging="219"/>
      </w:pPr>
      <w:r w:rsidRPr="00442647">
        <w:t>micrograma;</w:t>
      </w:r>
    </w:p>
    <w:p w14:paraId="371F35AF" w14:textId="77777777" w:rsidR="00442647" w:rsidRPr="00442647" w:rsidRDefault="00442647" w:rsidP="00064294">
      <w:pPr>
        <w:numPr>
          <w:ilvl w:val="0"/>
          <w:numId w:val="17"/>
        </w:numPr>
        <w:tabs>
          <w:tab w:val="clear" w:pos="720"/>
        </w:tabs>
        <w:spacing w:line="276" w:lineRule="auto"/>
        <w:ind w:left="993" w:hanging="219"/>
      </w:pPr>
      <w:r w:rsidRPr="00442647">
        <w:t>nanograma.</w:t>
      </w:r>
    </w:p>
    <w:p w14:paraId="435B5B4F" w14:textId="77777777" w:rsidR="00442647" w:rsidRPr="00442647" w:rsidRDefault="00442647" w:rsidP="00391C49">
      <w:pPr>
        <w:spacing w:line="276" w:lineRule="auto"/>
        <w:ind w:left="993" w:hanging="219"/>
      </w:pPr>
      <w:r w:rsidRPr="00442647">
        <w:t>A massa é fundamental em atividades como:</w:t>
      </w:r>
    </w:p>
    <w:p w14:paraId="22CAAC49" w14:textId="77777777" w:rsidR="00442647" w:rsidRPr="00442647" w:rsidRDefault="00442647" w:rsidP="00064294">
      <w:pPr>
        <w:numPr>
          <w:ilvl w:val="0"/>
          <w:numId w:val="18"/>
        </w:numPr>
        <w:tabs>
          <w:tab w:val="clear" w:pos="720"/>
        </w:tabs>
        <w:spacing w:line="276" w:lineRule="auto"/>
        <w:ind w:left="993" w:hanging="219"/>
      </w:pPr>
      <w:r w:rsidRPr="00442647">
        <w:t>pesagem de amostras;</w:t>
      </w:r>
    </w:p>
    <w:p w14:paraId="5440240A" w14:textId="77777777" w:rsidR="00442647" w:rsidRPr="00442647" w:rsidRDefault="00442647" w:rsidP="00064294">
      <w:pPr>
        <w:numPr>
          <w:ilvl w:val="0"/>
          <w:numId w:val="18"/>
        </w:numPr>
        <w:tabs>
          <w:tab w:val="clear" w:pos="720"/>
        </w:tabs>
        <w:spacing w:line="276" w:lineRule="auto"/>
        <w:ind w:left="993" w:hanging="219"/>
      </w:pPr>
      <w:r w:rsidRPr="00442647">
        <w:t>preparo de padrões;</w:t>
      </w:r>
    </w:p>
    <w:p w14:paraId="3BB38453" w14:textId="77777777" w:rsidR="00442647" w:rsidRPr="00442647" w:rsidRDefault="00442647" w:rsidP="00064294">
      <w:pPr>
        <w:numPr>
          <w:ilvl w:val="0"/>
          <w:numId w:val="18"/>
        </w:numPr>
        <w:tabs>
          <w:tab w:val="clear" w:pos="720"/>
        </w:tabs>
        <w:spacing w:line="276" w:lineRule="auto"/>
        <w:ind w:left="993" w:hanging="219"/>
      </w:pPr>
      <w:r w:rsidRPr="00442647">
        <w:t>preparação de soluções;</w:t>
      </w:r>
    </w:p>
    <w:p w14:paraId="70E8452F" w14:textId="77777777" w:rsidR="00442647" w:rsidRPr="00442647" w:rsidRDefault="00442647" w:rsidP="00064294">
      <w:pPr>
        <w:numPr>
          <w:ilvl w:val="0"/>
          <w:numId w:val="18"/>
        </w:numPr>
        <w:tabs>
          <w:tab w:val="clear" w:pos="720"/>
        </w:tabs>
        <w:spacing w:line="276" w:lineRule="auto"/>
        <w:ind w:left="993" w:hanging="219"/>
      </w:pPr>
      <w:r w:rsidRPr="00442647">
        <w:t>determinação gravimétrica;</w:t>
      </w:r>
    </w:p>
    <w:p w14:paraId="19B2FE88" w14:textId="77777777" w:rsidR="00442647" w:rsidRPr="00442647" w:rsidRDefault="00442647" w:rsidP="00064294">
      <w:pPr>
        <w:numPr>
          <w:ilvl w:val="0"/>
          <w:numId w:val="18"/>
        </w:numPr>
        <w:tabs>
          <w:tab w:val="clear" w:pos="720"/>
        </w:tabs>
        <w:spacing w:line="276" w:lineRule="auto"/>
        <w:ind w:left="993" w:hanging="219"/>
      </w:pPr>
      <w:r w:rsidRPr="00442647">
        <w:t>controle de massa de formas farmacêuticas;</w:t>
      </w:r>
    </w:p>
    <w:p w14:paraId="02DB74F6" w14:textId="77777777" w:rsidR="00442647" w:rsidRPr="00442647" w:rsidRDefault="00442647" w:rsidP="00064294">
      <w:pPr>
        <w:numPr>
          <w:ilvl w:val="0"/>
          <w:numId w:val="18"/>
        </w:numPr>
        <w:tabs>
          <w:tab w:val="clear" w:pos="720"/>
        </w:tabs>
        <w:spacing w:line="276" w:lineRule="auto"/>
        <w:ind w:left="993" w:hanging="219"/>
      </w:pPr>
      <w:r w:rsidRPr="00442647">
        <w:t>cálculo da quantidade de matéria.</w:t>
      </w:r>
    </w:p>
    <w:p w14:paraId="3822B4C5" w14:textId="77777777" w:rsidR="00442647" w:rsidRPr="00442647" w:rsidRDefault="00442647" w:rsidP="00442647">
      <w:pPr>
        <w:spacing w:line="276" w:lineRule="auto"/>
        <w:ind w:firstLine="709"/>
        <w:rPr>
          <w:b/>
          <w:bCs/>
        </w:rPr>
      </w:pPr>
      <w:r w:rsidRPr="00442647">
        <w:rPr>
          <w:b/>
          <w:bCs/>
        </w:rPr>
        <w:t>Comprimento</w:t>
      </w:r>
    </w:p>
    <w:p w14:paraId="267DB446" w14:textId="77777777" w:rsidR="00442647" w:rsidRPr="00442647" w:rsidRDefault="00442647" w:rsidP="00442647">
      <w:pPr>
        <w:spacing w:line="276" w:lineRule="auto"/>
        <w:ind w:firstLine="709"/>
      </w:pPr>
      <w:r w:rsidRPr="00442647">
        <w:t>O comprimento representa a extensão espacial entre dois pontos.</w:t>
      </w:r>
    </w:p>
    <w:p w14:paraId="3F79AF95" w14:textId="77777777" w:rsidR="00442647" w:rsidRPr="00442647" w:rsidRDefault="00442647" w:rsidP="00442647">
      <w:pPr>
        <w:spacing w:line="276" w:lineRule="auto"/>
        <w:ind w:firstLine="709"/>
      </w:pPr>
      <w:r w:rsidRPr="00442647">
        <w:t>Sua unidade no Sistema Internacional é o metro.</w:t>
      </w:r>
    </w:p>
    <w:p w14:paraId="3A51ABEA" w14:textId="77777777" w:rsidR="00442647" w:rsidRPr="00442647" w:rsidRDefault="00442647" w:rsidP="00442647">
      <w:pPr>
        <w:spacing w:line="276" w:lineRule="auto"/>
        <w:ind w:firstLine="709"/>
      </w:pPr>
      <w:r w:rsidRPr="00442647">
        <w:t>Na Química Analítica, o comprimento aparece em diversas situações, como:</w:t>
      </w:r>
    </w:p>
    <w:p w14:paraId="6A3D001B" w14:textId="77777777" w:rsidR="00442647" w:rsidRPr="00442647" w:rsidRDefault="00442647" w:rsidP="00064294">
      <w:pPr>
        <w:numPr>
          <w:ilvl w:val="0"/>
          <w:numId w:val="17"/>
        </w:numPr>
        <w:tabs>
          <w:tab w:val="clear" w:pos="720"/>
        </w:tabs>
        <w:spacing w:line="276" w:lineRule="auto"/>
        <w:ind w:left="993" w:hanging="219"/>
      </w:pPr>
      <w:r w:rsidRPr="00442647">
        <w:t>dimensões de equipamentos;</w:t>
      </w:r>
    </w:p>
    <w:p w14:paraId="4139EC51" w14:textId="77777777" w:rsidR="00442647" w:rsidRPr="00442647" w:rsidRDefault="00442647" w:rsidP="00064294">
      <w:pPr>
        <w:numPr>
          <w:ilvl w:val="0"/>
          <w:numId w:val="17"/>
        </w:numPr>
        <w:tabs>
          <w:tab w:val="clear" w:pos="720"/>
        </w:tabs>
        <w:spacing w:line="276" w:lineRule="auto"/>
        <w:ind w:left="993" w:hanging="219"/>
      </w:pPr>
      <w:r w:rsidRPr="00442647">
        <w:t>diâmetro e comprimento de colunas cromatográficas;</w:t>
      </w:r>
    </w:p>
    <w:p w14:paraId="662BB777" w14:textId="77777777" w:rsidR="00442647" w:rsidRPr="00442647" w:rsidRDefault="00442647" w:rsidP="00064294">
      <w:pPr>
        <w:numPr>
          <w:ilvl w:val="0"/>
          <w:numId w:val="17"/>
        </w:numPr>
        <w:tabs>
          <w:tab w:val="clear" w:pos="720"/>
        </w:tabs>
        <w:spacing w:line="276" w:lineRule="auto"/>
        <w:ind w:left="993" w:hanging="219"/>
      </w:pPr>
      <w:r w:rsidRPr="00442647">
        <w:t>espessura de materiais;</w:t>
      </w:r>
    </w:p>
    <w:p w14:paraId="362A3A7B" w14:textId="77777777" w:rsidR="00442647" w:rsidRPr="00442647" w:rsidRDefault="00442647" w:rsidP="00064294">
      <w:pPr>
        <w:numPr>
          <w:ilvl w:val="0"/>
          <w:numId w:val="17"/>
        </w:numPr>
        <w:tabs>
          <w:tab w:val="clear" w:pos="720"/>
        </w:tabs>
        <w:spacing w:line="276" w:lineRule="auto"/>
        <w:ind w:left="993" w:hanging="219"/>
      </w:pPr>
      <w:r w:rsidRPr="00442647">
        <w:t>caminho óptico de cubetas;</w:t>
      </w:r>
    </w:p>
    <w:p w14:paraId="0D1249E4" w14:textId="77777777" w:rsidR="00442647" w:rsidRPr="00442647" w:rsidRDefault="00442647" w:rsidP="00064294">
      <w:pPr>
        <w:numPr>
          <w:ilvl w:val="0"/>
          <w:numId w:val="17"/>
        </w:numPr>
        <w:tabs>
          <w:tab w:val="clear" w:pos="720"/>
        </w:tabs>
        <w:spacing w:line="276" w:lineRule="auto"/>
        <w:ind w:left="993" w:hanging="219"/>
      </w:pPr>
      <w:r w:rsidRPr="00442647">
        <w:t>comprimento de onda da radiação;</w:t>
      </w:r>
    </w:p>
    <w:p w14:paraId="11A97511" w14:textId="77777777" w:rsidR="00442647" w:rsidRPr="00442647" w:rsidRDefault="00442647" w:rsidP="00064294">
      <w:pPr>
        <w:numPr>
          <w:ilvl w:val="0"/>
          <w:numId w:val="17"/>
        </w:numPr>
        <w:tabs>
          <w:tab w:val="clear" w:pos="720"/>
        </w:tabs>
        <w:spacing w:line="276" w:lineRule="auto"/>
        <w:ind w:left="993" w:hanging="219"/>
      </w:pPr>
      <w:r w:rsidRPr="00442647">
        <w:t>tamanho de partículas.</w:t>
      </w:r>
    </w:p>
    <w:p w14:paraId="2CFCBA5C" w14:textId="77777777" w:rsidR="00442647" w:rsidRPr="00442647" w:rsidRDefault="00442647" w:rsidP="00442647">
      <w:pPr>
        <w:spacing w:line="276" w:lineRule="auto"/>
        <w:ind w:firstLine="709"/>
      </w:pPr>
      <w:r w:rsidRPr="00442647">
        <w:t>Em espectrofotometria, por exemplo, o caminho percorrido pela luz no interior da cubeta influencia a intensidade da absorção medida.</w:t>
      </w:r>
    </w:p>
    <w:p w14:paraId="76862333" w14:textId="77777777" w:rsidR="00442647" w:rsidRPr="00442647" w:rsidRDefault="00442647" w:rsidP="00442647">
      <w:pPr>
        <w:spacing w:line="276" w:lineRule="auto"/>
        <w:ind w:firstLine="709"/>
        <w:rPr>
          <w:b/>
          <w:bCs/>
        </w:rPr>
      </w:pPr>
      <w:r w:rsidRPr="00442647">
        <w:rPr>
          <w:b/>
          <w:bCs/>
        </w:rPr>
        <w:t>Tempo</w:t>
      </w:r>
    </w:p>
    <w:p w14:paraId="13015C2F" w14:textId="77777777" w:rsidR="00442647" w:rsidRPr="00442647" w:rsidRDefault="00442647" w:rsidP="00442647">
      <w:pPr>
        <w:spacing w:line="276" w:lineRule="auto"/>
        <w:ind w:firstLine="709"/>
      </w:pPr>
      <w:r w:rsidRPr="00442647">
        <w:t>O tempo permite descrever a duração de um fenômeno ou o intervalo entre eventos.</w:t>
      </w:r>
    </w:p>
    <w:p w14:paraId="363A25E8" w14:textId="77777777" w:rsidR="00442647" w:rsidRPr="00442647" w:rsidRDefault="00442647" w:rsidP="00442647">
      <w:pPr>
        <w:spacing w:line="276" w:lineRule="auto"/>
        <w:ind w:firstLine="709"/>
      </w:pPr>
      <w:r w:rsidRPr="00442647">
        <w:t>Sua unidade no Sistema Internacional é o segundo.</w:t>
      </w:r>
    </w:p>
    <w:p w14:paraId="6FCCFCE9" w14:textId="77777777" w:rsidR="00442647" w:rsidRPr="00442647" w:rsidRDefault="00442647" w:rsidP="00442647">
      <w:pPr>
        <w:spacing w:line="276" w:lineRule="auto"/>
        <w:ind w:firstLine="709"/>
      </w:pPr>
      <w:r w:rsidRPr="00442647">
        <w:t>Na prática analítica, também são utilizados minutos e horas.</w:t>
      </w:r>
    </w:p>
    <w:p w14:paraId="260F695D" w14:textId="77777777" w:rsidR="00442647" w:rsidRPr="00442647" w:rsidRDefault="00442647" w:rsidP="00442647">
      <w:pPr>
        <w:spacing w:line="276" w:lineRule="auto"/>
        <w:ind w:firstLine="709"/>
      </w:pPr>
      <w:r w:rsidRPr="00442647">
        <w:t>O tempo é importante em:</w:t>
      </w:r>
    </w:p>
    <w:p w14:paraId="3849CBDC" w14:textId="77777777" w:rsidR="00442647" w:rsidRPr="00442647" w:rsidRDefault="00442647" w:rsidP="00064294">
      <w:pPr>
        <w:numPr>
          <w:ilvl w:val="0"/>
          <w:numId w:val="17"/>
        </w:numPr>
        <w:tabs>
          <w:tab w:val="clear" w:pos="720"/>
        </w:tabs>
        <w:spacing w:line="276" w:lineRule="auto"/>
        <w:ind w:left="993" w:hanging="219"/>
      </w:pPr>
      <w:r w:rsidRPr="00442647">
        <w:t>duração de reações;</w:t>
      </w:r>
    </w:p>
    <w:p w14:paraId="021E7DCF" w14:textId="77777777" w:rsidR="00442647" w:rsidRPr="00442647" w:rsidRDefault="00442647" w:rsidP="00064294">
      <w:pPr>
        <w:numPr>
          <w:ilvl w:val="0"/>
          <w:numId w:val="17"/>
        </w:numPr>
        <w:tabs>
          <w:tab w:val="clear" w:pos="720"/>
        </w:tabs>
        <w:spacing w:line="276" w:lineRule="auto"/>
        <w:ind w:left="993" w:hanging="219"/>
      </w:pPr>
      <w:r w:rsidRPr="00442647">
        <w:t>tempo de agitação;</w:t>
      </w:r>
    </w:p>
    <w:p w14:paraId="66CD1B3B" w14:textId="77777777" w:rsidR="00442647" w:rsidRPr="00442647" w:rsidRDefault="00442647" w:rsidP="00064294">
      <w:pPr>
        <w:numPr>
          <w:ilvl w:val="0"/>
          <w:numId w:val="17"/>
        </w:numPr>
        <w:tabs>
          <w:tab w:val="clear" w:pos="720"/>
        </w:tabs>
        <w:spacing w:line="276" w:lineRule="auto"/>
        <w:ind w:left="993" w:hanging="219"/>
      </w:pPr>
      <w:r w:rsidRPr="00442647">
        <w:t>tempo de extração;</w:t>
      </w:r>
    </w:p>
    <w:p w14:paraId="659A86A4" w14:textId="77777777" w:rsidR="00442647" w:rsidRPr="00442647" w:rsidRDefault="00442647" w:rsidP="00064294">
      <w:pPr>
        <w:numPr>
          <w:ilvl w:val="0"/>
          <w:numId w:val="17"/>
        </w:numPr>
        <w:tabs>
          <w:tab w:val="clear" w:pos="720"/>
        </w:tabs>
        <w:spacing w:line="276" w:lineRule="auto"/>
        <w:ind w:left="993" w:hanging="219"/>
      </w:pPr>
      <w:r w:rsidRPr="00442647">
        <w:t>tempo de retenção cromatográfico;</w:t>
      </w:r>
    </w:p>
    <w:p w14:paraId="742C3B1C" w14:textId="77777777" w:rsidR="00442647" w:rsidRPr="00442647" w:rsidRDefault="00442647" w:rsidP="00064294">
      <w:pPr>
        <w:numPr>
          <w:ilvl w:val="0"/>
          <w:numId w:val="17"/>
        </w:numPr>
        <w:tabs>
          <w:tab w:val="clear" w:pos="720"/>
        </w:tabs>
        <w:spacing w:line="276" w:lineRule="auto"/>
        <w:ind w:left="993" w:hanging="219"/>
      </w:pPr>
      <w:r w:rsidRPr="00442647">
        <w:t>ensaios de dissolução;</w:t>
      </w:r>
    </w:p>
    <w:p w14:paraId="5FE492D6" w14:textId="77777777" w:rsidR="00442647" w:rsidRPr="00442647" w:rsidRDefault="00442647" w:rsidP="00064294">
      <w:pPr>
        <w:numPr>
          <w:ilvl w:val="0"/>
          <w:numId w:val="17"/>
        </w:numPr>
        <w:tabs>
          <w:tab w:val="clear" w:pos="720"/>
        </w:tabs>
        <w:spacing w:line="276" w:lineRule="auto"/>
        <w:ind w:left="993" w:hanging="219"/>
      </w:pPr>
      <w:r w:rsidRPr="00442647">
        <w:t>estudos de estabilidade;</w:t>
      </w:r>
    </w:p>
    <w:p w14:paraId="5EE20AB6" w14:textId="77777777" w:rsidR="00442647" w:rsidRPr="00442647" w:rsidRDefault="00442647" w:rsidP="00064294">
      <w:pPr>
        <w:numPr>
          <w:ilvl w:val="0"/>
          <w:numId w:val="17"/>
        </w:numPr>
        <w:tabs>
          <w:tab w:val="clear" w:pos="720"/>
        </w:tabs>
        <w:spacing w:line="276" w:lineRule="auto"/>
        <w:ind w:left="993" w:hanging="219"/>
      </w:pPr>
      <w:r w:rsidRPr="00442647">
        <w:t>velocidade de processos;</w:t>
      </w:r>
    </w:p>
    <w:p w14:paraId="20C1C255" w14:textId="77777777" w:rsidR="00442647" w:rsidRPr="00442647" w:rsidRDefault="00442647" w:rsidP="00064294">
      <w:pPr>
        <w:numPr>
          <w:ilvl w:val="0"/>
          <w:numId w:val="17"/>
        </w:numPr>
        <w:tabs>
          <w:tab w:val="clear" w:pos="720"/>
        </w:tabs>
        <w:spacing w:line="276" w:lineRule="auto"/>
        <w:ind w:left="993" w:hanging="219"/>
      </w:pPr>
      <w:r w:rsidRPr="00442647">
        <w:t>intervalos entre medições.</w:t>
      </w:r>
    </w:p>
    <w:p w14:paraId="44490507" w14:textId="77777777" w:rsidR="00442647" w:rsidRPr="00442647" w:rsidRDefault="00442647" w:rsidP="00442647">
      <w:pPr>
        <w:spacing w:line="276" w:lineRule="auto"/>
        <w:ind w:firstLine="709"/>
      </w:pPr>
      <w:r w:rsidRPr="00442647">
        <w:t>Uma diferença no tempo de reação ou de extração pode alterar significativamente o resultado analítico.</w:t>
      </w:r>
    </w:p>
    <w:p w14:paraId="4052C8B1" w14:textId="77777777" w:rsidR="00442647" w:rsidRPr="00442647" w:rsidRDefault="00442647" w:rsidP="00442647">
      <w:pPr>
        <w:spacing w:line="276" w:lineRule="auto"/>
        <w:ind w:firstLine="709"/>
        <w:rPr>
          <w:b/>
          <w:bCs/>
        </w:rPr>
      </w:pPr>
      <w:r w:rsidRPr="00442647">
        <w:rPr>
          <w:b/>
          <w:bCs/>
        </w:rPr>
        <w:t>Temperatura termodinâmica</w:t>
      </w:r>
    </w:p>
    <w:p w14:paraId="42E9FE66" w14:textId="77777777" w:rsidR="00442647" w:rsidRPr="00442647" w:rsidRDefault="00442647" w:rsidP="00442647">
      <w:pPr>
        <w:spacing w:line="276" w:lineRule="auto"/>
        <w:ind w:firstLine="709"/>
      </w:pPr>
      <w:r w:rsidRPr="00442647">
        <w:t>A temperatura termodinâmica está relacionada ao estado térmico de um sistema.</w:t>
      </w:r>
    </w:p>
    <w:p w14:paraId="25D16F90" w14:textId="77777777" w:rsidR="00442647" w:rsidRPr="00442647" w:rsidRDefault="00442647" w:rsidP="00442647">
      <w:pPr>
        <w:spacing w:line="276" w:lineRule="auto"/>
        <w:ind w:firstLine="709"/>
      </w:pPr>
      <w:r w:rsidRPr="00442647">
        <w:t>Sua unidade no Sistema Internacional é o kelvin.</w:t>
      </w:r>
    </w:p>
    <w:p w14:paraId="6EB1BF5A" w14:textId="77777777" w:rsidR="00442647" w:rsidRPr="00442647" w:rsidRDefault="00442647" w:rsidP="00442647">
      <w:pPr>
        <w:spacing w:line="276" w:lineRule="auto"/>
        <w:ind w:firstLine="709"/>
      </w:pPr>
      <w:r w:rsidRPr="00442647">
        <w:lastRenderedPageBreak/>
        <w:t>Na prática laboratorial, a temperatura também é frequentemente expressa em graus Celsius.</w:t>
      </w:r>
    </w:p>
    <w:p w14:paraId="3406C9F2" w14:textId="77777777" w:rsidR="00442647" w:rsidRPr="00442647" w:rsidRDefault="00442647" w:rsidP="00442647">
      <w:pPr>
        <w:spacing w:line="276" w:lineRule="auto"/>
        <w:ind w:firstLine="709"/>
      </w:pPr>
      <w:r w:rsidRPr="00442647">
        <w:t>A temperatura influencia:</w:t>
      </w:r>
    </w:p>
    <w:p w14:paraId="037E1246" w14:textId="77777777" w:rsidR="00442647" w:rsidRPr="00442647" w:rsidRDefault="00442647" w:rsidP="00064294">
      <w:pPr>
        <w:numPr>
          <w:ilvl w:val="0"/>
          <w:numId w:val="17"/>
        </w:numPr>
        <w:tabs>
          <w:tab w:val="clear" w:pos="720"/>
        </w:tabs>
        <w:spacing w:line="276" w:lineRule="auto"/>
        <w:ind w:left="993" w:hanging="219"/>
      </w:pPr>
      <w:r w:rsidRPr="00442647">
        <w:t>volume;</w:t>
      </w:r>
    </w:p>
    <w:p w14:paraId="168FB43D" w14:textId="77777777" w:rsidR="00442647" w:rsidRPr="00442647" w:rsidRDefault="00442647" w:rsidP="00064294">
      <w:pPr>
        <w:numPr>
          <w:ilvl w:val="0"/>
          <w:numId w:val="17"/>
        </w:numPr>
        <w:tabs>
          <w:tab w:val="clear" w:pos="720"/>
        </w:tabs>
        <w:spacing w:line="276" w:lineRule="auto"/>
        <w:ind w:left="993" w:hanging="219"/>
      </w:pPr>
      <w:r w:rsidRPr="00442647">
        <w:t>densidade;</w:t>
      </w:r>
    </w:p>
    <w:p w14:paraId="22025377" w14:textId="77777777" w:rsidR="00442647" w:rsidRPr="00442647" w:rsidRDefault="00442647" w:rsidP="00064294">
      <w:pPr>
        <w:numPr>
          <w:ilvl w:val="0"/>
          <w:numId w:val="17"/>
        </w:numPr>
        <w:tabs>
          <w:tab w:val="clear" w:pos="720"/>
        </w:tabs>
        <w:spacing w:line="276" w:lineRule="auto"/>
        <w:ind w:left="993" w:hanging="219"/>
      </w:pPr>
      <w:r w:rsidRPr="00442647">
        <w:t>solubilidade;</w:t>
      </w:r>
    </w:p>
    <w:p w14:paraId="4E48C4C3" w14:textId="77777777" w:rsidR="00442647" w:rsidRPr="00442647" w:rsidRDefault="00442647" w:rsidP="00064294">
      <w:pPr>
        <w:numPr>
          <w:ilvl w:val="0"/>
          <w:numId w:val="17"/>
        </w:numPr>
        <w:tabs>
          <w:tab w:val="clear" w:pos="720"/>
        </w:tabs>
        <w:spacing w:line="276" w:lineRule="auto"/>
        <w:ind w:left="993" w:hanging="219"/>
      </w:pPr>
      <w:r w:rsidRPr="00442647">
        <w:t>pressão;</w:t>
      </w:r>
    </w:p>
    <w:p w14:paraId="58B14016" w14:textId="77777777" w:rsidR="00442647" w:rsidRPr="00442647" w:rsidRDefault="00442647" w:rsidP="00064294">
      <w:pPr>
        <w:numPr>
          <w:ilvl w:val="0"/>
          <w:numId w:val="17"/>
        </w:numPr>
        <w:tabs>
          <w:tab w:val="clear" w:pos="720"/>
        </w:tabs>
        <w:spacing w:line="276" w:lineRule="auto"/>
        <w:ind w:left="993" w:hanging="219"/>
      </w:pPr>
      <w:r w:rsidRPr="00442647">
        <w:t>velocidade das reações;</w:t>
      </w:r>
    </w:p>
    <w:p w14:paraId="22F45E44" w14:textId="77777777" w:rsidR="00442647" w:rsidRPr="00442647" w:rsidRDefault="00442647" w:rsidP="00064294">
      <w:pPr>
        <w:numPr>
          <w:ilvl w:val="0"/>
          <w:numId w:val="17"/>
        </w:numPr>
        <w:tabs>
          <w:tab w:val="clear" w:pos="720"/>
        </w:tabs>
        <w:spacing w:line="276" w:lineRule="auto"/>
        <w:ind w:left="993" w:hanging="219"/>
      </w:pPr>
      <w:r w:rsidRPr="00442647">
        <w:t>estabilidade das substâncias;</w:t>
      </w:r>
    </w:p>
    <w:p w14:paraId="13D11B1E" w14:textId="77777777" w:rsidR="00442647" w:rsidRPr="00442647" w:rsidRDefault="00442647" w:rsidP="00064294">
      <w:pPr>
        <w:numPr>
          <w:ilvl w:val="0"/>
          <w:numId w:val="17"/>
        </w:numPr>
        <w:tabs>
          <w:tab w:val="clear" w:pos="720"/>
        </w:tabs>
        <w:spacing w:line="276" w:lineRule="auto"/>
        <w:ind w:left="993" w:hanging="219"/>
      </w:pPr>
      <w:r w:rsidRPr="00442647">
        <w:t>comportamento dos equipamentos;</w:t>
      </w:r>
    </w:p>
    <w:p w14:paraId="5809FB27" w14:textId="77777777" w:rsidR="00442647" w:rsidRPr="00442647" w:rsidRDefault="00442647" w:rsidP="00064294">
      <w:pPr>
        <w:numPr>
          <w:ilvl w:val="0"/>
          <w:numId w:val="17"/>
        </w:numPr>
        <w:tabs>
          <w:tab w:val="clear" w:pos="720"/>
        </w:tabs>
        <w:spacing w:line="276" w:lineRule="auto"/>
        <w:ind w:left="993" w:hanging="219"/>
      </w:pPr>
      <w:r w:rsidRPr="00442647">
        <w:t>propriedades das soluções.</w:t>
      </w:r>
    </w:p>
    <w:p w14:paraId="11F4FC49" w14:textId="77777777" w:rsidR="00442647" w:rsidRPr="00442647" w:rsidRDefault="00442647" w:rsidP="00442647">
      <w:pPr>
        <w:spacing w:line="276" w:lineRule="auto"/>
        <w:ind w:firstLine="709"/>
      </w:pPr>
      <w:r w:rsidRPr="00442647">
        <w:t>Por isso, muitos procedimentos analíticos estabelecem uma faixa de temperatura que deve ser controlada durante a medição.</w:t>
      </w:r>
    </w:p>
    <w:p w14:paraId="7E7F2C52" w14:textId="77777777" w:rsidR="00442647" w:rsidRPr="00442647" w:rsidRDefault="00442647" w:rsidP="00442647">
      <w:pPr>
        <w:spacing w:line="276" w:lineRule="auto"/>
        <w:ind w:firstLine="709"/>
        <w:rPr>
          <w:b/>
          <w:bCs/>
        </w:rPr>
      </w:pPr>
      <w:r w:rsidRPr="00442647">
        <w:rPr>
          <w:b/>
          <w:bCs/>
        </w:rPr>
        <w:t>Quantidade de matéria</w:t>
      </w:r>
    </w:p>
    <w:p w14:paraId="6FD441A5" w14:textId="77777777" w:rsidR="00442647" w:rsidRPr="00442647" w:rsidRDefault="00442647" w:rsidP="00442647">
      <w:pPr>
        <w:spacing w:line="276" w:lineRule="auto"/>
        <w:ind w:firstLine="709"/>
      </w:pPr>
      <w:r w:rsidRPr="00442647">
        <w:t>A quantidade de matéria expressa o número de entidades químicas presentes em uma amostra.</w:t>
      </w:r>
    </w:p>
    <w:p w14:paraId="3CE73A86" w14:textId="77777777" w:rsidR="00442647" w:rsidRPr="00442647" w:rsidRDefault="00442647" w:rsidP="00442647">
      <w:pPr>
        <w:spacing w:line="276" w:lineRule="auto"/>
        <w:ind w:firstLine="709"/>
      </w:pPr>
      <w:r w:rsidRPr="00442647">
        <w:t>Essas entidades podem ser:</w:t>
      </w:r>
    </w:p>
    <w:p w14:paraId="0DBCE998" w14:textId="77777777" w:rsidR="00442647" w:rsidRPr="00442647" w:rsidRDefault="00442647" w:rsidP="00064294">
      <w:pPr>
        <w:numPr>
          <w:ilvl w:val="0"/>
          <w:numId w:val="17"/>
        </w:numPr>
        <w:tabs>
          <w:tab w:val="clear" w:pos="720"/>
        </w:tabs>
        <w:spacing w:line="276" w:lineRule="auto"/>
        <w:ind w:left="993" w:hanging="219"/>
      </w:pPr>
      <w:r w:rsidRPr="00442647">
        <w:t>átomos;</w:t>
      </w:r>
    </w:p>
    <w:p w14:paraId="235A2790" w14:textId="77777777" w:rsidR="00442647" w:rsidRPr="00442647" w:rsidRDefault="00442647" w:rsidP="00064294">
      <w:pPr>
        <w:numPr>
          <w:ilvl w:val="0"/>
          <w:numId w:val="17"/>
        </w:numPr>
        <w:tabs>
          <w:tab w:val="clear" w:pos="720"/>
        </w:tabs>
        <w:spacing w:line="276" w:lineRule="auto"/>
        <w:ind w:left="993" w:hanging="219"/>
      </w:pPr>
      <w:r w:rsidRPr="00442647">
        <w:t>moléculas;</w:t>
      </w:r>
    </w:p>
    <w:p w14:paraId="54AC93C1" w14:textId="77777777" w:rsidR="00442647" w:rsidRPr="00442647" w:rsidRDefault="00442647" w:rsidP="00064294">
      <w:pPr>
        <w:numPr>
          <w:ilvl w:val="0"/>
          <w:numId w:val="17"/>
        </w:numPr>
        <w:tabs>
          <w:tab w:val="clear" w:pos="720"/>
        </w:tabs>
        <w:spacing w:line="276" w:lineRule="auto"/>
        <w:ind w:left="993" w:hanging="219"/>
      </w:pPr>
      <w:r w:rsidRPr="00442647">
        <w:t>íons;</w:t>
      </w:r>
    </w:p>
    <w:p w14:paraId="7BAD4826" w14:textId="77777777" w:rsidR="00442647" w:rsidRPr="00442647" w:rsidRDefault="00442647" w:rsidP="00064294">
      <w:pPr>
        <w:numPr>
          <w:ilvl w:val="0"/>
          <w:numId w:val="17"/>
        </w:numPr>
        <w:tabs>
          <w:tab w:val="clear" w:pos="720"/>
        </w:tabs>
        <w:spacing w:line="276" w:lineRule="auto"/>
        <w:ind w:left="993" w:hanging="219"/>
      </w:pPr>
      <w:r w:rsidRPr="00442647">
        <w:t>elétrons;</w:t>
      </w:r>
    </w:p>
    <w:p w14:paraId="41B5CF5E" w14:textId="77777777" w:rsidR="00442647" w:rsidRPr="00442647" w:rsidRDefault="00442647" w:rsidP="00064294">
      <w:pPr>
        <w:numPr>
          <w:ilvl w:val="0"/>
          <w:numId w:val="17"/>
        </w:numPr>
        <w:tabs>
          <w:tab w:val="clear" w:pos="720"/>
        </w:tabs>
        <w:spacing w:line="276" w:lineRule="auto"/>
        <w:ind w:left="993" w:hanging="219"/>
      </w:pPr>
      <w:r w:rsidRPr="00442647">
        <w:t>outras partículas especificadas.</w:t>
      </w:r>
    </w:p>
    <w:p w14:paraId="76E122D6" w14:textId="77777777" w:rsidR="00442647" w:rsidRPr="00442647" w:rsidRDefault="00442647" w:rsidP="00442647">
      <w:pPr>
        <w:spacing w:line="276" w:lineRule="auto"/>
        <w:ind w:firstLine="709"/>
      </w:pPr>
      <w:r w:rsidRPr="00442647">
        <w:t>Sua unidade no Sistema Internacional é o mol.</w:t>
      </w:r>
    </w:p>
    <w:p w14:paraId="360255D7" w14:textId="77777777" w:rsidR="00442647" w:rsidRPr="00442647" w:rsidRDefault="00442647" w:rsidP="00442647">
      <w:pPr>
        <w:spacing w:line="276" w:lineRule="auto"/>
        <w:ind w:firstLine="709"/>
      </w:pPr>
      <w:r w:rsidRPr="00442647">
        <w:t>A quantidade de matéria é fundamental para:</w:t>
      </w:r>
    </w:p>
    <w:p w14:paraId="12A3FABD" w14:textId="77777777" w:rsidR="00442647" w:rsidRPr="00442647" w:rsidRDefault="00442647" w:rsidP="00064294">
      <w:pPr>
        <w:numPr>
          <w:ilvl w:val="0"/>
          <w:numId w:val="17"/>
        </w:numPr>
        <w:tabs>
          <w:tab w:val="clear" w:pos="720"/>
        </w:tabs>
        <w:spacing w:line="276" w:lineRule="auto"/>
        <w:ind w:left="993" w:hanging="219"/>
      </w:pPr>
      <w:r w:rsidRPr="00442647">
        <w:t>cálculos estequiométricos;</w:t>
      </w:r>
    </w:p>
    <w:p w14:paraId="37D6F223" w14:textId="77777777" w:rsidR="00442647" w:rsidRPr="00442647" w:rsidRDefault="00442647" w:rsidP="00064294">
      <w:pPr>
        <w:numPr>
          <w:ilvl w:val="0"/>
          <w:numId w:val="17"/>
        </w:numPr>
        <w:tabs>
          <w:tab w:val="clear" w:pos="720"/>
        </w:tabs>
        <w:spacing w:line="276" w:lineRule="auto"/>
        <w:ind w:left="993" w:hanging="219"/>
      </w:pPr>
      <w:r w:rsidRPr="00442647">
        <w:t>preparo de soluções;</w:t>
      </w:r>
    </w:p>
    <w:p w14:paraId="4C13FB83" w14:textId="77777777" w:rsidR="00442647" w:rsidRPr="00442647" w:rsidRDefault="00442647" w:rsidP="00064294">
      <w:pPr>
        <w:numPr>
          <w:ilvl w:val="0"/>
          <w:numId w:val="17"/>
        </w:numPr>
        <w:tabs>
          <w:tab w:val="clear" w:pos="720"/>
        </w:tabs>
        <w:spacing w:line="276" w:lineRule="auto"/>
        <w:ind w:left="993" w:hanging="219"/>
      </w:pPr>
      <w:r w:rsidRPr="00442647">
        <w:t>titulometria;</w:t>
      </w:r>
    </w:p>
    <w:p w14:paraId="35A49F6A" w14:textId="77777777" w:rsidR="00442647" w:rsidRPr="00442647" w:rsidRDefault="00442647" w:rsidP="00064294">
      <w:pPr>
        <w:numPr>
          <w:ilvl w:val="0"/>
          <w:numId w:val="17"/>
        </w:numPr>
        <w:tabs>
          <w:tab w:val="clear" w:pos="720"/>
        </w:tabs>
        <w:spacing w:line="276" w:lineRule="auto"/>
        <w:ind w:left="993" w:hanging="219"/>
      </w:pPr>
      <w:r w:rsidRPr="00442647">
        <w:t>cálculo de concentração;</w:t>
      </w:r>
    </w:p>
    <w:p w14:paraId="078482A6" w14:textId="77777777" w:rsidR="00442647" w:rsidRPr="00442647" w:rsidRDefault="00442647" w:rsidP="00064294">
      <w:pPr>
        <w:numPr>
          <w:ilvl w:val="0"/>
          <w:numId w:val="17"/>
        </w:numPr>
        <w:tabs>
          <w:tab w:val="clear" w:pos="720"/>
        </w:tabs>
        <w:spacing w:line="276" w:lineRule="auto"/>
        <w:ind w:left="993" w:hanging="219"/>
      </w:pPr>
      <w:r w:rsidRPr="00442647">
        <w:t>relação entre reagentes e produtos;</w:t>
      </w:r>
    </w:p>
    <w:p w14:paraId="0194C551" w14:textId="77777777" w:rsidR="00442647" w:rsidRPr="00442647" w:rsidRDefault="00442647" w:rsidP="00064294">
      <w:pPr>
        <w:numPr>
          <w:ilvl w:val="0"/>
          <w:numId w:val="17"/>
        </w:numPr>
        <w:tabs>
          <w:tab w:val="clear" w:pos="720"/>
        </w:tabs>
        <w:spacing w:line="276" w:lineRule="auto"/>
        <w:ind w:left="993" w:hanging="219"/>
      </w:pPr>
      <w:r w:rsidRPr="00442647">
        <w:t>determinação de pureza.</w:t>
      </w:r>
    </w:p>
    <w:p w14:paraId="436271F1" w14:textId="77777777" w:rsidR="00442647" w:rsidRPr="00442647" w:rsidRDefault="00442647" w:rsidP="00442647">
      <w:pPr>
        <w:spacing w:line="276" w:lineRule="auto"/>
        <w:ind w:firstLine="709"/>
      </w:pPr>
      <w:r w:rsidRPr="00442647">
        <w:t>Essa grandeza permite relacionar a massa medida no laboratório ao número de entidades químicas presentes.</w:t>
      </w:r>
    </w:p>
    <w:p w14:paraId="32BA0943" w14:textId="77777777" w:rsidR="00442647" w:rsidRPr="00442647" w:rsidRDefault="00442647" w:rsidP="00442647">
      <w:pPr>
        <w:spacing w:line="276" w:lineRule="auto"/>
        <w:ind w:firstLine="709"/>
        <w:rPr>
          <w:b/>
          <w:bCs/>
        </w:rPr>
      </w:pPr>
      <w:r w:rsidRPr="00442647">
        <w:rPr>
          <w:b/>
          <w:bCs/>
        </w:rPr>
        <w:t>Corrente elétrica</w:t>
      </w:r>
    </w:p>
    <w:p w14:paraId="2602250F" w14:textId="77777777" w:rsidR="00442647" w:rsidRPr="00442647" w:rsidRDefault="00442647" w:rsidP="00442647">
      <w:pPr>
        <w:spacing w:line="276" w:lineRule="auto"/>
        <w:ind w:firstLine="709"/>
      </w:pPr>
      <w:r w:rsidRPr="00442647">
        <w:t>A corrente elétrica representa o fluxo ordenado de cargas elétricas.</w:t>
      </w:r>
    </w:p>
    <w:p w14:paraId="3B54827F" w14:textId="77777777" w:rsidR="00442647" w:rsidRPr="00442647" w:rsidRDefault="00442647" w:rsidP="00442647">
      <w:pPr>
        <w:spacing w:line="276" w:lineRule="auto"/>
        <w:ind w:firstLine="709"/>
      </w:pPr>
      <w:r w:rsidRPr="00442647">
        <w:t>Sua unidade no Sistema Internacional é o ampere.</w:t>
      </w:r>
    </w:p>
    <w:p w14:paraId="341F1801" w14:textId="77777777" w:rsidR="00442647" w:rsidRPr="00442647" w:rsidRDefault="00442647" w:rsidP="00442647">
      <w:pPr>
        <w:spacing w:line="276" w:lineRule="auto"/>
        <w:ind w:firstLine="709"/>
      </w:pPr>
      <w:r w:rsidRPr="00442647">
        <w:t>Na Química Analítica, essa grandeza é particularmente importante nos métodos eletroquímicos, como:</w:t>
      </w:r>
    </w:p>
    <w:p w14:paraId="27E8BE59" w14:textId="77777777" w:rsidR="00442647" w:rsidRPr="00442647" w:rsidRDefault="00442647" w:rsidP="00064294">
      <w:pPr>
        <w:numPr>
          <w:ilvl w:val="0"/>
          <w:numId w:val="17"/>
        </w:numPr>
        <w:tabs>
          <w:tab w:val="clear" w:pos="720"/>
        </w:tabs>
        <w:spacing w:line="276" w:lineRule="auto"/>
        <w:ind w:left="993" w:hanging="219"/>
      </w:pPr>
      <w:r w:rsidRPr="00442647">
        <w:t>amperometria;</w:t>
      </w:r>
    </w:p>
    <w:p w14:paraId="26DB29F6" w14:textId="77777777" w:rsidR="00442647" w:rsidRPr="00442647" w:rsidRDefault="00442647" w:rsidP="00064294">
      <w:pPr>
        <w:numPr>
          <w:ilvl w:val="0"/>
          <w:numId w:val="17"/>
        </w:numPr>
        <w:tabs>
          <w:tab w:val="clear" w:pos="720"/>
        </w:tabs>
        <w:spacing w:line="276" w:lineRule="auto"/>
        <w:ind w:left="993" w:hanging="219"/>
      </w:pPr>
      <w:r w:rsidRPr="00442647">
        <w:t>voltametria;</w:t>
      </w:r>
    </w:p>
    <w:p w14:paraId="40E57CBD" w14:textId="77777777" w:rsidR="00442647" w:rsidRPr="00442647" w:rsidRDefault="00442647" w:rsidP="00064294">
      <w:pPr>
        <w:numPr>
          <w:ilvl w:val="0"/>
          <w:numId w:val="17"/>
        </w:numPr>
        <w:tabs>
          <w:tab w:val="clear" w:pos="720"/>
        </w:tabs>
        <w:spacing w:line="276" w:lineRule="auto"/>
        <w:ind w:left="993" w:hanging="219"/>
      </w:pPr>
      <w:r w:rsidRPr="00442647">
        <w:t>coulometria;</w:t>
      </w:r>
    </w:p>
    <w:p w14:paraId="3EEF253E" w14:textId="77777777" w:rsidR="00442647" w:rsidRPr="00442647" w:rsidRDefault="00442647" w:rsidP="00064294">
      <w:pPr>
        <w:numPr>
          <w:ilvl w:val="0"/>
          <w:numId w:val="17"/>
        </w:numPr>
        <w:tabs>
          <w:tab w:val="clear" w:pos="720"/>
        </w:tabs>
        <w:spacing w:line="276" w:lineRule="auto"/>
        <w:ind w:left="993" w:hanging="219"/>
      </w:pPr>
      <w:r w:rsidRPr="00442647">
        <w:t>detectores eletroquímicos;</w:t>
      </w:r>
    </w:p>
    <w:p w14:paraId="77749968" w14:textId="77777777" w:rsidR="00442647" w:rsidRPr="00442647" w:rsidRDefault="00442647" w:rsidP="00064294">
      <w:pPr>
        <w:numPr>
          <w:ilvl w:val="0"/>
          <w:numId w:val="17"/>
        </w:numPr>
        <w:tabs>
          <w:tab w:val="clear" w:pos="720"/>
        </w:tabs>
        <w:spacing w:line="276" w:lineRule="auto"/>
        <w:ind w:left="993" w:hanging="219"/>
      </w:pPr>
      <w:r w:rsidRPr="00442647">
        <w:t>sensores analíticos.</w:t>
      </w:r>
    </w:p>
    <w:p w14:paraId="4F2E1B79" w14:textId="77777777" w:rsidR="00442647" w:rsidRPr="00442647" w:rsidRDefault="00442647" w:rsidP="00442647">
      <w:pPr>
        <w:spacing w:line="276" w:lineRule="auto"/>
        <w:ind w:firstLine="709"/>
      </w:pPr>
      <w:r w:rsidRPr="00442647">
        <w:t>A corrente medida pode estar relacionada à quantidade ou à concentração de uma espécie química presente na amostra.</w:t>
      </w:r>
    </w:p>
    <w:p w14:paraId="36E0D1FD" w14:textId="77777777" w:rsidR="00442647" w:rsidRPr="00442647" w:rsidRDefault="00442647" w:rsidP="00442647">
      <w:pPr>
        <w:spacing w:line="276" w:lineRule="auto"/>
        <w:ind w:firstLine="709"/>
        <w:rPr>
          <w:b/>
          <w:bCs/>
        </w:rPr>
      </w:pPr>
      <w:r w:rsidRPr="00442647">
        <w:rPr>
          <w:b/>
          <w:bCs/>
        </w:rPr>
        <w:t>Intensidade luminosa</w:t>
      </w:r>
    </w:p>
    <w:p w14:paraId="69E4B95D" w14:textId="77777777" w:rsidR="00442647" w:rsidRPr="00442647" w:rsidRDefault="00442647" w:rsidP="00442647">
      <w:pPr>
        <w:spacing w:line="276" w:lineRule="auto"/>
        <w:ind w:firstLine="709"/>
      </w:pPr>
      <w:r w:rsidRPr="00442647">
        <w:lastRenderedPageBreak/>
        <w:t>A intensidade luminosa descreve a quantidade de luz emitida por uma fonte em determinada direção, considerando a resposta visual humana.</w:t>
      </w:r>
    </w:p>
    <w:p w14:paraId="06A8188E" w14:textId="77777777" w:rsidR="00442647" w:rsidRPr="00442647" w:rsidRDefault="00442647" w:rsidP="00442647">
      <w:pPr>
        <w:spacing w:line="276" w:lineRule="auto"/>
        <w:ind w:firstLine="709"/>
      </w:pPr>
      <w:r w:rsidRPr="00442647">
        <w:t>Sua unidade no Sistema Internacional é a candela.</w:t>
      </w:r>
    </w:p>
    <w:p w14:paraId="79C2A50C" w14:textId="77777777" w:rsidR="00442647" w:rsidRPr="00442647" w:rsidRDefault="00442647" w:rsidP="00442647">
      <w:pPr>
        <w:spacing w:line="276" w:lineRule="auto"/>
        <w:ind w:firstLine="709"/>
      </w:pPr>
      <w:r w:rsidRPr="00442647">
        <w:t>Embora não seja a grandeza mais frequentemente utilizada nos cálculos analíticos convencionais, ela faz parte do conjunto de grandezas fundamentais e contribui para a compreensão das medições relacionadas à luz.</w:t>
      </w:r>
    </w:p>
    <w:p w14:paraId="3B42B6AB" w14:textId="77777777" w:rsidR="00442647" w:rsidRPr="00442647" w:rsidRDefault="00442647" w:rsidP="00442647">
      <w:pPr>
        <w:spacing w:line="276" w:lineRule="auto"/>
        <w:ind w:firstLine="709"/>
      </w:pPr>
      <w:r w:rsidRPr="00442647">
        <w:t>Na Química Analítica, métodos ópticos utilizam outras grandezas associadas à radiação, como:</w:t>
      </w:r>
    </w:p>
    <w:p w14:paraId="09669AF6" w14:textId="77777777" w:rsidR="00442647" w:rsidRPr="00442647" w:rsidRDefault="00442647" w:rsidP="00064294">
      <w:pPr>
        <w:numPr>
          <w:ilvl w:val="0"/>
          <w:numId w:val="17"/>
        </w:numPr>
        <w:tabs>
          <w:tab w:val="clear" w:pos="720"/>
        </w:tabs>
        <w:spacing w:line="276" w:lineRule="auto"/>
        <w:ind w:left="993" w:hanging="219"/>
      </w:pPr>
      <w:r w:rsidRPr="00442647">
        <w:t>intensidade radiante;</w:t>
      </w:r>
    </w:p>
    <w:p w14:paraId="405384DE" w14:textId="77777777" w:rsidR="00442647" w:rsidRPr="00442647" w:rsidRDefault="00442647" w:rsidP="00064294">
      <w:pPr>
        <w:numPr>
          <w:ilvl w:val="0"/>
          <w:numId w:val="17"/>
        </w:numPr>
        <w:tabs>
          <w:tab w:val="clear" w:pos="720"/>
        </w:tabs>
        <w:spacing w:line="276" w:lineRule="auto"/>
        <w:ind w:left="993" w:hanging="219"/>
      </w:pPr>
      <w:r w:rsidRPr="00442647">
        <w:t>potência radiante;</w:t>
      </w:r>
    </w:p>
    <w:p w14:paraId="5F1D06A6" w14:textId="77777777" w:rsidR="00442647" w:rsidRPr="00442647" w:rsidRDefault="00442647" w:rsidP="00064294">
      <w:pPr>
        <w:numPr>
          <w:ilvl w:val="0"/>
          <w:numId w:val="17"/>
        </w:numPr>
        <w:tabs>
          <w:tab w:val="clear" w:pos="720"/>
        </w:tabs>
        <w:spacing w:line="276" w:lineRule="auto"/>
        <w:ind w:left="993" w:hanging="219"/>
      </w:pPr>
      <w:r w:rsidRPr="00442647">
        <w:t>transmitância;</w:t>
      </w:r>
    </w:p>
    <w:p w14:paraId="7794EB83" w14:textId="77777777" w:rsidR="00442647" w:rsidRPr="00442647" w:rsidRDefault="00442647" w:rsidP="00064294">
      <w:pPr>
        <w:numPr>
          <w:ilvl w:val="0"/>
          <w:numId w:val="17"/>
        </w:numPr>
        <w:tabs>
          <w:tab w:val="clear" w:pos="720"/>
        </w:tabs>
        <w:spacing w:line="276" w:lineRule="auto"/>
        <w:ind w:left="993" w:hanging="219"/>
      </w:pPr>
      <w:r w:rsidRPr="00442647">
        <w:t>absorbância;</w:t>
      </w:r>
    </w:p>
    <w:p w14:paraId="271BFF4C" w14:textId="77777777" w:rsidR="00442647" w:rsidRPr="00442647" w:rsidRDefault="00442647" w:rsidP="00064294">
      <w:pPr>
        <w:numPr>
          <w:ilvl w:val="0"/>
          <w:numId w:val="17"/>
        </w:numPr>
        <w:tabs>
          <w:tab w:val="clear" w:pos="720"/>
        </w:tabs>
        <w:spacing w:line="276" w:lineRule="auto"/>
        <w:ind w:left="993" w:hanging="219"/>
      </w:pPr>
      <w:r w:rsidRPr="00442647">
        <w:t>comprimento de onda.</w:t>
      </w:r>
    </w:p>
    <w:p w14:paraId="781DC014" w14:textId="77777777" w:rsidR="00442647" w:rsidRDefault="00442647" w:rsidP="00442647">
      <w:pPr>
        <w:spacing w:line="276" w:lineRule="auto"/>
        <w:ind w:firstLine="709"/>
      </w:pPr>
      <w:r w:rsidRPr="00442647">
        <w:t>Essas propriedades são empregadas em técnicas espectroscópicas e fotométricas.</w:t>
      </w:r>
    </w:p>
    <w:p w14:paraId="127359CA" w14:textId="77777777" w:rsidR="00A2783F" w:rsidRPr="00442647" w:rsidRDefault="00A2783F" w:rsidP="00442647">
      <w:pPr>
        <w:spacing w:line="276" w:lineRule="auto"/>
        <w:ind w:firstLine="709"/>
      </w:pPr>
    </w:p>
    <w:p w14:paraId="285EA552" w14:textId="0D76D800" w:rsidR="00442647" w:rsidRPr="00442647" w:rsidRDefault="000A5F9C" w:rsidP="000A5F9C">
      <w:pPr>
        <w:pStyle w:val="subtitulo3"/>
      </w:pPr>
      <w:bookmarkStart w:id="13" w:name="_Toc235654759"/>
      <w:r>
        <w:t xml:space="preserve">2.3.2 </w:t>
      </w:r>
      <w:r w:rsidR="00442647" w:rsidRPr="00442647">
        <w:t>Grandezas derivadas</w:t>
      </w:r>
      <w:bookmarkEnd w:id="13"/>
    </w:p>
    <w:p w14:paraId="51F8FD8D" w14:textId="77777777" w:rsidR="00442647" w:rsidRPr="00442647" w:rsidRDefault="00442647" w:rsidP="00442647">
      <w:pPr>
        <w:spacing w:line="276" w:lineRule="auto"/>
        <w:ind w:firstLine="709"/>
      </w:pPr>
      <w:r w:rsidRPr="00442647">
        <w:t>As grandezas derivadas são obtidas pela combinação matemática entre grandezas fundamentais.</w:t>
      </w:r>
    </w:p>
    <w:p w14:paraId="5823DDFE" w14:textId="77777777" w:rsidR="00442647" w:rsidRPr="00442647" w:rsidRDefault="00442647" w:rsidP="00442647">
      <w:pPr>
        <w:spacing w:line="276" w:lineRule="auto"/>
        <w:ind w:firstLine="709"/>
      </w:pPr>
      <w:r w:rsidRPr="00442647">
        <w:t>Essas combinações podem envolver:</w:t>
      </w:r>
    </w:p>
    <w:p w14:paraId="730835F5" w14:textId="77777777" w:rsidR="00442647" w:rsidRPr="00442647" w:rsidRDefault="00442647" w:rsidP="00064294">
      <w:pPr>
        <w:numPr>
          <w:ilvl w:val="0"/>
          <w:numId w:val="17"/>
        </w:numPr>
        <w:tabs>
          <w:tab w:val="clear" w:pos="720"/>
        </w:tabs>
        <w:spacing w:line="276" w:lineRule="auto"/>
        <w:ind w:left="993" w:hanging="219"/>
      </w:pPr>
      <w:r w:rsidRPr="00442647">
        <w:t>multiplicação;</w:t>
      </w:r>
    </w:p>
    <w:p w14:paraId="1D0AEC4C" w14:textId="77777777" w:rsidR="00442647" w:rsidRPr="00442647" w:rsidRDefault="00442647" w:rsidP="00064294">
      <w:pPr>
        <w:numPr>
          <w:ilvl w:val="0"/>
          <w:numId w:val="17"/>
        </w:numPr>
        <w:tabs>
          <w:tab w:val="clear" w:pos="720"/>
        </w:tabs>
        <w:spacing w:line="276" w:lineRule="auto"/>
        <w:ind w:left="993" w:hanging="219"/>
      </w:pPr>
      <w:r w:rsidRPr="00442647">
        <w:t>divisão;</w:t>
      </w:r>
    </w:p>
    <w:p w14:paraId="4717CF7D" w14:textId="77777777" w:rsidR="00442647" w:rsidRPr="00442647" w:rsidRDefault="00442647" w:rsidP="00064294">
      <w:pPr>
        <w:numPr>
          <w:ilvl w:val="0"/>
          <w:numId w:val="17"/>
        </w:numPr>
        <w:tabs>
          <w:tab w:val="clear" w:pos="720"/>
        </w:tabs>
        <w:spacing w:line="276" w:lineRule="auto"/>
        <w:ind w:left="993" w:hanging="219"/>
      </w:pPr>
      <w:r w:rsidRPr="00442647">
        <w:t>potenciação;</w:t>
      </w:r>
    </w:p>
    <w:p w14:paraId="777FCADE" w14:textId="77777777" w:rsidR="00442647" w:rsidRPr="00442647" w:rsidRDefault="00442647" w:rsidP="00064294">
      <w:pPr>
        <w:numPr>
          <w:ilvl w:val="0"/>
          <w:numId w:val="17"/>
        </w:numPr>
        <w:tabs>
          <w:tab w:val="clear" w:pos="720"/>
        </w:tabs>
        <w:spacing w:line="276" w:lineRule="auto"/>
        <w:ind w:left="993" w:hanging="219"/>
      </w:pPr>
      <w:r w:rsidRPr="00442647">
        <w:t>relações entre diferentes propriedades.</w:t>
      </w:r>
    </w:p>
    <w:p w14:paraId="7C96AC64" w14:textId="77777777" w:rsidR="00442647" w:rsidRPr="00442647" w:rsidRDefault="00442647" w:rsidP="00391C49">
      <w:pPr>
        <w:spacing w:line="276" w:lineRule="auto"/>
        <w:ind w:left="774"/>
      </w:pPr>
      <w:r w:rsidRPr="00442647">
        <w:t>Sua unidade também é derivada das unidades das grandezas fundamentais que participam da relação.</w:t>
      </w:r>
    </w:p>
    <w:p w14:paraId="3B60815F" w14:textId="77777777" w:rsidR="00442647" w:rsidRPr="00442647" w:rsidRDefault="00442647" w:rsidP="00442647">
      <w:pPr>
        <w:spacing w:line="276" w:lineRule="auto"/>
        <w:ind w:firstLine="709"/>
      </w:pPr>
      <w:r w:rsidRPr="00442647">
        <w:t>Por exemplo, o volume resulta da multiplicação de três comprimentos:</w:t>
      </w:r>
    </w:p>
    <w:p w14:paraId="177F46A0" w14:textId="2980B1D5" w:rsidR="00442647" w:rsidRPr="00442647" w:rsidRDefault="00966B5B" w:rsidP="003E60D1">
      <w:pPr>
        <w:spacing w:line="276" w:lineRule="auto"/>
        <w:ind w:firstLine="709"/>
      </w:pPr>
      <m:oMathPara>
        <m:oMath>
          <m:r>
            <m:rPr>
              <m:sty m:val="bi"/>
            </m:rPr>
            <w:rPr>
              <w:rFonts w:ascii="Cambria Math" w:hAnsi="Cambria Math"/>
              <w:lang w:val="en-US"/>
            </w:rPr>
            <m:t>V</m:t>
          </m:r>
          <m:r>
            <m:rPr>
              <m:sty m:val="bi"/>
            </m:rPr>
            <w:rPr>
              <w:rFonts w:ascii="Cambria Math" w:hAnsi="Cambria Math"/>
            </w:rPr>
            <m:t>=</m:t>
          </m:r>
          <m:r>
            <m:rPr>
              <m:sty m:val="bi"/>
            </m:rPr>
            <w:rPr>
              <w:rFonts w:ascii="Cambria Math" w:hAnsi="Cambria Math"/>
              <w:lang w:val="en-US"/>
            </w:rPr>
            <m:t>l</m:t>
          </m:r>
          <m:r>
            <m:rPr>
              <m:sty m:val="bi"/>
            </m:rPr>
            <w:rPr>
              <w:rFonts w:ascii="Cambria Math" w:hAnsi="Cambria Math"/>
            </w:rPr>
            <m:t xml:space="preserve"> </m:t>
          </m:r>
          <m:r>
            <m:rPr>
              <m:sty m:val="bi"/>
            </m:rPr>
            <w:rPr>
              <w:rFonts w:ascii="Cambria Math" w:hAnsi="Cambria Math"/>
              <w:lang w:val="en-US"/>
            </w:rPr>
            <m:t>x</m:t>
          </m:r>
          <m:r>
            <m:rPr>
              <m:sty m:val="bi"/>
            </m:rPr>
            <w:rPr>
              <w:rFonts w:ascii="Cambria Math" w:hAnsi="Cambria Math"/>
            </w:rPr>
            <m:t xml:space="preserve"> </m:t>
          </m:r>
          <m:r>
            <m:rPr>
              <m:sty m:val="bi"/>
            </m:rPr>
            <w:rPr>
              <w:rFonts w:ascii="Cambria Math" w:hAnsi="Cambria Math"/>
              <w:lang w:val="en-US"/>
            </w:rPr>
            <m:t>l</m:t>
          </m:r>
          <m:r>
            <m:rPr>
              <m:sty m:val="bi"/>
            </m:rPr>
            <w:rPr>
              <w:rFonts w:ascii="Cambria Math" w:hAnsi="Cambria Math"/>
            </w:rPr>
            <m:t xml:space="preserve"> </m:t>
          </m:r>
          <m:r>
            <m:rPr>
              <m:sty m:val="bi"/>
            </m:rPr>
            <w:rPr>
              <w:rFonts w:ascii="Cambria Math" w:hAnsi="Cambria Math"/>
              <w:lang w:val="en-US"/>
            </w:rPr>
            <m:t>x</m:t>
          </m:r>
          <m:r>
            <m:rPr>
              <m:sty m:val="bi"/>
            </m:rPr>
            <w:rPr>
              <w:rFonts w:ascii="Cambria Math" w:hAnsi="Cambria Math"/>
            </w:rPr>
            <m:t xml:space="preserve"> </m:t>
          </m:r>
          <m:r>
            <m:rPr>
              <m:sty m:val="bi"/>
            </m:rPr>
            <w:rPr>
              <w:rFonts w:ascii="Cambria Math" w:hAnsi="Cambria Math"/>
              <w:lang w:val="en-US"/>
            </w:rPr>
            <m:t>l</m:t>
          </m:r>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3</m:t>
              </m:r>
            </m:sup>
          </m:sSup>
          <m:r>
            <m:rPr>
              <m:sty m:val="p"/>
            </m:rPr>
            <w:rPr>
              <w:rFonts w:ascii="Cambria Math" w:hAnsi="Cambria Math"/>
            </w:rPr>
            <w:br/>
          </m:r>
        </m:oMath>
      </m:oMathPara>
      <w:r w:rsidR="00442647" w:rsidRPr="00442647">
        <w:t>Por isso, sua unidade no Sistema Internacional é o metro cúbico:</w:t>
      </w:r>
    </w:p>
    <w:p w14:paraId="08C53814" w14:textId="0C3486B3" w:rsidR="00442647" w:rsidRPr="00966B5B" w:rsidRDefault="00000000" w:rsidP="00442647">
      <w:pPr>
        <w:spacing w:line="276" w:lineRule="auto"/>
        <w:ind w:firstLine="709"/>
        <w:rPr>
          <w:b/>
          <w:bCs/>
        </w:rPr>
      </w:pPr>
      <m:oMathPara>
        <m:oMath>
          <m:sSup>
            <m:sSupPr>
              <m:ctrlPr>
                <w:rPr>
                  <w:rFonts w:ascii="Cambria Math" w:hAnsi="Cambria Math"/>
                  <w:b/>
                  <w:bCs/>
                  <w:i/>
                </w:rPr>
              </m:ctrlPr>
            </m:sSupPr>
            <m:e>
              <m:r>
                <m:rPr>
                  <m:sty m:val="bi"/>
                </m:rPr>
                <w:rPr>
                  <w:rFonts w:ascii="Cambria Math" w:hAnsi="Cambria Math"/>
                </w:rPr>
                <m:t>m</m:t>
              </m:r>
            </m:e>
            <m:sup>
              <m:r>
                <m:rPr>
                  <m:sty m:val="bi"/>
                </m:rPr>
                <w:rPr>
                  <w:rFonts w:ascii="Cambria Math" w:hAnsi="Cambria Math"/>
                </w:rPr>
                <m:t>3</m:t>
              </m:r>
            </m:sup>
          </m:sSup>
        </m:oMath>
      </m:oMathPara>
    </w:p>
    <w:p w14:paraId="110511D8" w14:textId="77777777" w:rsidR="00442647" w:rsidRPr="00442647" w:rsidRDefault="00442647" w:rsidP="00442647">
      <w:pPr>
        <w:spacing w:line="276" w:lineRule="auto"/>
        <w:ind w:firstLine="709"/>
      </w:pPr>
      <w:r w:rsidRPr="00442647">
        <w:t>A densidade, por sua vez, relaciona massa e volume:</w:t>
      </w:r>
    </w:p>
    <w:p w14:paraId="68C1456A" w14:textId="76DD01C9" w:rsidR="00BE0C0C" w:rsidRPr="00966B5B" w:rsidRDefault="00BE0C0C" w:rsidP="00BE0C0C">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6C969AE5" w14:textId="77777777" w:rsidR="00BE0C0C" w:rsidRDefault="00BE0C0C" w:rsidP="00442647">
      <w:pPr>
        <w:spacing w:line="276" w:lineRule="auto"/>
        <w:ind w:firstLine="709"/>
      </w:pPr>
    </w:p>
    <w:p w14:paraId="7609F331" w14:textId="2DF6B550" w:rsidR="00442647" w:rsidRPr="00442647" w:rsidRDefault="00442647" w:rsidP="00442647">
      <w:pPr>
        <w:spacing w:line="276" w:lineRule="auto"/>
        <w:ind w:firstLine="709"/>
      </w:pPr>
      <w:r w:rsidRPr="00442647">
        <w:t>Sua unidade no Sistema Internacional pode ser escrita como:</w:t>
      </w:r>
    </w:p>
    <w:p w14:paraId="76C39085" w14:textId="5D1A6C02" w:rsidR="00442647" w:rsidRPr="00966B5B" w:rsidRDefault="00000000" w:rsidP="00442647">
      <w:pPr>
        <w:spacing w:line="276" w:lineRule="auto"/>
        <w:ind w:firstLine="709"/>
        <w:rPr>
          <w:rFonts w:ascii="Cambria Math" w:hAnsi="Cambria Math"/>
          <w:b/>
          <w:bCs/>
          <w:i/>
        </w:rPr>
      </w:pPr>
      <m:oMathPara>
        <m:oMath>
          <m:sSup>
            <m:sSupPr>
              <m:ctrlPr>
                <w:rPr>
                  <w:rFonts w:ascii="Cambria Math" w:hAnsi="Cambria Math"/>
                  <w:b/>
                  <w:bCs/>
                  <w:i/>
                </w:rPr>
              </m:ctrlPr>
            </m:sSupPr>
            <m:e>
              <m:r>
                <m:rPr>
                  <m:sty m:val="bi"/>
                </m:rPr>
                <w:rPr>
                  <w:rFonts w:ascii="Cambria Math" w:hAnsi="Cambria Math"/>
                </w:rPr>
                <m:t>Kg/m</m:t>
              </m:r>
            </m:e>
            <m:sup>
              <m:r>
                <m:rPr>
                  <m:sty m:val="bi"/>
                </m:rPr>
                <w:rPr>
                  <w:rFonts w:ascii="Cambria Math" w:hAnsi="Cambria Math"/>
                </w:rPr>
                <m:t>3</m:t>
              </m:r>
            </m:sup>
          </m:sSup>
        </m:oMath>
      </m:oMathPara>
    </w:p>
    <w:p w14:paraId="478C3C1F" w14:textId="77777777" w:rsidR="00442647" w:rsidRPr="00442647" w:rsidRDefault="00442647" w:rsidP="00442647">
      <w:pPr>
        <w:spacing w:line="276" w:lineRule="auto"/>
        <w:ind w:firstLine="709"/>
      </w:pPr>
      <w:r w:rsidRPr="00442647">
        <w:t>As grandezas derivadas mais importantes para a Química Analítica incluem volume, densidade, concentração, pressão, velocidade de fluxo, absorbância e condutividade.</w:t>
      </w:r>
    </w:p>
    <w:p w14:paraId="36FED5EA" w14:textId="77777777" w:rsidR="00503B95" w:rsidRDefault="00503B95" w:rsidP="00503B95">
      <w:pPr>
        <w:spacing w:line="276" w:lineRule="auto"/>
        <w:rPr>
          <w:b/>
          <w:bCs/>
        </w:rPr>
      </w:pPr>
    </w:p>
    <w:p w14:paraId="69EB4A33" w14:textId="56EC0168" w:rsidR="00442647" w:rsidRPr="00442647" w:rsidRDefault="00442647" w:rsidP="00503B95">
      <w:pPr>
        <w:spacing w:line="276" w:lineRule="auto"/>
        <w:rPr>
          <w:b/>
          <w:bCs/>
        </w:rPr>
      </w:pPr>
      <w:r w:rsidRPr="00442647">
        <w:rPr>
          <w:b/>
          <w:bCs/>
        </w:rPr>
        <w:t>Volume</w:t>
      </w:r>
    </w:p>
    <w:p w14:paraId="028A77AC" w14:textId="77777777" w:rsidR="00442647" w:rsidRPr="00442647" w:rsidRDefault="00442647" w:rsidP="00442647">
      <w:pPr>
        <w:spacing w:line="276" w:lineRule="auto"/>
        <w:ind w:firstLine="709"/>
      </w:pPr>
      <w:r w:rsidRPr="00442647">
        <w:t>O volume expressa o espaço ocupado por um corpo, uma substância ou uma solução.</w:t>
      </w:r>
    </w:p>
    <w:p w14:paraId="151DBF9A" w14:textId="77777777" w:rsidR="00442647" w:rsidRPr="00442647" w:rsidRDefault="00442647" w:rsidP="00442647">
      <w:pPr>
        <w:spacing w:line="276" w:lineRule="auto"/>
        <w:ind w:firstLine="709"/>
      </w:pPr>
      <w:r w:rsidRPr="00442647">
        <w:t>Ele é derivado do comprimento elevado à terceira potência:</w:t>
      </w:r>
    </w:p>
    <w:p w14:paraId="555A1380" w14:textId="71CC5332" w:rsidR="00442647" w:rsidRPr="00442647" w:rsidRDefault="00966B5B" w:rsidP="00F53FF0">
      <w:pPr>
        <w:spacing w:line="276" w:lineRule="auto"/>
        <w:ind w:firstLine="709"/>
      </w:pPr>
      <m:oMathPara>
        <m:oMath>
          <m:r>
            <m:rPr>
              <m:sty m:val="bi"/>
            </m:rPr>
            <w:rPr>
              <w:rFonts w:ascii="Cambria Math" w:hAnsi="Cambria Math"/>
            </w:rPr>
            <m:t xml:space="preserve">V= </m:t>
          </m:r>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3</m:t>
              </m:r>
            </m:sup>
          </m:sSup>
          <m:r>
            <m:rPr>
              <m:sty m:val="b"/>
            </m:rPr>
            <w:br/>
          </m:r>
        </m:oMath>
      </m:oMathPara>
      <w:r w:rsidR="00442647" w:rsidRPr="00442647">
        <w:t>Sua unidade no Sistema Internacional é o metro cúbico.</w:t>
      </w:r>
    </w:p>
    <w:p w14:paraId="7BAAE97E" w14:textId="77777777" w:rsidR="00442647" w:rsidRPr="00442647" w:rsidRDefault="00442647" w:rsidP="00442647">
      <w:pPr>
        <w:spacing w:line="276" w:lineRule="auto"/>
        <w:ind w:firstLine="709"/>
      </w:pPr>
      <w:r w:rsidRPr="00442647">
        <w:t>Nos laboratórios, são mais frequentes:</w:t>
      </w:r>
    </w:p>
    <w:p w14:paraId="66CC785D" w14:textId="77777777" w:rsidR="00442647" w:rsidRPr="00442647" w:rsidRDefault="00442647" w:rsidP="00064294">
      <w:pPr>
        <w:numPr>
          <w:ilvl w:val="0"/>
          <w:numId w:val="17"/>
        </w:numPr>
        <w:tabs>
          <w:tab w:val="clear" w:pos="720"/>
        </w:tabs>
        <w:spacing w:line="276" w:lineRule="auto"/>
        <w:ind w:left="993" w:hanging="219"/>
      </w:pPr>
      <w:r w:rsidRPr="00442647">
        <w:lastRenderedPageBreak/>
        <w:t>litro;</w:t>
      </w:r>
    </w:p>
    <w:p w14:paraId="4D326FB6" w14:textId="77777777" w:rsidR="00442647" w:rsidRPr="00442647" w:rsidRDefault="00442647" w:rsidP="00064294">
      <w:pPr>
        <w:numPr>
          <w:ilvl w:val="0"/>
          <w:numId w:val="17"/>
        </w:numPr>
        <w:tabs>
          <w:tab w:val="clear" w:pos="720"/>
        </w:tabs>
        <w:spacing w:line="276" w:lineRule="auto"/>
        <w:ind w:left="993" w:hanging="219"/>
      </w:pPr>
      <w:r w:rsidRPr="00442647">
        <w:t>mililitro;</w:t>
      </w:r>
    </w:p>
    <w:p w14:paraId="22F4707C" w14:textId="77777777" w:rsidR="00442647" w:rsidRPr="00442647" w:rsidRDefault="00442647" w:rsidP="00064294">
      <w:pPr>
        <w:numPr>
          <w:ilvl w:val="0"/>
          <w:numId w:val="17"/>
        </w:numPr>
        <w:tabs>
          <w:tab w:val="clear" w:pos="720"/>
        </w:tabs>
        <w:spacing w:line="276" w:lineRule="auto"/>
        <w:ind w:left="993" w:hanging="219"/>
      </w:pPr>
      <w:r w:rsidRPr="00442647">
        <w:t>microlitro;</w:t>
      </w:r>
    </w:p>
    <w:p w14:paraId="168C16F2" w14:textId="77777777" w:rsidR="00442647" w:rsidRPr="00442647" w:rsidRDefault="00442647" w:rsidP="00064294">
      <w:pPr>
        <w:numPr>
          <w:ilvl w:val="0"/>
          <w:numId w:val="17"/>
        </w:numPr>
        <w:tabs>
          <w:tab w:val="clear" w:pos="720"/>
        </w:tabs>
        <w:spacing w:line="276" w:lineRule="auto"/>
        <w:ind w:left="993" w:hanging="219"/>
      </w:pPr>
      <w:r w:rsidRPr="00442647">
        <w:t>centímetro cúbico.</w:t>
      </w:r>
    </w:p>
    <w:p w14:paraId="175909D9" w14:textId="77777777" w:rsidR="00442647" w:rsidRPr="00442647" w:rsidRDefault="00442647" w:rsidP="00442647">
      <w:pPr>
        <w:spacing w:line="276" w:lineRule="auto"/>
        <w:ind w:firstLine="709"/>
      </w:pPr>
      <w:r w:rsidRPr="00442647">
        <w:t>O volume é essencial no preparo de soluções, nas diluições, nas titulações e na utilização de formas farmacêuticas líquidas.</w:t>
      </w:r>
    </w:p>
    <w:p w14:paraId="76027268" w14:textId="77777777" w:rsidR="00503B95" w:rsidRDefault="00503B95" w:rsidP="00503B95">
      <w:pPr>
        <w:spacing w:line="276" w:lineRule="auto"/>
        <w:rPr>
          <w:b/>
          <w:bCs/>
        </w:rPr>
      </w:pPr>
    </w:p>
    <w:p w14:paraId="4DDB8BB2" w14:textId="150B8538" w:rsidR="00442647" w:rsidRPr="00442647" w:rsidRDefault="00442647" w:rsidP="00503B95">
      <w:pPr>
        <w:spacing w:line="276" w:lineRule="auto"/>
        <w:rPr>
          <w:b/>
          <w:bCs/>
        </w:rPr>
      </w:pPr>
      <w:r w:rsidRPr="00442647">
        <w:rPr>
          <w:b/>
          <w:bCs/>
        </w:rPr>
        <w:t>Densidade</w:t>
      </w:r>
    </w:p>
    <w:p w14:paraId="7A8AF88A" w14:textId="77777777" w:rsidR="00442647" w:rsidRPr="00442647" w:rsidRDefault="00442647" w:rsidP="00442647">
      <w:pPr>
        <w:spacing w:line="276" w:lineRule="auto"/>
        <w:ind w:firstLine="709"/>
      </w:pPr>
      <w:r w:rsidRPr="00442647">
        <w:t>A densidade relaciona a massa de uma substância ao volume ocupado por ela:</w:t>
      </w:r>
    </w:p>
    <w:p w14:paraId="70DDD43D" w14:textId="05A793B3" w:rsidR="0057071F" w:rsidRPr="00966B5B" w:rsidRDefault="0057071F" w:rsidP="0057071F">
      <w:pPr>
        <w:spacing w:line="276" w:lineRule="auto"/>
        <w:ind w:firstLine="709"/>
        <w:rPr>
          <w:rFonts w:ascii="Cambria Math" w:hAnsi="Cambria Math"/>
          <w:oMath/>
        </w:rPr>
      </w:pPr>
      <m:oMathPara>
        <m:oMath>
          <m:r>
            <m:rPr>
              <m:sty m:val="bi"/>
            </m:rPr>
            <w:rPr>
              <w:rFonts w:ascii="Cambria Math" w:hAnsi="Cambria Math"/>
              <w:b/>
              <w:bCs/>
              <w:i/>
            </w:rPr>
            <w:sym w:font="Symbol" w:char="F072"/>
          </m:r>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4AB58D26" w14:textId="77777777" w:rsidR="00442647" w:rsidRPr="00442647" w:rsidRDefault="00442647" w:rsidP="00442647">
      <w:pPr>
        <w:spacing w:line="276" w:lineRule="auto"/>
        <w:ind w:firstLine="709"/>
      </w:pPr>
      <w:r w:rsidRPr="00442647">
        <w:t>Ela é utilizada para:</w:t>
      </w:r>
    </w:p>
    <w:p w14:paraId="31F4CBEA" w14:textId="77777777" w:rsidR="00442647" w:rsidRPr="00442647" w:rsidRDefault="00442647" w:rsidP="00064294">
      <w:pPr>
        <w:numPr>
          <w:ilvl w:val="0"/>
          <w:numId w:val="17"/>
        </w:numPr>
        <w:tabs>
          <w:tab w:val="clear" w:pos="720"/>
        </w:tabs>
        <w:spacing w:line="276" w:lineRule="auto"/>
        <w:ind w:left="993" w:hanging="219"/>
      </w:pPr>
      <w:r w:rsidRPr="00442647">
        <w:t>identificar líquidos;</w:t>
      </w:r>
    </w:p>
    <w:p w14:paraId="173F9312" w14:textId="77777777" w:rsidR="00442647" w:rsidRPr="00442647" w:rsidRDefault="00442647" w:rsidP="00064294">
      <w:pPr>
        <w:numPr>
          <w:ilvl w:val="0"/>
          <w:numId w:val="17"/>
        </w:numPr>
        <w:tabs>
          <w:tab w:val="clear" w:pos="720"/>
        </w:tabs>
        <w:spacing w:line="276" w:lineRule="auto"/>
        <w:ind w:left="993" w:hanging="219"/>
      </w:pPr>
      <w:r w:rsidRPr="00442647">
        <w:t>controlar matérias-primas;</w:t>
      </w:r>
    </w:p>
    <w:p w14:paraId="7CF9E2D1" w14:textId="77777777" w:rsidR="00442647" w:rsidRPr="00442647" w:rsidRDefault="00442647" w:rsidP="00064294">
      <w:pPr>
        <w:numPr>
          <w:ilvl w:val="0"/>
          <w:numId w:val="17"/>
        </w:numPr>
        <w:tabs>
          <w:tab w:val="clear" w:pos="720"/>
        </w:tabs>
        <w:spacing w:line="276" w:lineRule="auto"/>
        <w:ind w:left="993" w:hanging="219"/>
      </w:pPr>
      <w:r w:rsidRPr="00442647">
        <w:t>avaliar soluções e xaropes;</w:t>
      </w:r>
    </w:p>
    <w:p w14:paraId="197F5E7E" w14:textId="77777777" w:rsidR="00442647" w:rsidRPr="00442647" w:rsidRDefault="00442647" w:rsidP="00064294">
      <w:pPr>
        <w:numPr>
          <w:ilvl w:val="0"/>
          <w:numId w:val="17"/>
        </w:numPr>
        <w:tabs>
          <w:tab w:val="clear" w:pos="720"/>
        </w:tabs>
        <w:spacing w:line="276" w:lineRule="auto"/>
        <w:ind w:left="993" w:hanging="219"/>
      </w:pPr>
      <w:r w:rsidRPr="00442647">
        <w:t>converter massa em volume;</w:t>
      </w:r>
    </w:p>
    <w:p w14:paraId="4658D746" w14:textId="77777777" w:rsidR="00442647" w:rsidRPr="00442647" w:rsidRDefault="00442647" w:rsidP="00064294">
      <w:pPr>
        <w:numPr>
          <w:ilvl w:val="0"/>
          <w:numId w:val="17"/>
        </w:numPr>
        <w:tabs>
          <w:tab w:val="clear" w:pos="720"/>
        </w:tabs>
        <w:spacing w:line="276" w:lineRule="auto"/>
        <w:ind w:left="993" w:hanging="219"/>
      </w:pPr>
      <w:r w:rsidRPr="00442647">
        <w:t>verificar alterações de composição.</w:t>
      </w:r>
    </w:p>
    <w:p w14:paraId="5947678E" w14:textId="77777777" w:rsidR="00442647" w:rsidRPr="00442647" w:rsidRDefault="00442647" w:rsidP="00442647">
      <w:pPr>
        <w:spacing w:line="276" w:lineRule="auto"/>
        <w:ind w:firstLine="709"/>
      </w:pPr>
      <w:r w:rsidRPr="00442647">
        <w:t>Como o volume pode variar com a temperatura, a densidade também pode ser influenciada pelas condições térmicas.</w:t>
      </w:r>
    </w:p>
    <w:p w14:paraId="67DFF01D" w14:textId="77777777" w:rsidR="00503B95" w:rsidRDefault="00503B95" w:rsidP="00503B95">
      <w:pPr>
        <w:spacing w:line="276" w:lineRule="auto"/>
        <w:rPr>
          <w:b/>
          <w:bCs/>
        </w:rPr>
      </w:pPr>
    </w:p>
    <w:p w14:paraId="235C853C" w14:textId="5DCEF6D3" w:rsidR="00442647" w:rsidRPr="00442647" w:rsidRDefault="00442647" w:rsidP="00503B95">
      <w:pPr>
        <w:spacing w:line="276" w:lineRule="auto"/>
        <w:rPr>
          <w:b/>
          <w:bCs/>
        </w:rPr>
      </w:pPr>
      <w:r w:rsidRPr="00442647">
        <w:rPr>
          <w:b/>
          <w:bCs/>
        </w:rPr>
        <w:t>Concentração</w:t>
      </w:r>
    </w:p>
    <w:p w14:paraId="2F700FB0" w14:textId="77777777" w:rsidR="00442647" w:rsidRPr="00442647" w:rsidRDefault="00442647" w:rsidP="00442647">
      <w:pPr>
        <w:spacing w:line="276" w:lineRule="auto"/>
        <w:ind w:firstLine="709"/>
      </w:pPr>
      <w:r w:rsidRPr="00442647">
        <w:t>A concentração expressa a quantidade de uma substância presente em determinada quantidade de solução, mistura ou amostra.</w:t>
      </w:r>
    </w:p>
    <w:p w14:paraId="791691F3" w14:textId="77777777" w:rsidR="00442647" w:rsidRPr="00442647" w:rsidRDefault="00442647" w:rsidP="00442647">
      <w:pPr>
        <w:spacing w:line="276" w:lineRule="auto"/>
        <w:ind w:firstLine="709"/>
      </w:pPr>
      <w:r w:rsidRPr="00442647">
        <w:t>Pode ser definida por diferentes relações.</w:t>
      </w:r>
    </w:p>
    <w:p w14:paraId="71EA0E43" w14:textId="77777777" w:rsidR="00442647" w:rsidRPr="00442647" w:rsidRDefault="00442647" w:rsidP="00442647">
      <w:pPr>
        <w:spacing w:line="276" w:lineRule="auto"/>
        <w:ind w:firstLine="709"/>
      </w:pPr>
      <w:r w:rsidRPr="00442647">
        <w:t>A concentração em quantidade de matéria é expressa por:</w:t>
      </w:r>
    </w:p>
    <w:p w14:paraId="202F8776" w14:textId="2AD98660" w:rsidR="0057071F" w:rsidRPr="00966B5B" w:rsidRDefault="00966B5B" w:rsidP="0057071F">
      <w:pPr>
        <w:spacing w:line="276" w:lineRule="auto"/>
        <w:ind w:firstLine="709"/>
        <w:rPr>
          <w:rFonts w:ascii="Cambria Math" w:hAnsi="Cambria Math"/>
          <w:oMath/>
        </w:rPr>
      </w:pPr>
      <m:oMathPara>
        <m:oMath>
          <m:r>
            <m:rPr>
              <m:sty m:val="bi"/>
            </m:rPr>
            <w:rPr>
              <w:rFonts w:ascii="Cambria Math" w:hAnsi="Cambria Math"/>
            </w:rPr>
            <m:t>C =</m:t>
          </m:r>
          <m:f>
            <m:fPr>
              <m:ctrlPr>
                <w:rPr>
                  <w:rFonts w:ascii="Cambria Math" w:hAnsi="Cambria Math"/>
                  <w:b/>
                  <w:bCs/>
                  <w:i/>
                </w:rPr>
              </m:ctrlPr>
            </m:fPr>
            <m:num>
              <m:r>
                <m:rPr>
                  <m:sty m:val="bi"/>
                </m:rPr>
                <w:rPr>
                  <w:rFonts w:ascii="Cambria Math" w:hAnsi="Cambria Math"/>
                </w:rPr>
                <m:t>n</m:t>
              </m:r>
            </m:num>
            <m:den>
              <m:r>
                <m:rPr>
                  <m:sty m:val="bi"/>
                </m:rPr>
                <w:rPr>
                  <w:rFonts w:ascii="Cambria Math" w:hAnsi="Cambria Math"/>
                </w:rPr>
                <m:t>V</m:t>
              </m:r>
            </m:den>
          </m:f>
        </m:oMath>
      </m:oMathPara>
    </w:p>
    <w:p w14:paraId="09E6EAFA" w14:textId="77777777" w:rsidR="00442647" w:rsidRPr="00442647" w:rsidRDefault="00442647" w:rsidP="00442647">
      <w:pPr>
        <w:spacing w:line="276" w:lineRule="auto"/>
        <w:ind w:firstLine="709"/>
      </w:pPr>
      <w:r w:rsidRPr="00442647">
        <w:t>A concentração em massa pode ser expressa por:</w:t>
      </w:r>
    </w:p>
    <w:p w14:paraId="646F8DE9" w14:textId="31173886" w:rsidR="00C2141B" w:rsidRPr="00966B5B" w:rsidRDefault="00966B5B" w:rsidP="00C2141B">
      <w:pPr>
        <w:spacing w:line="276" w:lineRule="auto"/>
        <w:ind w:firstLine="709"/>
        <w:rPr>
          <w:rFonts w:ascii="Cambria Math" w:hAnsi="Cambria Math"/>
          <w:oMath/>
        </w:rPr>
      </w:pPr>
      <m:oMathPara>
        <m:oMath>
          <m:r>
            <m:rPr>
              <m:sty m:val="bi"/>
            </m:rPr>
            <w:rPr>
              <w:rFonts w:ascii="Cambria Math" w:hAnsi="Cambria Math"/>
            </w:rPr>
            <m:t>Cm =</m:t>
          </m:r>
          <m:f>
            <m:fPr>
              <m:ctrlPr>
                <w:rPr>
                  <w:rFonts w:ascii="Cambria Math" w:hAnsi="Cambria Math"/>
                  <w:b/>
                  <w:bCs/>
                  <w:i/>
                </w:rPr>
              </m:ctrlPr>
            </m:fPr>
            <m:num>
              <m:r>
                <m:rPr>
                  <m:sty m:val="bi"/>
                </m:rPr>
                <w:rPr>
                  <w:rFonts w:ascii="Cambria Math" w:hAnsi="Cambria Math"/>
                </w:rPr>
                <m:t>m</m:t>
              </m:r>
            </m:num>
            <m:den>
              <m:r>
                <m:rPr>
                  <m:sty m:val="bi"/>
                </m:rPr>
                <w:rPr>
                  <w:rFonts w:ascii="Cambria Math" w:hAnsi="Cambria Math"/>
                </w:rPr>
                <m:t>V</m:t>
              </m:r>
            </m:den>
          </m:f>
        </m:oMath>
      </m:oMathPara>
    </w:p>
    <w:p w14:paraId="43C2E69F" w14:textId="77777777" w:rsidR="00442647" w:rsidRPr="00442647" w:rsidRDefault="00442647" w:rsidP="00442647">
      <w:pPr>
        <w:spacing w:line="276" w:lineRule="auto"/>
        <w:ind w:firstLine="709"/>
      </w:pPr>
      <w:r w:rsidRPr="00442647">
        <w:t>Na Química Analítica, a concentração é uma das grandezas mais importantes, pois grande parte das análises procura determinar quanto do analito está presente.</w:t>
      </w:r>
    </w:p>
    <w:p w14:paraId="7400CD40" w14:textId="77777777" w:rsidR="00503B95" w:rsidRDefault="00503B95" w:rsidP="00503B95">
      <w:pPr>
        <w:spacing w:line="276" w:lineRule="auto"/>
        <w:rPr>
          <w:b/>
          <w:bCs/>
        </w:rPr>
      </w:pPr>
    </w:p>
    <w:p w14:paraId="271630AA" w14:textId="07982CF1" w:rsidR="00442647" w:rsidRPr="00442647" w:rsidRDefault="00442647" w:rsidP="00503B95">
      <w:pPr>
        <w:spacing w:line="276" w:lineRule="auto"/>
        <w:rPr>
          <w:b/>
          <w:bCs/>
        </w:rPr>
      </w:pPr>
      <w:r w:rsidRPr="00442647">
        <w:rPr>
          <w:b/>
          <w:bCs/>
        </w:rPr>
        <w:t>Pressão</w:t>
      </w:r>
    </w:p>
    <w:p w14:paraId="1955A780" w14:textId="77777777" w:rsidR="00442647" w:rsidRPr="00442647" w:rsidRDefault="00442647" w:rsidP="00442647">
      <w:pPr>
        <w:spacing w:line="276" w:lineRule="auto"/>
        <w:ind w:firstLine="709"/>
      </w:pPr>
      <w:r w:rsidRPr="00442647">
        <w:t>A pressão relaciona a força aplicada perpendicularmente a uma área:</w:t>
      </w:r>
    </w:p>
    <w:p w14:paraId="19942D02" w14:textId="7D307815" w:rsidR="00C2141B" w:rsidRPr="00966B5B" w:rsidRDefault="00966B5B" w:rsidP="00C2141B">
      <w:pPr>
        <w:spacing w:line="276" w:lineRule="auto"/>
        <w:ind w:firstLine="709"/>
        <w:rPr>
          <w:rFonts w:ascii="Cambria Math" w:hAnsi="Cambria Math"/>
          <w:oMath/>
        </w:rPr>
      </w:pPr>
      <m:oMathPara>
        <m:oMath>
          <m:r>
            <m:rPr>
              <m:sty m:val="bi"/>
            </m:rPr>
            <w:rPr>
              <w:rFonts w:ascii="Cambria Math" w:hAnsi="Cambria Math"/>
            </w:rPr>
            <m:t>p =</m:t>
          </m:r>
          <m:f>
            <m:fPr>
              <m:ctrlPr>
                <w:rPr>
                  <w:rFonts w:ascii="Cambria Math" w:hAnsi="Cambria Math"/>
                  <w:b/>
                  <w:bCs/>
                  <w:i/>
                </w:rPr>
              </m:ctrlPr>
            </m:fPr>
            <m:num>
              <m:r>
                <m:rPr>
                  <m:sty m:val="bi"/>
                </m:rPr>
                <w:rPr>
                  <w:rFonts w:ascii="Cambria Math" w:hAnsi="Cambria Math"/>
                </w:rPr>
                <m:t>F</m:t>
              </m:r>
            </m:num>
            <m:den>
              <m:r>
                <m:rPr>
                  <m:sty m:val="bi"/>
                </m:rPr>
                <w:rPr>
                  <w:rFonts w:ascii="Cambria Math" w:hAnsi="Cambria Math"/>
                </w:rPr>
                <m:t>A</m:t>
              </m:r>
            </m:den>
          </m:f>
        </m:oMath>
      </m:oMathPara>
    </w:p>
    <w:p w14:paraId="6E94F800" w14:textId="77777777" w:rsidR="00442647" w:rsidRPr="00442647" w:rsidRDefault="00442647" w:rsidP="00442647">
      <w:pPr>
        <w:spacing w:line="276" w:lineRule="auto"/>
        <w:ind w:firstLine="709"/>
      </w:pPr>
      <w:r w:rsidRPr="00442647">
        <w:t>Sua unidade no Sistema Internacional é o pascal.</w:t>
      </w:r>
    </w:p>
    <w:p w14:paraId="63FB198D" w14:textId="77777777" w:rsidR="00442647" w:rsidRPr="00442647" w:rsidRDefault="00442647" w:rsidP="00442647">
      <w:pPr>
        <w:spacing w:line="276" w:lineRule="auto"/>
        <w:ind w:firstLine="709"/>
      </w:pPr>
      <w:r w:rsidRPr="00442647">
        <w:t>A pressão é importante em:</w:t>
      </w:r>
    </w:p>
    <w:p w14:paraId="33101250" w14:textId="77777777" w:rsidR="00442647" w:rsidRPr="00442647" w:rsidRDefault="00442647" w:rsidP="00064294">
      <w:pPr>
        <w:numPr>
          <w:ilvl w:val="0"/>
          <w:numId w:val="17"/>
        </w:numPr>
        <w:tabs>
          <w:tab w:val="clear" w:pos="720"/>
        </w:tabs>
        <w:spacing w:line="276" w:lineRule="auto"/>
        <w:ind w:left="993" w:hanging="219"/>
      </w:pPr>
      <w:r w:rsidRPr="00442647">
        <w:t>cromatografia líquida;</w:t>
      </w:r>
    </w:p>
    <w:p w14:paraId="0A9B439C" w14:textId="77777777" w:rsidR="00442647" w:rsidRPr="00442647" w:rsidRDefault="00442647" w:rsidP="00064294">
      <w:pPr>
        <w:numPr>
          <w:ilvl w:val="0"/>
          <w:numId w:val="17"/>
        </w:numPr>
        <w:tabs>
          <w:tab w:val="clear" w:pos="720"/>
        </w:tabs>
        <w:spacing w:line="276" w:lineRule="auto"/>
        <w:ind w:left="993" w:hanging="219"/>
      </w:pPr>
      <w:r w:rsidRPr="00442647">
        <w:t>sistemas de filtração;</w:t>
      </w:r>
    </w:p>
    <w:p w14:paraId="017D6229" w14:textId="77777777" w:rsidR="00442647" w:rsidRPr="00442647" w:rsidRDefault="00442647" w:rsidP="00064294">
      <w:pPr>
        <w:numPr>
          <w:ilvl w:val="0"/>
          <w:numId w:val="17"/>
        </w:numPr>
        <w:tabs>
          <w:tab w:val="clear" w:pos="720"/>
        </w:tabs>
        <w:spacing w:line="276" w:lineRule="auto"/>
        <w:ind w:left="993" w:hanging="219"/>
      </w:pPr>
      <w:r w:rsidRPr="00442647">
        <w:t>processos a vácuo;</w:t>
      </w:r>
    </w:p>
    <w:p w14:paraId="422B71FF" w14:textId="77777777" w:rsidR="00442647" w:rsidRPr="00442647" w:rsidRDefault="00442647" w:rsidP="00064294">
      <w:pPr>
        <w:numPr>
          <w:ilvl w:val="0"/>
          <w:numId w:val="17"/>
        </w:numPr>
        <w:tabs>
          <w:tab w:val="clear" w:pos="720"/>
        </w:tabs>
        <w:spacing w:line="276" w:lineRule="auto"/>
        <w:ind w:left="993" w:hanging="219"/>
      </w:pPr>
      <w:r w:rsidRPr="00442647">
        <w:t>liofilização;</w:t>
      </w:r>
    </w:p>
    <w:p w14:paraId="17C118D6" w14:textId="77777777" w:rsidR="00442647" w:rsidRPr="00442647" w:rsidRDefault="00442647" w:rsidP="00064294">
      <w:pPr>
        <w:numPr>
          <w:ilvl w:val="0"/>
          <w:numId w:val="17"/>
        </w:numPr>
        <w:tabs>
          <w:tab w:val="clear" w:pos="720"/>
        </w:tabs>
        <w:spacing w:line="276" w:lineRule="auto"/>
        <w:ind w:left="993" w:hanging="219"/>
      </w:pPr>
      <w:r w:rsidRPr="00442647">
        <w:t>gases comprimidos;</w:t>
      </w:r>
    </w:p>
    <w:p w14:paraId="65E27679" w14:textId="77777777" w:rsidR="00442647" w:rsidRPr="00442647" w:rsidRDefault="00442647" w:rsidP="00064294">
      <w:pPr>
        <w:numPr>
          <w:ilvl w:val="0"/>
          <w:numId w:val="17"/>
        </w:numPr>
        <w:tabs>
          <w:tab w:val="clear" w:pos="720"/>
        </w:tabs>
        <w:spacing w:line="276" w:lineRule="auto"/>
        <w:ind w:left="993" w:hanging="219"/>
      </w:pPr>
      <w:r w:rsidRPr="00442647">
        <w:t>aerossóis farmacêuticos;</w:t>
      </w:r>
    </w:p>
    <w:p w14:paraId="3BE7EAA8" w14:textId="77777777" w:rsidR="00442647" w:rsidRPr="00442647" w:rsidRDefault="00442647" w:rsidP="00064294">
      <w:pPr>
        <w:numPr>
          <w:ilvl w:val="0"/>
          <w:numId w:val="17"/>
        </w:numPr>
        <w:tabs>
          <w:tab w:val="clear" w:pos="720"/>
        </w:tabs>
        <w:spacing w:line="276" w:lineRule="auto"/>
        <w:ind w:left="993" w:hanging="219"/>
      </w:pPr>
      <w:r w:rsidRPr="00442647">
        <w:lastRenderedPageBreak/>
        <w:t>controle de processos.</w:t>
      </w:r>
    </w:p>
    <w:p w14:paraId="2E65847B" w14:textId="77777777" w:rsidR="00503B95" w:rsidRDefault="00503B95" w:rsidP="00503B95">
      <w:pPr>
        <w:spacing w:line="276" w:lineRule="auto"/>
        <w:rPr>
          <w:b/>
          <w:bCs/>
        </w:rPr>
      </w:pPr>
    </w:p>
    <w:p w14:paraId="4B21FBAF" w14:textId="1C16B68A" w:rsidR="00442647" w:rsidRPr="00442647" w:rsidRDefault="00442647" w:rsidP="00503B95">
      <w:pPr>
        <w:spacing w:line="276" w:lineRule="auto"/>
        <w:rPr>
          <w:b/>
          <w:bCs/>
        </w:rPr>
      </w:pPr>
      <w:r w:rsidRPr="00442647">
        <w:rPr>
          <w:b/>
          <w:bCs/>
        </w:rPr>
        <w:t>Velocidade de fluxo</w:t>
      </w:r>
    </w:p>
    <w:p w14:paraId="71C13B71" w14:textId="77777777" w:rsidR="00442647" w:rsidRPr="00442647" w:rsidRDefault="00442647" w:rsidP="00442647">
      <w:pPr>
        <w:spacing w:line="276" w:lineRule="auto"/>
        <w:ind w:firstLine="709"/>
      </w:pPr>
      <w:r w:rsidRPr="00442647">
        <w:t>A velocidade de fluxo ou vazão expressa a quantidade de material que atravessa determinado ponto por unidade de tempo.</w:t>
      </w:r>
    </w:p>
    <w:p w14:paraId="1D125A36" w14:textId="77777777" w:rsidR="00442647" w:rsidRPr="00442647" w:rsidRDefault="00442647" w:rsidP="00442647">
      <w:pPr>
        <w:spacing w:line="276" w:lineRule="auto"/>
        <w:ind w:firstLine="709"/>
      </w:pPr>
      <w:r w:rsidRPr="00442647">
        <w:t>A vazão volumétrica pode ser representada por:</w:t>
      </w:r>
    </w:p>
    <w:p w14:paraId="3952333A" w14:textId="2BB5F413" w:rsidR="00585789" w:rsidRPr="00966B5B" w:rsidRDefault="00966B5B" w:rsidP="00585789">
      <w:pPr>
        <w:spacing w:line="276" w:lineRule="auto"/>
        <w:ind w:firstLine="709"/>
        <w:rPr>
          <w:rFonts w:ascii="Cambria Math" w:hAnsi="Cambria Math"/>
          <w:oMath/>
        </w:rPr>
      </w:pPr>
      <m:oMathPara>
        <m:oMath>
          <m:r>
            <m:rPr>
              <m:sty m:val="bi"/>
            </m:rPr>
            <w:rPr>
              <w:rFonts w:ascii="Cambria Math" w:hAnsi="Cambria Math"/>
            </w:rPr>
            <m:t>Q =</m:t>
          </m:r>
          <m:f>
            <m:fPr>
              <m:ctrlPr>
                <w:rPr>
                  <w:rFonts w:ascii="Cambria Math" w:hAnsi="Cambria Math"/>
                  <w:b/>
                  <w:bCs/>
                  <w:i/>
                </w:rPr>
              </m:ctrlPr>
            </m:fPr>
            <m:num>
              <m:r>
                <m:rPr>
                  <m:sty m:val="bi"/>
                </m:rPr>
                <w:rPr>
                  <w:rFonts w:ascii="Cambria Math" w:hAnsi="Cambria Math"/>
                </w:rPr>
                <m:t>V</m:t>
              </m:r>
            </m:num>
            <m:den>
              <m:r>
                <m:rPr>
                  <m:sty m:val="bi"/>
                </m:rPr>
                <w:rPr>
                  <w:rFonts w:ascii="Cambria Math" w:hAnsi="Cambria Math"/>
                </w:rPr>
                <m:t>t</m:t>
              </m:r>
            </m:den>
          </m:f>
        </m:oMath>
      </m:oMathPara>
    </w:p>
    <w:p w14:paraId="0D7E14B0" w14:textId="77777777" w:rsidR="00442647" w:rsidRPr="00442647" w:rsidRDefault="00442647" w:rsidP="00442647">
      <w:pPr>
        <w:spacing w:line="276" w:lineRule="auto"/>
        <w:ind w:firstLine="709"/>
      </w:pPr>
      <w:r w:rsidRPr="00442647">
        <w:t>Unidades comuns incluem:</w:t>
      </w:r>
    </w:p>
    <w:p w14:paraId="38EC59D0" w14:textId="77777777" w:rsidR="00442647" w:rsidRPr="00442647" w:rsidRDefault="00442647" w:rsidP="00064294">
      <w:pPr>
        <w:numPr>
          <w:ilvl w:val="0"/>
          <w:numId w:val="17"/>
        </w:numPr>
        <w:tabs>
          <w:tab w:val="clear" w:pos="720"/>
        </w:tabs>
        <w:spacing w:line="276" w:lineRule="auto"/>
        <w:ind w:left="993" w:hanging="219"/>
      </w:pPr>
      <w:r w:rsidRPr="00442647">
        <w:t>L/min;</w:t>
      </w:r>
    </w:p>
    <w:p w14:paraId="5E3E4B0A" w14:textId="77777777" w:rsidR="00442647" w:rsidRPr="00442647" w:rsidRDefault="00442647" w:rsidP="00064294">
      <w:pPr>
        <w:numPr>
          <w:ilvl w:val="0"/>
          <w:numId w:val="17"/>
        </w:numPr>
        <w:tabs>
          <w:tab w:val="clear" w:pos="720"/>
        </w:tabs>
        <w:spacing w:line="276" w:lineRule="auto"/>
        <w:ind w:left="993" w:hanging="219"/>
      </w:pPr>
      <w:r w:rsidRPr="00442647">
        <w:t>mL/min;</w:t>
      </w:r>
    </w:p>
    <w:p w14:paraId="16D1AD9B" w14:textId="77777777" w:rsidR="00442647" w:rsidRPr="00442647" w:rsidRDefault="00442647" w:rsidP="00064294">
      <w:pPr>
        <w:numPr>
          <w:ilvl w:val="0"/>
          <w:numId w:val="17"/>
        </w:numPr>
        <w:tabs>
          <w:tab w:val="clear" w:pos="720"/>
        </w:tabs>
        <w:spacing w:line="276" w:lineRule="auto"/>
        <w:ind w:left="993" w:hanging="219"/>
      </w:pPr>
      <w:r w:rsidRPr="00442647">
        <w:t>µL/min.</w:t>
      </w:r>
    </w:p>
    <w:p w14:paraId="04FDC72A" w14:textId="77777777" w:rsidR="00442647" w:rsidRPr="00442647" w:rsidRDefault="00442647" w:rsidP="00442647">
      <w:pPr>
        <w:spacing w:line="276" w:lineRule="auto"/>
        <w:ind w:firstLine="709"/>
      </w:pPr>
      <w:r w:rsidRPr="00442647">
        <w:t>Em cromatografia líquida, a vazão da fase móvel influencia o tempo de retenção, a resolução e o desempenho do sistema.</w:t>
      </w:r>
    </w:p>
    <w:p w14:paraId="16E9A2C9" w14:textId="77777777" w:rsidR="00503B95" w:rsidRDefault="00503B95" w:rsidP="00503B95">
      <w:pPr>
        <w:spacing w:line="276" w:lineRule="auto"/>
        <w:rPr>
          <w:b/>
          <w:bCs/>
        </w:rPr>
      </w:pPr>
    </w:p>
    <w:p w14:paraId="16CE3E0C" w14:textId="43650E7D" w:rsidR="00442647" w:rsidRPr="00442647" w:rsidRDefault="00442647" w:rsidP="00503B95">
      <w:pPr>
        <w:spacing w:line="276" w:lineRule="auto"/>
        <w:rPr>
          <w:b/>
          <w:bCs/>
        </w:rPr>
      </w:pPr>
      <w:r w:rsidRPr="00442647">
        <w:rPr>
          <w:b/>
          <w:bCs/>
        </w:rPr>
        <w:t>Absorbância relacionada à concentração</w:t>
      </w:r>
    </w:p>
    <w:p w14:paraId="012F1726" w14:textId="77777777" w:rsidR="00442647" w:rsidRPr="00442647" w:rsidRDefault="00442647" w:rsidP="00442647">
      <w:pPr>
        <w:spacing w:line="276" w:lineRule="auto"/>
        <w:ind w:firstLine="709"/>
      </w:pPr>
      <w:r w:rsidRPr="00442647">
        <w:t>A absorbância é uma grandeza utilizada em métodos espectroscópicos para representar a quantidade de radiação absorvida por uma amostra.</w:t>
      </w:r>
    </w:p>
    <w:p w14:paraId="0697B68B" w14:textId="77777777" w:rsidR="00442647" w:rsidRPr="00442647" w:rsidRDefault="00442647" w:rsidP="00442647">
      <w:pPr>
        <w:spacing w:line="276" w:lineRule="auto"/>
        <w:ind w:firstLine="709"/>
      </w:pPr>
      <w:r w:rsidRPr="00442647">
        <w:t>Em determinadas condições, ela se relaciona com a concentração do analito, com o caminho óptico e com uma constante característica da substância.</w:t>
      </w:r>
    </w:p>
    <w:p w14:paraId="0542ACA5" w14:textId="77777777" w:rsidR="00442647" w:rsidRPr="00442647" w:rsidRDefault="00442647" w:rsidP="00442647">
      <w:pPr>
        <w:spacing w:line="276" w:lineRule="auto"/>
        <w:ind w:firstLine="709"/>
      </w:pPr>
      <w:r w:rsidRPr="00442647">
        <w:t>Essa relação permite utilizar a intensidade da absorção de luz para determinar a concentração de compostos em soluções.</w:t>
      </w:r>
    </w:p>
    <w:p w14:paraId="69E5F31D" w14:textId="77777777" w:rsidR="00442647" w:rsidRPr="00442647" w:rsidRDefault="00442647" w:rsidP="00442647">
      <w:pPr>
        <w:spacing w:line="276" w:lineRule="auto"/>
        <w:ind w:firstLine="709"/>
      </w:pPr>
      <w:r w:rsidRPr="00442647">
        <w:t>A absorbância não possui unidade, pois é obtida a partir de uma relação entre intensidades de radiação.</w:t>
      </w:r>
    </w:p>
    <w:p w14:paraId="35AC90CE" w14:textId="77777777" w:rsidR="00442647" w:rsidRPr="00442647" w:rsidRDefault="00442647" w:rsidP="00442647">
      <w:pPr>
        <w:spacing w:line="276" w:lineRule="auto"/>
        <w:ind w:firstLine="709"/>
        <w:rPr>
          <w:b/>
          <w:bCs/>
        </w:rPr>
      </w:pPr>
      <w:r w:rsidRPr="00442647">
        <w:rPr>
          <w:b/>
          <w:bCs/>
        </w:rPr>
        <w:t>Condutividade</w:t>
      </w:r>
    </w:p>
    <w:p w14:paraId="383BFB1D" w14:textId="77777777" w:rsidR="00442647" w:rsidRPr="00442647" w:rsidRDefault="00442647" w:rsidP="00442647">
      <w:pPr>
        <w:spacing w:line="276" w:lineRule="auto"/>
        <w:ind w:firstLine="709"/>
      </w:pPr>
      <w:r w:rsidRPr="00442647">
        <w:t>A condutividade representa a capacidade de um material ou solução de conduzir corrente elétrica.</w:t>
      </w:r>
    </w:p>
    <w:p w14:paraId="701D5DED" w14:textId="77777777" w:rsidR="00442647" w:rsidRPr="00442647" w:rsidRDefault="00442647" w:rsidP="00442647">
      <w:pPr>
        <w:spacing w:line="276" w:lineRule="auto"/>
        <w:ind w:firstLine="709"/>
      </w:pPr>
      <w:r w:rsidRPr="00442647">
        <w:t>Ela depende de fatores como:</w:t>
      </w:r>
    </w:p>
    <w:p w14:paraId="31A9377F" w14:textId="77777777" w:rsidR="00442647" w:rsidRPr="00442647" w:rsidRDefault="00442647" w:rsidP="00064294">
      <w:pPr>
        <w:numPr>
          <w:ilvl w:val="0"/>
          <w:numId w:val="17"/>
        </w:numPr>
        <w:tabs>
          <w:tab w:val="clear" w:pos="720"/>
        </w:tabs>
        <w:spacing w:line="276" w:lineRule="auto"/>
        <w:ind w:left="993" w:hanging="219"/>
      </w:pPr>
      <w:r w:rsidRPr="00442647">
        <w:t>quantidade de íons presentes;</w:t>
      </w:r>
    </w:p>
    <w:p w14:paraId="43C2DA47" w14:textId="77777777" w:rsidR="00442647" w:rsidRPr="00442647" w:rsidRDefault="00442647" w:rsidP="00064294">
      <w:pPr>
        <w:numPr>
          <w:ilvl w:val="0"/>
          <w:numId w:val="17"/>
        </w:numPr>
        <w:tabs>
          <w:tab w:val="clear" w:pos="720"/>
        </w:tabs>
        <w:spacing w:line="276" w:lineRule="auto"/>
        <w:ind w:left="993" w:hanging="219"/>
      </w:pPr>
      <w:r w:rsidRPr="00442647">
        <w:t>natureza dos íons;</w:t>
      </w:r>
    </w:p>
    <w:p w14:paraId="253CB926" w14:textId="77777777" w:rsidR="00442647" w:rsidRPr="00442647" w:rsidRDefault="00442647" w:rsidP="00064294">
      <w:pPr>
        <w:numPr>
          <w:ilvl w:val="0"/>
          <w:numId w:val="17"/>
        </w:numPr>
        <w:tabs>
          <w:tab w:val="clear" w:pos="720"/>
        </w:tabs>
        <w:spacing w:line="276" w:lineRule="auto"/>
        <w:ind w:left="993" w:hanging="219"/>
      </w:pPr>
      <w:r w:rsidRPr="00442647">
        <w:t>mobilidade iônica;</w:t>
      </w:r>
    </w:p>
    <w:p w14:paraId="2597BB1A" w14:textId="77777777" w:rsidR="00442647" w:rsidRPr="00442647" w:rsidRDefault="00442647" w:rsidP="00064294">
      <w:pPr>
        <w:numPr>
          <w:ilvl w:val="0"/>
          <w:numId w:val="17"/>
        </w:numPr>
        <w:tabs>
          <w:tab w:val="clear" w:pos="720"/>
        </w:tabs>
        <w:spacing w:line="276" w:lineRule="auto"/>
        <w:ind w:left="993" w:hanging="219"/>
      </w:pPr>
      <w:r w:rsidRPr="00442647">
        <w:t>temperatura;</w:t>
      </w:r>
    </w:p>
    <w:p w14:paraId="48F1952F" w14:textId="77777777" w:rsidR="00442647" w:rsidRPr="00442647" w:rsidRDefault="00442647" w:rsidP="00064294">
      <w:pPr>
        <w:numPr>
          <w:ilvl w:val="0"/>
          <w:numId w:val="17"/>
        </w:numPr>
        <w:tabs>
          <w:tab w:val="clear" w:pos="720"/>
        </w:tabs>
        <w:spacing w:line="276" w:lineRule="auto"/>
        <w:ind w:left="993" w:hanging="219"/>
      </w:pPr>
      <w:r w:rsidRPr="00442647">
        <w:t>composição do meio.</w:t>
      </w:r>
    </w:p>
    <w:p w14:paraId="76F50383" w14:textId="77777777" w:rsidR="00442647" w:rsidRPr="00442647" w:rsidRDefault="00442647" w:rsidP="00F53FF0">
      <w:pPr>
        <w:spacing w:line="276" w:lineRule="auto"/>
      </w:pPr>
      <w:r w:rsidRPr="00442647">
        <w:t>Na Química Analítica, a condutividade é utilizada em:</w:t>
      </w:r>
    </w:p>
    <w:p w14:paraId="3094B7D2" w14:textId="77777777" w:rsidR="00442647" w:rsidRPr="00442647" w:rsidRDefault="00442647" w:rsidP="00064294">
      <w:pPr>
        <w:numPr>
          <w:ilvl w:val="0"/>
          <w:numId w:val="17"/>
        </w:numPr>
        <w:tabs>
          <w:tab w:val="clear" w:pos="720"/>
        </w:tabs>
        <w:spacing w:line="276" w:lineRule="auto"/>
        <w:ind w:left="993" w:hanging="219"/>
      </w:pPr>
      <w:r w:rsidRPr="00442647">
        <w:t>análise de águas;</w:t>
      </w:r>
    </w:p>
    <w:p w14:paraId="545CB740" w14:textId="77777777" w:rsidR="00442647" w:rsidRPr="00442647" w:rsidRDefault="00442647" w:rsidP="00064294">
      <w:pPr>
        <w:numPr>
          <w:ilvl w:val="0"/>
          <w:numId w:val="17"/>
        </w:numPr>
        <w:tabs>
          <w:tab w:val="clear" w:pos="720"/>
        </w:tabs>
        <w:spacing w:line="276" w:lineRule="auto"/>
        <w:ind w:left="993" w:hanging="219"/>
      </w:pPr>
      <w:r w:rsidRPr="00442647">
        <w:t>controle de pureza;</w:t>
      </w:r>
    </w:p>
    <w:p w14:paraId="03EEE26D" w14:textId="77777777" w:rsidR="00442647" w:rsidRPr="00442647" w:rsidRDefault="00442647" w:rsidP="00064294">
      <w:pPr>
        <w:numPr>
          <w:ilvl w:val="0"/>
          <w:numId w:val="17"/>
        </w:numPr>
        <w:tabs>
          <w:tab w:val="clear" w:pos="720"/>
        </w:tabs>
        <w:spacing w:line="276" w:lineRule="auto"/>
        <w:ind w:left="993" w:hanging="219"/>
      </w:pPr>
      <w:r w:rsidRPr="00442647">
        <w:t>acompanhamento de reações;</w:t>
      </w:r>
    </w:p>
    <w:p w14:paraId="7E7130B5" w14:textId="77777777" w:rsidR="00442647" w:rsidRPr="00442647" w:rsidRDefault="00442647" w:rsidP="00064294">
      <w:pPr>
        <w:numPr>
          <w:ilvl w:val="0"/>
          <w:numId w:val="17"/>
        </w:numPr>
        <w:tabs>
          <w:tab w:val="clear" w:pos="720"/>
        </w:tabs>
        <w:spacing w:line="276" w:lineRule="auto"/>
        <w:ind w:left="993" w:hanging="219"/>
      </w:pPr>
      <w:r w:rsidRPr="00442647">
        <w:t>titulações condutométricas;</w:t>
      </w:r>
    </w:p>
    <w:p w14:paraId="57668A09" w14:textId="77777777" w:rsidR="00442647" w:rsidRPr="00442647" w:rsidRDefault="00442647" w:rsidP="00064294">
      <w:pPr>
        <w:numPr>
          <w:ilvl w:val="0"/>
          <w:numId w:val="17"/>
        </w:numPr>
        <w:tabs>
          <w:tab w:val="clear" w:pos="720"/>
        </w:tabs>
        <w:spacing w:line="276" w:lineRule="auto"/>
        <w:ind w:left="993" w:hanging="219"/>
      </w:pPr>
      <w:r w:rsidRPr="00442647">
        <w:t>avaliação de soluções eletrolíticas;</w:t>
      </w:r>
    </w:p>
    <w:p w14:paraId="13CA65E5" w14:textId="77777777" w:rsidR="00442647" w:rsidRPr="00442647" w:rsidRDefault="00442647" w:rsidP="00064294">
      <w:pPr>
        <w:numPr>
          <w:ilvl w:val="0"/>
          <w:numId w:val="17"/>
        </w:numPr>
        <w:tabs>
          <w:tab w:val="clear" w:pos="720"/>
        </w:tabs>
        <w:spacing w:line="276" w:lineRule="auto"/>
        <w:ind w:left="993" w:hanging="219"/>
      </w:pPr>
      <w:r w:rsidRPr="00442647">
        <w:t>monitoramento de processos farmacêuticos.</w:t>
      </w:r>
    </w:p>
    <w:p w14:paraId="56B3C7E0" w14:textId="77777777" w:rsidR="00442647" w:rsidRDefault="00442647" w:rsidP="003B6D72">
      <w:pPr>
        <w:spacing w:line="276" w:lineRule="auto"/>
        <w:rPr>
          <w:b/>
          <w:bCs/>
        </w:rPr>
      </w:pPr>
      <w:r w:rsidRPr="00442647">
        <w:rPr>
          <w:b/>
          <w:bCs/>
        </w:rPr>
        <w:t>Relação entre grandezas fundamentais e derivadas</w:t>
      </w:r>
    </w:p>
    <w:p w14:paraId="7A606836" w14:textId="77777777" w:rsidR="003B6D72" w:rsidRPr="00442647" w:rsidRDefault="003B6D72" w:rsidP="003B6D72">
      <w:pPr>
        <w:spacing w:line="276" w:lineRule="auto"/>
        <w:rPr>
          <w:b/>
          <w:bCs/>
        </w:rPr>
      </w:pPr>
    </w:p>
    <w:p w14:paraId="4A07B35E" w14:textId="77777777" w:rsidR="00442647" w:rsidRPr="00442647" w:rsidRDefault="00442647" w:rsidP="00442647">
      <w:pPr>
        <w:spacing w:line="276" w:lineRule="auto"/>
        <w:ind w:firstLine="709"/>
      </w:pPr>
      <w:r w:rsidRPr="00442647">
        <w:t>A seguinte organização resume essa relação:</w:t>
      </w:r>
    </w:p>
    <w:tbl>
      <w:tblPr>
        <w:tblStyle w:val="SimplesTabela2"/>
        <w:tblW w:w="9865" w:type="dxa"/>
        <w:tblInd w:w="142" w:type="dxa"/>
        <w:tblLook w:val="04A0" w:firstRow="1" w:lastRow="0" w:firstColumn="1" w:lastColumn="0" w:noHBand="0" w:noVBand="1"/>
      </w:tblPr>
      <w:tblGrid>
        <w:gridCol w:w="2887"/>
        <w:gridCol w:w="6978"/>
      </w:tblGrid>
      <w:tr w:rsidR="00442647" w:rsidRPr="00442647" w14:paraId="14AFDAF9" w14:textId="77777777" w:rsidTr="004426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8F292" w14:textId="77777777" w:rsidR="00442647" w:rsidRPr="00442647" w:rsidRDefault="00442647" w:rsidP="00442647">
            <w:pPr>
              <w:spacing w:line="276" w:lineRule="auto"/>
              <w:ind w:firstLine="709"/>
            </w:pPr>
            <w:r w:rsidRPr="00442647">
              <w:lastRenderedPageBreak/>
              <w:t>Grandeza derivada</w:t>
            </w:r>
          </w:p>
        </w:tc>
        <w:tc>
          <w:tcPr>
            <w:tcW w:w="0" w:type="auto"/>
            <w:hideMark/>
          </w:tcPr>
          <w:p w14:paraId="4EFE8136" w14:textId="77777777" w:rsidR="00442647" w:rsidRPr="00442647" w:rsidRDefault="00442647" w:rsidP="00442647">
            <w:pPr>
              <w:spacing w:line="276" w:lineRule="auto"/>
              <w:ind w:firstLine="709"/>
              <w:cnfStyle w:val="100000000000" w:firstRow="1" w:lastRow="0" w:firstColumn="0" w:lastColumn="0" w:oddVBand="0" w:evenVBand="0" w:oddHBand="0" w:evenHBand="0" w:firstRowFirstColumn="0" w:firstRowLastColumn="0" w:lastRowFirstColumn="0" w:lastRowLastColumn="0"/>
            </w:pPr>
            <w:r w:rsidRPr="00442647">
              <w:t>Grandezas relacionadas</w:t>
            </w:r>
          </w:p>
        </w:tc>
      </w:tr>
      <w:tr w:rsidR="00442647" w:rsidRPr="00442647" w14:paraId="641EFDBF"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03A94" w14:textId="77777777" w:rsidR="00442647" w:rsidRPr="00442647" w:rsidRDefault="00442647" w:rsidP="00442647">
            <w:pPr>
              <w:spacing w:line="276" w:lineRule="auto"/>
              <w:ind w:firstLine="709"/>
            </w:pPr>
            <w:r w:rsidRPr="00442647">
              <w:t>volume</w:t>
            </w:r>
          </w:p>
        </w:tc>
        <w:tc>
          <w:tcPr>
            <w:tcW w:w="0" w:type="auto"/>
            <w:hideMark/>
          </w:tcPr>
          <w:p w14:paraId="21841B7B"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comprimento</w:t>
            </w:r>
          </w:p>
        </w:tc>
      </w:tr>
      <w:tr w:rsidR="00442647" w:rsidRPr="00442647" w14:paraId="520F9B77"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13F96DD8" w14:textId="77777777" w:rsidR="00442647" w:rsidRPr="00442647" w:rsidRDefault="00442647" w:rsidP="00442647">
            <w:pPr>
              <w:spacing w:line="276" w:lineRule="auto"/>
              <w:ind w:firstLine="709"/>
            </w:pPr>
            <w:r w:rsidRPr="00442647">
              <w:t>densidade</w:t>
            </w:r>
          </w:p>
        </w:tc>
        <w:tc>
          <w:tcPr>
            <w:tcW w:w="0" w:type="auto"/>
            <w:hideMark/>
          </w:tcPr>
          <w:p w14:paraId="62F7A8B2"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massa e volume</w:t>
            </w:r>
          </w:p>
        </w:tc>
      </w:tr>
      <w:tr w:rsidR="00442647" w:rsidRPr="00442647" w14:paraId="52B4FF33"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CC062A" w14:textId="77777777" w:rsidR="00442647" w:rsidRPr="00442647" w:rsidRDefault="00442647" w:rsidP="00442647">
            <w:pPr>
              <w:spacing w:line="276" w:lineRule="auto"/>
              <w:ind w:firstLine="709"/>
            </w:pPr>
            <w:r w:rsidRPr="00442647">
              <w:t>concentração</w:t>
            </w:r>
          </w:p>
        </w:tc>
        <w:tc>
          <w:tcPr>
            <w:tcW w:w="0" w:type="auto"/>
            <w:hideMark/>
          </w:tcPr>
          <w:p w14:paraId="1D153C3F"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massa ou quantidade de matéria e volume</w:t>
            </w:r>
          </w:p>
        </w:tc>
      </w:tr>
      <w:tr w:rsidR="00442647" w:rsidRPr="00442647" w14:paraId="552B9D90"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04AF17DB" w14:textId="77777777" w:rsidR="00442647" w:rsidRPr="00442647" w:rsidRDefault="00442647" w:rsidP="00442647">
            <w:pPr>
              <w:spacing w:line="276" w:lineRule="auto"/>
              <w:ind w:firstLine="709"/>
            </w:pPr>
            <w:r w:rsidRPr="00442647">
              <w:t>pressão</w:t>
            </w:r>
          </w:p>
        </w:tc>
        <w:tc>
          <w:tcPr>
            <w:tcW w:w="0" w:type="auto"/>
            <w:hideMark/>
          </w:tcPr>
          <w:p w14:paraId="4C32D53F"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força e área</w:t>
            </w:r>
          </w:p>
        </w:tc>
      </w:tr>
      <w:tr w:rsidR="00442647" w:rsidRPr="00442647" w14:paraId="7127AFE8"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888B0" w14:textId="77777777" w:rsidR="00442647" w:rsidRPr="00442647" w:rsidRDefault="00442647" w:rsidP="00442647">
            <w:pPr>
              <w:spacing w:line="276" w:lineRule="auto"/>
              <w:ind w:firstLine="709"/>
            </w:pPr>
            <w:r w:rsidRPr="00442647">
              <w:t>velocidade de fluxo</w:t>
            </w:r>
          </w:p>
        </w:tc>
        <w:tc>
          <w:tcPr>
            <w:tcW w:w="0" w:type="auto"/>
            <w:hideMark/>
          </w:tcPr>
          <w:p w14:paraId="4AB08694"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volume e tempo</w:t>
            </w:r>
          </w:p>
        </w:tc>
      </w:tr>
      <w:tr w:rsidR="00442647" w:rsidRPr="00442647" w14:paraId="09F3CFF6" w14:textId="77777777" w:rsidTr="00442647">
        <w:tc>
          <w:tcPr>
            <w:cnfStyle w:val="001000000000" w:firstRow="0" w:lastRow="0" w:firstColumn="1" w:lastColumn="0" w:oddVBand="0" w:evenVBand="0" w:oddHBand="0" w:evenHBand="0" w:firstRowFirstColumn="0" w:firstRowLastColumn="0" w:lastRowFirstColumn="0" w:lastRowLastColumn="0"/>
            <w:tcW w:w="0" w:type="auto"/>
            <w:hideMark/>
          </w:tcPr>
          <w:p w14:paraId="1A9456D0" w14:textId="77777777" w:rsidR="00442647" w:rsidRPr="00442647" w:rsidRDefault="00442647" w:rsidP="00442647">
            <w:pPr>
              <w:spacing w:line="276" w:lineRule="auto"/>
              <w:ind w:firstLine="709"/>
            </w:pPr>
            <w:r w:rsidRPr="00442647">
              <w:t>absorbância</w:t>
            </w:r>
          </w:p>
        </w:tc>
        <w:tc>
          <w:tcPr>
            <w:tcW w:w="0" w:type="auto"/>
            <w:hideMark/>
          </w:tcPr>
          <w:p w14:paraId="47D32308" w14:textId="77777777" w:rsidR="00442647" w:rsidRPr="00442647" w:rsidRDefault="00442647" w:rsidP="00442647">
            <w:pPr>
              <w:spacing w:line="276" w:lineRule="auto"/>
              <w:ind w:firstLine="709"/>
              <w:cnfStyle w:val="000000000000" w:firstRow="0" w:lastRow="0" w:firstColumn="0" w:lastColumn="0" w:oddVBand="0" w:evenVBand="0" w:oddHBand="0" w:evenHBand="0" w:firstRowFirstColumn="0" w:firstRowLastColumn="0" w:lastRowFirstColumn="0" w:lastRowLastColumn="0"/>
            </w:pPr>
            <w:r w:rsidRPr="00442647">
              <w:t>intensidade da radiação incidente e transmitida</w:t>
            </w:r>
          </w:p>
        </w:tc>
      </w:tr>
      <w:tr w:rsidR="00442647" w:rsidRPr="00442647" w14:paraId="5CE15761" w14:textId="77777777" w:rsidTr="00442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DD2FA" w14:textId="77777777" w:rsidR="00442647" w:rsidRPr="00442647" w:rsidRDefault="00442647" w:rsidP="00442647">
            <w:pPr>
              <w:spacing w:line="276" w:lineRule="auto"/>
              <w:ind w:firstLine="709"/>
            </w:pPr>
            <w:r w:rsidRPr="00442647">
              <w:t>condutividade</w:t>
            </w:r>
          </w:p>
        </w:tc>
        <w:tc>
          <w:tcPr>
            <w:tcW w:w="0" w:type="auto"/>
            <w:hideMark/>
          </w:tcPr>
          <w:p w14:paraId="1B13AD05" w14:textId="77777777" w:rsidR="00442647" w:rsidRPr="00442647" w:rsidRDefault="00442647" w:rsidP="00442647">
            <w:pPr>
              <w:spacing w:line="276" w:lineRule="auto"/>
              <w:ind w:firstLine="709"/>
              <w:cnfStyle w:val="000000100000" w:firstRow="0" w:lastRow="0" w:firstColumn="0" w:lastColumn="0" w:oddVBand="0" w:evenVBand="0" w:oddHBand="1" w:evenHBand="0" w:firstRowFirstColumn="0" w:firstRowLastColumn="0" w:lastRowFirstColumn="0" w:lastRowLastColumn="0"/>
            </w:pPr>
            <w:r w:rsidRPr="00442647">
              <w:t>corrente elétrica, diferença de potencial e geometria do sistema</w:t>
            </w:r>
          </w:p>
        </w:tc>
      </w:tr>
    </w:tbl>
    <w:p w14:paraId="14973324" w14:textId="77777777" w:rsidR="003B6D72" w:rsidRDefault="003B6D72" w:rsidP="00442647">
      <w:pPr>
        <w:spacing w:line="276" w:lineRule="auto"/>
        <w:ind w:firstLine="709"/>
      </w:pPr>
    </w:p>
    <w:p w14:paraId="4BE217C7" w14:textId="238A882F" w:rsidR="00442647" w:rsidRPr="00442647" w:rsidRDefault="00442647" w:rsidP="00442647">
      <w:pPr>
        <w:spacing w:line="276" w:lineRule="auto"/>
        <w:ind w:firstLine="709"/>
      </w:pPr>
      <w:r w:rsidRPr="00442647">
        <w:t>As grandezas derivadas permitem transformar medições simples em informações mais complexas e úteis para a análise.</w:t>
      </w:r>
    </w:p>
    <w:p w14:paraId="4D1BED22" w14:textId="77777777" w:rsidR="00503B95" w:rsidRDefault="00503B95" w:rsidP="00503B95">
      <w:pPr>
        <w:spacing w:line="276" w:lineRule="auto"/>
        <w:rPr>
          <w:b/>
          <w:bCs/>
        </w:rPr>
      </w:pPr>
    </w:p>
    <w:p w14:paraId="3BB70A94" w14:textId="6FBD52BC" w:rsidR="00442647" w:rsidRPr="00442647" w:rsidRDefault="00442647" w:rsidP="00503B95">
      <w:pPr>
        <w:spacing w:line="276" w:lineRule="auto"/>
        <w:rPr>
          <w:b/>
          <w:bCs/>
        </w:rPr>
      </w:pPr>
      <w:r w:rsidRPr="00442647">
        <w:rPr>
          <w:b/>
          <w:bCs/>
        </w:rPr>
        <w:t>Conexão farmacêutica</w:t>
      </w:r>
    </w:p>
    <w:p w14:paraId="781DAF12" w14:textId="77777777" w:rsidR="00442647" w:rsidRPr="00442647" w:rsidRDefault="00442647" w:rsidP="00442647">
      <w:pPr>
        <w:spacing w:line="276" w:lineRule="auto"/>
        <w:ind w:firstLine="709"/>
      </w:pPr>
      <w:r w:rsidRPr="00442647">
        <w:t>Considere a preparação de uma solução padrão.</w:t>
      </w:r>
    </w:p>
    <w:p w14:paraId="25D2478B" w14:textId="77777777" w:rsidR="00442647" w:rsidRPr="00442647" w:rsidRDefault="00442647" w:rsidP="00442647">
      <w:pPr>
        <w:spacing w:line="276" w:lineRule="auto"/>
        <w:ind w:firstLine="709"/>
      </w:pPr>
      <w:r w:rsidRPr="00442647">
        <w:t>O farmacêutico mede a massa do padrão, transfere a substância para um balão volumétrico e completa o volume com solvente.</w:t>
      </w:r>
    </w:p>
    <w:p w14:paraId="0F0F58AB" w14:textId="77777777" w:rsidR="00442647" w:rsidRPr="00442647" w:rsidRDefault="00442647" w:rsidP="00442647">
      <w:pPr>
        <w:spacing w:line="276" w:lineRule="auto"/>
        <w:ind w:firstLine="709"/>
      </w:pPr>
      <w:r w:rsidRPr="00442647">
        <w:t>A massa e a quantidade de matéria são grandezas fundamentais. O volume é uma grandeza derivada do comprimento. A concentração da solução resulta da relação entre a quantidade de matéria e o volume.</w:t>
      </w:r>
    </w:p>
    <w:p w14:paraId="5AC9624C" w14:textId="77777777" w:rsidR="00442647" w:rsidRPr="00442647" w:rsidRDefault="00442647" w:rsidP="00442647">
      <w:pPr>
        <w:spacing w:line="276" w:lineRule="auto"/>
        <w:ind w:firstLine="709"/>
      </w:pPr>
      <w:r w:rsidRPr="00442647">
        <w:t>Assim, uma única preparação analítica envolve diferentes grandezas fundamentais e derivadas, todas interligadas.</w:t>
      </w:r>
    </w:p>
    <w:p w14:paraId="7ACCF711" w14:textId="77777777" w:rsidR="00442647" w:rsidRPr="00442647" w:rsidRDefault="00442647" w:rsidP="00442647">
      <w:pPr>
        <w:spacing w:line="276" w:lineRule="auto"/>
        <w:ind w:firstLine="709"/>
      </w:pPr>
      <w:r w:rsidRPr="00442647">
        <w:t>Um erro em qualquer uma delas modifica a concentração final da solução e pode comprometer todos os resultados obtidos posteriormente.</w:t>
      </w:r>
    </w:p>
    <w:p w14:paraId="06C9332F" w14:textId="77777777" w:rsidR="00503B95" w:rsidRDefault="00503B95" w:rsidP="00503B95">
      <w:pPr>
        <w:spacing w:line="276" w:lineRule="auto"/>
        <w:rPr>
          <w:b/>
          <w:bCs/>
        </w:rPr>
      </w:pPr>
    </w:p>
    <w:p w14:paraId="242F31E0" w14:textId="1489D551" w:rsidR="00442647" w:rsidRPr="00442647" w:rsidRDefault="00442647" w:rsidP="00503B95">
      <w:pPr>
        <w:spacing w:line="276" w:lineRule="auto"/>
        <w:rPr>
          <w:b/>
          <w:bCs/>
        </w:rPr>
      </w:pPr>
      <w:r w:rsidRPr="00442647">
        <w:rPr>
          <w:b/>
          <w:bCs/>
        </w:rPr>
        <w:t>Mensagem-chave</w:t>
      </w:r>
    </w:p>
    <w:p w14:paraId="41992B07" w14:textId="77777777" w:rsidR="00442647" w:rsidRPr="00503B95" w:rsidRDefault="00442647" w:rsidP="00442647">
      <w:pPr>
        <w:spacing w:line="276" w:lineRule="auto"/>
        <w:ind w:firstLine="709"/>
      </w:pPr>
      <w:r w:rsidRPr="00503B95">
        <w:t>As grandezas fundamentais constituem a base das medições, enquanto as grandezas derivadas resultam da combinação entre elas e permitem descrever propriedades essenciais para a Química Analítica.</w:t>
      </w:r>
    </w:p>
    <w:p w14:paraId="11846B58" w14:textId="77777777" w:rsidR="00442647" w:rsidRDefault="00442647" w:rsidP="006C6EAF">
      <w:pPr>
        <w:spacing w:line="276" w:lineRule="auto"/>
        <w:ind w:firstLine="709"/>
      </w:pPr>
    </w:p>
    <w:p w14:paraId="46174B75" w14:textId="77777777" w:rsidR="007877B4" w:rsidRPr="007877B4" w:rsidRDefault="007877B4" w:rsidP="002667FE">
      <w:pPr>
        <w:pStyle w:val="subtitulo3"/>
      </w:pPr>
      <w:bookmarkStart w:id="14" w:name="_Toc235654760"/>
      <w:r w:rsidRPr="007877B4">
        <w:t>2.4 Massa</w:t>
      </w:r>
      <w:bookmarkEnd w:id="14"/>
    </w:p>
    <w:p w14:paraId="06B69AD4" w14:textId="77777777" w:rsidR="007877B4" w:rsidRPr="007877B4" w:rsidRDefault="007877B4" w:rsidP="007877B4">
      <w:pPr>
        <w:spacing w:line="276" w:lineRule="auto"/>
        <w:ind w:firstLine="709"/>
      </w:pPr>
      <w:r w:rsidRPr="007877B4">
        <w:t>A massa é uma das grandezas mais utilizadas em Química Analítica. Em praticamente todos os laboratórios, ela aparece na pesagem de amostras, no preparo de soluções, na produção de padrões, na determinação de pureza e no controle de formas farmacêuticas.</w:t>
      </w:r>
    </w:p>
    <w:p w14:paraId="265E69E5" w14:textId="77777777" w:rsidR="007877B4" w:rsidRPr="007877B4" w:rsidRDefault="007877B4" w:rsidP="007877B4">
      <w:pPr>
        <w:spacing w:line="276" w:lineRule="auto"/>
        <w:ind w:firstLine="709"/>
      </w:pPr>
      <w:r w:rsidRPr="007877B4">
        <w:t>Medir a massa significa comparar a quantidade de matéria de um corpo com uma unidade padronizada. No Sistema Internacional de Unidades, a unidade de base da massa é o quilograma.</w:t>
      </w:r>
    </w:p>
    <w:p w14:paraId="0F11367C" w14:textId="77777777" w:rsidR="007877B4" w:rsidRPr="007877B4" w:rsidRDefault="007877B4" w:rsidP="007877B4">
      <w:pPr>
        <w:spacing w:line="276" w:lineRule="auto"/>
        <w:ind w:firstLine="709"/>
      </w:pPr>
      <w:r w:rsidRPr="007877B4">
        <w:t>Na prática química e farmacêutica, entretanto, são mais frequentes unidades menores, como:</w:t>
      </w:r>
    </w:p>
    <w:p w14:paraId="2263E0AE" w14:textId="77777777" w:rsidR="007877B4" w:rsidRPr="007877B4" w:rsidRDefault="007877B4" w:rsidP="007877B4">
      <w:pPr>
        <w:numPr>
          <w:ilvl w:val="0"/>
          <w:numId w:val="20"/>
        </w:numPr>
        <w:spacing w:line="276" w:lineRule="auto"/>
      </w:pPr>
      <w:r w:rsidRPr="007877B4">
        <w:t>grama;</w:t>
      </w:r>
    </w:p>
    <w:p w14:paraId="6CAF3E70" w14:textId="77777777" w:rsidR="007877B4" w:rsidRPr="007877B4" w:rsidRDefault="007877B4" w:rsidP="007877B4">
      <w:pPr>
        <w:numPr>
          <w:ilvl w:val="0"/>
          <w:numId w:val="20"/>
        </w:numPr>
        <w:spacing w:line="276" w:lineRule="auto"/>
      </w:pPr>
      <w:r w:rsidRPr="007877B4">
        <w:t>miligrama;</w:t>
      </w:r>
    </w:p>
    <w:p w14:paraId="19FB369E" w14:textId="77777777" w:rsidR="007877B4" w:rsidRPr="007877B4" w:rsidRDefault="007877B4" w:rsidP="007877B4">
      <w:pPr>
        <w:numPr>
          <w:ilvl w:val="0"/>
          <w:numId w:val="20"/>
        </w:numPr>
        <w:spacing w:line="276" w:lineRule="auto"/>
      </w:pPr>
      <w:r w:rsidRPr="007877B4">
        <w:t>micrograma;</w:t>
      </w:r>
    </w:p>
    <w:p w14:paraId="556AFC7A" w14:textId="77777777" w:rsidR="007877B4" w:rsidRPr="007877B4" w:rsidRDefault="007877B4" w:rsidP="007877B4">
      <w:pPr>
        <w:numPr>
          <w:ilvl w:val="0"/>
          <w:numId w:val="20"/>
        </w:numPr>
        <w:spacing w:line="276" w:lineRule="auto"/>
      </w:pPr>
      <w:r w:rsidRPr="007877B4">
        <w:t>nanograma.</w:t>
      </w:r>
    </w:p>
    <w:p w14:paraId="0464AD30" w14:textId="77777777" w:rsidR="007877B4" w:rsidRPr="007877B4" w:rsidRDefault="007877B4" w:rsidP="007877B4">
      <w:pPr>
        <w:spacing w:line="276" w:lineRule="auto"/>
        <w:ind w:firstLine="709"/>
      </w:pPr>
      <w:r w:rsidRPr="007877B4">
        <w:lastRenderedPageBreak/>
        <w:t>A escolha da unidade depende da quantidade de material envolvida e da sensibilidade necessária para a análise.</w:t>
      </w:r>
    </w:p>
    <w:p w14:paraId="2554CE40" w14:textId="091D887E" w:rsidR="007877B4" w:rsidRPr="007877B4" w:rsidRDefault="00B5746C" w:rsidP="00B5746C">
      <w:pPr>
        <w:pStyle w:val="subtitulo3"/>
      </w:pPr>
      <w:bookmarkStart w:id="15" w:name="_Toc235654761"/>
      <w:r>
        <w:t xml:space="preserve">2.4.1 </w:t>
      </w:r>
      <w:r w:rsidR="007877B4" w:rsidRPr="007877B4">
        <w:t>Massa e peso não são a mesma coisa</w:t>
      </w:r>
      <w:bookmarkEnd w:id="15"/>
    </w:p>
    <w:p w14:paraId="41792F7D" w14:textId="77777777" w:rsidR="007877B4" w:rsidRPr="007877B4" w:rsidRDefault="007877B4" w:rsidP="007877B4">
      <w:pPr>
        <w:spacing w:line="276" w:lineRule="auto"/>
        <w:ind w:firstLine="709"/>
      </w:pPr>
      <w:r w:rsidRPr="007877B4">
        <w:t>Embora os termos massa e peso sejam frequentemente utilizados como sinônimos na linguagem cotidiana, eles representam grandezas diferentes.</w:t>
      </w:r>
    </w:p>
    <w:p w14:paraId="611F97C3" w14:textId="77777777" w:rsidR="007877B4" w:rsidRPr="007877B4" w:rsidRDefault="007877B4" w:rsidP="007877B4">
      <w:pPr>
        <w:spacing w:line="276" w:lineRule="auto"/>
        <w:ind w:firstLine="709"/>
      </w:pPr>
      <w:r w:rsidRPr="007877B4">
        <w:t>A massa é uma propriedade do corpo e permanece praticamente constante, independentemente do local onde a medição é realizada.</w:t>
      </w:r>
    </w:p>
    <w:p w14:paraId="140E0D60" w14:textId="77777777" w:rsidR="007877B4" w:rsidRPr="007877B4" w:rsidRDefault="007877B4" w:rsidP="007877B4">
      <w:pPr>
        <w:spacing w:line="276" w:lineRule="auto"/>
        <w:ind w:firstLine="709"/>
      </w:pPr>
      <w:r w:rsidRPr="007877B4">
        <w:t>O peso é uma força resultante da atração gravitacional exercida sobre o corpo.</w:t>
      </w:r>
    </w:p>
    <w:p w14:paraId="7A23E72D" w14:textId="77777777" w:rsidR="007877B4" w:rsidRPr="007877B4" w:rsidRDefault="007877B4" w:rsidP="007877B4">
      <w:pPr>
        <w:spacing w:line="276" w:lineRule="auto"/>
        <w:ind w:firstLine="709"/>
      </w:pPr>
      <w:r w:rsidRPr="007877B4">
        <w:t>A relação entre essas grandezas pode ser representada por:</w:t>
      </w:r>
    </w:p>
    <w:p w14:paraId="589E6C1A" w14:textId="22F1EBBC" w:rsidR="002B1871" w:rsidRDefault="007877B4" w:rsidP="002B1871">
      <w:pPr>
        <w:spacing w:line="276" w:lineRule="auto"/>
        <w:ind w:firstLine="709"/>
        <w:jc w:val="center"/>
      </w:pPr>
      <w:r w:rsidRPr="007877B4">
        <w:t>P=</w:t>
      </w:r>
      <w:r w:rsidR="00152C3B">
        <w:t xml:space="preserve"> </w:t>
      </w:r>
      <w:r w:rsidRPr="007877B4">
        <w:t>m</w:t>
      </w:r>
      <w:r w:rsidR="002B1871">
        <w:t xml:space="preserve"> . g </w:t>
      </w:r>
    </w:p>
    <w:p w14:paraId="1DA555C5" w14:textId="6E1938A1" w:rsidR="007877B4" w:rsidRPr="007877B4" w:rsidRDefault="007877B4" w:rsidP="002B1871">
      <w:pPr>
        <w:spacing w:line="276" w:lineRule="auto"/>
        <w:ind w:firstLine="709"/>
      </w:pPr>
      <w:r w:rsidRPr="007877B4">
        <w:t>em que:</w:t>
      </w:r>
    </w:p>
    <w:p w14:paraId="364A0EE1" w14:textId="77777777" w:rsidR="00152C3B" w:rsidRDefault="007877B4" w:rsidP="007877B4">
      <w:pPr>
        <w:spacing w:line="276" w:lineRule="auto"/>
        <w:ind w:firstLine="709"/>
      </w:pPr>
      <w:r w:rsidRPr="007877B4">
        <w:t>(P)</w:t>
      </w:r>
      <w:r w:rsidR="00152C3B">
        <w:t xml:space="preserve"> </w:t>
      </w:r>
      <w:r w:rsidRPr="007877B4">
        <w:t>= peso;</w:t>
      </w:r>
    </w:p>
    <w:p w14:paraId="69E9FF76" w14:textId="77777777" w:rsidR="00152C3B" w:rsidRDefault="007877B4" w:rsidP="007877B4">
      <w:pPr>
        <w:spacing w:line="276" w:lineRule="auto"/>
        <w:ind w:firstLine="709"/>
      </w:pPr>
      <w:r w:rsidRPr="007877B4">
        <w:t>(m) = massa;</w:t>
      </w:r>
    </w:p>
    <w:p w14:paraId="6AD838D6" w14:textId="35ED412C" w:rsidR="007877B4" w:rsidRPr="007877B4" w:rsidRDefault="007877B4" w:rsidP="007877B4">
      <w:pPr>
        <w:spacing w:line="276" w:lineRule="auto"/>
        <w:ind w:firstLine="709"/>
      </w:pPr>
      <w:r w:rsidRPr="007877B4">
        <w:t>(g) = aceleração da gravidade.</w:t>
      </w:r>
    </w:p>
    <w:p w14:paraId="04095485" w14:textId="77777777" w:rsidR="007877B4" w:rsidRPr="007877B4" w:rsidRDefault="007877B4" w:rsidP="007877B4">
      <w:pPr>
        <w:spacing w:line="276" w:lineRule="auto"/>
        <w:ind w:firstLine="709"/>
      </w:pPr>
      <w:r w:rsidRPr="007877B4">
        <w:t>A unidade de massa no Sistema Internacional é o quilograma, enquanto a unidade de força, e portanto de peso, é o newton.</w:t>
      </w:r>
    </w:p>
    <w:p w14:paraId="74FC1FA5" w14:textId="77777777" w:rsidR="007877B4" w:rsidRPr="007877B4" w:rsidRDefault="007877B4" w:rsidP="007877B4">
      <w:pPr>
        <w:spacing w:line="276" w:lineRule="auto"/>
        <w:ind w:firstLine="709"/>
      </w:pPr>
      <w:r w:rsidRPr="007877B4">
        <w:t>No laboratório, quando se utiliza uma balança, o objetivo é determinar a massa da amostra. Embora o instrumento responda à força gravitacional, ele é calibrado para fornecer o resultado em unidades de massa.</w:t>
      </w:r>
    </w:p>
    <w:p w14:paraId="0756F907" w14:textId="77777777" w:rsidR="007877B4" w:rsidRPr="007877B4" w:rsidRDefault="007877B4" w:rsidP="007877B4">
      <w:pPr>
        <w:spacing w:line="276" w:lineRule="auto"/>
        <w:ind w:firstLine="709"/>
      </w:pPr>
      <w:r w:rsidRPr="007877B4">
        <w:t>Assim, a expressão mais adequada é:</w:t>
      </w:r>
    </w:p>
    <w:p w14:paraId="2E9C2D3A" w14:textId="77777777" w:rsidR="007877B4" w:rsidRPr="007877B4" w:rsidRDefault="007877B4" w:rsidP="007877B4">
      <w:pPr>
        <w:spacing w:line="276" w:lineRule="auto"/>
        <w:ind w:firstLine="709"/>
      </w:pPr>
      <w:r w:rsidRPr="007877B4">
        <w:t>pesar uma amostra para determinar sua massa.</w:t>
      </w:r>
    </w:p>
    <w:p w14:paraId="387FDFF0" w14:textId="678FF71F" w:rsidR="007877B4" w:rsidRPr="007877B4" w:rsidRDefault="00B5746C" w:rsidP="00B5746C">
      <w:pPr>
        <w:pStyle w:val="subtitulo3"/>
      </w:pPr>
      <w:bookmarkStart w:id="16" w:name="_Toc235654762"/>
      <w:r>
        <w:t xml:space="preserve">2.4.2 </w:t>
      </w:r>
      <w:r w:rsidR="007877B4" w:rsidRPr="007877B4">
        <w:t>Unidades de massa</w:t>
      </w:r>
      <w:bookmarkEnd w:id="16"/>
    </w:p>
    <w:p w14:paraId="1CBEDA2C" w14:textId="77777777" w:rsidR="007877B4" w:rsidRPr="007877B4" w:rsidRDefault="007877B4" w:rsidP="007877B4">
      <w:pPr>
        <w:spacing w:line="276" w:lineRule="auto"/>
        <w:ind w:firstLine="709"/>
      </w:pPr>
      <w:r w:rsidRPr="007877B4">
        <w:t>A unidade de base da massa no Sistema Internacional é o quilograma:</w:t>
      </w:r>
    </w:p>
    <w:p w14:paraId="44C7A1FF" w14:textId="0FB814C0" w:rsidR="00C354DD" w:rsidRDefault="00C354DD" w:rsidP="00C354DD">
      <w:pPr>
        <w:spacing w:line="276" w:lineRule="auto"/>
        <w:ind w:firstLine="709"/>
        <w:jc w:val="center"/>
      </w:pPr>
      <w:r w:rsidRPr="007877B4">
        <w:t>K</w:t>
      </w:r>
      <w:r w:rsidR="007877B4" w:rsidRPr="007877B4">
        <w:t>g</w:t>
      </w:r>
    </w:p>
    <w:p w14:paraId="70F91C67" w14:textId="77777777" w:rsidR="007877B4" w:rsidRPr="007877B4" w:rsidRDefault="007877B4" w:rsidP="007877B4">
      <w:pPr>
        <w:spacing w:line="276" w:lineRule="auto"/>
        <w:ind w:firstLine="709"/>
      </w:pPr>
      <w:r w:rsidRPr="007877B4">
        <w:t>Em laboratórios analíticos, a unidade mais comum é o grama:</w:t>
      </w:r>
    </w:p>
    <w:p w14:paraId="0BF7A399" w14:textId="62C6B99E" w:rsidR="00FC1390" w:rsidRDefault="00FC1390" w:rsidP="00FC1390">
      <w:pPr>
        <w:spacing w:line="276" w:lineRule="auto"/>
        <w:ind w:firstLine="709"/>
        <w:jc w:val="center"/>
      </w:pPr>
      <w:r w:rsidRPr="00FC1390">
        <w:t>1 kg=1000 g</w:t>
      </w:r>
    </w:p>
    <w:p w14:paraId="2B5335D2" w14:textId="2EA1B05D" w:rsidR="007877B4" w:rsidRDefault="007877B4" w:rsidP="007877B4">
      <w:pPr>
        <w:spacing w:line="276" w:lineRule="auto"/>
        <w:ind w:firstLine="709"/>
      </w:pPr>
      <w:r w:rsidRPr="007877B4">
        <w:t>Para quantidades menores, utilizam-se os submúltiplos:</w:t>
      </w:r>
    </w:p>
    <w:p w14:paraId="5D5848EF" w14:textId="54B7C3A7" w:rsidR="008E0BD1" w:rsidRPr="007A14CE" w:rsidRDefault="008E0BD1" w:rsidP="008E0BD1">
      <w:pPr>
        <w:spacing w:line="276" w:lineRule="auto"/>
        <w:ind w:firstLine="709"/>
        <w:jc w:val="center"/>
        <w:rPr>
          <w:lang w:val="en-US"/>
        </w:rPr>
      </w:pPr>
      <w:r w:rsidRPr="007A14CE">
        <w:rPr>
          <w:lang w:val="en-US"/>
        </w:rPr>
        <w:t>1 g</w:t>
      </w:r>
      <w:r w:rsidRPr="007A14CE">
        <w:rPr>
          <w:lang w:val="en-US"/>
        </w:rPr>
        <w:t xml:space="preserve">    </w:t>
      </w:r>
      <w:r w:rsidRPr="007A14CE">
        <w:rPr>
          <w:lang w:val="en-US"/>
        </w:rPr>
        <w:t>=</w:t>
      </w:r>
      <w:r w:rsidRPr="007A14CE">
        <w:rPr>
          <w:lang w:val="en-US"/>
        </w:rPr>
        <w:t xml:space="preserve">   </w:t>
      </w:r>
      <w:r w:rsidRPr="007A14CE">
        <w:rPr>
          <w:lang w:val="en-US"/>
        </w:rPr>
        <w:t>1000 mg</w:t>
      </w:r>
    </w:p>
    <w:p w14:paraId="4F92185C" w14:textId="2DF1ABE5" w:rsidR="00FC1390" w:rsidRPr="007A14CE" w:rsidRDefault="003B64E5" w:rsidP="008E0BD1">
      <w:pPr>
        <w:spacing w:line="276" w:lineRule="auto"/>
        <w:ind w:firstLine="709"/>
        <w:jc w:val="center"/>
        <w:rPr>
          <w:lang w:val="en-US"/>
        </w:rPr>
      </w:pPr>
      <m:oMathPara>
        <m:oMath>
          <m:r>
            <w:rPr>
              <w:rFonts w:ascii="Cambria Math" w:hAnsi="Cambria Math"/>
              <w:lang w:val="en-US"/>
            </w:rPr>
            <m:t>1</m:t>
          </m:r>
          <m:r>
            <m:rPr>
              <m:nor/>
            </m:rPr>
            <w:rPr>
              <w:lang w:val="en-US"/>
            </w:rPr>
            <m:t> mg</m:t>
          </m:r>
          <m:r>
            <w:rPr>
              <w:rFonts w:ascii="Cambria Math" w:hAnsi="Cambria Math"/>
              <w:lang w:val="en-US"/>
            </w:rPr>
            <m:t>=1000</m:t>
          </m:r>
          <m:r>
            <m:rPr>
              <m:sty m:val="p"/>
            </m:rPr>
            <w:rPr>
              <w:rFonts w:ascii="Cambria Math" w:hAnsi="Cambria Math"/>
              <w:lang w:val="en-US"/>
            </w:rPr>
            <m:t> </m:t>
          </m:r>
          <m:r>
            <w:rPr>
              <w:rFonts w:ascii="Cambria Math" w:hAnsi="Cambria Math"/>
            </w:rPr>
            <m:t>μ</m:t>
          </m:r>
          <m:r>
            <m:rPr>
              <m:nor/>
            </m:rPr>
            <w:rPr>
              <w:lang w:val="en-US"/>
            </w:rPr>
            <m:t>g</m:t>
          </m:r>
          <m:r>
            <w:rPr>
              <w:lang w:val="en-US"/>
            </w:rPr>
            <w:br/>
          </m:r>
        </m:oMath>
        <m:oMath>
          <m:r>
            <w:rPr>
              <w:rFonts w:ascii="Cambria Math" w:hAnsi="Cambria Math"/>
              <w:lang w:val="en-US"/>
            </w:rPr>
            <m:t>1</m:t>
          </m:r>
          <m:r>
            <m:rPr>
              <m:sty m:val="p"/>
            </m:rPr>
            <w:rPr>
              <w:rFonts w:ascii="Cambria Math" w:hAnsi="Cambria Math"/>
              <w:lang w:val="en-US"/>
            </w:rPr>
            <m:t> </m:t>
          </m:r>
          <m:r>
            <w:rPr>
              <w:rFonts w:ascii="Cambria Math" w:hAnsi="Cambria Math"/>
            </w:rPr>
            <m:t>μ</m:t>
          </m:r>
          <m:r>
            <m:rPr>
              <m:nor/>
            </m:rPr>
            <w:rPr>
              <w:lang w:val="en-US"/>
            </w:rPr>
            <m:t>g</m:t>
          </m:r>
          <m:r>
            <w:rPr>
              <w:rFonts w:ascii="Cambria Math" w:hAnsi="Cambria Math"/>
              <w:lang w:val="en-US"/>
            </w:rPr>
            <m:t>=1000</m:t>
          </m:r>
          <m:r>
            <m:rPr>
              <m:nor/>
            </m:rPr>
            <w:rPr>
              <w:lang w:val="en-US"/>
            </w:rPr>
            <m:t> ng</m:t>
          </m:r>
          <m:r>
            <w:rPr>
              <w:lang w:val="en-US"/>
            </w:rPr>
            <w:br/>
          </m:r>
        </m:oMath>
      </m:oMathPara>
    </w:p>
    <w:p w14:paraId="4F9677E1" w14:textId="77777777" w:rsidR="003B64E5" w:rsidRPr="007A14CE" w:rsidRDefault="003B64E5" w:rsidP="00FC1390">
      <w:pPr>
        <w:spacing w:line="276" w:lineRule="auto"/>
        <w:ind w:firstLine="709"/>
        <w:jc w:val="center"/>
        <w:rPr>
          <w:lang w:val="en-US"/>
        </w:rPr>
      </w:pPr>
    </w:p>
    <w:p w14:paraId="3FF12E25" w14:textId="77777777" w:rsidR="003B64E5" w:rsidRPr="007A14CE" w:rsidRDefault="003B64E5" w:rsidP="00FC1390">
      <w:pPr>
        <w:spacing w:line="276" w:lineRule="auto"/>
        <w:ind w:firstLine="709"/>
        <w:jc w:val="center"/>
        <w:rPr>
          <w:lang w:val="en-US"/>
        </w:rPr>
      </w:pPr>
    </w:p>
    <w:p w14:paraId="6F664EFC" w14:textId="77777777" w:rsidR="007877B4" w:rsidRDefault="007877B4" w:rsidP="007877B4">
      <w:pPr>
        <w:spacing w:line="276" w:lineRule="auto"/>
        <w:ind w:firstLine="709"/>
      </w:pPr>
      <w:r w:rsidRPr="007877B4">
        <w:t>Portanto:</w:t>
      </w:r>
    </w:p>
    <w:p w14:paraId="6E75F31A" w14:textId="532B6C4A" w:rsidR="000F6993" w:rsidRDefault="00B25754" w:rsidP="000F6993">
      <w:pPr>
        <w:spacing w:line="276" w:lineRule="auto"/>
        <w:ind w:firstLine="709"/>
        <w:jc w:val="center"/>
      </w:pPr>
      <m:oMathPara>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m:t> </m:t>
          </m:r>
          <m:r>
            <w:rPr>
              <w:rFonts w:ascii="Cambria Math" w:hAnsi="Cambria Math"/>
            </w:rPr>
            <m:t>m</m:t>
          </m:r>
          <m:r>
            <m:rPr>
              <m:nor/>
            </m:rPr>
            <m:t>g</m:t>
          </m:r>
          <m:r>
            <w:br/>
          </m:r>
        </m:oMath>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 </m:t>
          </m:r>
          <m:r>
            <w:rPr>
              <w:rFonts w:ascii="Cambria Math" w:hAnsi="Cambria Math"/>
            </w:rPr>
            <m:t>μ</m:t>
          </m:r>
          <m:r>
            <m:rPr>
              <m:nor/>
            </m:rPr>
            <m:t>g</m:t>
          </m:r>
          <m:r>
            <w:br/>
          </m:r>
        </m:oMath>
        <m:oMath>
          <m:r>
            <w:rPr>
              <w:rFonts w:ascii="Cambria Math" w:hAnsi="Cambria Math"/>
            </w:rPr>
            <m:t>1</m:t>
          </m:r>
          <m:r>
            <m:rPr>
              <m:nor/>
            </m:rPr>
            <m:t> g</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nor/>
            </m:rPr>
            <m:t> ng</m:t>
          </m:r>
          <m:r>
            <w:br/>
          </m:r>
        </m:oMath>
      </m:oMathPara>
    </w:p>
    <w:p w14:paraId="0B4750B7" w14:textId="77777777" w:rsidR="000F6993" w:rsidRDefault="000F6993" w:rsidP="007877B4">
      <w:pPr>
        <w:spacing w:line="276" w:lineRule="auto"/>
        <w:ind w:firstLine="709"/>
      </w:pPr>
    </w:p>
    <w:p w14:paraId="1E303E65" w14:textId="77777777" w:rsidR="000F6993" w:rsidRDefault="000F6993" w:rsidP="007877B4">
      <w:pPr>
        <w:spacing w:line="276" w:lineRule="auto"/>
        <w:ind w:firstLine="709"/>
      </w:pPr>
    </w:p>
    <w:p w14:paraId="2B01FF21" w14:textId="77777777" w:rsidR="000F6993" w:rsidRPr="007877B4" w:rsidRDefault="000F6993" w:rsidP="007877B4">
      <w:pPr>
        <w:spacing w:line="276" w:lineRule="auto"/>
        <w:ind w:firstLine="709"/>
      </w:pPr>
    </w:p>
    <w:p w14:paraId="30BB1283" w14:textId="77777777" w:rsidR="007877B4" w:rsidRPr="007877B4" w:rsidRDefault="007877B4" w:rsidP="007877B4">
      <w:pPr>
        <w:spacing w:line="276" w:lineRule="auto"/>
        <w:ind w:firstLine="709"/>
      </w:pPr>
      <w:r w:rsidRPr="007877B4">
        <w:lastRenderedPageBreak/>
        <w:t>Essas relações são particularmente importantes na análise farmacêutica, pois o princípio ativo pode estar presente em miligramas, enquanto determinadas impurezas podem ser controladas em microgramas ou nanogramas.</w:t>
      </w:r>
    </w:p>
    <w:p w14:paraId="13C1EAE8" w14:textId="3EEB38F9" w:rsidR="007877B4" w:rsidRPr="007877B4" w:rsidRDefault="00B5746C" w:rsidP="00C77E90">
      <w:pPr>
        <w:pStyle w:val="Quant3"/>
        <w:numPr>
          <w:ilvl w:val="0"/>
          <w:numId w:val="0"/>
        </w:numPr>
      </w:pPr>
      <w:bookmarkStart w:id="17" w:name="_Toc235654763"/>
      <w:r>
        <w:t>2</w:t>
      </w:r>
      <w:r w:rsidR="00C77E90">
        <w:t xml:space="preserve">.4.3 </w:t>
      </w:r>
      <w:r w:rsidR="007877B4" w:rsidRPr="007877B4">
        <w:t>A escolha da unidade adequada</w:t>
      </w:r>
      <w:bookmarkEnd w:id="17"/>
    </w:p>
    <w:p w14:paraId="115D8C6B" w14:textId="77777777" w:rsidR="007877B4" w:rsidRPr="007877B4" w:rsidRDefault="007877B4" w:rsidP="007877B4">
      <w:pPr>
        <w:spacing w:line="276" w:lineRule="auto"/>
        <w:ind w:firstLine="709"/>
      </w:pPr>
      <w:r w:rsidRPr="007877B4">
        <w:t>A unidade deve ser escolhida de modo a facilitar a leitura, a interpretação e os cálculos.</w:t>
      </w:r>
    </w:p>
    <w:p w14:paraId="4CE098F2" w14:textId="77777777" w:rsidR="007877B4" w:rsidRPr="007877B4" w:rsidRDefault="007877B4" w:rsidP="007877B4">
      <w:pPr>
        <w:spacing w:line="276" w:lineRule="auto"/>
        <w:ind w:firstLine="709"/>
      </w:pPr>
      <w:r w:rsidRPr="007877B4">
        <w:t>Por exemplo, uma massa de 0,000250 g pode ser expressa como:</w:t>
      </w:r>
    </w:p>
    <w:p w14:paraId="5F585EF8" w14:textId="24A4EE72" w:rsidR="007877B4" w:rsidRPr="007877B4" w:rsidRDefault="007877B4" w:rsidP="001B6FFD">
      <w:pPr>
        <w:spacing w:line="276" w:lineRule="auto"/>
        <w:ind w:firstLine="709"/>
        <w:jc w:val="center"/>
      </w:pPr>
      <w:r w:rsidRPr="007877B4">
        <w:t>250</w:t>
      </w:r>
      <w:r w:rsidR="001B6FFD">
        <w:t xml:space="preserve"> </w:t>
      </w:r>
      <w:r w:rsidRPr="007877B4">
        <w:t>mg</w:t>
      </w:r>
      <w:r w:rsidRPr="007877B4">
        <w:br/>
      </w:r>
    </w:p>
    <w:p w14:paraId="5C402EE0" w14:textId="77777777" w:rsidR="007877B4" w:rsidRPr="007877B4" w:rsidRDefault="007877B4" w:rsidP="007877B4">
      <w:pPr>
        <w:spacing w:line="276" w:lineRule="auto"/>
        <w:ind w:firstLine="709"/>
      </w:pPr>
      <w:r w:rsidRPr="007877B4">
        <w:t>ou:</w:t>
      </w:r>
    </w:p>
    <w:p w14:paraId="25533EF6" w14:textId="1EB1C37A" w:rsidR="007877B4" w:rsidRPr="007877B4" w:rsidRDefault="007877B4" w:rsidP="001B6FFD">
      <w:pPr>
        <w:spacing w:line="276" w:lineRule="auto"/>
        <w:ind w:firstLine="709"/>
        <w:jc w:val="center"/>
      </w:pPr>
      <w:r w:rsidRPr="007877B4">
        <w:t>250</w:t>
      </w:r>
      <w:r w:rsidR="001B6FFD">
        <w:t xml:space="preserve"> = </w:t>
      </w:r>
      <w:r w:rsidR="003E6DEB">
        <w:t>µ</w:t>
      </w:r>
      <w:r w:rsidRPr="007877B4">
        <w:t>g</w:t>
      </w:r>
    </w:p>
    <w:p w14:paraId="05A33950" w14:textId="77777777" w:rsidR="007877B4" w:rsidRPr="007877B4" w:rsidRDefault="007877B4" w:rsidP="007877B4">
      <w:pPr>
        <w:spacing w:line="276" w:lineRule="auto"/>
        <w:ind w:firstLine="709"/>
      </w:pPr>
      <w:r w:rsidRPr="007877B4">
        <w:t>As três formas representam a mesma massa, mas algumas podem ser mais adequadas ao contexto.</w:t>
      </w:r>
    </w:p>
    <w:p w14:paraId="61DA72A6" w14:textId="77777777" w:rsidR="007877B4" w:rsidRPr="007877B4" w:rsidRDefault="007877B4" w:rsidP="007877B4">
      <w:pPr>
        <w:spacing w:line="276" w:lineRule="auto"/>
        <w:ind w:firstLine="709"/>
      </w:pPr>
      <w:r w:rsidRPr="007877B4">
        <w:t>Em uma formulação farmacêutica, uma dose de 250 µg deve ser registrada com muito cuidado, pois sua interpretação como 250 mg produziria uma diferença de mil vezes.</w:t>
      </w:r>
    </w:p>
    <w:p w14:paraId="146D3A2D" w14:textId="77777777" w:rsidR="007877B4" w:rsidRPr="007877B4" w:rsidRDefault="007877B4" w:rsidP="007877B4">
      <w:pPr>
        <w:spacing w:line="276" w:lineRule="auto"/>
        <w:ind w:firstLine="709"/>
      </w:pPr>
      <w:r w:rsidRPr="007877B4">
        <w:t>A unidade não é apenas um detalhe gráfico. Ela faz parte do valor medido e precisa ser preservada em todas as etapas do cálculo.</w:t>
      </w:r>
    </w:p>
    <w:p w14:paraId="3D5D8B18" w14:textId="0DD270EB" w:rsidR="007877B4" w:rsidRPr="007877B4" w:rsidRDefault="00C77E90" w:rsidP="00C77E90">
      <w:pPr>
        <w:pStyle w:val="Quant3"/>
        <w:numPr>
          <w:ilvl w:val="0"/>
          <w:numId w:val="0"/>
        </w:numPr>
      </w:pPr>
      <w:bookmarkStart w:id="18" w:name="_Toc235654764"/>
      <w:r>
        <w:t xml:space="preserve">2.4.4 </w:t>
      </w:r>
      <w:r w:rsidR="007877B4" w:rsidRPr="007877B4">
        <w:t>Massa da amostra</w:t>
      </w:r>
      <w:bookmarkEnd w:id="18"/>
    </w:p>
    <w:p w14:paraId="48ADDAC8" w14:textId="77777777" w:rsidR="007877B4" w:rsidRPr="007877B4" w:rsidRDefault="007877B4" w:rsidP="007877B4">
      <w:pPr>
        <w:spacing w:line="276" w:lineRule="auto"/>
        <w:ind w:firstLine="709"/>
      </w:pPr>
      <w:r w:rsidRPr="007877B4">
        <w:t>A massa da amostra corresponde à quantidade de material retirada para a realização da análise.</w:t>
      </w:r>
    </w:p>
    <w:p w14:paraId="50AEF3EF" w14:textId="77777777" w:rsidR="007877B4" w:rsidRPr="007877B4" w:rsidRDefault="007877B4" w:rsidP="007877B4">
      <w:pPr>
        <w:spacing w:line="276" w:lineRule="auto"/>
        <w:ind w:firstLine="709"/>
      </w:pPr>
      <w:r w:rsidRPr="007877B4">
        <w:t>Essa massa deve ser:</w:t>
      </w:r>
    </w:p>
    <w:p w14:paraId="62D10A63" w14:textId="77777777" w:rsidR="007877B4" w:rsidRPr="007877B4" w:rsidRDefault="007877B4" w:rsidP="007877B4">
      <w:pPr>
        <w:numPr>
          <w:ilvl w:val="0"/>
          <w:numId w:val="21"/>
        </w:numPr>
        <w:spacing w:line="276" w:lineRule="auto"/>
      </w:pPr>
      <w:r w:rsidRPr="007877B4">
        <w:t>representativa do material;</w:t>
      </w:r>
    </w:p>
    <w:p w14:paraId="08886DC1" w14:textId="77777777" w:rsidR="007877B4" w:rsidRPr="007877B4" w:rsidRDefault="007877B4" w:rsidP="007877B4">
      <w:pPr>
        <w:numPr>
          <w:ilvl w:val="0"/>
          <w:numId w:val="21"/>
        </w:numPr>
        <w:spacing w:line="276" w:lineRule="auto"/>
      </w:pPr>
      <w:r w:rsidRPr="007877B4">
        <w:t>suficiente para o método utilizado;</w:t>
      </w:r>
    </w:p>
    <w:p w14:paraId="74E74D44" w14:textId="77777777" w:rsidR="007877B4" w:rsidRPr="007877B4" w:rsidRDefault="007877B4" w:rsidP="007877B4">
      <w:pPr>
        <w:numPr>
          <w:ilvl w:val="0"/>
          <w:numId w:val="21"/>
        </w:numPr>
        <w:spacing w:line="276" w:lineRule="auto"/>
      </w:pPr>
      <w:r w:rsidRPr="007877B4">
        <w:t>compatível com a capacidade da balança;</w:t>
      </w:r>
    </w:p>
    <w:p w14:paraId="688C26D5" w14:textId="77777777" w:rsidR="007877B4" w:rsidRPr="007877B4" w:rsidRDefault="007877B4" w:rsidP="007877B4">
      <w:pPr>
        <w:numPr>
          <w:ilvl w:val="0"/>
          <w:numId w:val="21"/>
        </w:numPr>
        <w:spacing w:line="276" w:lineRule="auto"/>
      </w:pPr>
      <w:r w:rsidRPr="007877B4">
        <w:t>registrada com o número adequado de casas decimais;</w:t>
      </w:r>
    </w:p>
    <w:p w14:paraId="63BAA067" w14:textId="77777777" w:rsidR="007877B4" w:rsidRPr="007877B4" w:rsidRDefault="007877B4" w:rsidP="007877B4">
      <w:pPr>
        <w:numPr>
          <w:ilvl w:val="0"/>
          <w:numId w:val="21"/>
        </w:numPr>
        <w:spacing w:line="276" w:lineRule="auto"/>
      </w:pPr>
      <w:r w:rsidRPr="007877B4">
        <w:t>protegida contra perda ou contaminação.</w:t>
      </w:r>
    </w:p>
    <w:p w14:paraId="09A88642" w14:textId="77777777" w:rsidR="007877B4" w:rsidRPr="007877B4" w:rsidRDefault="007877B4" w:rsidP="007877B4">
      <w:pPr>
        <w:spacing w:line="276" w:lineRule="auto"/>
        <w:ind w:firstLine="709"/>
      </w:pPr>
      <w:r w:rsidRPr="007877B4">
        <w:t>Uma massa excessivamente pequena pode aumentar a influência relativa dos erros de pesagem. Por outro lado, uma massa muito grande pode ultrapassar a faixa adequada do método ou exigir volumes excessivos de reagentes e solventes.</w:t>
      </w:r>
    </w:p>
    <w:p w14:paraId="2133489A" w14:textId="77777777" w:rsidR="007877B4" w:rsidRPr="007877B4" w:rsidRDefault="007877B4" w:rsidP="007877B4">
      <w:pPr>
        <w:spacing w:line="276" w:lineRule="auto"/>
        <w:ind w:firstLine="709"/>
      </w:pPr>
      <w:r w:rsidRPr="007877B4">
        <w:t>A escolha da massa da amostra deve considerar:</w:t>
      </w:r>
    </w:p>
    <w:p w14:paraId="4774FF61" w14:textId="77777777" w:rsidR="007877B4" w:rsidRPr="007877B4" w:rsidRDefault="007877B4" w:rsidP="007877B4">
      <w:pPr>
        <w:numPr>
          <w:ilvl w:val="0"/>
          <w:numId w:val="22"/>
        </w:numPr>
        <w:spacing w:line="276" w:lineRule="auto"/>
      </w:pPr>
      <w:r w:rsidRPr="007877B4">
        <w:t>concentração esperada do analito;</w:t>
      </w:r>
    </w:p>
    <w:p w14:paraId="6E76185B" w14:textId="77777777" w:rsidR="007877B4" w:rsidRPr="007877B4" w:rsidRDefault="007877B4" w:rsidP="007877B4">
      <w:pPr>
        <w:numPr>
          <w:ilvl w:val="0"/>
          <w:numId w:val="22"/>
        </w:numPr>
        <w:spacing w:line="276" w:lineRule="auto"/>
      </w:pPr>
      <w:r w:rsidRPr="007877B4">
        <w:t>sensibilidade do método;</w:t>
      </w:r>
    </w:p>
    <w:p w14:paraId="43915F62" w14:textId="77777777" w:rsidR="007877B4" w:rsidRPr="007877B4" w:rsidRDefault="007877B4" w:rsidP="007877B4">
      <w:pPr>
        <w:numPr>
          <w:ilvl w:val="0"/>
          <w:numId w:val="22"/>
        </w:numPr>
        <w:spacing w:line="276" w:lineRule="auto"/>
      </w:pPr>
      <w:r w:rsidRPr="007877B4">
        <w:t>homogeneidade do material;</w:t>
      </w:r>
    </w:p>
    <w:p w14:paraId="3B05040D" w14:textId="77777777" w:rsidR="007877B4" w:rsidRPr="007877B4" w:rsidRDefault="007877B4" w:rsidP="007877B4">
      <w:pPr>
        <w:numPr>
          <w:ilvl w:val="0"/>
          <w:numId w:val="22"/>
        </w:numPr>
        <w:spacing w:line="276" w:lineRule="auto"/>
      </w:pPr>
      <w:r w:rsidRPr="007877B4">
        <w:t>quantidade disponível;</w:t>
      </w:r>
    </w:p>
    <w:p w14:paraId="4A792B35" w14:textId="77777777" w:rsidR="007877B4" w:rsidRPr="007877B4" w:rsidRDefault="007877B4" w:rsidP="007877B4">
      <w:pPr>
        <w:numPr>
          <w:ilvl w:val="0"/>
          <w:numId w:val="22"/>
        </w:numPr>
        <w:spacing w:line="276" w:lineRule="auto"/>
      </w:pPr>
      <w:r w:rsidRPr="007877B4">
        <w:t>capacidade dos equipamentos;</w:t>
      </w:r>
    </w:p>
    <w:p w14:paraId="257B6AD8" w14:textId="77777777" w:rsidR="007877B4" w:rsidRPr="007877B4" w:rsidRDefault="007877B4" w:rsidP="007877B4">
      <w:pPr>
        <w:numPr>
          <w:ilvl w:val="0"/>
          <w:numId w:val="22"/>
        </w:numPr>
        <w:spacing w:line="276" w:lineRule="auto"/>
      </w:pPr>
      <w:r w:rsidRPr="007877B4">
        <w:t>finalidade da análise.</w:t>
      </w:r>
    </w:p>
    <w:p w14:paraId="0ABEAB1A" w14:textId="418F410B" w:rsidR="007877B4" w:rsidRPr="007877B4" w:rsidRDefault="00C77E90" w:rsidP="00C77E90">
      <w:pPr>
        <w:pStyle w:val="Quant3"/>
        <w:numPr>
          <w:ilvl w:val="0"/>
          <w:numId w:val="0"/>
        </w:numPr>
      </w:pPr>
      <w:bookmarkStart w:id="19" w:name="_Toc235654765"/>
      <w:r>
        <w:t xml:space="preserve">2.4.5 </w:t>
      </w:r>
      <w:r w:rsidR="007877B4" w:rsidRPr="007877B4">
        <w:t>Massa do analito</w:t>
      </w:r>
      <w:bookmarkEnd w:id="19"/>
    </w:p>
    <w:p w14:paraId="4FB6B4A0" w14:textId="77777777" w:rsidR="007877B4" w:rsidRPr="007877B4" w:rsidRDefault="007877B4" w:rsidP="007877B4">
      <w:pPr>
        <w:spacing w:line="276" w:lineRule="auto"/>
        <w:ind w:firstLine="709"/>
      </w:pPr>
      <w:r w:rsidRPr="007877B4">
        <w:t>A massa do analito corresponde à quantidade da substância de interesse presente na amostra.</w:t>
      </w:r>
    </w:p>
    <w:p w14:paraId="2F3C3019" w14:textId="77777777" w:rsidR="007877B4" w:rsidRPr="007877B4" w:rsidRDefault="007877B4" w:rsidP="007877B4">
      <w:pPr>
        <w:spacing w:line="276" w:lineRule="auto"/>
        <w:ind w:firstLine="709"/>
      </w:pPr>
      <w:r w:rsidRPr="007877B4">
        <w:t>Em muitos casos, ela não é medida diretamente. O laboratório determina outra grandeza e utiliza relações matemáticas para calcular a massa do analito.</w:t>
      </w:r>
    </w:p>
    <w:p w14:paraId="330DFDFC" w14:textId="77777777" w:rsidR="007877B4" w:rsidRPr="007877B4" w:rsidRDefault="007877B4" w:rsidP="007877B4">
      <w:pPr>
        <w:spacing w:line="276" w:lineRule="auto"/>
        <w:ind w:firstLine="709"/>
      </w:pPr>
      <w:r w:rsidRPr="007877B4">
        <w:t>Em uma titulação, por exemplo, mede-se o volume de titulante consumido. A partir da concentração do titulante e da estequiometria da reação, calcula-se a quantidade de matéria e, posteriormente, a massa do analito.</w:t>
      </w:r>
    </w:p>
    <w:p w14:paraId="3AD56A4A" w14:textId="77777777" w:rsidR="007877B4" w:rsidRPr="007877B4" w:rsidRDefault="007877B4" w:rsidP="007877B4">
      <w:pPr>
        <w:spacing w:line="276" w:lineRule="auto"/>
        <w:ind w:firstLine="709"/>
      </w:pPr>
      <w:r w:rsidRPr="007877B4">
        <w:lastRenderedPageBreak/>
        <w:t>Em uma análise gravimétrica, por outro lado, o analito pode ser convertido em um composto de composição conhecida, cuja massa é medida diretamente.</w:t>
      </w:r>
    </w:p>
    <w:p w14:paraId="285B6623" w14:textId="77777777" w:rsidR="007877B4" w:rsidRPr="007877B4" w:rsidRDefault="007877B4" w:rsidP="007877B4">
      <w:pPr>
        <w:spacing w:line="276" w:lineRule="auto"/>
        <w:ind w:firstLine="709"/>
      </w:pPr>
      <w:r w:rsidRPr="007877B4">
        <w:t>Assim, a massa pode ser:</w:t>
      </w:r>
    </w:p>
    <w:p w14:paraId="556A0A9B" w14:textId="77777777" w:rsidR="007877B4" w:rsidRPr="007877B4" w:rsidRDefault="007877B4" w:rsidP="007877B4">
      <w:pPr>
        <w:numPr>
          <w:ilvl w:val="0"/>
          <w:numId w:val="23"/>
        </w:numPr>
        <w:spacing w:line="276" w:lineRule="auto"/>
      </w:pPr>
      <w:r w:rsidRPr="007877B4">
        <w:t>uma grandeza diretamente medida;</w:t>
      </w:r>
    </w:p>
    <w:p w14:paraId="6025B77F" w14:textId="77777777" w:rsidR="007877B4" w:rsidRPr="007877B4" w:rsidRDefault="007877B4" w:rsidP="007877B4">
      <w:pPr>
        <w:numPr>
          <w:ilvl w:val="0"/>
          <w:numId w:val="23"/>
        </w:numPr>
        <w:spacing w:line="276" w:lineRule="auto"/>
      </w:pPr>
      <w:r w:rsidRPr="007877B4">
        <w:t>uma grandeza calculada a partir de outras medições.</w:t>
      </w:r>
    </w:p>
    <w:p w14:paraId="21FD5F27" w14:textId="65819586" w:rsidR="007877B4" w:rsidRPr="007877B4" w:rsidRDefault="00C77E90" w:rsidP="00C77E90">
      <w:pPr>
        <w:pStyle w:val="Quant3"/>
        <w:numPr>
          <w:ilvl w:val="0"/>
          <w:numId w:val="0"/>
        </w:numPr>
      </w:pPr>
      <w:bookmarkStart w:id="20" w:name="_Toc235654766"/>
      <w:r>
        <w:t xml:space="preserve">2.4.6 </w:t>
      </w:r>
      <w:r w:rsidR="007877B4" w:rsidRPr="007877B4">
        <w:t>Massa molar</w:t>
      </w:r>
      <w:bookmarkEnd w:id="20"/>
    </w:p>
    <w:p w14:paraId="103810BF" w14:textId="77777777" w:rsidR="007877B4" w:rsidRPr="007877B4" w:rsidRDefault="007877B4" w:rsidP="007877B4">
      <w:pPr>
        <w:spacing w:line="276" w:lineRule="auto"/>
        <w:ind w:firstLine="709"/>
      </w:pPr>
      <w:r w:rsidRPr="007877B4">
        <w:t>A massa molar relaciona a massa de uma substância à sua quantidade de matéria.</w:t>
      </w:r>
    </w:p>
    <w:p w14:paraId="51E71DFE" w14:textId="77777777" w:rsidR="007877B4" w:rsidRPr="007877B4" w:rsidRDefault="007877B4" w:rsidP="007877B4">
      <w:pPr>
        <w:spacing w:line="276" w:lineRule="auto"/>
        <w:ind w:firstLine="709"/>
      </w:pPr>
      <w:r w:rsidRPr="007877B4">
        <w:t>Ela pode ser expressa por:</w:t>
      </w:r>
    </w:p>
    <w:p w14:paraId="1AA26687" w14:textId="77777777" w:rsidR="003E695B" w:rsidRDefault="00BE7F5F" w:rsidP="00052845">
      <w:pPr>
        <w:spacing w:line="276" w:lineRule="auto"/>
        <w:ind w:firstLine="709"/>
        <w:jc w:val="center"/>
        <w:rPr>
          <w:rStyle w:val="mord"/>
          <w:rFonts w:eastAsiaTheme="minorEastAsia"/>
        </w:rPr>
      </w:pPr>
      <m:oMathPara>
        <m:oMath>
          <m:r>
            <w:rPr>
              <w:rStyle w:val="mord"/>
              <w:rFonts w:ascii="Cambria Math" w:hAnsi="Cambria Math"/>
            </w:rPr>
            <m:t>M=</m:t>
          </m:r>
          <m:f>
            <m:fPr>
              <m:ctrlPr>
                <w:rPr>
                  <w:rStyle w:val="mord"/>
                  <w:rFonts w:ascii="Cambria Math" w:hAnsi="Cambria Math"/>
                  <w:i/>
                </w:rPr>
              </m:ctrlPr>
            </m:fPr>
            <m:num>
              <m:r>
                <w:rPr>
                  <w:rStyle w:val="mord"/>
                  <w:rFonts w:ascii="Cambria Math" w:hAnsi="Cambria Math"/>
                </w:rPr>
                <m:t>m</m:t>
              </m:r>
            </m:num>
            <m:den>
              <m:r>
                <w:rPr>
                  <w:rStyle w:val="mord"/>
                  <w:rFonts w:ascii="Cambria Math" w:hAnsi="Cambria Math"/>
                </w:rPr>
                <m:t>n</m:t>
              </m:r>
            </m:den>
          </m:f>
        </m:oMath>
      </m:oMathPara>
    </w:p>
    <w:p w14:paraId="44F2ECB1" w14:textId="77777777" w:rsidR="003E695B" w:rsidRDefault="003E695B" w:rsidP="00052845">
      <w:pPr>
        <w:spacing w:line="276" w:lineRule="auto"/>
        <w:ind w:firstLine="709"/>
        <w:jc w:val="center"/>
        <w:rPr>
          <w:rStyle w:val="mord"/>
          <w:rFonts w:eastAsiaTheme="minorEastAsia"/>
        </w:rPr>
      </w:pPr>
    </w:p>
    <w:p w14:paraId="5F8BE344" w14:textId="77777777" w:rsidR="003E695B" w:rsidRDefault="003E695B" w:rsidP="00052845">
      <w:pPr>
        <w:spacing w:line="276" w:lineRule="auto"/>
        <w:ind w:firstLine="709"/>
        <w:jc w:val="center"/>
        <w:rPr>
          <w:rStyle w:val="mord"/>
          <w:rFonts w:eastAsiaTheme="minorEastAsia"/>
        </w:rPr>
      </w:pPr>
    </w:p>
    <w:p w14:paraId="08CFA77F" w14:textId="77777777" w:rsidR="003E695B" w:rsidRDefault="003E695B" w:rsidP="00052845">
      <w:pPr>
        <w:spacing w:line="276" w:lineRule="auto"/>
        <w:ind w:firstLine="709"/>
        <w:jc w:val="center"/>
        <w:rPr>
          <w:rStyle w:val="mord"/>
          <w:rFonts w:eastAsiaTheme="minorEastAsia"/>
        </w:rPr>
      </w:pPr>
    </w:p>
    <w:p w14:paraId="5867AC4B" w14:textId="77777777" w:rsidR="00BA2FBC" w:rsidRDefault="00BA2FBC" w:rsidP="00BA2FBC">
      <w:pPr>
        <w:spacing w:line="276" w:lineRule="auto"/>
        <w:ind w:firstLine="709"/>
      </w:pPr>
      <w:r>
        <w:t>M = massa molar;</w:t>
      </w:r>
    </w:p>
    <w:p w14:paraId="1C49AEA9" w14:textId="77777777" w:rsidR="00BA2FBC" w:rsidRDefault="00BA2FBC" w:rsidP="00BA2FBC">
      <w:pPr>
        <w:spacing w:line="276" w:lineRule="auto"/>
        <w:ind w:firstLine="709"/>
      </w:pPr>
      <w:r>
        <w:t>m = massa;</w:t>
      </w:r>
    </w:p>
    <w:p w14:paraId="41C8255F" w14:textId="77777777" w:rsidR="00BA2FBC" w:rsidRDefault="00BA2FBC" w:rsidP="00BA2FBC">
      <w:pPr>
        <w:spacing w:line="276" w:lineRule="auto"/>
        <w:ind w:firstLine="709"/>
      </w:pPr>
      <w:r>
        <w:t>n = quantidade de matéria.</w:t>
      </w:r>
      <w:r>
        <w:t xml:space="preserve"> </w:t>
      </w:r>
    </w:p>
    <w:p w14:paraId="7AA33C48" w14:textId="77777777" w:rsidR="00BA2FBC" w:rsidRPr="007877B4" w:rsidRDefault="00BA2FBC" w:rsidP="00BA2FBC">
      <w:pPr>
        <w:spacing w:line="276" w:lineRule="auto"/>
        <w:ind w:firstLine="709"/>
      </w:pPr>
    </w:p>
    <w:p w14:paraId="50580123" w14:textId="77777777" w:rsidR="007877B4" w:rsidRDefault="007877B4" w:rsidP="007877B4">
      <w:pPr>
        <w:spacing w:line="276" w:lineRule="auto"/>
        <w:ind w:firstLine="709"/>
      </w:pPr>
      <w:r w:rsidRPr="007877B4">
        <w:t>A unidade mais utilizada é:</w:t>
      </w:r>
    </w:p>
    <w:p w14:paraId="58BE2DE0" w14:textId="284564EF" w:rsidR="00F37D65" w:rsidRPr="007877B4" w:rsidRDefault="00F37D65" w:rsidP="00F37D65">
      <w:pPr>
        <w:spacing w:line="276" w:lineRule="auto"/>
        <w:ind w:firstLine="709"/>
        <w:jc w:val="center"/>
      </w:pPr>
      <w:r w:rsidRPr="00F37D65">
        <w:t>g/mol</w:t>
      </w:r>
    </w:p>
    <w:p w14:paraId="704535C9" w14:textId="77777777" w:rsidR="007877B4" w:rsidRDefault="007877B4" w:rsidP="007877B4">
      <w:pPr>
        <w:spacing w:line="276" w:lineRule="auto"/>
        <w:ind w:firstLine="709"/>
      </w:pPr>
      <w:r w:rsidRPr="007877B4">
        <w:t>A massa molar permite converter massa em quantidade de matéria:</w:t>
      </w:r>
    </w:p>
    <w:p w14:paraId="60392EF9" w14:textId="003DA17D" w:rsidR="00560333" w:rsidRDefault="00560333" w:rsidP="00560333">
      <w:pPr>
        <w:spacing w:line="276" w:lineRule="auto"/>
        <w:ind w:firstLine="709"/>
        <w:jc w:val="center"/>
      </w:pPr>
    </w:p>
    <w:p w14:paraId="2A2D5489" w14:textId="495B4F9E" w:rsidR="007877B4" w:rsidRPr="007877B4" w:rsidRDefault="00560333" w:rsidP="00955A40">
      <w:pPr>
        <w:spacing w:line="276" w:lineRule="auto"/>
        <w:ind w:firstLine="709"/>
        <w:jc w:val="center"/>
      </w:pPr>
      <m:oMathPara>
        <m:oMath>
          <m:r>
            <w:rPr>
              <w:rFonts w:ascii="Cambria Math" w:hAnsi="Cambria Math"/>
            </w:rPr>
            <m:t>n=</m:t>
          </m:r>
          <m:f>
            <m:fPr>
              <m:ctrlPr>
                <w:rPr>
                  <w:rFonts w:ascii="Cambria Math" w:hAnsi="Cambria Math"/>
                  <w:i/>
                </w:rPr>
              </m:ctrlPr>
            </m:fPr>
            <m:num>
              <m:r>
                <w:rPr>
                  <w:rFonts w:ascii="Cambria Math" w:hAnsi="Cambria Math"/>
                </w:rPr>
                <m:t>m</m:t>
              </m:r>
            </m:num>
            <m:den>
              <m:r>
                <w:rPr>
                  <w:rFonts w:ascii="Cambria Math" w:hAnsi="Cambria Math"/>
                </w:rPr>
                <m:t>M</m:t>
              </m:r>
            </m:den>
          </m:f>
          <m:r>
            <w:rPr>
              <w:rFonts w:ascii="Cambria Math" w:hAnsi="Cambria Math"/>
            </w:rPr>
            <m:t xml:space="preserve"> </m:t>
          </m:r>
        </m:oMath>
      </m:oMathPara>
    </w:p>
    <w:p w14:paraId="2810D0A1" w14:textId="77777777" w:rsidR="007877B4" w:rsidRPr="007877B4" w:rsidRDefault="007877B4" w:rsidP="007877B4">
      <w:pPr>
        <w:spacing w:line="276" w:lineRule="auto"/>
        <w:ind w:firstLine="709"/>
      </w:pPr>
      <w:r w:rsidRPr="007877B4">
        <w:t>e quantidade de matéria em massa:</w:t>
      </w:r>
    </w:p>
    <w:p w14:paraId="73D89225" w14:textId="4AFBD832" w:rsidR="005A1358" w:rsidRDefault="005A1358" w:rsidP="005A1358">
      <w:pPr>
        <w:spacing w:line="276" w:lineRule="auto"/>
        <w:ind w:firstLine="709"/>
        <w:jc w:val="center"/>
      </w:pPr>
      <w:r w:rsidRPr="005A1358">
        <w:t>m=n</w:t>
      </w:r>
      <w:r w:rsidRPr="005A1358">
        <w:rPr>
          <w:rFonts w:ascii="Cambria Math" w:hAnsi="Cambria Math" w:cs="Cambria Math"/>
        </w:rPr>
        <w:t>⋅</w:t>
      </w:r>
      <w:r w:rsidRPr="005A1358">
        <w:t>M</w:t>
      </w:r>
    </w:p>
    <w:p w14:paraId="02FD2EFA" w14:textId="35C579A5" w:rsidR="007877B4" w:rsidRPr="007877B4" w:rsidRDefault="007877B4" w:rsidP="007877B4">
      <w:pPr>
        <w:spacing w:line="276" w:lineRule="auto"/>
        <w:ind w:firstLine="709"/>
      </w:pPr>
      <w:r w:rsidRPr="007877B4">
        <w:t>Essas relações são essenciais em:</w:t>
      </w:r>
    </w:p>
    <w:p w14:paraId="45FFDEDF" w14:textId="77777777" w:rsidR="007877B4" w:rsidRPr="007877B4" w:rsidRDefault="007877B4" w:rsidP="007877B4">
      <w:pPr>
        <w:numPr>
          <w:ilvl w:val="0"/>
          <w:numId w:val="24"/>
        </w:numPr>
        <w:spacing w:line="276" w:lineRule="auto"/>
      </w:pPr>
      <w:r w:rsidRPr="007877B4">
        <w:t>cálculos estequiométricos;</w:t>
      </w:r>
    </w:p>
    <w:p w14:paraId="0415F7BF" w14:textId="77777777" w:rsidR="007877B4" w:rsidRPr="007877B4" w:rsidRDefault="007877B4" w:rsidP="007877B4">
      <w:pPr>
        <w:numPr>
          <w:ilvl w:val="0"/>
          <w:numId w:val="24"/>
        </w:numPr>
        <w:spacing w:line="276" w:lineRule="auto"/>
      </w:pPr>
      <w:r w:rsidRPr="007877B4">
        <w:t>preparo de soluções;</w:t>
      </w:r>
    </w:p>
    <w:p w14:paraId="59CDFFA0" w14:textId="77777777" w:rsidR="007877B4" w:rsidRPr="007877B4" w:rsidRDefault="007877B4" w:rsidP="007877B4">
      <w:pPr>
        <w:numPr>
          <w:ilvl w:val="0"/>
          <w:numId w:val="24"/>
        </w:numPr>
        <w:spacing w:line="276" w:lineRule="auto"/>
      </w:pPr>
      <w:r w:rsidRPr="007877B4">
        <w:t>titulometria;</w:t>
      </w:r>
    </w:p>
    <w:p w14:paraId="4ED48187" w14:textId="77777777" w:rsidR="007877B4" w:rsidRPr="007877B4" w:rsidRDefault="007877B4" w:rsidP="007877B4">
      <w:pPr>
        <w:numPr>
          <w:ilvl w:val="0"/>
          <w:numId w:val="24"/>
        </w:numPr>
        <w:spacing w:line="276" w:lineRule="auto"/>
      </w:pPr>
      <w:r w:rsidRPr="007877B4">
        <w:t>determinação de pureza;</w:t>
      </w:r>
    </w:p>
    <w:p w14:paraId="497A012B" w14:textId="77777777" w:rsidR="007877B4" w:rsidRPr="007877B4" w:rsidRDefault="007877B4" w:rsidP="007877B4">
      <w:pPr>
        <w:numPr>
          <w:ilvl w:val="0"/>
          <w:numId w:val="24"/>
        </w:numPr>
        <w:spacing w:line="276" w:lineRule="auto"/>
      </w:pPr>
      <w:r w:rsidRPr="007877B4">
        <w:t>cálculo de rendimento;</w:t>
      </w:r>
    </w:p>
    <w:p w14:paraId="688BA264" w14:textId="77777777" w:rsidR="007877B4" w:rsidRPr="007877B4" w:rsidRDefault="007877B4" w:rsidP="007877B4">
      <w:pPr>
        <w:numPr>
          <w:ilvl w:val="0"/>
          <w:numId w:val="24"/>
        </w:numPr>
        <w:spacing w:line="276" w:lineRule="auto"/>
      </w:pPr>
      <w:r w:rsidRPr="007877B4">
        <w:t>quantificação de princípios ativos.</w:t>
      </w:r>
    </w:p>
    <w:p w14:paraId="4FE1B304" w14:textId="77777777" w:rsidR="007877B4" w:rsidRPr="007877B4" w:rsidRDefault="007877B4" w:rsidP="007877B4">
      <w:pPr>
        <w:spacing w:line="276" w:lineRule="auto"/>
        <w:ind w:firstLine="709"/>
        <w:rPr>
          <w:b/>
          <w:bCs/>
        </w:rPr>
      </w:pPr>
      <w:r w:rsidRPr="007877B4">
        <w:rPr>
          <w:b/>
          <w:bCs/>
        </w:rPr>
        <w:t>Exemplo</w:t>
      </w:r>
    </w:p>
    <w:p w14:paraId="03A78F60" w14:textId="77777777" w:rsidR="008E2317" w:rsidRPr="008E2317" w:rsidRDefault="008E2317" w:rsidP="008E2317">
      <w:pPr>
        <w:spacing w:line="276" w:lineRule="auto"/>
        <w:ind w:firstLine="709"/>
      </w:pPr>
      <w:r w:rsidRPr="008E2317">
        <w:t>Considere 5,00 g de uma substância cuja massa molar é 100,0 g/mol.</w:t>
      </w:r>
    </w:p>
    <w:p w14:paraId="4E33FF62" w14:textId="4E15EE7D" w:rsidR="008E2317" w:rsidRPr="008E2317" w:rsidRDefault="008E2317" w:rsidP="008E2317">
      <w:pPr>
        <w:spacing w:line="276" w:lineRule="auto"/>
        <w:ind w:firstLine="709"/>
        <w:rPr>
          <w:lang w:val="en-US"/>
        </w:rPr>
      </w:pPr>
      <m:oMathPara>
        <m:oMath>
          <m:r>
            <w:rPr>
              <w:rFonts w:ascii="Cambria Math" w:hAnsi="Cambria Math"/>
            </w:rPr>
            <m:t>n</m:t>
          </m:r>
          <m:r>
            <w:rPr>
              <w:rFonts w:ascii="Cambria Math" w:hAnsi="Cambria Math"/>
              <w:lang w:val="en-US"/>
            </w:rPr>
            <m:t>=</m:t>
          </m:r>
          <m:f>
            <m:fPr>
              <m:ctrlPr>
                <w:rPr>
                  <w:rFonts w:ascii="Cambria Math" w:hAnsi="Cambria Math"/>
                </w:rPr>
              </m:ctrlPr>
            </m:fPr>
            <m:num>
              <m:r>
                <m:rPr>
                  <m:sty m:val="p"/>
                </m:rPr>
                <w:rPr>
                  <w:rFonts w:ascii="Cambria Math" w:hAnsi="Cambria Math"/>
                  <w:lang w:val="en-US"/>
                </w:rPr>
                <m:t>5,00</m:t>
              </m:r>
              <m:r>
                <m:rPr>
                  <m:nor/>
                </m:rPr>
                <w:rPr>
                  <w:lang w:val="en-US"/>
                </w:rPr>
                <m:t> g</m:t>
              </m:r>
            </m:num>
            <m:den>
              <m:r>
                <m:rPr>
                  <m:sty m:val="p"/>
                </m:rPr>
                <w:rPr>
                  <w:rFonts w:ascii="Cambria Math" w:hAnsi="Cambria Math"/>
                  <w:lang w:val="en-US"/>
                </w:rPr>
                <m:t>100,0</m:t>
              </m:r>
              <m:r>
                <m:rPr>
                  <m:nor/>
                </m:rPr>
                <w:rPr>
                  <w:lang w:val="en-US"/>
                </w:rPr>
                <m:t> g/mol</m:t>
              </m:r>
            </m:den>
          </m:f>
          <m:r>
            <w:rPr>
              <w:lang w:val="en-US"/>
            </w:rPr>
            <w:br/>
          </m:r>
        </m:oMath>
        <m:oMath>
          <m:r>
            <w:rPr>
              <w:rFonts w:ascii="Cambria Math" w:hAnsi="Cambria Math"/>
            </w:rPr>
            <m:t>n</m:t>
          </m:r>
          <m:r>
            <w:rPr>
              <w:rFonts w:ascii="Cambria Math" w:hAnsi="Cambria Math"/>
              <w:lang w:val="en-US"/>
            </w:rPr>
            <m:t>=</m:t>
          </m:r>
          <m:r>
            <m:rPr>
              <m:sty m:val="p"/>
            </m:rPr>
            <w:rPr>
              <w:rFonts w:ascii="Cambria Math" w:hAnsi="Cambria Math"/>
              <w:lang w:val="en-US"/>
            </w:rPr>
            <m:t>0,0500</m:t>
          </m:r>
          <m:r>
            <m:rPr>
              <m:nor/>
            </m:rPr>
            <w:rPr>
              <w:lang w:val="en-US"/>
            </w:rPr>
            <m:t> mol</m:t>
          </m:r>
          <m:r>
            <w:rPr>
              <w:lang w:val="en-US"/>
            </w:rPr>
            <w:br/>
          </m:r>
        </m:oMath>
      </m:oMathPara>
    </w:p>
    <w:p w14:paraId="3BD94491" w14:textId="77777777" w:rsidR="008E2317" w:rsidRPr="008E2317" w:rsidRDefault="008E2317" w:rsidP="008E2317">
      <w:pPr>
        <w:spacing w:line="276" w:lineRule="auto"/>
        <w:ind w:firstLine="709"/>
      </w:pPr>
      <w:r w:rsidRPr="008E2317">
        <w:t>A unidade grama é cancelada, restando mol.</w:t>
      </w:r>
    </w:p>
    <w:p w14:paraId="5CDEB937" w14:textId="77777777" w:rsidR="008E2317" w:rsidRDefault="008E2317" w:rsidP="007877B4">
      <w:pPr>
        <w:spacing w:line="276" w:lineRule="auto"/>
        <w:ind w:firstLine="709"/>
      </w:pPr>
    </w:p>
    <w:p w14:paraId="76138F54" w14:textId="0CB6D38E" w:rsidR="007877B4" w:rsidRPr="007877B4" w:rsidRDefault="007877B4" w:rsidP="007877B4">
      <w:pPr>
        <w:spacing w:line="276" w:lineRule="auto"/>
        <w:ind w:firstLine="709"/>
      </w:pPr>
      <w:r w:rsidRPr="007877B4">
        <w:t>Esse exemplo mostra que as unidades também funcionam como uma ferramenta de verificação do cálculo.</w:t>
      </w:r>
    </w:p>
    <w:p w14:paraId="676E922F" w14:textId="05FFF4CA" w:rsidR="007877B4" w:rsidRPr="007877B4" w:rsidRDefault="00C77E90" w:rsidP="00C77E90">
      <w:pPr>
        <w:pStyle w:val="Quant3"/>
        <w:numPr>
          <w:ilvl w:val="0"/>
          <w:numId w:val="0"/>
        </w:numPr>
      </w:pPr>
      <w:bookmarkStart w:id="21" w:name="_Toc235654767"/>
      <w:r>
        <w:lastRenderedPageBreak/>
        <w:t xml:space="preserve">2.4.7 </w:t>
      </w:r>
      <w:r w:rsidR="007877B4" w:rsidRPr="007877B4">
        <w:t>A balança analítica</w:t>
      </w:r>
      <w:bookmarkEnd w:id="21"/>
    </w:p>
    <w:p w14:paraId="17EAFAE8" w14:textId="77777777" w:rsidR="007877B4" w:rsidRPr="007877B4" w:rsidRDefault="007877B4" w:rsidP="007877B4">
      <w:pPr>
        <w:spacing w:line="276" w:lineRule="auto"/>
        <w:ind w:firstLine="709"/>
      </w:pPr>
      <w:r w:rsidRPr="007877B4">
        <w:t>A balança analítica é um dos instrumentos mais importantes do laboratório.</w:t>
      </w:r>
    </w:p>
    <w:p w14:paraId="2CA843FD" w14:textId="77777777" w:rsidR="007877B4" w:rsidRPr="007877B4" w:rsidRDefault="007877B4" w:rsidP="007877B4">
      <w:pPr>
        <w:spacing w:line="276" w:lineRule="auto"/>
        <w:ind w:firstLine="709"/>
      </w:pPr>
      <w:r w:rsidRPr="007877B4">
        <w:t>Ela é utilizada quando se necessita determinar massas com elevada resolução e controle rigoroso das condições de medição.</w:t>
      </w:r>
    </w:p>
    <w:p w14:paraId="4E45131B" w14:textId="77777777" w:rsidR="007877B4" w:rsidRPr="007877B4" w:rsidRDefault="007877B4" w:rsidP="007877B4">
      <w:pPr>
        <w:spacing w:line="276" w:lineRule="auto"/>
        <w:ind w:firstLine="709"/>
      </w:pPr>
      <w:r w:rsidRPr="007877B4">
        <w:t>As balanças analíticas geralmente possuem câmara de proteção ao redor do prato de pesagem. Essa estrutura reduz a influência de:</w:t>
      </w:r>
    </w:p>
    <w:p w14:paraId="4AFAD69D" w14:textId="77777777" w:rsidR="007877B4" w:rsidRPr="007877B4" w:rsidRDefault="007877B4" w:rsidP="007877B4">
      <w:pPr>
        <w:numPr>
          <w:ilvl w:val="0"/>
          <w:numId w:val="25"/>
        </w:numPr>
        <w:spacing w:line="276" w:lineRule="auto"/>
      </w:pPr>
      <w:r w:rsidRPr="007877B4">
        <w:t>correntes de ar;</w:t>
      </w:r>
    </w:p>
    <w:p w14:paraId="14081CC7" w14:textId="77777777" w:rsidR="007877B4" w:rsidRPr="007877B4" w:rsidRDefault="007877B4" w:rsidP="007877B4">
      <w:pPr>
        <w:numPr>
          <w:ilvl w:val="0"/>
          <w:numId w:val="25"/>
        </w:numPr>
        <w:spacing w:line="276" w:lineRule="auto"/>
      </w:pPr>
      <w:r w:rsidRPr="007877B4">
        <w:t>variações térmicas;</w:t>
      </w:r>
    </w:p>
    <w:p w14:paraId="1644CCAC" w14:textId="77777777" w:rsidR="007877B4" w:rsidRPr="007877B4" w:rsidRDefault="007877B4" w:rsidP="007877B4">
      <w:pPr>
        <w:numPr>
          <w:ilvl w:val="0"/>
          <w:numId w:val="25"/>
        </w:numPr>
        <w:spacing w:line="276" w:lineRule="auto"/>
      </w:pPr>
      <w:r w:rsidRPr="007877B4">
        <w:t>poeira;</w:t>
      </w:r>
    </w:p>
    <w:p w14:paraId="686C95CF" w14:textId="77777777" w:rsidR="007877B4" w:rsidRPr="007877B4" w:rsidRDefault="007877B4" w:rsidP="007877B4">
      <w:pPr>
        <w:numPr>
          <w:ilvl w:val="0"/>
          <w:numId w:val="25"/>
        </w:numPr>
        <w:spacing w:line="276" w:lineRule="auto"/>
      </w:pPr>
      <w:r w:rsidRPr="007877B4">
        <w:t>vibrações;</w:t>
      </w:r>
    </w:p>
    <w:p w14:paraId="28BC104D" w14:textId="77777777" w:rsidR="007877B4" w:rsidRPr="007877B4" w:rsidRDefault="007877B4" w:rsidP="007877B4">
      <w:pPr>
        <w:numPr>
          <w:ilvl w:val="0"/>
          <w:numId w:val="25"/>
        </w:numPr>
        <w:spacing w:line="276" w:lineRule="auto"/>
      </w:pPr>
      <w:r w:rsidRPr="007877B4">
        <w:t>movimentos próximos ao equipamento.</w:t>
      </w:r>
    </w:p>
    <w:p w14:paraId="51CA153D" w14:textId="77777777" w:rsidR="007877B4" w:rsidRPr="007877B4" w:rsidRDefault="007877B4" w:rsidP="007877B4">
      <w:pPr>
        <w:spacing w:line="276" w:lineRule="auto"/>
        <w:ind w:firstLine="709"/>
      </w:pPr>
      <w:r w:rsidRPr="007877B4">
        <w:t>O resultado fornecido pela balança deve ser interpretado de acordo com:</w:t>
      </w:r>
    </w:p>
    <w:p w14:paraId="509DB900" w14:textId="77777777" w:rsidR="007877B4" w:rsidRPr="007877B4" w:rsidRDefault="007877B4" w:rsidP="007877B4">
      <w:pPr>
        <w:numPr>
          <w:ilvl w:val="0"/>
          <w:numId w:val="26"/>
        </w:numPr>
        <w:spacing w:line="276" w:lineRule="auto"/>
      </w:pPr>
      <w:r w:rsidRPr="007877B4">
        <w:t>resolução;</w:t>
      </w:r>
    </w:p>
    <w:p w14:paraId="4DCF07CC" w14:textId="77777777" w:rsidR="007877B4" w:rsidRPr="007877B4" w:rsidRDefault="007877B4" w:rsidP="007877B4">
      <w:pPr>
        <w:numPr>
          <w:ilvl w:val="0"/>
          <w:numId w:val="26"/>
        </w:numPr>
        <w:spacing w:line="276" w:lineRule="auto"/>
      </w:pPr>
      <w:r w:rsidRPr="007877B4">
        <w:t>capacidade máxima;</w:t>
      </w:r>
    </w:p>
    <w:p w14:paraId="1A6AEBF0" w14:textId="77777777" w:rsidR="007877B4" w:rsidRPr="007877B4" w:rsidRDefault="007877B4" w:rsidP="007877B4">
      <w:pPr>
        <w:numPr>
          <w:ilvl w:val="0"/>
          <w:numId w:val="26"/>
        </w:numPr>
        <w:spacing w:line="276" w:lineRule="auto"/>
      </w:pPr>
      <w:r w:rsidRPr="007877B4">
        <w:t>calibração;</w:t>
      </w:r>
    </w:p>
    <w:p w14:paraId="12EA0CF7" w14:textId="77777777" w:rsidR="007877B4" w:rsidRPr="007877B4" w:rsidRDefault="007877B4" w:rsidP="007877B4">
      <w:pPr>
        <w:numPr>
          <w:ilvl w:val="0"/>
          <w:numId w:val="26"/>
        </w:numPr>
        <w:spacing w:line="276" w:lineRule="auto"/>
      </w:pPr>
      <w:r w:rsidRPr="007877B4">
        <w:t>repetibilidade;</w:t>
      </w:r>
    </w:p>
    <w:p w14:paraId="38000ABD" w14:textId="77777777" w:rsidR="007877B4" w:rsidRPr="007877B4" w:rsidRDefault="007877B4" w:rsidP="007877B4">
      <w:pPr>
        <w:numPr>
          <w:ilvl w:val="0"/>
          <w:numId w:val="26"/>
        </w:numPr>
        <w:spacing w:line="276" w:lineRule="auto"/>
      </w:pPr>
      <w:r w:rsidRPr="007877B4">
        <w:t>condições ambientais;</w:t>
      </w:r>
    </w:p>
    <w:p w14:paraId="74A8D889" w14:textId="77777777" w:rsidR="007877B4" w:rsidRPr="007877B4" w:rsidRDefault="007877B4" w:rsidP="007877B4">
      <w:pPr>
        <w:numPr>
          <w:ilvl w:val="0"/>
          <w:numId w:val="26"/>
        </w:numPr>
        <w:spacing w:line="276" w:lineRule="auto"/>
      </w:pPr>
      <w:r w:rsidRPr="007877B4">
        <w:t>estado do recipiente;</w:t>
      </w:r>
    </w:p>
    <w:p w14:paraId="0C8804D8" w14:textId="77777777" w:rsidR="007877B4" w:rsidRPr="007877B4" w:rsidRDefault="007877B4" w:rsidP="007877B4">
      <w:pPr>
        <w:numPr>
          <w:ilvl w:val="0"/>
          <w:numId w:val="26"/>
        </w:numPr>
        <w:spacing w:line="276" w:lineRule="auto"/>
      </w:pPr>
      <w:r w:rsidRPr="007877B4">
        <w:t>estabilidade da leitura.</w:t>
      </w:r>
    </w:p>
    <w:p w14:paraId="592E9CB9" w14:textId="77777777" w:rsidR="007877B4" w:rsidRPr="007877B4" w:rsidRDefault="007877B4" w:rsidP="007877B4">
      <w:pPr>
        <w:spacing w:line="276" w:lineRule="auto"/>
        <w:ind w:firstLine="709"/>
      </w:pPr>
      <w:r w:rsidRPr="007877B4">
        <w:t>Uma balança que apresenta muitas casas decimais não garante, por si só, que a massa determinada seja exata ou adequada à finalidade analítica.</w:t>
      </w:r>
    </w:p>
    <w:p w14:paraId="6C3F3F45" w14:textId="788943EE" w:rsidR="007877B4" w:rsidRPr="007877B4" w:rsidRDefault="00D40265" w:rsidP="00D40265">
      <w:pPr>
        <w:pStyle w:val="Quant3"/>
        <w:numPr>
          <w:ilvl w:val="0"/>
          <w:numId w:val="0"/>
        </w:numPr>
      </w:pPr>
      <w:bookmarkStart w:id="22" w:name="_Toc235654768"/>
      <w:r>
        <w:t xml:space="preserve">2.4.8 </w:t>
      </w:r>
      <w:r w:rsidR="007877B4" w:rsidRPr="007877B4">
        <w:t>Cuidados durante a pesagem</w:t>
      </w:r>
      <w:bookmarkEnd w:id="22"/>
    </w:p>
    <w:p w14:paraId="516B20A4" w14:textId="77777777" w:rsidR="007877B4" w:rsidRPr="007877B4" w:rsidRDefault="007877B4" w:rsidP="007877B4">
      <w:pPr>
        <w:spacing w:line="276" w:lineRule="auto"/>
        <w:ind w:firstLine="709"/>
      </w:pPr>
      <w:r w:rsidRPr="007877B4">
        <w:t>Para obter resultados confiáveis, alguns cuidados devem ser observados:</w:t>
      </w:r>
    </w:p>
    <w:p w14:paraId="15D0270C" w14:textId="77777777" w:rsidR="007877B4" w:rsidRPr="007877B4" w:rsidRDefault="007877B4" w:rsidP="007877B4">
      <w:pPr>
        <w:numPr>
          <w:ilvl w:val="0"/>
          <w:numId w:val="27"/>
        </w:numPr>
        <w:spacing w:line="276" w:lineRule="auto"/>
      </w:pPr>
      <w:r w:rsidRPr="007877B4">
        <w:t>verificar se a balança está nivelada;</w:t>
      </w:r>
    </w:p>
    <w:p w14:paraId="6D76A750" w14:textId="77777777" w:rsidR="007877B4" w:rsidRPr="007877B4" w:rsidRDefault="007877B4" w:rsidP="007877B4">
      <w:pPr>
        <w:numPr>
          <w:ilvl w:val="0"/>
          <w:numId w:val="27"/>
        </w:numPr>
        <w:spacing w:line="276" w:lineRule="auto"/>
      </w:pPr>
      <w:r w:rsidRPr="007877B4">
        <w:t>confirmar a calibração ou verificação do equipamento;</w:t>
      </w:r>
    </w:p>
    <w:p w14:paraId="7BFD8B7D" w14:textId="77777777" w:rsidR="007877B4" w:rsidRPr="007877B4" w:rsidRDefault="007877B4" w:rsidP="007877B4">
      <w:pPr>
        <w:numPr>
          <w:ilvl w:val="0"/>
          <w:numId w:val="27"/>
        </w:numPr>
        <w:spacing w:line="276" w:lineRule="auto"/>
      </w:pPr>
      <w:r w:rsidRPr="007877B4">
        <w:t>utilizar recipiente limpo e seco;</w:t>
      </w:r>
    </w:p>
    <w:p w14:paraId="48DD3C1C" w14:textId="77777777" w:rsidR="007877B4" w:rsidRPr="007877B4" w:rsidRDefault="007877B4" w:rsidP="007877B4">
      <w:pPr>
        <w:numPr>
          <w:ilvl w:val="0"/>
          <w:numId w:val="27"/>
        </w:numPr>
        <w:spacing w:line="276" w:lineRule="auto"/>
      </w:pPr>
      <w:r w:rsidRPr="007877B4">
        <w:t>evitar tocar diretamente no recipiente;</w:t>
      </w:r>
    </w:p>
    <w:p w14:paraId="6A57E831" w14:textId="77777777" w:rsidR="007877B4" w:rsidRPr="007877B4" w:rsidRDefault="007877B4" w:rsidP="007877B4">
      <w:pPr>
        <w:numPr>
          <w:ilvl w:val="0"/>
          <w:numId w:val="27"/>
        </w:numPr>
        <w:spacing w:line="276" w:lineRule="auto"/>
      </w:pPr>
      <w:r w:rsidRPr="007877B4">
        <w:t>fechar as portas da câmara durante a leitura;</w:t>
      </w:r>
    </w:p>
    <w:p w14:paraId="4973A0D4" w14:textId="77777777" w:rsidR="007877B4" w:rsidRPr="007877B4" w:rsidRDefault="007877B4" w:rsidP="007877B4">
      <w:pPr>
        <w:numPr>
          <w:ilvl w:val="0"/>
          <w:numId w:val="27"/>
        </w:numPr>
        <w:spacing w:line="276" w:lineRule="auto"/>
      </w:pPr>
      <w:r w:rsidRPr="007877B4">
        <w:t>não pesar materiais quentes ou frios;</w:t>
      </w:r>
    </w:p>
    <w:p w14:paraId="73EDB69C" w14:textId="77777777" w:rsidR="007877B4" w:rsidRPr="007877B4" w:rsidRDefault="007877B4" w:rsidP="007877B4">
      <w:pPr>
        <w:numPr>
          <w:ilvl w:val="0"/>
          <w:numId w:val="27"/>
        </w:numPr>
        <w:spacing w:line="276" w:lineRule="auto"/>
      </w:pPr>
      <w:r w:rsidRPr="007877B4">
        <w:t>aguardar a estabilização do valor;</w:t>
      </w:r>
    </w:p>
    <w:p w14:paraId="01837776" w14:textId="77777777" w:rsidR="007877B4" w:rsidRPr="007877B4" w:rsidRDefault="007877B4" w:rsidP="007877B4">
      <w:pPr>
        <w:numPr>
          <w:ilvl w:val="0"/>
          <w:numId w:val="27"/>
        </w:numPr>
        <w:spacing w:line="276" w:lineRule="auto"/>
      </w:pPr>
      <w:r w:rsidRPr="007877B4">
        <w:t>evitar vibrações e correntes de ar;</w:t>
      </w:r>
    </w:p>
    <w:p w14:paraId="2B8A95DA" w14:textId="77777777" w:rsidR="007877B4" w:rsidRPr="007877B4" w:rsidRDefault="007877B4" w:rsidP="007877B4">
      <w:pPr>
        <w:numPr>
          <w:ilvl w:val="0"/>
          <w:numId w:val="27"/>
        </w:numPr>
        <w:spacing w:line="276" w:lineRule="auto"/>
      </w:pPr>
      <w:r w:rsidRPr="007877B4">
        <w:t>registrar todas as casas decimais fornecidas pelo instrumento;</w:t>
      </w:r>
    </w:p>
    <w:p w14:paraId="7EA39792" w14:textId="77777777" w:rsidR="007877B4" w:rsidRPr="007877B4" w:rsidRDefault="007877B4" w:rsidP="007877B4">
      <w:pPr>
        <w:numPr>
          <w:ilvl w:val="0"/>
          <w:numId w:val="27"/>
        </w:numPr>
        <w:spacing w:line="276" w:lineRule="auto"/>
      </w:pPr>
      <w:r w:rsidRPr="007877B4">
        <w:t>não ultrapassar a capacidade máxima da balança.</w:t>
      </w:r>
    </w:p>
    <w:p w14:paraId="64FABD67" w14:textId="77777777" w:rsidR="007877B4" w:rsidRPr="007877B4" w:rsidRDefault="007877B4" w:rsidP="007877B4">
      <w:pPr>
        <w:spacing w:line="276" w:lineRule="auto"/>
        <w:ind w:firstLine="709"/>
      </w:pPr>
      <w:r w:rsidRPr="007877B4">
        <w:t>Materiais higroscópicos podem absorver água do ambiente. Substâncias voláteis podem perder massa durante a pesagem. Amostras eletrostáticas podem produzir leituras instáveis.</w:t>
      </w:r>
    </w:p>
    <w:p w14:paraId="0240F64F" w14:textId="77777777" w:rsidR="007877B4" w:rsidRPr="007877B4" w:rsidRDefault="007877B4" w:rsidP="007877B4">
      <w:pPr>
        <w:spacing w:line="276" w:lineRule="auto"/>
        <w:ind w:firstLine="709"/>
      </w:pPr>
      <w:r w:rsidRPr="007877B4">
        <w:t>Portanto, a natureza do material também deve ser considerada.</w:t>
      </w:r>
    </w:p>
    <w:p w14:paraId="1135D8AB" w14:textId="21CE7BB9" w:rsidR="007877B4" w:rsidRPr="007877B4" w:rsidRDefault="00D40265" w:rsidP="00D40265">
      <w:pPr>
        <w:pStyle w:val="Quant3"/>
        <w:numPr>
          <w:ilvl w:val="0"/>
          <w:numId w:val="0"/>
        </w:numPr>
      </w:pPr>
      <w:bookmarkStart w:id="23" w:name="_Toc235654769"/>
      <w:r>
        <w:t xml:space="preserve">2.4.9 </w:t>
      </w:r>
      <w:r w:rsidR="007877B4" w:rsidRPr="007877B4">
        <w:t>Pesagem direta e pesagem por diferença</w:t>
      </w:r>
      <w:bookmarkEnd w:id="23"/>
    </w:p>
    <w:p w14:paraId="59C5D2CB" w14:textId="77777777" w:rsidR="007877B4" w:rsidRPr="007877B4" w:rsidRDefault="007877B4" w:rsidP="007877B4">
      <w:pPr>
        <w:spacing w:line="276" w:lineRule="auto"/>
        <w:ind w:firstLine="709"/>
      </w:pPr>
      <w:r w:rsidRPr="007877B4">
        <w:t>Na pesagem direta, o material é colocado no recipiente e sua massa é determinada diretamente.</w:t>
      </w:r>
    </w:p>
    <w:p w14:paraId="153488D8" w14:textId="77777777" w:rsidR="007877B4" w:rsidRPr="007877B4" w:rsidRDefault="007877B4" w:rsidP="007877B4">
      <w:pPr>
        <w:spacing w:line="276" w:lineRule="auto"/>
        <w:ind w:firstLine="709"/>
      </w:pPr>
      <w:r w:rsidRPr="007877B4">
        <w:t>Na pesagem por diferença, registra-se inicialmente a massa do recipiente contendo a substância. Após a transferência de parte do material, o recipiente é novamente pesado.</w:t>
      </w:r>
    </w:p>
    <w:p w14:paraId="1B728ACE" w14:textId="77777777" w:rsidR="007877B4" w:rsidRPr="007877B4" w:rsidRDefault="007877B4" w:rsidP="007877B4">
      <w:pPr>
        <w:spacing w:line="276" w:lineRule="auto"/>
        <w:ind w:firstLine="709"/>
      </w:pPr>
      <w:r w:rsidRPr="007877B4">
        <w:t>A massa transferida é calculada pela diferença:</w:t>
      </w:r>
    </w:p>
    <w:p w14:paraId="1443CD7E" w14:textId="4B969C46" w:rsidR="007877B4" w:rsidRPr="007877B4" w:rsidRDefault="00EF1F9C" w:rsidP="00EF1F9C">
      <w:pPr>
        <w:spacing w:line="276" w:lineRule="auto"/>
        <w:ind w:firstLine="709"/>
      </w:pPr>
      <m:oMathPara>
        <m:oMath>
          <m:r>
            <w:rPr>
              <w:rFonts w:ascii="Cambria Math" w:hAnsi="Cambria Math"/>
            </w:rPr>
            <w:lastRenderedPageBreak/>
            <m:t xml:space="preserve"> </m:t>
          </m:r>
          <m:sSub>
            <m:sSubPr>
              <m:ctrlPr>
                <w:rPr>
                  <w:rFonts w:ascii="Cambria Math" w:hAnsi="Cambria Math"/>
                  <w:i/>
                </w:rPr>
              </m:ctrlPr>
            </m:sSubPr>
            <m:e>
              <m:r>
                <w:rPr>
                  <w:rFonts w:ascii="Cambria Math" w:hAnsi="Cambria Math"/>
                </w:rPr>
                <m:t>m</m:t>
              </m:r>
            </m:e>
            <m:sub>
              <m:r>
                <w:rPr>
                  <w:rFonts w:ascii="Cambria Math" w:hAnsi="Cambria Math"/>
                </w:rPr>
                <m:t>transferida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inicial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final</m:t>
              </m:r>
            </m:sub>
          </m:sSub>
          <m:r>
            <w:rPr>
              <w:rFonts w:ascii="Cambria Math" w:hAnsi="Cambria Math"/>
            </w:rPr>
            <m:t>​</m:t>
          </m:r>
        </m:oMath>
      </m:oMathPara>
    </w:p>
    <w:p w14:paraId="082F0749" w14:textId="77777777" w:rsidR="007877B4" w:rsidRPr="007877B4" w:rsidRDefault="007877B4" w:rsidP="007877B4">
      <w:pPr>
        <w:spacing w:line="276" w:lineRule="auto"/>
        <w:ind w:firstLine="709"/>
      </w:pPr>
      <w:r w:rsidRPr="007877B4">
        <w:t>Essa técnica é útil para:</w:t>
      </w:r>
    </w:p>
    <w:p w14:paraId="0F372AF4" w14:textId="77777777" w:rsidR="007877B4" w:rsidRPr="007877B4" w:rsidRDefault="007877B4" w:rsidP="007877B4">
      <w:pPr>
        <w:numPr>
          <w:ilvl w:val="0"/>
          <w:numId w:val="28"/>
        </w:numPr>
        <w:spacing w:line="276" w:lineRule="auto"/>
      </w:pPr>
      <w:r w:rsidRPr="007877B4">
        <w:t>substâncias higroscópicas;</w:t>
      </w:r>
    </w:p>
    <w:p w14:paraId="5277854B" w14:textId="77777777" w:rsidR="007877B4" w:rsidRPr="007877B4" w:rsidRDefault="007877B4" w:rsidP="007877B4">
      <w:pPr>
        <w:numPr>
          <w:ilvl w:val="0"/>
          <w:numId w:val="28"/>
        </w:numPr>
        <w:spacing w:line="276" w:lineRule="auto"/>
      </w:pPr>
      <w:r w:rsidRPr="007877B4">
        <w:t>materiais de difícil transferência;</w:t>
      </w:r>
    </w:p>
    <w:p w14:paraId="4E415FFE" w14:textId="77777777" w:rsidR="007877B4" w:rsidRPr="007877B4" w:rsidRDefault="007877B4" w:rsidP="007877B4">
      <w:pPr>
        <w:numPr>
          <w:ilvl w:val="0"/>
          <w:numId w:val="28"/>
        </w:numPr>
        <w:spacing w:line="276" w:lineRule="auto"/>
      </w:pPr>
      <w:r w:rsidRPr="007877B4">
        <w:t>sólidos que aderem à espátula ou ao recipiente;</w:t>
      </w:r>
    </w:p>
    <w:p w14:paraId="3D0C73A2" w14:textId="77777777" w:rsidR="007877B4" w:rsidRPr="007877B4" w:rsidRDefault="007877B4" w:rsidP="007877B4">
      <w:pPr>
        <w:numPr>
          <w:ilvl w:val="0"/>
          <w:numId w:val="28"/>
        </w:numPr>
        <w:spacing w:line="276" w:lineRule="auto"/>
      </w:pPr>
      <w:r w:rsidRPr="007877B4">
        <w:t>situações em que a transferência quantitativa é crítica.</w:t>
      </w:r>
    </w:p>
    <w:p w14:paraId="21BCD7F5" w14:textId="77777777" w:rsidR="007877B4" w:rsidRPr="007877B4" w:rsidRDefault="007877B4" w:rsidP="007877B4">
      <w:pPr>
        <w:spacing w:line="276" w:lineRule="auto"/>
        <w:ind w:firstLine="709"/>
      </w:pPr>
      <w:r w:rsidRPr="007877B4">
        <w:t>A pesagem por diferença permite determinar a massa efetivamente transferida, e não apenas a massa inicialmente retirada.</w:t>
      </w:r>
    </w:p>
    <w:p w14:paraId="64B59E21" w14:textId="1908FF79" w:rsidR="007877B4" w:rsidRPr="007877B4" w:rsidRDefault="00BC2EB0" w:rsidP="00D40265">
      <w:pPr>
        <w:pStyle w:val="Quant3"/>
        <w:numPr>
          <w:ilvl w:val="0"/>
          <w:numId w:val="0"/>
        </w:numPr>
        <w:ind w:left="567" w:hanging="567"/>
      </w:pPr>
      <w:bookmarkStart w:id="24" w:name="_Toc235654770"/>
      <w:r>
        <w:t xml:space="preserve">2.4.10 </w:t>
      </w:r>
      <w:r w:rsidR="007877B4" w:rsidRPr="007877B4">
        <w:t>Tara e massa líquida</w:t>
      </w:r>
      <w:bookmarkEnd w:id="24"/>
    </w:p>
    <w:p w14:paraId="268046CF" w14:textId="77777777" w:rsidR="007877B4" w:rsidRPr="007877B4" w:rsidRDefault="007877B4" w:rsidP="007877B4">
      <w:pPr>
        <w:spacing w:line="276" w:lineRule="auto"/>
        <w:ind w:firstLine="709"/>
      </w:pPr>
      <w:r w:rsidRPr="007877B4">
        <w:t>A tara corresponde à massa do recipiente vazio.</w:t>
      </w:r>
    </w:p>
    <w:p w14:paraId="22293F7A" w14:textId="77777777" w:rsidR="007877B4" w:rsidRPr="007877B4" w:rsidRDefault="007877B4" w:rsidP="007877B4">
      <w:pPr>
        <w:spacing w:line="276" w:lineRule="auto"/>
        <w:ind w:firstLine="709"/>
      </w:pPr>
      <w:r w:rsidRPr="007877B4">
        <w:t>A massa bruta corresponde à massa do recipiente mais o material.</w:t>
      </w:r>
    </w:p>
    <w:p w14:paraId="237501B7" w14:textId="77777777" w:rsidR="007877B4" w:rsidRPr="007877B4" w:rsidRDefault="007877B4" w:rsidP="007877B4">
      <w:pPr>
        <w:spacing w:line="276" w:lineRule="auto"/>
        <w:ind w:firstLine="709"/>
      </w:pPr>
      <w:r w:rsidRPr="007877B4">
        <w:t>A massa líquida é obtida pela diferença:</w:t>
      </w:r>
    </w:p>
    <w:p w14:paraId="06D4F8EE" w14:textId="77777777" w:rsidR="009567CB" w:rsidRPr="009567CB" w:rsidRDefault="009567CB" w:rsidP="003D6E40">
      <w:pPr>
        <w:spacing w:line="276" w:lineRule="auto"/>
        <w:ind w:firstLine="709"/>
        <w:jc w:val="center"/>
        <w:rPr>
          <w:rFonts w:eastAsiaTheme="minorEastAsia"/>
        </w:rPr>
      </w:pPr>
    </w:p>
    <w:p w14:paraId="01981E50" w14:textId="417D8145" w:rsidR="003D6E40" w:rsidRDefault="009F0E04" w:rsidP="003D6E40">
      <w:pPr>
        <w:spacing w:line="276" w:lineRule="auto"/>
        <w:ind w:firstLine="709"/>
        <w:jc w:val="center"/>
      </w:pPr>
      <m:oMathPara>
        <m:oMath>
          <m:r>
            <m:rPr>
              <m:sty m:val="p"/>
            </m:rPr>
            <w:rPr>
              <w:rFonts w:ascii="Cambria Math" w:hAnsi="Cambria Math"/>
            </w:rPr>
            <m:t>mlíquida=</m:t>
          </m:r>
          <m:sSub>
            <m:sSubPr>
              <m:ctrlPr>
                <w:rPr>
                  <w:rFonts w:ascii="Cambria Math" w:hAnsi="Cambria Math"/>
                </w:rPr>
              </m:ctrlPr>
            </m:sSubPr>
            <m:e>
              <m:r>
                <w:rPr>
                  <w:rFonts w:ascii="Cambria Math" w:hAnsi="Cambria Math"/>
                </w:rPr>
                <m:t>m</m:t>
              </m:r>
            </m:e>
            <m:sub>
              <m:r>
                <w:rPr>
                  <w:rFonts w:ascii="Cambria Math" w:hAnsi="Cambria Math"/>
                </w:rPr>
                <m:t>bruta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tara</m:t>
              </m:r>
            </m:sub>
          </m:sSub>
        </m:oMath>
      </m:oMathPara>
    </w:p>
    <w:p w14:paraId="1016838E" w14:textId="77777777" w:rsidR="003D6E40" w:rsidRPr="007877B4" w:rsidRDefault="003D6E40" w:rsidP="007877B4">
      <w:pPr>
        <w:spacing w:line="276" w:lineRule="auto"/>
        <w:ind w:firstLine="709"/>
      </w:pPr>
    </w:p>
    <w:p w14:paraId="6774D818" w14:textId="77777777" w:rsidR="007877B4" w:rsidRPr="007877B4" w:rsidRDefault="007877B4" w:rsidP="007877B4">
      <w:pPr>
        <w:spacing w:line="276" w:lineRule="auto"/>
        <w:ind w:firstLine="709"/>
      </w:pPr>
      <w:r w:rsidRPr="007877B4">
        <w:t>Nas balanças eletrônicas, a função tara permite zerar o visor após a colocação do recipiente. Assim, o instrumento passa a indicar diretamente a massa do material adicionado.</w:t>
      </w:r>
    </w:p>
    <w:p w14:paraId="0892F414" w14:textId="77777777" w:rsidR="007877B4" w:rsidRPr="007877B4" w:rsidRDefault="007877B4" w:rsidP="007877B4">
      <w:pPr>
        <w:spacing w:line="276" w:lineRule="auto"/>
        <w:ind w:firstLine="709"/>
      </w:pPr>
      <w:r w:rsidRPr="007877B4">
        <w:t>Apesar dessa facilidade, o analista deve compreender a relação entre tara, massa bruta e massa líquida, especialmente em registros e verificações manuais.</w:t>
      </w:r>
    </w:p>
    <w:p w14:paraId="08AA5133" w14:textId="5406E57C" w:rsidR="007877B4" w:rsidRPr="007877B4" w:rsidRDefault="00BC2EB0" w:rsidP="00BC2EB0">
      <w:pPr>
        <w:pStyle w:val="Quant3"/>
        <w:numPr>
          <w:ilvl w:val="0"/>
          <w:numId w:val="0"/>
        </w:numPr>
        <w:ind w:left="567" w:hanging="567"/>
      </w:pPr>
      <w:bookmarkStart w:id="25" w:name="_Toc235654771"/>
      <w:r>
        <w:t xml:space="preserve">2.4.11 </w:t>
      </w:r>
      <w:r w:rsidR="007877B4" w:rsidRPr="007877B4">
        <w:t>Massa nominal e massa determinada</w:t>
      </w:r>
      <w:bookmarkEnd w:id="25"/>
    </w:p>
    <w:p w14:paraId="08F9D245" w14:textId="77777777" w:rsidR="007877B4" w:rsidRPr="007877B4" w:rsidRDefault="007877B4" w:rsidP="007877B4">
      <w:pPr>
        <w:spacing w:line="276" w:lineRule="auto"/>
        <w:ind w:firstLine="709"/>
      </w:pPr>
      <w:r w:rsidRPr="007877B4">
        <w:t>A massa nominal é o valor previsto ou declarado.</w:t>
      </w:r>
    </w:p>
    <w:p w14:paraId="73045224" w14:textId="77777777" w:rsidR="007877B4" w:rsidRPr="007877B4" w:rsidRDefault="007877B4" w:rsidP="007877B4">
      <w:pPr>
        <w:spacing w:line="276" w:lineRule="auto"/>
        <w:ind w:firstLine="709"/>
      </w:pPr>
      <w:r w:rsidRPr="007877B4">
        <w:t>A massa determinada é o valor obtido experimentalmente.</w:t>
      </w:r>
    </w:p>
    <w:p w14:paraId="07D02E4F" w14:textId="77777777" w:rsidR="007877B4" w:rsidRPr="007877B4" w:rsidRDefault="007877B4" w:rsidP="007877B4">
      <w:pPr>
        <w:spacing w:line="276" w:lineRule="auto"/>
        <w:ind w:firstLine="709"/>
      </w:pPr>
      <w:r w:rsidRPr="007877B4">
        <w:t>Por exemplo, um comprimido pode ser produzido com massa nominal de 500 mg, mas apresentar massa determinada de 498,7 mg.</w:t>
      </w:r>
    </w:p>
    <w:p w14:paraId="588D50A8" w14:textId="77777777" w:rsidR="007877B4" w:rsidRPr="007877B4" w:rsidRDefault="007877B4" w:rsidP="007877B4">
      <w:pPr>
        <w:spacing w:line="276" w:lineRule="auto"/>
        <w:ind w:firstLine="709"/>
      </w:pPr>
      <w:r w:rsidRPr="007877B4">
        <w:t>Essa diferença pode decorrer de:</w:t>
      </w:r>
    </w:p>
    <w:p w14:paraId="405C3391" w14:textId="77777777" w:rsidR="007877B4" w:rsidRPr="007877B4" w:rsidRDefault="007877B4" w:rsidP="007877B4">
      <w:pPr>
        <w:numPr>
          <w:ilvl w:val="0"/>
          <w:numId w:val="29"/>
        </w:numPr>
        <w:spacing w:line="276" w:lineRule="auto"/>
      </w:pPr>
      <w:r w:rsidRPr="007877B4">
        <w:t>variação normal do processo;</w:t>
      </w:r>
    </w:p>
    <w:p w14:paraId="2C332927" w14:textId="77777777" w:rsidR="007877B4" w:rsidRPr="007877B4" w:rsidRDefault="007877B4" w:rsidP="007877B4">
      <w:pPr>
        <w:numPr>
          <w:ilvl w:val="0"/>
          <w:numId w:val="29"/>
        </w:numPr>
        <w:spacing w:line="276" w:lineRule="auto"/>
      </w:pPr>
      <w:r w:rsidRPr="007877B4">
        <w:t>resolução do instrumento;</w:t>
      </w:r>
    </w:p>
    <w:p w14:paraId="41BE9116" w14:textId="77777777" w:rsidR="007877B4" w:rsidRPr="007877B4" w:rsidRDefault="007877B4" w:rsidP="007877B4">
      <w:pPr>
        <w:numPr>
          <w:ilvl w:val="0"/>
          <w:numId w:val="29"/>
        </w:numPr>
        <w:spacing w:line="276" w:lineRule="auto"/>
      </w:pPr>
      <w:r w:rsidRPr="007877B4">
        <w:t>perda de material;</w:t>
      </w:r>
    </w:p>
    <w:p w14:paraId="46D0E39D" w14:textId="77777777" w:rsidR="007877B4" w:rsidRPr="007877B4" w:rsidRDefault="007877B4" w:rsidP="007877B4">
      <w:pPr>
        <w:numPr>
          <w:ilvl w:val="0"/>
          <w:numId w:val="29"/>
        </w:numPr>
        <w:spacing w:line="276" w:lineRule="auto"/>
      </w:pPr>
      <w:r w:rsidRPr="007877B4">
        <w:t>umidade;</w:t>
      </w:r>
    </w:p>
    <w:p w14:paraId="56B8EA15" w14:textId="77777777" w:rsidR="007877B4" w:rsidRPr="007877B4" w:rsidRDefault="007877B4" w:rsidP="007877B4">
      <w:pPr>
        <w:numPr>
          <w:ilvl w:val="0"/>
          <w:numId w:val="29"/>
        </w:numPr>
        <w:spacing w:line="276" w:lineRule="auto"/>
      </w:pPr>
      <w:r w:rsidRPr="007877B4">
        <w:t>heterogeneidade;</w:t>
      </w:r>
    </w:p>
    <w:p w14:paraId="0EF8FEA0" w14:textId="77777777" w:rsidR="007877B4" w:rsidRPr="007877B4" w:rsidRDefault="007877B4" w:rsidP="007877B4">
      <w:pPr>
        <w:numPr>
          <w:ilvl w:val="0"/>
          <w:numId w:val="29"/>
        </w:numPr>
        <w:spacing w:line="276" w:lineRule="auto"/>
      </w:pPr>
      <w:r w:rsidRPr="007877B4">
        <w:t>erro operacional.</w:t>
      </w:r>
    </w:p>
    <w:p w14:paraId="014CEF2F" w14:textId="77777777" w:rsidR="007877B4" w:rsidRPr="007877B4" w:rsidRDefault="007877B4" w:rsidP="007877B4">
      <w:pPr>
        <w:spacing w:line="276" w:lineRule="auto"/>
        <w:ind w:firstLine="709"/>
      </w:pPr>
      <w:r w:rsidRPr="007877B4">
        <w:t>Na análise farmacêutica, não se espera que todas as unidades apresentem exatamente a mesma massa. Entretanto, as variações devem permanecer dentro de critérios previamente definidos.</w:t>
      </w:r>
    </w:p>
    <w:p w14:paraId="7F80943E" w14:textId="7E4B51A9" w:rsidR="007877B4" w:rsidRPr="007877B4" w:rsidRDefault="00BC2EB0" w:rsidP="00BC2EB0">
      <w:pPr>
        <w:pStyle w:val="Quant3"/>
        <w:numPr>
          <w:ilvl w:val="0"/>
          <w:numId w:val="0"/>
        </w:numPr>
        <w:ind w:left="567" w:hanging="567"/>
      </w:pPr>
      <w:bookmarkStart w:id="26" w:name="_Toc235654772"/>
      <w:r>
        <w:t xml:space="preserve">2.4.12 </w:t>
      </w:r>
      <w:r w:rsidR="007877B4" w:rsidRPr="007877B4">
        <w:t>Massa e qualidade da medição</w:t>
      </w:r>
      <w:bookmarkEnd w:id="26"/>
    </w:p>
    <w:p w14:paraId="02C41B3E" w14:textId="77777777" w:rsidR="007877B4" w:rsidRPr="007877B4" w:rsidRDefault="007877B4" w:rsidP="007877B4">
      <w:pPr>
        <w:spacing w:line="276" w:lineRule="auto"/>
        <w:ind w:firstLine="709"/>
      </w:pPr>
      <w:r w:rsidRPr="007877B4">
        <w:t>A qualidade de uma pesagem depende da relação entre a massa medida e a capacidade do instrumento.</w:t>
      </w:r>
    </w:p>
    <w:p w14:paraId="3855DD2F" w14:textId="77777777" w:rsidR="007877B4" w:rsidRPr="007877B4" w:rsidRDefault="007877B4" w:rsidP="007877B4">
      <w:pPr>
        <w:spacing w:line="276" w:lineRule="auto"/>
        <w:ind w:firstLine="709"/>
      </w:pPr>
      <w:r w:rsidRPr="007877B4">
        <w:t>Considere uma balança com resolução de 0,0001 g.</w:t>
      </w:r>
    </w:p>
    <w:p w14:paraId="51132EBD" w14:textId="77777777" w:rsidR="007877B4" w:rsidRPr="007877B4" w:rsidRDefault="007877B4" w:rsidP="007877B4">
      <w:pPr>
        <w:spacing w:line="276" w:lineRule="auto"/>
        <w:ind w:firstLine="709"/>
      </w:pPr>
      <w:r w:rsidRPr="007877B4">
        <w:t>Se uma amostra de 1,0000 g for pesada, a resolução representa uma parcela pequena da massa total.</w:t>
      </w:r>
    </w:p>
    <w:p w14:paraId="67F4F142" w14:textId="77777777" w:rsidR="007877B4" w:rsidRPr="007877B4" w:rsidRDefault="007877B4" w:rsidP="007877B4">
      <w:pPr>
        <w:spacing w:line="276" w:lineRule="auto"/>
        <w:ind w:firstLine="709"/>
      </w:pPr>
      <w:r w:rsidRPr="007877B4">
        <w:t>Se a mesma balança for utilizada para pesar 0,0002 g, a resolução será comparável ao próprio valor medido, tornando o resultado pouco confiável.</w:t>
      </w:r>
    </w:p>
    <w:p w14:paraId="3AD860B2" w14:textId="77777777" w:rsidR="007877B4" w:rsidRPr="007877B4" w:rsidRDefault="007877B4" w:rsidP="007877B4">
      <w:pPr>
        <w:spacing w:line="276" w:lineRule="auto"/>
        <w:ind w:firstLine="709"/>
      </w:pPr>
      <w:r w:rsidRPr="007877B4">
        <w:lastRenderedPageBreak/>
        <w:t>Por essa razão, todo instrumento possui uma faixa de trabalho mais adequada.</w:t>
      </w:r>
    </w:p>
    <w:p w14:paraId="1A025FD6" w14:textId="77777777" w:rsidR="007877B4" w:rsidRPr="007877B4" w:rsidRDefault="007877B4" w:rsidP="007877B4">
      <w:pPr>
        <w:spacing w:line="276" w:lineRule="auto"/>
        <w:ind w:firstLine="709"/>
      </w:pPr>
      <w:r w:rsidRPr="007877B4">
        <w:t>A chamada massa mínima da balança representa a menor massa que pode ser pesada com desempenho compatível com um critério de erro previamente estabelecido.</w:t>
      </w:r>
    </w:p>
    <w:p w14:paraId="6823600B" w14:textId="77777777" w:rsidR="007877B4" w:rsidRPr="007877B4" w:rsidRDefault="007877B4" w:rsidP="007877B4">
      <w:pPr>
        <w:spacing w:line="276" w:lineRule="auto"/>
        <w:ind w:firstLine="709"/>
      </w:pPr>
      <w:r w:rsidRPr="007877B4">
        <w:t>Esse conceito é especialmente importante no preparo de padrões analíticos e soluções de baixa concentração.</w:t>
      </w:r>
    </w:p>
    <w:p w14:paraId="302874E4" w14:textId="77777777" w:rsidR="007877B4" w:rsidRPr="007877B4" w:rsidRDefault="007877B4" w:rsidP="007877B4">
      <w:pPr>
        <w:spacing w:line="276" w:lineRule="auto"/>
        <w:ind w:firstLine="709"/>
        <w:rPr>
          <w:b/>
          <w:bCs/>
        </w:rPr>
      </w:pPr>
      <w:r w:rsidRPr="007877B4">
        <w:rPr>
          <w:b/>
          <w:bCs/>
        </w:rPr>
        <w:t>Conexão farmacêutica</w:t>
      </w:r>
    </w:p>
    <w:p w14:paraId="1B192213" w14:textId="77777777" w:rsidR="007877B4" w:rsidRPr="007877B4" w:rsidRDefault="007877B4" w:rsidP="007877B4">
      <w:pPr>
        <w:spacing w:line="276" w:lineRule="auto"/>
        <w:ind w:firstLine="709"/>
      </w:pPr>
      <w:r w:rsidRPr="007877B4">
        <w:t>Considere o preparo de uma solução padrão.</w:t>
      </w:r>
    </w:p>
    <w:p w14:paraId="2E3D052D" w14:textId="77777777" w:rsidR="007877B4" w:rsidRPr="007877B4" w:rsidRDefault="007877B4" w:rsidP="007877B4">
      <w:pPr>
        <w:spacing w:line="276" w:lineRule="auto"/>
        <w:ind w:firstLine="709"/>
      </w:pPr>
      <w:r w:rsidRPr="007877B4">
        <w:t>O procedimento determina a pesagem de 10,0 mg de uma substância de referência. O analista utiliza uma balança cuja resolução é de 1 mg.</w:t>
      </w:r>
    </w:p>
    <w:p w14:paraId="75FC53C1" w14:textId="77777777" w:rsidR="007877B4" w:rsidRPr="007877B4" w:rsidRDefault="007877B4" w:rsidP="007877B4">
      <w:pPr>
        <w:spacing w:line="276" w:lineRule="auto"/>
        <w:ind w:firstLine="709"/>
      </w:pPr>
      <w:r w:rsidRPr="007877B4">
        <w:t>Mesmo que o visor indique 10 mg, a incerteza relativa dessa pesagem pode ser elevada, pois a resolução representa uma fração significativa do valor medido.</w:t>
      </w:r>
    </w:p>
    <w:p w14:paraId="6C260D18" w14:textId="77777777" w:rsidR="007877B4" w:rsidRPr="007877B4" w:rsidRDefault="007877B4" w:rsidP="007877B4">
      <w:pPr>
        <w:spacing w:line="276" w:lineRule="auto"/>
        <w:ind w:firstLine="709"/>
      </w:pPr>
      <w:r w:rsidRPr="007877B4">
        <w:t>Nesse caso, seria mais adequado:</w:t>
      </w:r>
    </w:p>
    <w:p w14:paraId="0AD146D6" w14:textId="77777777" w:rsidR="007877B4" w:rsidRPr="007877B4" w:rsidRDefault="007877B4" w:rsidP="007877B4">
      <w:pPr>
        <w:numPr>
          <w:ilvl w:val="0"/>
          <w:numId w:val="30"/>
        </w:numPr>
        <w:spacing w:line="276" w:lineRule="auto"/>
      </w:pPr>
      <w:r w:rsidRPr="007877B4">
        <w:t>utilizar uma balança de maior resolução;</w:t>
      </w:r>
    </w:p>
    <w:p w14:paraId="19972FA0" w14:textId="77777777" w:rsidR="007877B4" w:rsidRPr="007877B4" w:rsidRDefault="007877B4" w:rsidP="007877B4">
      <w:pPr>
        <w:numPr>
          <w:ilvl w:val="0"/>
          <w:numId w:val="30"/>
        </w:numPr>
        <w:spacing w:line="276" w:lineRule="auto"/>
      </w:pPr>
      <w:r w:rsidRPr="007877B4">
        <w:t>aumentar a massa pesada;</w:t>
      </w:r>
    </w:p>
    <w:p w14:paraId="580AC339" w14:textId="77777777" w:rsidR="007877B4" w:rsidRPr="007877B4" w:rsidRDefault="007877B4" w:rsidP="007877B4">
      <w:pPr>
        <w:numPr>
          <w:ilvl w:val="0"/>
          <w:numId w:val="30"/>
        </w:numPr>
        <w:spacing w:line="276" w:lineRule="auto"/>
      </w:pPr>
      <w:r w:rsidRPr="007877B4">
        <w:t>preparar uma solução mais concentrada;</w:t>
      </w:r>
    </w:p>
    <w:p w14:paraId="2FF04118" w14:textId="77777777" w:rsidR="007877B4" w:rsidRPr="007877B4" w:rsidRDefault="007877B4" w:rsidP="007877B4">
      <w:pPr>
        <w:numPr>
          <w:ilvl w:val="0"/>
          <w:numId w:val="30"/>
        </w:numPr>
        <w:spacing w:line="276" w:lineRule="auto"/>
      </w:pPr>
      <w:r w:rsidRPr="007877B4">
        <w:t>realizar uma diluição posterior.</w:t>
      </w:r>
    </w:p>
    <w:p w14:paraId="2EFDF1F6" w14:textId="77777777" w:rsidR="007877B4" w:rsidRPr="007877B4" w:rsidRDefault="007877B4" w:rsidP="007877B4">
      <w:pPr>
        <w:spacing w:line="276" w:lineRule="auto"/>
        <w:ind w:firstLine="709"/>
      </w:pPr>
      <w:r w:rsidRPr="007877B4">
        <w:t>Esse exemplo demonstra que não basta registrar uma massa. É necessário avaliar se o instrumento e o procedimento são adequados à quantidade medida.</w:t>
      </w:r>
    </w:p>
    <w:p w14:paraId="5F3845B4" w14:textId="77777777" w:rsidR="007877B4" w:rsidRPr="007877B4" w:rsidRDefault="007877B4" w:rsidP="007877B4">
      <w:pPr>
        <w:spacing w:line="276" w:lineRule="auto"/>
        <w:ind w:firstLine="709"/>
        <w:rPr>
          <w:b/>
          <w:bCs/>
        </w:rPr>
      </w:pPr>
      <w:r w:rsidRPr="007877B4">
        <w:rPr>
          <w:b/>
          <w:bCs/>
        </w:rPr>
        <w:t>Mensagem-chave</w:t>
      </w:r>
    </w:p>
    <w:p w14:paraId="0CD6F458" w14:textId="77777777" w:rsidR="007877B4" w:rsidRDefault="007877B4" w:rsidP="007877B4">
      <w:pPr>
        <w:spacing w:line="276" w:lineRule="auto"/>
        <w:ind w:firstLine="709"/>
        <w:rPr>
          <w:b/>
          <w:bCs/>
        </w:rPr>
      </w:pPr>
      <w:r w:rsidRPr="007877B4">
        <w:rPr>
          <w:b/>
          <w:bCs/>
        </w:rPr>
        <w:t>A massa é uma grandeza fundamental para a Química Analítica. Sua determinação confiável exige unidade correta, instrumento adequado, técnica de pesagem apropriada e compreensão das limitações da medição.</w:t>
      </w:r>
    </w:p>
    <w:p w14:paraId="3F7C55CE" w14:textId="77777777" w:rsidR="00F353F2" w:rsidRDefault="00F353F2" w:rsidP="007877B4">
      <w:pPr>
        <w:spacing w:line="276" w:lineRule="auto"/>
        <w:ind w:firstLine="709"/>
        <w:rPr>
          <w:b/>
          <w:bCs/>
        </w:rPr>
      </w:pPr>
    </w:p>
    <w:p w14:paraId="02B31650" w14:textId="77777777" w:rsidR="00F353F2" w:rsidRDefault="00F353F2" w:rsidP="007877B4">
      <w:pPr>
        <w:spacing w:line="276" w:lineRule="auto"/>
        <w:ind w:firstLine="709"/>
        <w:rPr>
          <w:b/>
          <w:bCs/>
        </w:rPr>
      </w:pPr>
    </w:p>
    <w:p w14:paraId="4999451E" w14:textId="77777777" w:rsidR="00290BE2" w:rsidRPr="00290BE2" w:rsidRDefault="00290BE2" w:rsidP="002667FE">
      <w:pPr>
        <w:pStyle w:val="subtitulo3"/>
      </w:pPr>
      <w:bookmarkStart w:id="27" w:name="_Toc235654773"/>
      <w:r w:rsidRPr="00290BE2">
        <w:t>2.5 Volume</w:t>
      </w:r>
      <w:bookmarkEnd w:id="27"/>
    </w:p>
    <w:p w14:paraId="17FD7B59" w14:textId="77777777" w:rsidR="00290BE2" w:rsidRPr="00290BE2" w:rsidRDefault="00290BE2" w:rsidP="00290BE2">
      <w:pPr>
        <w:spacing w:line="276" w:lineRule="auto"/>
        <w:ind w:firstLine="709"/>
      </w:pPr>
      <w:r w:rsidRPr="00290BE2">
        <w:t>O volume é a grandeza que expressa o espaço ocupado por um corpo, uma substância ou uma solução. Na Química Analítica, essa grandeza aparece em praticamente todas as etapas experimentais, especialmente no preparo de soluções, nas diluições, nas titulações, na transferência de líquidos e na medição de amostras.</w:t>
      </w:r>
    </w:p>
    <w:p w14:paraId="7271CAF0" w14:textId="77777777" w:rsidR="00290BE2" w:rsidRPr="00290BE2" w:rsidRDefault="00290BE2" w:rsidP="00290BE2">
      <w:pPr>
        <w:spacing w:line="276" w:lineRule="auto"/>
        <w:ind w:firstLine="709"/>
      </w:pPr>
      <w:r w:rsidRPr="00290BE2">
        <w:t>Embora pareça uma operação simples, medir um volume com confiabilidade exige compreender a unidade utilizada, o tipo de recipiente, a temperatura, a capacidade do instrumento e a precisão necessária para a finalidade analítica.</w:t>
      </w:r>
    </w:p>
    <w:p w14:paraId="12834F94" w14:textId="77777777" w:rsidR="00290BE2" w:rsidRPr="00290BE2" w:rsidRDefault="00290BE2" w:rsidP="00290BE2">
      <w:pPr>
        <w:spacing w:line="276" w:lineRule="auto"/>
        <w:ind w:firstLine="709"/>
      </w:pPr>
      <w:r w:rsidRPr="00290BE2">
        <w:t>Um volume medido incorretamente modifica a quantidade de solução utilizada e pode alterar concentrações, relações estequiométricas e resultados finais.</w:t>
      </w:r>
    </w:p>
    <w:p w14:paraId="529093F1" w14:textId="4816C167" w:rsidR="00290BE2" w:rsidRPr="002B5501" w:rsidRDefault="0045682E" w:rsidP="0045682E">
      <w:pPr>
        <w:pStyle w:val="SemEspaamento"/>
        <w:ind w:left="2160"/>
      </w:pPr>
      <w:r>
        <w:t xml:space="preserve">2.5.1 </w:t>
      </w:r>
      <w:r w:rsidR="008D6DBE">
        <w:t xml:space="preserve">2.5.1 </w:t>
      </w:r>
      <w:r w:rsidR="00290BE2" w:rsidRPr="002B5501">
        <w:t>O volume como grandeza derivada</w:t>
      </w:r>
    </w:p>
    <w:p w14:paraId="0F8860B7" w14:textId="77777777" w:rsidR="00290BE2" w:rsidRPr="00290BE2" w:rsidRDefault="00290BE2" w:rsidP="00290BE2">
      <w:pPr>
        <w:spacing w:line="276" w:lineRule="auto"/>
        <w:ind w:firstLine="709"/>
      </w:pPr>
      <w:r w:rsidRPr="00290BE2">
        <w:t>O volume é uma grandeza derivada do comprimento. Para um objeto de forma cúbica, ele pode ser representado pelo produto entre comprimento, largura e altura:</w:t>
      </w:r>
    </w:p>
    <w:p w14:paraId="7DF30FFD" w14:textId="77777777" w:rsidR="00290BE2" w:rsidRPr="00290BE2" w:rsidRDefault="00290BE2" w:rsidP="00290BE2">
      <w:pPr>
        <w:spacing w:line="276" w:lineRule="auto"/>
        <w:ind w:firstLine="709"/>
      </w:pPr>
      <w:r w:rsidRPr="00290BE2">
        <w:t>V = comprimento × largura × altura</w:t>
      </w:r>
    </w:p>
    <w:p w14:paraId="70B94FFF" w14:textId="77777777" w:rsidR="00290BE2" w:rsidRPr="00290BE2" w:rsidRDefault="00290BE2" w:rsidP="00290BE2">
      <w:pPr>
        <w:spacing w:line="276" w:lineRule="auto"/>
        <w:ind w:firstLine="709"/>
      </w:pPr>
      <w:r w:rsidRPr="00290BE2">
        <w:t>Como cada dimensão é expressa em unidade de comprimento, a unidade de volume no Sistema Internacional é o metro cúbico:</w:t>
      </w:r>
    </w:p>
    <w:p w14:paraId="103EE9D8" w14:textId="77777777" w:rsidR="00290BE2" w:rsidRPr="00290BE2" w:rsidRDefault="00290BE2" w:rsidP="00290BE2">
      <w:pPr>
        <w:spacing w:line="276" w:lineRule="auto"/>
        <w:ind w:firstLine="709"/>
      </w:pPr>
      <w:r w:rsidRPr="00290BE2">
        <w:t>m × m × m = m³</w:t>
      </w:r>
    </w:p>
    <w:p w14:paraId="589DAEDA" w14:textId="77777777" w:rsidR="00290BE2" w:rsidRPr="00290BE2" w:rsidRDefault="00290BE2" w:rsidP="00290BE2">
      <w:pPr>
        <w:spacing w:line="276" w:lineRule="auto"/>
        <w:ind w:firstLine="709"/>
      </w:pPr>
      <w:r w:rsidRPr="00290BE2">
        <w:lastRenderedPageBreak/>
        <w:t>No entanto, o metro cúbico é muito grande para a maioria das atividades laboratoriais. Por isso, na Química Analítica são mais utilizados o litro, o mililitro e o microlitro.</w:t>
      </w:r>
    </w:p>
    <w:p w14:paraId="3449C18E" w14:textId="1F692C8B" w:rsidR="00290BE2" w:rsidRPr="00F94418" w:rsidRDefault="00262D68" w:rsidP="00262D68">
      <w:pPr>
        <w:pStyle w:val="subtitulo3"/>
      </w:pPr>
      <w:bookmarkStart w:id="28" w:name="_Toc235654774"/>
      <w:r>
        <w:t xml:space="preserve">2.5.1 </w:t>
      </w:r>
      <w:r w:rsidR="00290BE2" w:rsidRPr="00F94418">
        <w:t>Unidades de volume</w:t>
      </w:r>
      <w:bookmarkEnd w:id="28"/>
    </w:p>
    <w:p w14:paraId="0C932EB2" w14:textId="77777777" w:rsidR="00290BE2" w:rsidRPr="00290BE2" w:rsidRDefault="00290BE2" w:rsidP="00290BE2">
      <w:pPr>
        <w:spacing w:line="276" w:lineRule="auto"/>
        <w:ind w:firstLine="709"/>
      </w:pPr>
      <w:r w:rsidRPr="00290BE2">
        <w:t>A unidade do Sistema Internacional para volume é o metro cúbico, cujo símbolo é m³.</w:t>
      </w:r>
    </w:p>
    <w:p w14:paraId="0573086F" w14:textId="77777777" w:rsidR="00290BE2" w:rsidRPr="00290BE2" w:rsidRDefault="00290BE2" w:rsidP="00290BE2">
      <w:pPr>
        <w:spacing w:line="276" w:lineRule="auto"/>
        <w:ind w:firstLine="709"/>
      </w:pPr>
      <w:r w:rsidRPr="00290BE2">
        <w:t>Nos laboratórios químicos e farmacêuticos, são frequentes:</w:t>
      </w:r>
    </w:p>
    <w:p w14:paraId="29172C6B" w14:textId="77777777" w:rsidR="00290BE2" w:rsidRPr="00290BE2" w:rsidRDefault="00290BE2" w:rsidP="00290BE2">
      <w:pPr>
        <w:numPr>
          <w:ilvl w:val="0"/>
          <w:numId w:val="31"/>
        </w:numPr>
        <w:spacing w:line="276" w:lineRule="auto"/>
      </w:pPr>
      <w:r w:rsidRPr="00290BE2">
        <w:t xml:space="preserve">litro — L; </w:t>
      </w:r>
    </w:p>
    <w:p w14:paraId="790FD125" w14:textId="77777777" w:rsidR="00290BE2" w:rsidRPr="00290BE2" w:rsidRDefault="00290BE2" w:rsidP="00290BE2">
      <w:pPr>
        <w:numPr>
          <w:ilvl w:val="0"/>
          <w:numId w:val="31"/>
        </w:numPr>
        <w:spacing w:line="276" w:lineRule="auto"/>
      </w:pPr>
      <w:r w:rsidRPr="00290BE2">
        <w:t xml:space="preserve">mililitro — mL; </w:t>
      </w:r>
    </w:p>
    <w:p w14:paraId="6ED77532" w14:textId="77777777" w:rsidR="00290BE2" w:rsidRPr="00290BE2" w:rsidRDefault="00290BE2" w:rsidP="00290BE2">
      <w:pPr>
        <w:numPr>
          <w:ilvl w:val="0"/>
          <w:numId w:val="31"/>
        </w:numPr>
        <w:spacing w:line="276" w:lineRule="auto"/>
      </w:pPr>
      <w:r w:rsidRPr="00290BE2">
        <w:t xml:space="preserve">microlitro — µL; </w:t>
      </w:r>
    </w:p>
    <w:p w14:paraId="5AB7E9A3" w14:textId="77777777" w:rsidR="00290BE2" w:rsidRPr="00290BE2" w:rsidRDefault="00290BE2" w:rsidP="00290BE2">
      <w:pPr>
        <w:numPr>
          <w:ilvl w:val="0"/>
          <w:numId w:val="31"/>
        </w:numPr>
        <w:spacing w:line="276" w:lineRule="auto"/>
      </w:pPr>
      <w:r w:rsidRPr="00290BE2">
        <w:t xml:space="preserve">centímetro cúbico — cm³; </w:t>
      </w:r>
    </w:p>
    <w:p w14:paraId="5C8AF066" w14:textId="77777777" w:rsidR="00290BE2" w:rsidRPr="00290BE2" w:rsidRDefault="00290BE2" w:rsidP="00290BE2">
      <w:pPr>
        <w:numPr>
          <w:ilvl w:val="0"/>
          <w:numId w:val="31"/>
        </w:numPr>
        <w:spacing w:line="276" w:lineRule="auto"/>
      </w:pPr>
      <w:r w:rsidRPr="00290BE2">
        <w:t xml:space="preserve">decímetro cúbico — dm³. </w:t>
      </w:r>
    </w:p>
    <w:p w14:paraId="59355F41" w14:textId="77777777" w:rsidR="00290BE2" w:rsidRPr="00290BE2" w:rsidRDefault="00290BE2" w:rsidP="00290BE2">
      <w:pPr>
        <w:spacing w:line="276" w:lineRule="auto"/>
        <w:ind w:firstLine="709"/>
      </w:pPr>
      <w:r w:rsidRPr="00290BE2">
        <w:t>As principais relações são:</w:t>
      </w:r>
    </w:p>
    <w:p w14:paraId="6F943786" w14:textId="77777777" w:rsidR="00290BE2" w:rsidRPr="00290BE2" w:rsidRDefault="00290BE2" w:rsidP="00290BE2">
      <w:pPr>
        <w:spacing w:line="276" w:lineRule="auto"/>
        <w:ind w:firstLine="709"/>
      </w:pPr>
      <w:r w:rsidRPr="00290BE2">
        <w:t>1 m³ = 1000 L</w:t>
      </w:r>
    </w:p>
    <w:p w14:paraId="2422F3A3" w14:textId="77777777" w:rsidR="00290BE2" w:rsidRPr="00290BE2" w:rsidRDefault="00290BE2" w:rsidP="00290BE2">
      <w:pPr>
        <w:spacing w:line="276" w:lineRule="auto"/>
        <w:ind w:firstLine="709"/>
      </w:pPr>
      <w:r w:rsidRPr="00290BE2">
        <w:t>1 L = 1 dm³</w:t>
      </w:r>
    </w:p>
    <w:p w14:paraId="6BE973AD" w14:textId="77777777" w:rsidR="00290BE2" w:rsidRPr="00290BE2" w:rsidRDefault="00290BE2" w:rsidP="00290BE2">
      <w:pPr>
        <w:spacing w:line="276" w:lineRule="auto"/>
        <w:ind w:firstLine="709"/>
      </w:pPr>
      <w:r w:rsidRPr="00290BE2">
        <w:t>1 L = 1000 mL</w:t>
      </w:r>
    </w:p>
    <w:p w14:paraId="7607AE47" w14:textId="77777777" w:rsidR="00290BE2" w:rsidRPr="00290BE2" w:rsidRDefault="00290BE2" w:rsidP="00290BE2">
      <w:pPr>
        <w:spacing w:line="276" w:lineRule="auto"/>
        <w:ind w:firstLine="709"/>
      </w:pPr>
      <w:r w:rsidRPr="00290BE2">
        <w:t>1 mL = 1 cm³</w:t>
      </w:r>
    </w:p>
    <w:p w14:paraId="1FB5D281" w14:textId="77777777" w:rsidR="00290BE2" w:rsidRPr="00290BE2" w:rsidRDefault="00290BE2" w:rsidP="00290BE2">
      <w:pPr>
        <w:spacing w:line="276" w:lineRule="auto"/>
        <w:ind w:firstLine="709"/>
      </w:pPr>
      <w:r w:rsidRPr="00290BE2">
        <w:t>1 mL = 1000 µL</w:t>
      </w:r>
    </w:p>
    <w:p w14:paraId="1D596A52" w14:textId="77777777" w:rsidR="00290BE2" w:rsidRPr="00290BE2" w:rsidRDefault="00290BE2" w:rsidP="00290BE2">
      <w:pPr>
        <w:spacing w:line="276" w:lineRule="auto"/>
        <w:ind w:firstLine="709"/>
      </w:pPr>
      <w:r w:rsidRPr="00290BE2">
        <w:t>Consequentemente:</w:t>
      </w:r>
    </w:p>
    <w:p w14:paraId="0A507BE6" w14:textId="77777777" w:rsidR="00290BE2" w:rsidRPr="00290BE2" w:rsidRDefault="00290BE2" w:rsidP="00290BE2">
      <w:pPr>
        <w:spacing w:line="276" w:lineRule="auto"/>
        <w:ind w:firstLine="709"/>
      </w:pPr>
      <w:r w:rsidRPr="00290BE2">
        <w:t>1 L = 1 000 000 µL</w:t>
      </w:r>
    </w:p>
    <w:p w14:paraId="4CADCB32" w14:textId="77777777" w:rsidR="00290BE2" w:rsidRPr="00290BE2" w:rsidRDefault="00290BE2" w:rsidP="00290BE2">
      <w:pPr>
        <w:spacing w:line="276" w:lineRule="auto"/>
        <w:ind w:firstLine="709"/>
      </w:pPr>
      <w:r w:rsidRPr="00290BE2">
        <w:t>Essas relações são essenciais para realizar conversões e evitar erros durante o preparo de soluções.</w:t>
      </w:r>
    </w:p>
    <w:p w14:paraId="4259102F" w14:textId="5A9B178E" w:rsidR="00290BE2" w:rsidRPr="00290BE2" w:rsidRDefault="00963F12" w:rsidP="00262D68">
      <w:pPr>
        <w:pStyle w:val="subtitulo3"/>
      </w:pPr>
      <w:r>
        <w:t xml:space="preserve"> </w:t>
      </w:r>
      <w:bookmarkStart w:id="29" w:name="_Toc235654775"/>
      <w:r w:rsidR="00845893">
        <w:t>2.5.</w:t>
      </w:r>
      <w:r w:rsidR="00262D68">
        <w:t xml:space="preserve">2 </w:t>
      </w:r>
      <w:r w:rsidR="00290BE2" w:rsidRPr="00290BE2">
        <w:t>Escolha da unidade adequada</w:t>
      </w:r>
      <w:bookmarkEnd w:id="29"/>
    </w:p>
    <w:p w14:paraId="6DCEBECD" w14:textId="77777777" w:rsidR="00290BE2" w:rsidRPr="00290BE2" w:rsidRDefault="00290BE2" w:rsidP="00290BE2">
      <w:pPr>
        <w:spacing w:line="276" w:lineRule="auto"/>
        <w:ind w:firstLine="709"/>
      </w:pPr>
      <w:r w:rsidRPr="00290BE2">
        <w:t>A unidade deve ser compatível com a quantidade medida.</w:t>
      </w:r>
    </w:p>
    <w:p w14:paraId="2F7AB59C" w14:textId="77777777" w:rsidR="00290BE2" w:rsidRPr="00290BE2" w:rsidRDefault="00290BE2" w:rsidP="00290BE2">
      <w:pPr>
        <w:spacing w:line="276" w:lineRule="auto"/>
        <w:ind w:firstLine="709"/>
      </w:pPr>
      <w:r w:rsidRPr="00290BE2">
        <w:t>Volumes de frascos e soluções podem ser expressos em litros ou mililitros. Volumes muito pequenos, transferidos por micropipetas ou sistemas instrumentais, são geralmente expressos em microlitros.</w:t>
      </w:r>
    </w:p>
    <w:p w14:paraId="1195F452" w14:textId="77777777" w:rsidR="00290BE2" w:rsidRPr="00290BE2" w:rsidRDefault="00290BE2" w:rsidP="00290BE2">
      <w:pPr>
        <w:spacing w:line="276" w:lineRule="auto"/>
        <w:ind w:firstLine="709"/>
      </w:pPr>
      <w:r w:rsidRPr="00290BE2">
        <w:t>Exemplos:</w:t>
      </w:r>
    </w:p>
    <w:p w14:paraId="40CAAEAD" w14:textId="77777777" w:rsidR="00290BE2" w:rsidRPr="00290BE2" w:rsidRDefault="00290BE2" w:rsidP="00290BE2">
      <w:pPr>
        <w:numPr>
          <w:ilvl w:val="0"/>
          <w:numId w:val="32"/>
        </w:numPr>
        <w:spacing w:line="276" w:lineRule="auto"/>
      </w:pPr>
      <w:r w:rsidRPr="00290BE2">
        <w:t xml:space="preserve">solução em balão volumétrico: 100,0 mL; </w:t>
      </w:r>
    </w:p>
    <w:p w14:paraId="3A9C083A" w14:textId="77777777" w:rsidR="00290BE2" w:rsidRPr="00290BE2" w:rsidRDefault="00290BE2" w:rsidP="00290BE2">
      <w:pPr>
        <w:numPr>
          <w:ilvl w:val="0"/>
          <w:numId w:val="32"/>
        </w:numPr>
        <w:spacing w:line="276" w:lineRule="auto"/>
      </w:pPr>
      <w:r w:rsidRPr="00290BE2">
        <w:t xml:space="preserve">volume de titulante: 18,75 mL; </w:t>
      </w:r>
    </w:p>
    <w:p w14:paraId="0EF469B2" w14:textId="77777777" w:rsidR="00290BE2" w:rsidRPr="00290BE2" w:rsidRDefault="00290BE2" w:rsidP="00290BE2">
      <w:pPr>
        <w:numPr>
          <w:ilvl w:val="0"/>
          <w:numId w:val="32"/>
        </w:numPr>
        <w:spacing w:line="276" w:lineRule="auto"/>
      </w:pPr>
      <w:r w:rsidRPr="00290BE2">
        <w:t xml:space="preserve">injeção cromatográfica: 20 µL; </w:t>
      </w:r>
    </w:p>
    <w:p w14:paraId="51879639" w14:textId="77777777" w:rsidR="00290BE2" w:rsidRPr="00290BE2" w:rsidRDefault="00290BE2" w:rsidP="00290BE2">
      <w:pPr>
        <w:numPr>
          <w:ilvl w:val="0"/>
          <w:numId w:val="32"/>
        </w:numPr>
        <w:spacing w:line="276" w:lineRule="auto"/>
      </w:pPr>
      <w:r w:rsidRPr="00290BE2">
        <w:t xml:space="preserve">solução intravenosa: 500 mL; </w:t>
      </w:r>
    </w:p>
    <w:p w14:paraId="599AEA43" w14:textId="77777777" w:rsidR="00290BE2" w:rsidRPr="00290BE2" w:rsidRDefault="00290BE2" w:rsidP="00290BE2">
      <w:pPr>
        <w:numPr>
          <w:ilvl w:val="0"/>
          <w:numId w:val="32"/>
        </w:numPr>
        <w:spacing w:line="276" w:lineRule="auto"/>
      </w:pPr>
      <w:r w:rsidRPr="00290BE2">
        <w:t xml:space="preserve">tanque industrial: 2,0 m³. </w:t>
      </w:r>
    </w:p>
    <w:p w14:paraId="2719F936" w14:textId="77777777" w:rsidR="00290BE2" w:rsidRPr="00290BE2" w:rsidRDefault="00290BE2" w:rsidP="00290BE2">
      <w:pPr>
        <w:spacing w:line="276" w:lineRule="auto"/>
        <w:ind w:firstLine="709"/>
      </w:pPr>
      <w:r w:rsidRPr="00290BE2">
        <w:t>A escolha de uma unidade adequada facilita a interpretação e reduz a necessidade de números excessivamente grandes ou pequenos.</w:t>
      </w:r>
    </w:p>
    <w:p w14:paraId="2A7A6389" w14:textId="77777777" w:rsidR="00290BE2" w:rsidRPr="00290BE2" w:rsidRDefault="00290BE2" w:rsidP="00290BE2">
      <w:pPr>
        <w:spacing w:line="276" w:lineRule="auto"/>
        <w:ind w:firstLine="709"/>
      </w:pPr>
      <w:r w:rsidRPr="00290BE2">
        <w:t>Por exemplo:</w:t>
      </w:r>
    </w:p>
    <w:p w14:paraId="34494D38" w14:textId="77777777" w:rsidR="00290BE2" w:rsidRPr="00290BE2" w:rsidRDefault="00290BE2" w:rsidP="00290BE2">
      <w:pPr>
        <w:spacing w:line="276" w:lineRule="auto"/>
        <w:ind w:firstLine="709"/>
      </w:pPr>
      <w:r w:rsidRPr="00290BE2">
        <w:t>0,000020 L = 0,020 mL = 20 µL</w:t>
      </w:r>
    </w:p>
    <w:p w14:paraId="7B243DFF" w14:textId="77777777" w:rsidR="00290BE2" w:rsidRPr="00290BE2" w:rsidRDefault="00290BE2" w:rsidP="00290BE2">
      <w:pPr>
        <w:spacing w:line="276" w:lineRule="auto"/>
        <w:ind w:firstLine="709"/>
      </w:pPr>
      <w:r w:rsidRPr="00290BE2">
        <w:t>A forma 20 µL é geralmente a mais clara para representar esse volume em uma injeção cromatográfica.</w:t>
      </w:r>
    </w:p>
    <w:p w14:paraId="386B6BFA" w14:textId="09269796" w:rsidR="00290BE2" w:rsidRPr="00290BE2" w:rsidRDefault="0053570E" w:rsidP="00262D68">
      <w:pPr>
        <w:pStyle w:val="subtitulo3"/>
      </w:pPr>
      <w:bookmarkStart w:id="30" w:name="_Toc235654776"/>
      <w:r>
        <w:lastRenderedPageBreak/>
        <w:t>2.5</w:t>
      </w:r>
      <w:r w:rsidR="00E32EFE">
        <w:t>.</w:t>
      </w:r>
      <w:r w:rsidR="00262D68">
        <w:t xml:space="preserve">3 </w:t>
      </w:r>
      <w:r w:rsidR="00290BE2" w:rsidRPr="00290BE2">
        <w:t>Volume contido e volume transferido</w:t>
      </w:r>
      <w:bookmarkEnd w:id="30"/>
    </w:p>
    <w:p w14:paraId="0C1A37E8" w14:textId="77777777" w:rsidR="00290BE2" w:rsidRPr="00290BE2" w:rsidRDefault="00290BE2" w:rsidP="00290BE2">
      <w:pPr>
        <w:spacing w:line="276" w:lineRule="auto"/>
        <w:ind w:firstLine="709"/>
      </w:pPr>
      <w:r w:rsidRPr="00290BE2">
        <w:t xml:space="preserve">As vidrarias volumétricas podem ser calibradas para </w:t>
      </w:r>
      <w:r w:rsidRPr="00290BE2">
        <w:rPr>
          <w:b/>
          <w:bCs/>
        </w:rPr>
        <w:t>conter</w:t>
      </w:r>
      <w:r w:rsidRPr="00290BE2">
        <w:t xml:space="preserve"> determinado volume ou para </w:t>
      </w:r>
      <w:r w:rsidRPr="00290BE2">
        <w:rPr>
          <w:b/>
          <w:bCs/>
        </w:rPr>
        <w:t>transferir</w:t>
      </w:r>
      <w:r w:rsidRPr="00290BE2">
        <w:t xml:space="preserve"> determinado volume.</w:t>
      </w:r>
    </w:p>
    <w:p w14:paraId="64DF69D7" w14:textId="77777777" w:rsidR="00290BE2" w:rsidRPr="00290BE2" w:rsidRDefault="00290BE2" w:rsidP="00290BE2">
      <w:pPr>
        <w:spacing w:line="276" w:lineRule="auto"/>
        <w:ind w:firstLine="709"/>
      </w:pPr>
      <w:r w:rsidRPr="00290BE2">
        <w:t>Uma vidraria calibrada para conter possui internamente o volume indicado quando preenchida até a marca de referência.</w:t>
      </w:r>
    </w:p>
    <w:p w14:paraId="69EC3D89" w14:textId="77777777" w:rsidR="00290BE2" w:rsidRPr="00290BE2" w:rsidRDefault="00290BE2" w:rsidP="00290BE2">
      <w:pPr>
        <w:spacing w:line="276" w:lineRule="auto"/>
        <w:ind w:firstLine="709"/>
      </w:pPr>
      <w:r w:rsidRPr="00290BE2">
        <w:t>Uma vidraria calibrada para transferir libera o volume indicado nas condições estabelecidas, considerando a pequena quantidade de líquido que permanece aderida às paredes internas.</w:t>
      </w:r>
    </w:p>
    <w:p w14:paraId="2701A835" w14:textId="77777777" w:rsidR="00290BE2" w:rsidRPr="00290BE2" w:rsidRDefault="00290BE2" w:rsidP="00290BE2">
      <w:pPr>
        <w:spacing w:line="276" w:lineRule="auto"/>
        <w:ind w:firstLine="709"/>
      </w:pPr>
      <w:r w:rsidRPr="00290BE2">
        <w:t>Essa diferença é importante porque nem todo recipiente deve ser completamente esvaziado ou lavado após a transferência.</w:t>
      </w:r>
    </w:p>
    <w:p w14:paraId="059EC144" w14:textId="77777777" w:rsidR="00290BE2" w:rsidRPr="00290BE2" w:rsidRDefault="00290BE2" w:rsidP="00290BE2">
      <w:pPr>
        <w:spacing w:line="276" w:lineRule="auto"/>
        <w:ind w:firstLine="709"/>
        <w:rPr>
          <w:b/>
          <w:bCs/>
        </w:rPr>
      </w:pPr>
      <w:r w:rsidRPr="00290BE2">
        <w:rPr>
          <w:b/>
          <w:bCs/>
        </w:rPr>
        <w:t>Vidrarias destinadas principalmente a conter</w:t>
      </w:r>
    </w:p>
    <w:p w14:paraId="3668F02C" w14:textId="77777777" w:rsidR="00290BE2" w:rsidRPr="00290BE2" w:rsidRDefault="00290BE2" w:rsidP="00290BE2">
      <w:pPr>
        <w:numPr>
          <w:ilvl w:val="0"/>
          <w:numId w:val="33"/>
        </w:numPr>
        <w:spacing w:line="276" w:lineRule="auto"/>
      </w:pPr>
      <w:r w:rsidRPr="00290BE2">
        <w:t xml:space="preserve">balão volumétrico; </w:t>
      </w:r>
    </w:p>
    <w:p w14:paraId="72D290BD" w14:textId="77777777" w:rsidR="00290BE2" w:rsidRPr="00290BE2" w:rsidRDefault="00290BE2" w:rsidP="00290BE2">
      <w:pPr>
        <w:numPr>
          <w:ilvl w:val="0"/>
          <w:numId w:val="33"/>
        </w:numPr>
        <w:spacing w:line="276" w:lineRule="auto"/>
      </w:pPr>
      <w:r w:rsidRPr="00290BE2">
        <w:t xml:space="preserve">alguns recipientes volumétricos de calibração. </w:t>
      </w:r>
    </w:p>
    <w:p w14:paraId="13078AD0" w14:textId="77777777" w:rsidR="00290BE2" w:rsidRPr="00290BE2" w:rsidRDefault="00290BE2" w:rsidP="00290BE2">
      <w:pPr>
        <w:spacing w:line="276" w:lineRule="auto"/>
        <w:ind w:firstLine="709"/>
        <w:rPr>
          <w:b/>
          <w:bCs/>
        </w:rPr>
      </w:pPr>
      <w:r w:rsidRPr="00290BE2">
        <w:rPr>
          <w:b/>
          <w:bCs/>
        </w:rPr>
        <w:t>Vidrarias destinadas principalmente a transferir</w:t>
      </w:r>
    </w:p>
    <w:p w14:paraId="2365139F" w14:textId="77777777" w:rsidR="00290BE2" w:rsidRPr="00290BE2" w:rsidRDefault="00290BE2" w:rsidP="00290BE2">
      <w:pPr>
        <w:numPr>
          <w:ilvl w:val="0"/>
          <w:numId w:val="34"/>
        </w:numPr>
        <w:spacing w:line="276" w:lineRule="auto"/>
      </w:pPr>
      <w:r w:rsidRPr="00290BE2">
        <w:t xml:space="preserve">pipeta volumétrica; </w:t>
      </w:r>
    </w:p>
    <w:p w14:paraId="77AE8E3B" w14:textId="77777777" w:rsidR="00290BE2" w:rsidRPr="00290BE2" w:rsidRDefault="00290BE2" w:rsidP="00290BE2">
      <w:pPr>
        <w:numPr>
          <w:ilvl w:val="0"/>
          <w:numId w:val="34"/>
        </w:numPr>
        <w:spacing w:line="276" w:lineRule="auto"/>
      </w:pPr>
      <w:r w:rsidRPr="00290BE2">
        <w:t xml:space="preserve">pipeta graduada; </w:t>
      </w:r>
    </w:p>
    <w:p w14:paraId="7E93549B" w14:textId="77777777" w:rsidR="00290BE2" w:rsidRPr="00290BE2" w:rsidRDefault="00290BE2" w:rsidP="00290BE2">
      <w:pPr>
        <w:numPr>
          <w:ilvl w:val="0"/>
          <w:numId w:val="34"/>
        </w:numPr>
        <w:spacing w:line="276" w:lineRule="auto"/>
      </w:pPr>
      <w:r w:rsidRPr="00290BE2">
        <w:t xml:space="preserve">bureta. </w:t>
      </w:r>
    </w:p>
    <w:p w14:paraId="7521C327" w14:textId="77777777" w:rsidR="00290BE2" w:rsidRPr="00290BE2" w:rsidRDefault="00290BE2" w:rsidP="00290BE2">
      <w:pPr>
        <w:spacing w:line="276" w:lineRule="auto"/>
        <w:ind w:firstLine="709"/>
      </w:pPr>
      <w:r w:rsidRPr="00290BE2">
        <w:t>O analista deve utilizar cada instrumento de acordo com sua finalidade e com as orientações de calibração.</w:t>
      </w:r>
    </w:p>
    <w:p w14:paraId="2B48B152" w14:textId="0809C5C4" w:rsidR="00290BE2" w:rsidRPr="00290BE2" w:rsidRDefault="00E25309" w:rsidP="00262D68">
      <w:pPr>
        <w:pStyle w:val="subtitulo3"/>
      </w:pPr>
      <w:bookmarkStart w:id="31" w:name="_Toc235654777"/>
      <w:r>
        <w:t>2.5.</w:t>
      </w:r>
      <w:r w:rsidR="00262D68">
        <w:t>4</w:t>
      </w:r>
      <w:r>
        <w:t xml:space="preserve"> </w:t>
      </w:r>
      <w:r w:rsidR="00290BE2" w:rsidRPr="00290BE2">
        <w:t>Vidrarias de medida aproximada e de medida rigorosa</w:t>
      </w:r>
      <w:bookmarkEnd w:id="31"/>
    </w:p>
    <w:p w14:paraId="1EC75DE6" w14:textId="77777777" w:rsidR="00290BE2" w:rsidRPr="00290BE2" w:rsidRDefault="00290BE2" w:rsidP="00290BE2">
      <w:pPr>
        <w:spacing w:line="276" w:lineRule="auto"/>
        <w:ind w:firstLine="709"/>
      </w:pPr>
      <w:r w:rsidRPr="00290BE2">
        <w:t>Nem todos os recipientes de laboratório medem volume com a mesma qualidade.</w:t>
      </w:r>
    </w:p>
    <w:p w14:paraId="616A027D" w14:textId="77777777" w:rsidR="00290BE2" w:rsidRPr="00290BE2" w:rsidRDefault="00290BE2" w:rsidP="00290BE2">
      <w:pPr>
        <w:spacing w:line="276" w:lineRule="auto"/>
        <w:ind w:firstLine="709"/>
      </w:pPr>
      <w:r w:rsidRPr="00290BE2">
        <w:t>Béqueres e erlenmeyers apresentam marcações aproximadas. Eles são apropriados para dissolução, mistura, aquecimento e transferência, mas não devem ser utilizados quando o volume precisa ser medido com elevada exatidão.</w:t>
      </w:r>
    </w:p>
    <w:p w14:paraId="3AEE6F9E" w14:textId="77777777" w:rsidR="00290BE2" w:rsidRPr="00290BE2" w:rsidRDefault="00290BE2" w:rsidP="00290BE2">
      <w:pPr>
        <w:spacing w:line="276" w:lineRule="auto"/>
        <w:ind w:firstLine="709"/>
      </w:pPr>
      <w:r w:rsidRPr="00290BE2">
        <w:t>Proveta, pipeta, bureta e balão volumétrico são construídos para medições mais controladas, embora também apresentem diferentes níveis de desempenho.</w:t>
      </w:r>
    </w:p>
    <w:p w14:paraId="683CE40D" w14:textId="77777777" w:rsidR="00290BE2" w:rsidRPr="00290BE2" w:rsidRDefault="00290BE2" w:rsidP="00290BE2">
      <w:pPr>
        <w:spacing w:line="276" w:lineRule="auto"/>
        <w:ind w:firstLine="709"/>
      </w:pPr>
      <w:r w:rsidRPr="00290BE2">
        <w:t>De maneira geral:</w:t>
      </w:r>
    </w:p>
    <w:tbl>
      <w:tblPr>
        <w:tblStyle w:val="SimplesTabela2"/>
        <w:tblW w:w="0" w:type="auto"/>
        <w:tblLook w:val="04A0" w:firstRow="1" w:lastRow="0" w:firstColumn="1" w:lastColumn="0" w:noHBand="0" w:noVBand="1"/>
      </w:tblPr>
      <w:tblGrid>
        <w:gridCol w:w="2104"/>
        <w:gridCol w:w="3622"/>
        <w:gridCol w:w="3589"/>
      </w:tblGrid>
      <w:tr w:rsidR="00290BE2" w:rsidRPr="00290BE2" w14:paraId="383F51D5" w14:textId="77777777" w:rsidTr="001D3D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05B6E5" w14:textId="77777777" w:rsidR="00290BE2" w:rsidRPr="00290BE2" w:rsidRDefault="00290BE2" w:rsidP="001D3D6B">
            <w:pPr>
              <w:spacing w:line="276" w:lineRule="auto"/>
              <w:jc w:val="left"/>
            </w:pPr>
            <w:r w:rsidRPr="00290BE2">
              <w:t>Material</w:t>
            </w:r>
          </w:p>
        </w:tc>
        <w:tc>
          <w:tcPr>
            <w:tcW w:w="0" w:type="auto"/>
            <w:vAlign w:val="center"/>
            <w:hideMark/>
          </w:tcPr>
          <w:p w14:paraId="0D461F73" w14:textId="77777777" w:rsidR="00290BE2" w:rsidRPr="00290BE2" w:rsidRDefault="00290BE2" w:rsidP="001D3D6B">
            <w:pPr>
              <w:spacing w:line="276" w:lineRule="auto"/>
              <w:jc w:val="left"/>
              <w:cnfStyle w:val="100000000000" w:firstRow="1" w:lastRow="0" w:firstColumn="0" w:lastColumn="0" w:oddVBand="0" w:evenVBand="0" w:oddHBand="0" w:evenHBand="0" w:firstRowFirstColumn="0" w:firstRowLastColumn="0" w:lastRowFirstColumn="0" w:lastRowLastColumn="0"/>
            </w:pPr>
            <w:r w:rsidRPr="00290BE2">
              <w:t>Utilização principal</w:t>
            </w:r>
          </w:p>
        </w:tc>
        <w:tc>
          <w:tcPr>
            <w:tcW w:w="0" w:type="auto"/>
            <w:vAlign w:val="center"/>
            <w:hideMark/>
          </w:tcPr>
          <w:p w14:paraId="5631315B" w14:textId="77777777" w:rsidR="00290BE2" w:rsidRPr="00290BE2" w:rsidRDefault="00290BE2" w:rsidP="001D3D6B">
            <w:pPr>
              <w:spacing w:line="276" w:lineRule="auto"/>
              <w:jc w:val="left"/>
              <w:cnfStyle w:val="100000000000" w:firstRow="1" w:lastRow="0" w:firstColumn="0" w:lastColumn="0" w:oddVBand="0" w:evenVBand="0" w:oddHBand="0" w:evenHBand="0" w:firstRowFirstColumn="0" w:firstRowLastColumn="0" w:lastRowFirstColumn="0" w:lastRowLastColumn="0"/>
            </w:pPr>
            <w:r w:rsidRPr="00290BE2">
              <w:t>Qualidade da medição de volume</w:t>
            </w:r>
          </w:p>
        </w:tc>
      </w:tr>
      <w:tr w:rsidR="00290BE2" w:rsidRPr="00290BE2" w14:paraId="2F068189"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332481" w14:textId="77777777" w:rsidR="00290BE2" w:rsidRPr="00290BE2" w:rsidRDefault="00290BE2" w:rsidP="001D3D6B">
            <w:pPr>
              <w:spacing w:line="276" w:lineRule="auto"/>
              <w:jc w:val="left"/>
            </w:pPr>
            <w:r w:rsidRPr="00290BE2">
              <w:t>Béquer</w:t>
            </w:r>
          </w:p>
        </w:tc>
        <w:tc>
          <w:tcPr>
            <w:tcW w:w="0" w:type="auto"/>
            <w:vAlign w:val="center"/>
            <w:hideMark/>
          </w:tcPr>
          <w:p w14:paraId="750C57AE"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Mistura, dissolução e aquecimento</w:t>
            </w:r>
          </w:p>
        </w:tc>
        <w:tc>
          <w:tcPr>
            <w:tcW w:w="0" w:type="auto"/>
            <w:vAlign w:val="center"/>
            <w:hideMark/>
          </w:tcPr>
          <w:p w14:paraId="758CA0EC"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Aproximada</w:t>
            </w:r>
          </w:p>
        </w:tc>
      </w:tr>
      <w:tr w:rsidR="00290BE2" w:rsidRPr="00290BE2" w14:paraId="18C1618D"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A42BBA" w14:textId="77777777" w:rsidR="00290BE2" w:rsidRPr="00290BE2" w:rsidRDefault="00290BE2" w:rsidP="001D3D6B">
            <w:pPr>
              <w:spacing w:line="276" w:lineRule="auto"/>
              <w:jc w:val="left"/>
            </w:pPr>
            <w:r w:rsidRPr="00290BE2">
              <w:t>Erlenmeyer</w:t>
            </w:r>
          </w:p>
        </w:tc>
        <w:tc>
          <w:tcPr>
            <w:tcW w:w="0" w:type="auto"/>
            <w:vAlign w:val="center"/>
            <w:hideMark/>
          </w:tcPr>
          <w:p w14:paraId="602E58EF"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Reações e titulações</w:t>
            </w:r>
          </w:p>
        </w:tc>
        <w:tc>
          <w:tcPr>
            <w:tcW w:w="0" w:type="auto"/>
            <w:vAlign w:val="center"/>
            <w:hideMark/>
          </w:tcPr>
          <w:p w14:paraId="6D16A4E9"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Aproximada</w:t>
            </w:r>
          </w:p>
        </w:tc>
      </w:tr>
      <w:tr w:rsidR="00290BE2" w:rsidRPr="00290BE2" w14:paraId="304D3B95"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C82F12" w14:textId="77777777" w:rsidR="00290BE2" w:rsidRPr="00290BE2" w:rsidRDefault="00290BE2" w:rsidP="001D3D6B">
            <w:pPr>
              <w:spacing w:line="276" w:lineRule="auto"/>
              <w:jc w:val="left"/>
            </w:pPr>
            <w:r w:rsidRPr="00290BE2">
              <w:t>Proveta</w:t>
            </w:r>
          </w:p>
        </w:tc>
        <w:tc>
          <w:tcPr>
            <w:tcW w:w="0" w:type="auto"/>
            <w:vAlign w:val="center"/>
            <w:hideMark/>
          </w:tcPr>
          <w:p w14:paraId="13C29F02"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Medição de volumes variados</w:t>
            </w:r>
          </w:p>
        </w:tc>
        <w:tc>
          <w:tcPr>
            <w:tcW w:w="0" w:type="auto"/>
            <w:vAlign w:val="center"/>
            <w:hideMark/>
          </w:tcPr>
          <w:p w14:paraId="2C5ABE8F"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Intermediária</w:t>
            </w:r>
          </w:p>
        </w:tc>
      </w:tr>
      <w:tr w:rsidR="00290BE2" w:rsidRPr="00290BE2" w14:paraId="6D50A7F2"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F38F7C" w14:textId="77777777" w:rsidR="00290BE2" w:rsidRPr="00290BE2" w:rsidRDefault="00290BE2" w:rsidP="001D3D6B">
            <w:pPr>
              <w:spacing w:line="276" w:lineRule="auto"/>
              <w:jc w:val="left"/>
            </w:pPr>
            <w:r w:rsidRPr="00290BE2">
              <w:t>Pipeta volumétrica</w:t>
            </w:r>
          </w:p>
        </w:tc>
        <w:tc>
          <w:tcPr>
            <w:tcW w:w="0" w:type="auto"/>
            <w:vAlign w:val="center"/>
            <w:hideMark/>
          </w:tcPr>
          <w:p w14:paraId="23D43F0C"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Transferência de volume fixo</w:t>
            </w:r>
          </w:p>
        </w:tc>
        <w:tc>
          <w:tcPr>
            <w:tcW w:w="0" w:type="auto"/>
            <w:vAlign w:val="center"/>
            <w:hideMark/>
          </w:tcPr>
          <w:p w14:paraId="20836F47"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Elevada</w:t>
            </w:r>
          </w:p>
        </w:tc>
      </w:tr>
      <w:tr w:rsidR="00290BE2" w:rsidRPr="00290BE2" w14:paraId="579D697B"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47CEBF" w14:textId="77777777" w:rsidR="00290BE2" w:rsidRPr="00290BE2" w:rsidRDefault="00290BE2" w:rsidP="001D3D6B">
            <w:pPr>
              <w:spacing w:line="276" w:lineRule="auto"/>
              <w:jc w:val="left"/>
            </w:pPr>
            <w:r w:rsidRPr="00290BE2">
              <w:t>Pipeta graduada</w:t>
            </w:r>
          </w:p>
        </w:tc>
        <w:tc>
          <w:tcPr>
            <w:tcW w:w="0" w:type="auto"/>
            <w:vAlign w:val="center"/>
            <w:hideMark/>
          </w:tcPr>
          <w:p w14:paraId="3FD35B84"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Transferência de volumes variados</w:t>
            </w:r>
          </w:p>
        </w:tc>
        <w:tc>
          <w:tcPr>
            <w:tcW w:w="0" w:type="auto"/>
            <w:vAlign w:val="center"/>
            <w:hideMark/>
          </w:tcPr>
          <w:p w14:paraId="2A6AA089"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Elevada ou intermediária</w:t>
            </w:r>
          </w:p>
        </w:tc>
      </w:tr>
      <w:tr w:rsidR="00290BE2" w:rsidRPr="00290BE2" w14:paraId="5241FE64" w14:textId="77777777" w:rsidTr="001D3D6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478FC" w14:textId="77777777" w:rsidR="00290BE2" w:rsidRPr="00290BE2" w:rsidRDefault="00290BE2" w:rsidP="001D3D6B">
            <w:pPr>
              <w:spacing w:line="276" w:lineRule="auto"/>
              <w:jc w:val="left"/>
            </w:pPr>
            <w:r w:rsidRPr="00290BE2">
              <w:t>Bureta</w:t>
            </w:r>
          </w:p>
        </w:tc>
        <w:tc>
          <w:tcPr>
            <w:tcW w:w="0" w:type="auto"/>
            <w:vAlign w:val="center"/>
            <w:hideMark/>
          </w:tcPr>
          <w:p w14:paraId="74024B90" w14:textId="77777777" w:rsidR="00290BE2" w:rsidRPr="00290BE2" w:rsidRDefault="00290BE2" w:rsidP="001D3D6B">
            <w:pPr>
              <w:spacing w:line="276" w:lineRule="auto"/>
              <w:cnfStyle w:val="000000000000" w:firstRow="0" w:lastRow="0" w:firstColumn="0" w:lastColumn="0" w:oddVBand="0" w:evenVBand="0" w:oddHBand="0" w:evenHBand="0" w:firstRowFirstColumn="0" w:firstRowLastColumn="0" w:lastRowFirstColumn="0" w:lastRowLastColumn="0"/>
            </w:pPr>
            <w:r w:rsidRPr="00290BE2">
              <w:t>Adição controlada de volume</w:t>
            </w:r>
          </w:p>
        </w:tc>
        <w:tc>
          <w:tcPr>
            <w:tcW w:w="0" w:type="auto"/>
            <w:vAlign w:val="center"/>
            <w:hideMark/>
          </w:tcPr>
          <w:p w14:paraId="1719C25C" w14:textId="77777777" w:rsidR="00290BE2" w:rsidRPr="00290BE2" w:rsidRDefault="00290BE2" w:rsidP="00290BE2">
            <w:pPr>
              <w:spacing w:line="276" w:lineRule="auto"/>
              <w:ind w:firstLine="709"/>
              <w:jc w:val="center"/>
              <w:cnfStyle w:val="000000000000" w:firstRow="0" w:lastRow="0" w:firstColumn="0" w:lastColumn="0" w:oddVBand="0" w:evenVBand="0" w:oddHBand="0" w:evenHBand="0" w:firstRowFirstColumn="0" w:firstRowLastColumn="0" w:lastRowFirstColumn="0" w:lastRowLastColumn="0"/>
            </w:pPr>
            <w:r w:rsidRPr="00290BE2">
              <w:t>Elevada</w:t>
            </w:r>
          </w:p>
        </w:tc>
      </w:tr>
      <w:tr w:rsidR="00290BE2" w:rsidRPr="00290BE2" w14:paraId="49198B5F" w14:textId="77777777" w:rsidTr="001D3D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C91A4B" w14:textId="77777777" w:rsidR="00290BE2" w:rsidRPr="00290BE2" w:rsidRDefault="00290BE2" w:rsidP="001D3D6B">
            <w:pPr>
              <w:spacing w:line="276" w:lineRule="auto"/>
              <w:jc w:val="left"/>
            </w:pPr>
            <w:r w:rsidRPr="00290BE2">
              <w:t>Balão volumétrico</w:t>
            </w:r>
          </w:p>
        </w:tc>
        <w:tc>
          <w:tcPr>
            <w:tcW w:w="0" w:type="auto"/>
            <w:vAlign w:val="center"/>
            <w:hideMark/>
          </w:tcPr>
          <w:p w14:paraId="66029286" w14:textId="77777777" w:rsidR="00290BE2" w:rsidRPr="00290BE2" w:rsidRDefault="00290BE2" w:rsidP="001D3D6B">
            <w:pPr>
              <w:spacing w:line="276" w:lineRule="auto"/>
              <w:cnfStyle w:val="000000100000" w:firstRow="0" w:lastRow="0" w:firstColumn="0" w:lastColumn="0" w:oddVBand="0" w:evenVBand="0" w:oddHBand="1" w:evenHBand="0" w:firstRowFirstColumn="0" w:firstRowLastColumn="0" w:lastRowFirstColumn="0" w:lastRowLastColumn="0"/>
            </w:pPr>
            <w:r w:rsidRPr="00290BE2">
              <w:t>Preparo de volume final definido</w:t>
            </w:r>
          </w:p>
        </w:tc>
        <w:tc>
          <w:tcPr>
            <w:tcW w:w="0" w:type="auto"/>
            <w:vAlign w:val="center"/>
            <w:hideMark/>
          </w:tcPr>
          <w:p w14:paraId="0BBC125F" w14:textId="77777777" w:rsidR="00290BE2" w:rsidRPr="00290BE2" w:rsidRDefault="00290BE2" w:rsidP="00290BE2">
            <w:pPr>
              <w:spacing w:line="276" w:lineRule="auto"/>
              <w:ind w:firstLine="709"/>
              <w:jc w:val="center"/>
              <w:cnfStyle w:val="000000100000" w:firstRow="0" w:lastRow="0" w:firstColumn="0" w:lastColumn="0" w:oddVBand="0" w:evenVBand="0" w:oddHBand="1" w:evenHBand="0" w:firstRowFirstColumn="0" w:firstRowLastColumn="0" w:lastRowFirstColumn="0" w:lastRowLastColumn="0"/>
            </w:pPr>
            <w:r w:rsidRPr="00290BE2">
              <w:t>Elevada</w:t>
            </w:r>
          </w:p>
        </w:tc>
      </w:tr>
    </w:tbl>
    <w:p w14:paraId="1A299A29" w14:textId="77777777" w:rsidR="001D3D6B" w:rsidRDefault="001D3D6B" w:rsidP="00290BE2">
      <w:pPr>
        <w:spacing w:line="276" w:lineRule="auto"/>
        <w:ind w:firstLine="709"/>
      </w:pPr>
    </w:p>
    <w:p w14:paraId="74049293" w14:textId="73E7AECB" w:rsidR="00290BE2" w:rsidRPr="00290BE2" w:rsidRDefault="00290BE2" w:rsidP="00290BE2">
      <w:pPr>
        <w:spacing w:line="276" w:lineRule="auto"/>
        <w:ind w:firstLine="709"/>
      </w:pPr>
      <w:r w:rsidRPr="00290BE2">
        <w:t>A escolha da vidraria deve considerar a precisão necessária para o procedimento.</w:t>
      </w:r>
    </w:p>
    <w:p w14:paraId="63C9F6E8" w14:textId="77777777" w:rsidR="001D3D6B" w:rsidRDefault="001D3D6B" w:rsidP="00290BE2">
      <w:pPr>
        <w:spacing w:line="276" w:lineRule="auto"/>
        <w:ind w:firstLine="709"/>
        <w:rPr>
          <w:b/>
          <w:bCs/>
        </w:rPr>
      </w:pPr>
    </w:p>
    <w:p w14:paraId="6E781426" w14:textId="520144A2" w:rsidR="00290BE2" w:rsidRPr="00290BE2" w:rsidRDefault="00E65FDE" w:rsidP="00262D68">
      <w:pPr>
        <w:pStyle w:val="subtitulo3"/>
      </w:pPr>
      <w:bookmarkStart w:id="32" w:name="_Toc235654778"/>
      <w:r>
        <w:t>2.5.</w:t>
      </w:r>
      <w:r w:rsidR="00262D68">
        <w:t>5</w:t>
      </w:r>
      <w:r>
        <w:t xml:space="preserve"> </w:t>
      </w:r>
      <w:r w:rsidR="00290BE2" w:rsidRPr="00290BE2">
        <w:t>Leitura do menisco</w:t>
      </w:r>
      <w:bookmarkEnd w:id="32"/>
    </w:p>
    <w:p w14:paraId="0FA9F4A9" w14:textId="77777777" w:rsidR="00290BE2" w:rsidRPr="00290BE2" w:rsidRDefault="00290BE2" w:rsidP="00290BE2">
      <w:pPr>
        <w:spacing w:line="276" w:lineRule="auto"/>
        <w:ind w:firstLine="709"/>
      </w:pPr>
      <w:r w:rsidRPr="00290BE2">
        <w:t xml:space="preserve">A superfície de um líquido em um recipiente estreito geralmente apresenta uma curvatura denominada </w:t>
      </w:r>
      <w:r w:rsidRPr="00290BE2">
        <w:rPr>
          <w:b/>
          <w:bCs/>
        </w:rPr>
        <w:t>menisco</w:t>
      </w:r>
      <w:r w:rsidRPr="00290BE2">
        <w:t>.</w:t>
      </w:r>
    </w:p>
    <w:p w14:paraId="061BBECE" w14:textId="77777777" w:rsidR="00290BE2" w:rsidRPr="00290BE2" w:rsidRDefault="00290BE2" w:rsidP="00290BE2">
      <w:pPr>
        <w:spacing w:line="276" w:lineRule="auto"/>
        <w:ind w:firstLine="709"/>
      </w:pPr>
      <w:r w:rsidRPr="00290BE2">
        <w:lastRenderedPageBreak/>
        <w:t>Para líquidos aquosos e muitos líquidos que molham o vidro, o menisco é côncavo. Nesse caso, a leitura deve ser realizada pela parte inferior da curvatura.</w:t>
      </w:r>
    </w:p>
    <w:p w14:paraId="71739C48" w14:textId="77777777" w:rsidR="00290BE2" w:rsidRPr="00290BE2" w:rsidRDefault="00290BE2" w:rsidP="00290BE2">
      <w:pPr>
        <w:spacing w:line="276" w:lineRule="auto"/>
        <w:ind w:firstLine="709"/>
      </w:pPr>
      <w:r w:rsidRPr="00290BE2">
        <w:t>A posição dos olhos deve estar no mesmo nível da marca de leitura. Caso o observador olhe de cima ou de baixo, ocorrerá um erro de paralaxe.</w:t>
      </w:r>
    </w:p>
    <w:p w14:paraId="7B3F5FE0" w14:textId="77777777" w:rsidR="00290BE2" w:rsidRPr="00290BE2" w:rsidRDefault="00290BE2" w:rsidP="00290BE2">
      <w:pPr>
        <w:spacing w:line="276" w:lineRule="auto"/>
        <w:ind w:firstLine="709"/>
      </w:pPr>
      <w:r w:rsidRPr="00290BE2">
        <w:t>Uma leitura correta exige:</w:t>
      </w:r>
    </w:p>
    <w:p w14:paraId="494E1FF7" w14:textId="77777777" w:rsidR="00290BE2" w:rsidRPr="00290BE2" w:rsidRDefault="00290BE2" w:rsidP="00290BE2">
      <w:pPr>
        <w:numPr>
          <w:ilvl w:val="0"/>
          <w:numId w:val="35"/>
        </w:numPr>
        <w:spacing w:line="276" w:lineRule="auto"/>
      </w:pPr>
      <w:r w:rsidRPr="00290BE2">
        <w:t xml:space="preserve">recipiente em posição vertical; </w:t>
      </w:r>
    </w:p>
    <w:p w14:paraId="552D2FDB" w14:textId="77777777" w:rsidR="00290BE2" w:rsidRPr="00290BE2" w:rsidRDefault="00290BE2" w:rsidP="00290BE2">
      <w:pPr>
        <w:numPr>
          <w:ilvl w:val="0"/>
          <w:numId w:val="35"/>
        </w:numPr>
        <w:spacing w:line="276" w:lineRule="auto"/>
      </w:pPr>
      <w:r w:rsidRPr="00290BE2">
        <w:t xml:space="preserve">ausência de bolhas; </w:t>
      </w:r>
    </w:p>
    <w:p w14:paraId="4191B854" w14:textId="77777777" w:rsidR="00290BE2" w:rsidRPr="00290BE2" w:rsidRDefault="00290BE2" w:rsidP="00290BE2">
      <w:pPr>
        <w:numPr>
          <w:ilvl w:val="0"/>
          <w:numId w:val="35"/>
        </w:numPr>
        <w:spacing w:line="276" w:lineRule="auto"/>
      </w:pPr>
      <w:r w:rsidRPr="00290BE2">
        <w:t xml:space="preserve">superfície líquida estável; </w:t>
      </w:r>
    </w:p>
    <w:p w14:paraId="0E594B35" w14:textId="77777777" w:rsidR="00290BE2" w:rsidRPr="00290BE2" w:rsidRDefault="00290BE2" w:rsidP="00290BE2">
      <w:pPr>
        <w:numPr>
          <w:ilvl w:val="0"/>
          <w:numId w:val="35"/>
        </w:numPr>
        <w:spacing w:line="276" w:lineRule="auto"/>
      </w:pPr>
      <w:r w:rsidRPr="00290BE2">
        <w:t xml:space="preserve">olhos alinhados com o menisco; </w:t>
      </w:r>
    </w:p>
    <w:p w14:paraId="12A6D7D2" w14:textId="77777777" w:rsidR="00290BE2" w:rsidRPr="00290BE2" w:rsidRDefault="00290BE2" w:rsidP="00290BE2">
      <w:pPr>
        <w:numPr>
          <w:ilvl w:val="0"/>
          <w:numId w:val="35"/>
        </w:numPr>
        <w:spacing w:line="276" w:lineRule="auto"/>
      </w:pPr>
      <w:r w:rsidRPr="00290BE2">
        <w:t xml:space="preserve">leitura na região apropriada da curvatura; </w:t>
      </w:r>
    </w:p>
    <w:p w14:paraId="25B2432C" w14:textId="77777777" w:rsidR="00290BE2" w:rsidRPr="00290BE2" w:rsidRDefault="00290BE2" w:rsidP="00290BE2">
      <w:pPr>
        <w:numPr>
          <w:ilvl w:val="0"/>
          <w:numId w:val="35"/>
        </w:numPr>
        <w:spacing w:line="276" w:lineRule="auto"/>
      </w:pPr>
      <w:r w:rsidRPr="00290BE2">
        <w:t xml:space="preserve">iluminação suficiente. </w:t>
      </w:r>
    </w:p>
    <w:p w14:paraId="42C7A515" w14:textId="77777777" w:rsidR="00290BE2" w:rsidRPr="00290BE2" w:rsidRDefault="00290BE2" w:rsidP="00290BE2">
      <w:pPr>
        <w:spacing w:line="276" w:lineRule="auto"/>
        <w:ind w:firstLine="709"/>
      </w:pPr>
      <w:r w:rsidRPr="00290BE2">
        <w:t>Em soluções intensamente coloridas ou opacas, procedimentos específicos podem ser necessários para definir o ponto de leitura.</w:t>
      </w:r>
    </w:p>
    <w:p w14:paraId="5AA5A47F" w14:textId="77777777" w:rsidR="00AC474D" w:rsidRDefault="00AC474D" w:rsidP="00AC474D">
      <w:pPr>
        <w:spacing w:line="276" w:lineRule="auto"/>
        <w:rPr>
          <w:b/>
          <w:bCs/>
        </w:rPr>
      </w:pPr>
    </w:p>
    <w:p w14:paraId="0014F604" w14:textId="70943EDD" w:rsidR="00290BE2" w:rsidRPr="00290BE2" w:rsidRDefault="005F2110" w:rsidP="00F8695F">
      <w:pPr>
        <w:pStyle w:val="subtitulo3"/>
      </w:pPr>
      <w:bookmarkStart w:id="33" w:name="_Toc235654779"/>
      <w:r>
        <w:t>2.5.</w:t>
      </w:r>
      <w:r w:rsidR="00F8695F">
        <w:t>6</w:t>
      </w:r>
      <w:r>
        <w:t xml:space="preserve"> </w:t>
      </w:r>
      <w:r w:rsidR="00290BE2" w:rsidRPr="00290BE2">
        <w:t>Influência da temperatura</w:t>
      </w:r>
      <w:bookmarkEnd w:id="33"/>
    </w:p>
    <w:p w14:paraId="3F2EB3B2" w14:textId="77777777" w:rsidR="00290BE2" w:rsidRPr="00290BE2" w:rsidRDefault="00290BE2" w:rsidP="00290BE2">
      <w:pPr>
        <w:spacing w:line="276" w:lineRule="auto"/>
        <w:ind w:firstLine="709"/>
      </w:pPr>
      <w:r w:rsidRPr="00290BE2">
        <w:t>O volume de um líquido varia com a temperatura.</w:t>
      </w:r>
    </w:p>
    <w:p w14:paraId="7DB08F00" w14:textId="77777777" w:rsidR="00290BE2" w:rsidRPr="00290BE2" w:rsidRDefault="00290BE2" w:rsidP="00290BE2">
      <w:pPr>
        <w:spacing w:line="276" w:lineRule="auto"/>
        <w:ind w:firstLine="709"/>
      </w:pPr>
      <w:r w:rsidRPr="00290BE2">
        <w:t>Quando a temperatura aumenta, muitos líquidos se expandem e passam a ocupar um volume maior. Quando a temperatura diminui, ocorre contração.</w:t>
      </w:r>
    </w:p>
    <w:p w14:paraId="796AEA95" w14:textId="77777777" w:rsidR="00290BE2" w:rsidRPr="00290BE2" w:rsidRDefault="00290BE2" w:rsidP="00290BE2">
      <w:pPr>
        <w:spacing w:line="276" w:lineRule="auto"/>
        <w:ind w:firstLine="709"/>
      </w:pPr>
      <w:r w:rsidRPr="00290BE2">
        <w:t>As próprias vidrarias também sofrem pequenas alterações de volume com a temperatura. Por isso, as vidrarias volumétricas são calibradas para uma temperatura específica, frequentemente indicada no próprio material.</w:t>
      </w:r>
    </w:p>
    <w:p w14:paraId="15B65270" w14:textId="77777777" w:rsidR="00290BE2" w:rsidRPr="00290BE2" w:rsidRDefault="00290BE2" w:rsidP="00290BE2">
      <w:pPr>
        <w:spacing w:line="276" w:lineRule="auto"/>
        <w:ind w:firstLine="709"/>
      </w:pPr>
      <w:r w:rsidRPr="00290BE2">
        <w:t>Assim, uma vidraria pode apresentar inscrições semelhantes a:</w:t>
      </w:r>
    </w:p>
    <w:p w14:paraId="0E85535B" w14:textId="77777777" w:rsidR="00290BE2" w:rsidRPr="00290BE2" w:rsidRDefault="00290BE2" w:rsidP="00290BE2">
      <w:pPr>
        <w:spacing w:line="276" w:lineRule="auto"/>
        <w:ind w:firstLine="709"/>
      </w:pPr>
      <w:r w:rsidRPr="00290BE2">
        <w:t>100 mL</w:t>
      </w:r>
    </w:p>
    <w:p w14:paraId="2BDB742B" w14:textId="77777777" w:rsidR="00290BE2" w:rsidRPr="00290BE2" w:rsidRDefault="00290BE2" w:rsidP="00290BE2">
      <w:pPr>
        <w:spacing w:line="276" w:lineRule="auto"/>
        <w:ind w:firstLine="709"/>
      </w:pPr>
      <w:r w:rsidRPr="00290BE2">
        <w:t>20 °C</w:t>
      </w:r>
    </w:p>
    <w:p w14:paraId="1D04729C" w14:textId="77777777" w:rsidR="00290BE2" w:rsidRPr="00290BE2" w:rsidRDefault="00290BE2" w:rsidP="00290BE2">
      <w:pPr>
        <w:spacing w:line="276" w:lineRule="auto"/>
        <w:ind w:firstLine="709"/>
      </w:pPr>
      <w:r w:rsidRPr="00290BE2">
        <w:t>Classe A</w:t>
      </w:r>
    </w:p>
    <w:p w14:paraId="4EAD8E1B" w14:textId="77777777" w:rsidR="00290BE2" w:rsidRPr="00290BE2" w:rsidRDefault="00290BE2" w:rsidP="00290BE2">
      <w:pPr>
        <w:spacing w:line="276" w:lineRule="auto"/>
        <w:ind w:firstLine="709"/>
      </w:pPr>
      <w:r w:rsidRPr="00290BE2">
        <w:t>Isso indica que sua capacidade nominal está associada às condições de calibração especificadas.</w:t>
      </w:r>
    </w:p>
    <w:p w14:paraId="73318DED" w14:textId="77777777" w:rsidR="00290BE2" w:rsidRPr="00290BE2" w:rsidRDefault="00290BE2" w:rsidP="00290BE2">
      <w:pPr>
        <w:spacing w:line="276" w:lineRule="auto"/>
        <w:ind w:firstLine="709"/>
      </w:pPr>
      <w:r w:rsidRPr="00290BE2">
        <w:t>Na maior parte dos procedimentos de rotina, pequenas variações de temperatura podem ter efeito limitado. Entretanto, em análises rigorosas ou em situações de grande diferença térmica, o impacto pode se tornar relevante.</w:t>
      </w:r>
    </w:p>
    <w:p w14:paraId="4F1EC16C" w14:textId="77777777" w:rsidR="00290BE2" w:rsidRPr="00290BE2" w:rsidRDefault="00290BE2" w:rsidP="00290BE2">
      <w:pPr>
        <w:spacing w:line="276" w:lineRule="auto"/>
        <w:ind w:firstLine="709"/>
      </w:pPr>
      <w:r w:rsidRPr="00290BE2">
        <w:t>Não se deve completar o volume de uma solução ainda quente. Primeiro, a solução deve atingir a temperatura apropriada e somente depois ser ajustada até a marca do balão volumétrico.</w:t>
      </w:r>
    </w:p>
    <w:p w14:paraId="69EF1DAE" w14:textId="27421881" w:rsidR="00290BE2" w:rsidRPr="00290BE2" w:rsidRDefault="005F2110" w:rsidP="00F8695F">
      <w:pPr>
        <w:pStyle w:val="subtitulo3"/>
      </w:pPr>
      <w:bookmarkStart w:id="34" w:name="_Toc235654780"/>
      <w:r>
        <w:t>2.5.</w:t>
      </w:r>
      <w:r w:rsidR="00F8695F">
        <w:t>7</w:t>
      </w:r>
      <w:r>
        <w:t xml:space="preserve"> </w:t>
      </w:r>
      <w:r w:rsidRPr="00290BE2">
        <w:t>Balão</w:t>
      </w:r>
      <w:r w:rsidR="00290BE2" w:rsidRPr="00290BE2">
        <w:t xml:space="preserve"> volumétrico</w:t>
      </w:r>
      <w:bookmarkEnd w:id="34"/>
    </w:p>
    <w:p w14:paraId="15528710" w14:textId="77777777" w:rsidR="00290BE2" w:rsidRPr="00290BE2" w:rsidRDefault="00290BE2" w:rsidP="00290BE2">
      <w:pPr>
        <w:spacing w:line="276" w:lineRule="auto"/>
        <w:ind w:firstLine="709"/>
      </w:pPr>
      <w:r w:rsidRPr="00290BE2">
        <w:t>O balão volumétrico é utilizado para preparar soluções com volume final definido.</w:t>
      </w:r>
    </w:p>
    <w:p w14:paraId="1A14250A" w14:textId="77777777" w:rsidR="00290BE2" w:rsidRPr="00290BE2" w:rsidRDefault="00290BE2" w:rsidP="00290BE2">
      <w:pPr>
        <w:spacing w:line="276" w:lineRule="auto"/>
        <w:ind w:firstLine="709"/>
      </w:pPr>
      <w:r w:rsidRPr="00290BE2">
        <w:t>Ele possui corpo de maior capacidade, gargalo estreito e uma marca única de calibração.</w:t>
      </w:r>
    </w:p>
    <w:p w14:paraId="11DDBB44" w14:textId="77777777" w:rsidR="00290BE2" w:rsidRPr="00290BE2" w:rsidRDefault="00290BE2" w:rsidP="00290BE2">
      <w:pPr>
        <w:spacing w:line="276" w:lineRule="auto"/>
        <w:ind w:firstLine="709"/>
      </w:pPr>
      <w:r w:rsidRPr="00290BE2">
        <w:t>O procedimento geral envolve:</w:t>
      </w:r>
    </w:p>
    <w:p w14:paraId="0265CFE3" w14:textId="77777777" w:rsidR="00290BE2" w:rsidRPr="00290BE2" w:rsidRDefault="00290BE2" w:rsidP="00290BE2">
      <w:pPr>
        <w:numPr>
          <w:ilvl w:val="0"/>
          <w:numId w:val="36"/>
        </w:numPr>
        <w:spacing w:line="276" w:lineRule="auto"/>
      </w:pPr>
      <w:r w:rsidRPr="00290BE2">
        <w:t xml:space="preserve">transferir a substância para o balão; </w:t>
      </w:r>
    </w:p>
    <w:p w14:paraId="16E4E313" w14:textId="77777777" w:rsidR="00290BE2" w:rsidRPr="00290BE2" w:rsidRDefault="00290BE2" w:rsidP="00290BE2">
      <w:pPr>
        <w:numPr>
          <w:ilvl w:val="0"/>
          <w:numId w:val="36"/>
        </w:numPr>
        <w:spacing w:line="276" w:lineRule="auto"/>
      </w:pPr>
      <w:r w:rsidRPr="00290BE2">
        <w:t xml:space="preserve">adicionar parte do solvente; </w:t>
      </w:r>
    </w:p>
    <w:p w14:paraId="65E81ECD" w14:textId="77777777" w:rsidR="00290BE2" w:rsidRPr="00290BE2" w:rsidRDefault="00290BE2" w:rsidP="00290BE2">
      <w:pPr>
        <w:numPr>
          <w:ilvl w:val="0"/>
          <w:numId w:val="36"/>
        </w:numPr>
        <w:spacing w:line="276" w:lineRule="auto"/>
      </w:pPr>
      <w:r w:rsidRPr="00290BE2">
        <w:t xml:space="preserve">dissolver completamente o material; </w:t>
      </w:r>
    </w:p>
    <w:p w14:paraId="14F29995" w14:textId="77777777" w:rsidR="00290BE2" w:rsidRPr="00290BE2" w:rsidRDefault="00290BE2" w:rsidP="00290BE2">
      <w:pPr>
        <w:numPr>
          <w:ilvl w:val="0"/>
          <w:numId w:val="36"/>
        </w:numPr>
        <w:spacing w:line="276" w:lineRule="auto"/>
      </w:pPr>
      <w:r w:rsidRPr="00290BE2">
        <w:t xml:space="preserve">aguardar o equilíbrio térmico, quando necessário; </w:t>
      </w:r>
    </w:p>
    <w:p w14:paraId="39FAAD50" w14:textId="77777777" w:rsidR="00290BE2" w:rsidRPr="00290BE2" w:rsidRDefault="00290BE2" w:rsidP="00290BE2">
      <w:pPr>
        <w:numPr>
          <w:ilvl w:val="0"/>
          <w:numId w:val="36"/>
        </w:numPr>
        <w:spacing w:line="276" w:lineRule="auto"/>
      </w:pPr>
      <w:r w:rsidRPr="00290BE2">
        <w:t xml:space="preserve">completar cuidadosamente até a marca; </w:t>
      </w:r>
    </w:p>
    <w:p w14:paraId="60D7BB24" w14:textId="77777777" w:rsidR="00290BE2" w:rsidRPr="00290BE2" w:rsidRDefault="00290BE2" w:rsidP="00290BE2">
      <w:pPr>
        <w:numPr>
          <w:ilvl w:val="0"/>
          <w:numId w:val="36"/>
        </w:numPr>
        <w:spacing w:line="276" w:lineRule="auto"/>
      </w:pPr>
      <w:r w:rsidRPr="00290BE2">
        <w:lastRenderedPageBreak/>
        <w:t xml:space="preserve">tampar e homogeneizar. </w:t>
      </w:r>
    </w:p>
    <w:p w14:paraId="4F332F31" w14:textId="77777777" w:rsidR="00290BE2" w:rsidRPr="00290BE2" w:rsidRDefault="00290BE2" w:rsidP="00290BE2">
      <w:pPr>
        <w:spacing w:line="276" w:lineRule="auto"/>
        <w:ind w:firstLine="709"/>
      </w:pPr>
      <w:r w:rsidRPr="00290BE2">
        <w:t>O balão volumétrico não é utilizado para medir diferentes volumes, pois possui apenas uma capacidade nominal.</w:t>
      </w:r>
    </w:p>
    <w:p w14:paraId="79A63FD7" w14:textId="77777777" w:rsidR="00290BE2" w:rsidRPr="00290BE2" w:rsidRDefault="00290BE2" w:rsidP="00290BE2">
      <w:pPr>
        <w:spacing w:line="276" w:lineRule="auto"/>
        <w:ind w:firstLine="709"/>
      </w:pPr>
      <w:r w:rsidRPr="00290BE2">
        <w:t>Também não deve ser utilizado rotineiramente para aquecer soluções.</w:t>
      </w:r>
    </w:p>
    <w:p w14:paraId="79EC2186" w14:textId="61244BDF" w:rsidR="00290BE2" w:rsidRPr="00290BE2" w:rsidRDefault="005F2110" w:rsidP="00F8695F">
      <w:pPr>
        <w:pStyle w:val="subtitulo3"/>
      </w:pPr>
      <w:bookmarkStart w:id="35" w:name="_Toc235654781"/>
      <w:r>
        <w:t>2.5.</w:t>
      </w:r>
      <w:r w:rsidR="00F8695F">
        <w:t>8</w:t>
      </w:r>
      <w:r>
        <w:t xml:space="preserve"> </w:t>
      </w:r>
      <w:r w:rsidR="00290BE2" w:rsidRPr="00290BE2">
        <w:t>Pipetas</w:t>
      </w:r>
      <w:bookmarkEnd w:id="35"/>
    </w:p>
    <w:p w14:paraId="72CF0CC9" w14:textId="77777777" w:rsidR="00290BE2" w:rsidRPr="00290BE2" w:rsidRDefault="00290BE2" w:rsidP="00290BE2">
      <w:pPr>
        <w:spacing w:line="276" w:lineRule="auto"/>
        <w:ind w:firstLine="709"/>
      </w:pPr>
      <w:r w:rsidRPr="00290BE2">
        <w:t>As pipetas são utilizadas para transferir volumes de líquidos.</w:t>
      </w:r>
    </w:p>
    <w:p w14:paraId="0C2A65A5" w14:textId="77777777" w:rsidR="00290BE2" w:rsidRPr="00290BE2" w:rsidRDefault="00290BE2" w:rsidP="00290BE2">
      <w:pPr>
        <w:spacing w:line="276" w:lineRule="auto"/>
        <w:ind w:firstLine="709"/>
      </w:pPr>
      <w:r w:rsidRPr="00290BE2">
        <w:t>A pipeta volumétrica transfere um único volume nominal, como 10,00 mL ou 25,00 mL.</w:t>
      </w:r>
    </w:p>
    <w:p w14:paraId="518A30B3" w14:textId="77777777" w:rsidR="00290BE2" w:rsidRPr="00290BE2" w:rsidRDefault="00290BE2" w:rsidP="00290BE2">
      <w:pPr>
        <w:spacing w:line="276" w:lineRule="auto"/>
        <w:ind w:firstLine="709"/>
      </w:pPr>
      <w:r w:rsidRPr="00290BE2">
        <w:t>A pipeta graduada possui uma escala e permite transferir diferentes volumes dentro de sua capacidade.</w:t>
      </w:r>
    </w:p>
    <w:p w14:paraId="3D7B20FD" w14:textId="77777777" w:rsidR="00290BE2" w:rsidRPr="00290BE2" w:rsidRDefault="00290BE2" w:rsidP="00290BE2">
      <w:pPr>
        <w:spacing w:line="276" w:lineRule="auto"/>
        <w:ind w:firstLine="709"/>
      </w:pPr>
      <w:r w:rsidRPr="00290BE2">
        <w:t>A pipeta deve ser utilizada com dispositivo apropriado de aspiração. A sucção com a boca é uma prática insegura e não deve ser realizada.</w:t>
      </w:r>
    </w:p>
    <w:p w14:paraId="37AD5B35" w14:textId="77777777" w:rsidR="00290BE2" w:rsidRPr="00290BE2" w:rsidRDefault="00290BE2" w:rsidP="00290BE2">
      <w:pPr>
        <w:spacing w:line="276" w:lineRule="auto"/>
        <w:ind w:firstLine="709"/>
      </w:pPr>
      <w:r w:rsidRPr="00290BE2">
        <w:t>Durante a utilização, devem ser observados:</w:t>
      </w:r>
    </w:p>
    <w:p w14:paraId="1090DD2B" w14:textId="77777777" w:rsidR="00290BE2" w:rsidRPr="00290BE2" w:rsidRDefault="00290BE2" w:rsidP="00290BE2">
      <w:pPr>
        <w:numPr>
          <w:ilvl w:val="0"/>
          <w:numId w:val="37"/>
        </w:numPr>
        <w:spacing w:line="276" w:lineRule="auto"/>
      </w:pPr>
      <w:r w:rsidRPr="00290BE2">
        <w:t xml:space="preserve">condicionamento da pipeta com a solução, quando aplicável; </w:t>
      </w:r>
    </w:p>
    <w:p w14:paraId="20817717" w14:textId="77777777" w:rsidR="00290BE2" w:rsidRPr="00290BE2" w:rsidRDefault="00290BE2" w:rsidP="00290BE2">
      <w:pPr>
        <w:numPr>
          <w:ilvl w:val="0"/>
          <w:numId w:val="37"/>
        </w:numPr>
        <w:spacing w:line="276" w:lineRule="auto"/>
      </w:pPr>
      <w:r w:rsidRPr="00290BE2">
        <w:t xml:space="preserve">ausência de bolhas; </w:t>
      </w:r>
    </w:p>
    <w:p w14:paraId="21C2773D" w14:textId="77777777" w:rsidR="00290BE2" w:rsidRPr="00290BE2" w:rsidRDefault="00290BE2" w:rsidP="00290BE2">
      <w:pPr>
        <w:numPr>
          <w:ilvl w:val="0"/>
          <w:numId w:val="37"/>
        </w:numPr>
        <w:spacing w:line="276" w:lineRule="auto"/>
      </w:pPr>
      <w:r w:rsidRPr="00290BE2">
        <w:t xml:space="preserve">ajuste correto do menisco; </w:t>
      </w:r>
    </w:p>
    <w:p w14:paraId="3C651662" w14:textId="77777777" w:rsidR="00290BE2" w:rsidRPr="00290BE2" w:rsidRDefault="00290BE2" w:rsidP="00290BE2">
      <w:pPr>
        <w:numPr>
          <w:ilvl w:val="0"/>
          <w:numId w:val="37"/>
        </w:numPr>
        <w:spacing w:line="276" w:lineRule="auto"/>
      </w:pPr>
      <w:r w:rsidRPr="00290BE2">
        <w:t xml:space="preserve">posição vertical; </w:t>
      </w:r>
    </w:p>
    <w:p w14:paraId="0D18826C" w14:textId="77777777" w:rsidR="00290BE2" w:rsidRPr="00290BE2" w:rsidRDefault="00290BE2" w:rsidP="00290BE2">
      <w:pPr>
        <w:numPr>
          <w:ilvl w:val="0"/>
          <w:numId w:val="37"/>
        </w:numPr>
        <w:spacing w:line="276" w:lineRule="auto"/>
      </w:pPr>
      <w:r w:rsidRPr="00290BE2">
        <w:t xml:space="preserve">tempo de escoamento; </w:t>
      </w:r>
    </w:p>
    <w:p w14:paraId="00503464" w14:textId="77777777" w:rsidR="00290BE2" w:rsidRPr="00290BE2" w:rsidRDefault="00290BE2" w:rsidP="00290BE2">
      <w:pPr>
        <w:numPr>
          <w:ilvl w:val="0"/>
          <w:numId w:val="37"/>
        </w:numPr>
        <w:spacing w:line="276" w:lineRule="auto"/>
      </w:pPr>
      <w:r w:rsidRPr="00290BE2">
        <w:t xml:space="preserve">orientação de não soprar ou soprar o conteúdo residual, conforme o tipo de pipeta. </w:t>
      </w:r>
    </w:p>
    <w:p w14:paraId="1FF69AED" w14:textId="422CA4F4" w:rsidR="00290BE2" w:rsidRPr="00290BE2" w:rsidRDefault="000654CF" w:rsidP="00F8695F">
      <w:pPr>
        <w:pStyle w:val="subtitulo3"/>
      </w:pPr>
      <w:bookmarkStart w:id="36" w:name="_Toc235654782"/>
      <w:r>
        <w:t>2.5.</w:t>
      </w:r>
      <w:r w:rsidR="00F8695F">
        <w:t>9</w:t>
      </w:r>
      <w:r>
        <w:t xml:space="preserve"> </w:t>
      </w:r>
      <w:r w:rsidR="00290BE2" w:rsidRPr="00290BE2">
        <w:t>Bureta</w:t>
      </w:r>
      <w:bookmarkEnd w:id="36"/>
    </w:p>
    <w:p w14:paraId="52A22B39" w14:textId="77777777" w:rsidR="00290BE2" w:rsidRPr="00290BE2" w:rsidRDefault="00290BE2" w:rsidP="00290BE2">
      <w:pPr>
        <w:spacing w:line="276" w:lineRule="auto"/>
        <w:ind w:firstLine="709"/>
      </w:pPr>
      <w:r w:rsidRPr="00290BE2">
        <w:t>A bureta permite adicionar volumes variáveis de solução com elevado controle.</w:t>
      </w:r>
    </w:p>
    <w:p w14:paraId="3261099E" w14:textId="77777777" w:rsidR="00290BE2" w:rsidRPr="00290BE2" w:rsidRDefault="00290BE2" w:rsidP="00290BE2">
      <w:pPr>
        <w:spacing w:line="276" w:lineRule="auto"/>
        <w:ind w:firstLine="709"/>
      </w:pPr>
      <w:r w:rsidRPr="00290BE2">
        <w:t>Ela é amplamente utilizada em titulometria.</w:t>
      </w:r>
    </w:p>
    <w:p w14:paraId="4FBAB90E" w14:textId="77777777" w:rsidR="00290BE2" w:rsidRPr="00290BE2" w:rsidRDefault="00290BE2" w:rsidP="00290BE2">
      <w:pPr>
        <w:spacing w:line="276" w:lineRule="auto"/>
        <w:ind w:firstLine="709"/>
      </w:pPr>
      <w:r w:rsidRPr="00290BE2">
        <w:t>O volume transferido não é obtido pela leitura isolada da escala, mas pela diferença entre a leitura final e a leitura inicial:</w:t>
      </w:r>
    </w:p>
    <w:p w14:paraId="495A32F0" w14:textId="77777777" w:rsidR="00290BE2" w:rsidRPr="00290BE2" w:rsidRDefault="00290BE2" w:rsidP="00290BE2">
      <w:pPr>
        <w:spacing w:line="276" w:lineRule="auto"/>
        <w:ind w:firstLine="709"/>
      </w:pPr>
      <w:r w:rsidRPr="00290BE2">
        <w:t>V transferido = leitura final − leitura inicial</w:t>
      </w:r>
    </w:p>
    <w:p w14:paraId="24610DC3" w14:textId="77777777" w:rsidR="00290BE2" w:rsidRPr="00290BE2" w:rsidRDefault="00290BE2" w:rsidP="00290BE2">
      <w:pPr>
        <w:spacing w:line="276" w:lineRule="auto"/>
        <w:ind w:firstLine="709"/>
      </w:pPr>
      <w:r w:rsidRPr="00290BE2">
        <w:t>Exemplo:</w:t>
      </w:r>
    </w:p>
    <w:p w14:paraId="3A59ACE2" w14:textId="77777777" w:rsidR="00290BE2" w:rsidRPr="00290BE2" w:rsidRDefault="00290BE2" w:rsidP="00290BE2">
      <w:pPr>
        <w:spacing w:line="276" w:lineRule="auto"/>
        <w:ind w:firstLine="709"/>
      </w:pPr>
      <w:r w:rsidRPr="00290BE2">
        <w:t>Leitura inicial = 0,35 mL</w:t>
      </w:r>
    </w:p>
    <w:p w14:paraId="1D4A390A" w14:textId="77777777" w:rsidR="00290BE2" w:rsidRPr="00290BE2" w:rsidRDefault="00290BE2" w:rsidP="00290BE2">
      <w:pPr>
        <w:spacing w:line="276" w:lineRule="auto"/>
        <w:ind w:firstLine="709"/>
      </w:pPr>
      <w:r w:rsidRPr="00290BE2">
        <w:t>Leitura final = 18,90 mL</w:t>
      </w:r>
    </w:p>
    <w:p w14:paraId="437AED6E" w14:textId="77777777" w:rsidR="00290BE2" w:rsidRPr="00290BE2" w:rsidRDefault="00290BE2" w:rsidP="00290BE2">
      <w:pPr>
        <w:spacing w:line="276" w:lineRule="auto"/>
        <w:ind w:firstLine="709"/>
      </w:pPr>
      <w:r w:rsidRPr="00290BE2">
        <w:t>V transferido = 18,90 − 0,35</w:t>
      </w:r>
    </w:p>
    <w:p w14:paraId="5DF362A9" w14:textId="77777777" w:rsidR="00290BE2" w:rsidRPr="00290BE2" w:rsidRDefault="00290BE2" w:rsidP="00290BE2">
      <w:pPr>
        <w:spacing w:line="276" w:lineRule="auto"/>
        <w:ind w:firstLine="709"/>
      </w:pPr>
      <w:r w:rsidRPr="00290BE2">
        <w:t>V transferido = 18,55 mL</w:t>
      </w:r>
    </w:p>
    <w:p w14:paraId="40E9C5D9" w14:textId="77777777" w:rsidR="00906F43" w:rsidRDefault="00906F43" w:rsidP="00290BE2">
      <w:pPr>
        <w:spacing w:line="276" w:lineRule="auto"/>
        <w:ind w:firstLine="709"/>
      </w:pPr>
    </w:p>
    <w:p w14:paraId="5D1CD518" w14:textId="6FE1B500" w:rsidR="00290BE2" w:rsidRPr="00290BE2" w:rsidRDefault="00290BE2" w:rsidP="00290BE2">
      <w:pPr>
        <w:spacing w:line="276" w:lineRule="auto"/>
        <w:ind w:firstLine="709"/>
      </w:pPr>
      <w:r w:rsidRPr="00290BE2">
        <w:t>Antes da utilização, deve-se verificar:</w:t>
      </w:r>
    </w:p>
    <w:p w14:paraId="3627E28B" w14:textId="77777777" w:rsidR="00290BE2" w:rsidRPr="00290BE2" w:rsidRDefault="00290BE2" w:rsidP="00290BE2">
      <w:pPr>
        <w:numPr>
          <w:ilvl w:val="0"/>
          <w:numId w:val="38"/>
        </w:numPr>
        <w:spacing w:line="276" w:lineRule="auto"/>
      </w:pPr>
      <w:r w:rsidRPr="00290BE2">
        <w:t xml:space="preserve">limpeza da bureta; </w:t>
      </w:r>
    </w:p>
    <w:p w14:paraId="332ACCC2" w14:textId="77777777" w:rsidR="00290BE2" w:rsidRPr="00290BE2" w:rsidRDefault="00290BE2" w:rsidP="00290BE2">
      <w:pPr>
        <w:numPr>
          <w:ilvl w:val="0"/>
          <w:numId w:val="38"/>
        </w:numPr>
        <w:spacing w:line="276" w:lineRule="auto"/>
      </w:pPr>
      <w:r w:rsidRPr="00290BE2">
        <w:t xml:space="preserve">ausência de vazamentos; </w:t>
      </w:r>
    </w:p>
    <w:p w14:paraId="0BFDF54A" w14:textId="77777777" w:rsidR="00290BE2" w:rsidRPr="00290BE2" w:rsidRDefault="00290BE2" w:rsidP="00290BE2">
      <w:pPr>
        <w:numPr>
          <w:ilvl w:val="0"/>
          <w:numId w:val="38"/>
        </w:numPr>
        <w:spacing w:line="276" w:lineRule="auto"/>
      </w:pPr>
      <w:r w:rsidRPr="00290BE2">
        <w:t xml:space="preserve">presença de bolhas na ponta; </w:t>
      </w:r>
    </w:p>
    <w:p w14:paraId="28B7BDF3" w14:textId="77777777" w:rsidR="00290BE2" w:rsidRPr="00290BE2" w:rsidRDefault="00290BE2" w:rsidP="00290BE2">
      <w:pPr>
        <w:numPr>
          <w:ilvl w:val="0"/>
          <w:numId w:val="38"/>
        </w:numPr>
        <w:spacing w:line="276" w:lineRule="auto"/>
      </w:pPr>
      <w:r w:rsidRPr="00290BE2">
        <w:t xml:space="preserve">funcionamento da torneira; </w:t>
      </w:r>
    </w:p>
    <w:p w14:paraId="2BFED13F" w14:textId="77777777" w:rsidR="00290BE2" w:rsidRPr="00290BE2" w:rsidRDefault="00290BE2" w:rsidP="00290BE2">
      <w:pPr>
        <w:numPr>
          <w:ilvl w:val="0"/>
          <w:numId w:val="38"/>
        </w:numPr>
        <w:spacing w:line="276" w:lineRule="auto"/>
      </w:pPr>
      <w:r w:rsidRPr="00290BE2">
        <w:t xml:space="preserve">ajuste correto do menisco; </w:t>
      </w:r>
    </w:p>
    <w:p w14:paraId="69AE19AD" w14:textId="77777777" w:rsidR="00290BE2" w:rsidRPr="00290BE2" w:rsidRDefault="00290BE2" w:rsidP="00290BE2">
      <w:pPr>
        <w:numPr>
          <w:ilvl w:val="0"/>
          <w:numId w:val="38"/>
        </w:numPr>
        <w:spacing w:line="276" w:lineRule="auto"/>
      </w:pPr>
      <w:r w:rsidRPr="00290BE2">
        <w:t xml:space="preserve">registro adequado das leituras. </w:t>
      </w:r>
    </w:p>
    <w:p w14:paraId="571C001A" w14:textId="53467505" w:rsidR="00290BE2" w:rsidRPr="00290BE2" w:rsidRDefault="000654CF" w:rsidP="00F8695F">
      <w:pPr>
        <w:pStyle w:val="subtitulo3"/>
      </w:pPr>
      <w:bookmarkStart w:id="37" w:name="_Toc235654783"/>
      <w:r>
        <w:lastRenderedPageBreak/>
        <w:t>2.5.1</w:t>
      </w:r>
      <w:r w:rsidR="00F8695F">
        <w:t>0</w:t>
      </w:r>
      <w:r>
        <w:t xml:space="preserve"> </w:t>
      </w:r>
      <w:r w:rsidR="00290BE2" w:rsidRPr="00290BE2">
        <w:t>Micropipetas</w:t>
      </w:r>
      <w:bookmarkEnd w:id="37"/>
    </w:p>
    <w:p w14:paraId="683CC1C1" w14:textId="77777777" w:rsidR="00290BE2" w:rsidRPr="00290BE2" w:rsidRDefault="00290BE2" w:rsidP="00290BE2">
      <w:pPr>
        <w:spacing w:line="276" w:lineRule="auto"/>
        <w:ind w:firstLine="709"/>
      </w:pPr>
      <w:r w:rsidRPr="00290BE2">
        <w:t>As micropipetas são utilizadas para transferir pequenos volumes, normalmente expressos em microlitros.</w:t>
      </w:r>
    </w:p>
    <w:p w14:paraId="7DE200EC" w14:textId="77777777" w:rsidR="00290BE2" w:rsidRPr="00290BE2" w:rsidRDefault="00290BE2" w:rsidP="00290BE2">
      <w:pPr>
        <w:spacing w:line="276" w:lineRule="auto"/>
        <w:ind w:firstLine="709"/>
      </w:pPr>
      <w:r w:rsidRPr="00290BE2">
        <w:t>Elas são importantes em:</w:t>
      </w:r>
    </w:p>
    <w:p w14:paraId="624A4895" w14:textId="77777777" w:rsidR="00290BE2" w:rsidRPr="00290BE2" w:rsidRDefault="00290BE2" w:rsidP="00290BE2">
      <w:pPr>
        <w:numPr>
          <w:ilvl w:val="0"/>
          <w:numId w:val="39"/>
        </w:numPr>
        <w:spacing w:line="276" w:lineRule="auto"/>
      </w:pPr>
      <w:r w:rsidRPr="00290BE2">
        <w:t xml:space="preserve">cromatografia; </w:t>
      </w:r>
    </w:p>
    <w:p w14:paraId="56CF56DE" w14:textId="77777777" w:rsidR="00290BE2" w:rsidRPr="00290BE2" w:rsidRDefault="00290BE2" w:rsidP="00290BE2">
      <w:pPr>
        <w:numPr>
          <w:ilvl w:val="0"/>
          <w:numId w:val="39"/>
        </w:numPr>
        <w:spacing w:line="276" w:lineRule="auto"/>
      </w:pPr>
      <w:r w:rsidRPr="00290BE2">
        <w:t xml:space="preserve">espectrofotometria; </w:t>
      </w:r>
    </w:p>
    <w:p w14:paraId="6B445B36" w14:textId="77777777" w:rsidR="00290BE2" w:rsidRPr="00290BE2" w:rsidRDefault="00290BE2" w:rsidP="00290BE2">
      <w:pPr>
        <w:numPr>
          <w:ilvl w:val="0"/>
          <w:numId w:val="39"/>
        </w:numPr>
        <w:spacing w:line="276" w:lineRule="auto"/>
      </w:pPr>
      <w:r w:rsidRPr="00290BE2">
        <w:t xml:space="preserve">análises clínicas; </w:t>
      </w:r>
    </w:p>
    <w:p w14:paraId="386C1B48" w14:textId="77777777" w:rsidR="00290BE2" w:rsidRPr="00290BE2" w:rsidRDefault="00290BE2" w:rsidP="00290BE2">
      <w:pPr>
        <w:numPr>
          <w:ilvl w:val="0"/>
          <w:numId w:val="39"/>
        </w:numPr>
        <w:spacing w:line="276" w:lineRule="auto"/>
      </w:pPr>
      <w:r w:rsidRPr="00290BE2">
        <w:t xml:space="preserve">biologia molecular; </w:t>
      </w:r>
    </w:p>
    <w:p w14:paraId="265F6BF4" w14:textId="77777777" w:rsidR="00290BE2" w:rsidRPr="00290BE2" w:rsidRDefault="00290BE2" w:rsidP="00290BE2">
      <w:pPr>
        <w:numPr>
          <w:ilvl w:val="0"/>
          <w:numId w:val="39"/>
        </w:numPr>
        <w:spacing w:line="276" w:lineRule="auto"/>
      </w:pPr>
      <w:r w:rsidRPr="00290BE2">
        <w:t xml:space="preserve">preparo de padrões; </w:t>
      </w:r>
    </w:p>
    <w:p w14:paraId="35BD3E77" w14:textId="77777777" w:rsidR="00290BE2" w:rsidRPr="00290BE2" w:rsidRDefault="00290BE2" w:rsidP="00290BE2">
      <w:pPr>
        <w:numPr>
          <w:ilvl w:val="0"/>
          <w:numId w:val="39"/>
        </w:numPr>
        <w:spacing w:line="276" w:lineRule="auto"/>
      </w:pPr>
      <w:r w:rsidRPr="00290BE2">
        <w:t xml:space="preserve">diluições em pequena escala. </w:t>
      </w:r>
    </w:p>
    <w:p w14:paraId="3812385E" w14:textId="77777777" w:rsidR="00290BE2" w:rsidRPr="00290BE2" w:rsidRDefault="00290BE2" w:rsidP="00290BE2">
      <w:pPr>
        <w:spacing w:line="276" w:lineRule="auto"/>
        <w:ind w:firstLine="709"/>
      </w:pPr>
      <w:r w:rsidRPr="00290BE2">
        <w:t>Seu uso exige escolha correta da faixa de volume, encaixe adequado da ponteira e técnica uniforme de aspiração e dispensação.</w:t>
      </w:r>
    </w:p>
    <w:p w14:paraId="2E093F86" w14:textId="77777777" w:rsidR="00290BE2" w:rsidRPr="00290BE2" w:rsidRDefault="00290BE2" w:rsidP="00290BE2">
      <w:pPr>
        <w:spacing w:line="276" w:lineRule="auto"/>
        <w:ind w:firstLine="709"/>
      </w:pPr>
      <w:r w:rsidRPr="00290BE2">
        <w:t>Erros comuns incluem:</w:t>
      </w:r>
    </w:p>
    <w:p w14:paraId="33D6B532" w14:textId="77777777" w:rsidR="00290BE2" w:rsidRPr="00290BE2" w:rsidRDefault="00290BE2" w:rsidP="00290BE2">
      <w:pPr>
        <w:numPr>
          <w:ilvl w:val="0"/>
          <w:numId w:val="40"/>
        </w:numPr>
        <w:spacing w:line="276" w:lineRule="auto"/>
      </w:pPr>
      <w:r w:rsidRPr="00290BE2">
        <w:t xml:space="preserve">selecionar volume fora da faixa do instrumento; </w:t>
      </w:r>
    </w:p>
    <w:p w14:paraId="4EF21DDF" w14:textId="77777777" w:rsidR="00290BE2" w:rsidRPr="00290BE2" w:rsidRDefault="00290BE2" w:rsidP="00290BE2">
      <w:pPr>
        <w:numPr>
          <w:ilvl w:val="0"/>
          <w:numId w:val="40"/>
        </w:numPr>
        <w:spacing w:line="276" w:lineRule="auto"/>
      </w:pPr>
      <w:r w:rsidRPr="00290BE2">
        <w:t xml:space="preserve">inclinar excessivamente a micropipeta durante a aspiração; </w:t>
      </w:r>
    </w:p>
    <w:p w14:paraId="3970E4A1" w14:textId="77777777" w:rsidR="00290BE2" w:rsidRPr="00290BE2" w:rsidRDefault="00290BE2" w:rsidP="00290BE2">
      <w:pPr>
        <w:numPr>
          <w:ilvl w:val="0"/>
          <w:numId w:val="40"/>
        </w:numPr>
        <w:spacing w:line="276" w:lineRule="auto"/>
      </w:pPr>
      <w:r w:rsidRPr="00290BE2">
        <w:t xml:space="preserve">mergulhar a ponteira profundamente; </w:t>
      </w:r>
    </w:p>
    <w:p w14:paraId="3AFFCE8D" w14:textId="77777777" w:rsidR="00290BE2" w:rsidRPr="00290BE2" w:rsidRDefault="00290BE2" w:rsidP="00290BE2">
      <w:pPr>
        <w:numPr>
          <w:ilvl w:val="0"/>
          <w:numId w:val="40"/>
        </w:numPr>
        <w:spacing w:line="276" w:lineRule="auto"/>
      </w:pPr>
      <w:r w:rsidRPr="00290BE2">
        <w:t xml:space="preserve">aspirar muito rapidamente; </w:t>
      </w:r>
    </w:p>
    <w:p w14:paraId="02A3DDCE" w14:textId="77777777" w:rsidR="00290BE2" w:rsidRPr="00290BE2" w:rsidRDefault="00290BE2" w:rsidP="00290BE2">
      <w:pPr>
        <w:numPr>
          <w:ilvl w:val="0"/>
          <w:numId w:val="40"/>
        </w:numPr>
        <w:spacing w:line="276" w:lineRule="auto"/>
      </w:pPr>
      <w:r w:rsidRPr="00290BE2">
        <w:t xml:space="preserve">reutilizar ponteiras contaminadas; </w:t>
      </w:r>
    </w:p>
    <w:p w14:paraId="6380CE7F" w14:textId="77777777" w:rsidR="00290BE2" w:rsidRPr="00290BE2" w:rsidRDefault="00290BE2" w:rsidP="00290BE2">
      <w:pPr>
        <w:numPr>
          <w:ilvl w:val="0"/>
          <w:numId w:val="40"/>
        </w:numPr>
        <w:spacing w:line="276" w:lineRule="auto"/>
      </w:pPr>
      <w:r w:rsidRPr="00290BE2">
        <w:t xml:space="preserve">não realizar manutenção e calibração. </w:t>
      </w:r>
    </w:p>
    <w:p w14:paraId="5F7ED3DA" w14:textId="77777777" w:rsidR="00290BE2" w:rsidRDefault="00290BE2" w:rsidP="00290BE2">
      <w:pPr>
        <w:spacing w:line="276" w:lineRule="auto"/>
        <w:ind w:firstLine="709"/>
      </w:pPr>
      <w:r w:rsidRPr="00290BE2">
        <w:t>Como os volumes são pequenos, qualquer gota retida ou bolha pode representar uma fração significativa do total transferido.</w:t>
      </w:r>
    </w:p>
    <w:p w14:paraId="2F8678DB" w14:textId="77777777" w:rsidR="005440CB" w:rsidRPr="00290BE2" w:rsidRDefault="005440CB" w:rsidP="00290BE2">
      <w:pPr>
        <w:spacing w:line="276" w:lineRule="auto"/>
        <w:ind w:firstLine="709"/>
      </w:pPr>
    </w:p>
    <w:p w14:paraId="1F922A63" w14:textId="2CE8E711" w:rsidR="00290BE2" w:rsidRPr="00290BE2" w:rsidRDefault="005440CB" w:rsidP="00F8695F">
      <w:pPr>
        <w:pStyle w:val="subtitulo3"/>
      </w:pPr>
      <w:bookmarkStart w:id="38" w:name="_Toc235654784"/>
      <w:r>
        <w:t>2.5.1</w:t>
      </w:r>
      <w:r w:rsidR="00F8695F">
        <w:t>1</w:t>
      </w:r>
      <w:r>
        <w:t xml:space="preserve"> </w:t>
      </w:r>
      <w:r w:rsidR="00290BE2" w:rsidRPr="00290BE2">
        <w:t>Volume nominal e volume efetivo</w:t>
      </w:r>
      <w:bookmarkEnd w:id="38"/>
    </w:p>
    <w:p w14:paraId="4570E9C9" w14:textId="77777777" w:rsidR="00290BE2" w:rsidRPr="00290BE2" w:rsidRDefault="00290BE2" w:rsidP="00290BE2">
      <w:pPr>
        <w:spacing w:line="276" w:lineRule="auto"/>
        <w:ind w:firstLine="709"/>
      </w:pPr>
      <w:r w:rsidRPr="00290BE2">
        <w:t>O volume nominal é o valor indicado no instrumento ou recipiente.</w:t>
      </w:r>
    </w:p>
    <w:p w14:paraId="17C5AB59" w14:textId="77777777" w:rsidR="00290BE2" w:rsidRPr="00290BE2" w:rsidRDefault="00290BE2" w:rsidP="00290BE2">
      <w:pPr>
        <w:spacing w:line="276" w:lineRule="auto"/>
        <w:ind w:firstLine="709"/>
      </w:pPr>
      <w:r w:rsidRPr="00290BE2">
        <w:t>O volume efetivo é o volume realmente contido ou transferido nas condições de uso.</w:t>
      </w:r>
    </w:p>
    <w:p w14:paraId="154B3B51" w14:textId="77777777" w:rsidR="00290BE2" w:rsidRPr="00290BE2" w:rsidRDefault="00290BE2" w:rsidP="00290BE2">
      <w:pPr>
        <w:spacing w:line="276" w:lineRule="auto"/>
        <w:ind w:firstLine="709"/>
      </w:pPr>
      <w:r w:rsidRPr="00290BE2">
        <w:t>Por exemplo, uma pipeta nominalmente identificada como 10,00 mL pode transferir um volume ligeiramente diferente. Essa diferença deve permanecer dentro da tolerância estabelecida para sua classe e capacidade.</w:t>
      </w:r>
    </w:p>
    <w:p w14:paraId="022F5EEF" w14:textId="77777777" w:rsidR="00290BE2" w:rsidRDefault="00290BE2" w:rsidP="00290BE2">
      <w:pPr>
        <w:spacing w:line="276" w:lineRule="auto"/>
        <w:ind w:firstLine="709"/>
      </w:pPr>
      <w:r w:rsidRPr="00290BE2">
        <w:t>Vidrarias de maior qualidade metrológica apresentam tolerâncias menores. Entretanto, nenhuma vidraria fornece um volume absolutamente perfeito.</w:t>
      </w:r>
    </w:p>
    <w:p w14:paraId="53BEA49B" w14:textId="77777777" w:rsidR="005440CB" w:rsidRPr="00290BE2" w:rsidRDefault="005440CB" w:rsidP="00290BE2">
      <w:pPr>
        <w:spacing w:line="276" w:lineRule="auto"/>
        <w:ind w:firstLine="709"/>
      </w:pPr>
    </w:p>
    <w:p w14:paraId="6E599564" w14:textId="634A44B2" w:rsidR="00290BE2" w:rsidRPr="00290BE2" w:rsidRDefault="005440CB" w:rsidP="00F8695F">
      <w:pPr>
        <w:pStyle w:val="subtitulo3"/>
      </w:pPr>
      <w:bookmarkStart w:id="39" w:name="_Toc235654785"/>
      <w:r>
        <w:t>2.5.1</w:t>
      </w:r>
      <w:r w:rsidR="00E45424">
        <w:t>2</w:t>
      </w:r>
      <w:r>
        <w:t xml:space="preserve"> </w:t>
      </w:r>
      <w:r w:rsidR="00290BE2" w:rsidRPr="00290BE2">
        <w:t>Classes das vidrarias volumétricas</w:t>
      </w:r>
      <w:bookmarkEnd w:id="39"/>
    </w:p>
    <w:p w14:paraId="7DC521BA" w14:textId="77777777" w:rsidR="00290BE2" w:rsidRPr="00290BE2" w:rsidRDefault="00290BE2" w:rsidP="00290BE2">
      <w:pPr>
        <w:spacing w:line="276" w:lineRule="auto"/>
        <w:ind w:firstLine="709"/>
      </w:pPr>
      <w:r w:rsidRPr="00290BE2">
        <w:t>As vidrarias volumétricas podem ser classificadas conforme sua tolerância.</w:t>
      </w:r>
    </w:p>
    <w:p w14:paraId="0EABCBD8" w14:textId="77777777" w:rsidR="00290BE2" w:rsidRPr="00290BE2" w:rsidRDefault="00290BE2" w:rsidP="00290BE2">
      <w:pPr>
        <w:spacing w:line="276" w:lineRule="auto"/>
        <w:ind w:firstLine="709"/>
      </w:pPr>
      <w:r w:rsidRPr="00290BE2">
        <w:t xml:space="preserve">As vidrarias de </w:t>
      </w:r>
      <w:r w:rsidRPr="00290BE2">
        <w:rPr>
          <w:b/>
          <w:bCs/>
        </w:rPr>
        <w:t>classe A</w:t>
      </w:r>
      <w:r w:rsidRPr="00290BE2">
        <w:t xml:space="preserve"> apresentam menor tolerância e são destinadas a trabalhos que exigem maior exatidão.</w:t>
      </w:r>
    </w:p>
    <w:p w14:paraId="6FB7C6E7" w14:textId="77777777" w:rsidR="00290BE2" w:rsidRPr="00290BE2" w:rsidRDefault="00290BE2" w:rsidP="00290BE2">
      <w:pPr>
        <w:spacing w:line="276" w:lineRule="auto"/>
        <w:ind w:firstLine="709"/>
      </w:pPr>
      <w:r w:rsidRPr="00290BE2">
        <w:t xml:space="preserve">As vidrarias de </w:t>
      </w:r>
      <w:r w:rsidRPr="00290BE2">
        <w:rPr>
          <w:b/>
          <w:bCs/>
        </w:rPr>
        <w:t>classe B</w:t>
      </w:r>
      <w:r w:rsidRPr="00290BE2">
        <w:t xml:space="preserve"> geralmente apresentam tolerâncias maiores e podem ser adequadas para procedimentos menos rigorosos.</w:t>
      </w:r>
    </w:p>
    <w:p w14:paraId="785676EA" w14:textId="77777777" w:rsidR="00290BE2" w:rsidRPr="00290BE2" w:rsidRDefault="00290BE2" w:rsidP="00290BE2">
      <w:pPr>
        <w:spacing w:line="276" w:lineRule="auto"/>
        <w:ind w:firstLine="709"/>
      </w:pPr>
      <w:r w:rsidRPr="00290BE2">
        <w:t>A classificação não significa que a vidraria elimina todos os erros. Seu desempenho também depende de:</w:t>
      </w:r>
    </w:p>
    <w:p w14:paraId="281CD789" w14:textId="77777777" w:rsidR="00290BE2" w:rsidRPr="00290BE2" w:rsidRDefault="00290BE2" w:rsidP="00290BE2">
      <w:pPr>
        <w:numPr>
          <w:ilvl w:val="0"/>
          <w:numId w:val="41"/>
        </w:numPr>
        <w:spacing w:line="276" w:lineRule="auto"/>
      </w:pPr>
      <w:r w:rsidRPr="00290BE2">
        <w:t xml:space="preserve">limpeza; </w:t>
      </w:r>
    </w:p>
    <w:p w14:paraId="7585653A" w14:textId="77777777" w:rsidR="00290BE2" w:rsidRPr="00290BE2" w:rsidRDefault="00290BE2" w:rsidP="00290BE2">
      <w:pPr>
        <w:numPr>
          <w:ilvl w:val="0"/>
          <w:numId w:val="41"/>
        </w:numPr>
        <w:spacing w:line="276" w:lineRule="auto"/>
      </w:pPr>
      <w:r w:rsidRPr="00290BE2">
        <w:lastRenderedPageBreak/>
        <w:t xml:space="preserve">temperatura; </w:t>
      </w:r>
    </w:p>
    <w:p w14:paraId="198966B2" w14:textId="77777777" w:rsidR="00290BE2" w:rsidRPr="00290BE2" w:rsidRDefault="00290BE2" w:rsidP="00290BE2">
      <w:pPr>
        <w:numPr>
          <w:ilvl w:val="0"/>
          <w:numId w:val="41"/>
        </w:numPr>
        <w:spacing w:line="276" w:lineRule="auto"/>
      </w:pPr>
      <w:r w:rsidRPr="00290BE2">
        <w:t xml:space="preserve">técnica do analista; </w:t>
      </w:r>
    </w:p>
    <w:p w14:paraId="4735819F" w14:textId="77777777" w:rsidR="00290BE2" w:rsidRPr="00290BE2" w:rsidRDefault="00290BE2" w:rsidP="00290BE2">
      <w:pPr>
        <w:numPr>
          <w:ilvl w:val="0"/>
          <w:numId w:val="41"/>
        </w:numPr>
        <w:spacing w:line="276" w:lineRule="auto"/>
      </w:pPr>
      <w:r w:rsidRPr="00290BE2">
        <w:t xml:space="preserve">condição de conservação; </w:t>
      </w:r>
    </w:p>
    <w:p w14:paraId="6ABA8B1F" w14:textId="77777777" w:rsidR="00290BE2" w:rsidRPr="00290BE2" w:rsidRDefault="00290BE2" w:rsidP="00290BE2">
      <w:pPr>
        <w:numPr>
          <w:ilvl w:val="0"/>
          <w:numId w:val="41"/>
        </w:numPr>
        <w:spacing w:line="276" w:lineRule="auto"/>
      </w:pPr>
      <w:r w:rsidRPr="00290BE2">
        <w:t xml:space="preserve">leitura correta; </w:t>
      </w:r>
    </w:p>
    <w:p w14:paraId="117826B7" w14:textId="77777777" w:rsidR="00290BE2" w:rsidRDefault="00290BE2" w:rsidP="00290BE2">
      <w:pPr>
        <w:numPr>
          <w:ilvl w:val="0"/>
          <w:numId w:val="41"/>
        </w:numPr>
        <w:spacing w:line="276" w:lineRule="auto"/>
      </w:pPr>
      <w:r w:rsidRPr="00290BE2">
        <w:t xml:space="preserve">calibração ou verificação. </w:t>
      </w:r>
    </w:p>
    <w:p w14:paraId="5E7E518A" w14:textId="77777777" w:rsidR="005440CB" w:rsidRPr="00290BE2" w:rsidRDefault="005440CB" w:rsidP="005440CB">
      <w:pPr>
        <w:spacing w:line="276" w:lineRule="auto"/>
      </w:pPr>
    </w:p>
    <w:p w14:paraId="4971F706" w14:textId="421379FC" w:rsidR="00290BE2" w:rsidRPr="00290BE2" w:rsidRDefault="005440CB" w:rsidP="00E45424">
      <w:pPr>
        <w:pStyle w:val="subtitulo3"/>
      </w:pPr>
      <w:bookmarkStart w:id="40" w:name="_Toc235654786"/>
      <w:r>
        <w:t>2.5.1</w:t>
      </w:r>
      <w:r w:rsidR="00E45424">
        <w:t>3</w:t>
      </w:r>
      <w:r>
        <w:t xml:space="preserve"> </w:t>
      </w:r>
      <w:r w:rsidR="00290BE2" w:rsidRPr="00290BE2">
        <w:t>Volume e concentração</w:t>
      </w:r>
      <w:bookmarkEnd w:id="40"/>
    </w:p>
    <w:p w14:paraId="341E7207" w14:textId="77777777" w:rsidR="00290BE2" w:rsidRPr="00290BE2" w:rsidRDefault="00290BE2" w:rsidP="00290BE2">
      <w:pPr>
        <w:spacing w:line="276" w:lineRule="auto"/>
        <w:ind w:firstLine="709"/>
      </w:pPr>
      <w:r w:rsidRPr="00290BE2">
        <w:t>O volume participa diretamente dos cálculos de concentração.</w:t>
      </w:r>
    </w:p>
    <w:p w14:paraId="0F095003" w14:textId="77777777" w:rsidR="00290BE2" w:rsidRPr="00290BE2" w:rsidRDefault="00290BE2" w:rsidP="00290BE2">
      <w:pPr>
        <w:spacing w:line="276" w:lineRule="auto"/>
        <w:ind w:firstLine="709"/>
      </w:pPr>
      <w:r w:rsidRPr="00290BE2">
        <w:t>Uma concentração em massa pode ser representada por:</w:t>
      </w:r>
    </w:p>
    <w:p w14:paraId="79597E21" w14:textId="5044E86C" w:rsidR="0081747E" w:rsidRDefault="0081747E" w:rsidP="001F35B9">
      <w:pPr>
        <w:spacing w:line="276" w:lineRule="auto"/>
        <w:ind w:firstLine="709"/>
        <w:jc w:val="center"/>
      </w:pPr>
      <m:oMathPara>
        <m:oMath>
          <m:r>
            <w:rPr>
              <w:rFonts w:ascii="Cambria Math" w:hAnsi="Cambria Math"/>
            </w:rPr>
            <m:t>C =</m:t>
          </m:r>
          <m:f>
            <m:fPr>
              <m:ctrlPr>
                <w:rPr>
                  <w:rFonts w:ascii="Cambria Math" w:hAnsi="Cambria Math"/>
                  <w:i/>
                </w:rPr>
              </m:ctrlPr>
            </m:fPr>
            <m:num>
              <m:r>
                <w:rPr>
                  <w:rFonts w:ascii="Cambria Math" w:hAnsi="Cambria Math"/>
                </w:rPr>
                <m:t>m</m:t>
              </m:r>
            </m:num>
            <m:den>
              <m:r>
                <w:rPr>
                  <w:rFonts w:ascii="Cambria Math" w:hAnsi="Cambria Math"/>
                </w:rPr>
                <m:t>V</m:t>
              </m:r>
            </m:den>
          </m:f>
        </m:oMath>
      </m:oMathPara>
    </w:p>
    <w:p w14:paraId="403AF25E" w14:textId="36C9DE14" w:rsidR="00290BE2" w:rsidRPr="00290BE2" w:rsidRDefault="00290BE2" w:rsidP="0081747E">
      <w:pPr>
        <w:spacing w:line="276" w:lineRule="auto"/>
        <w:ind w:firstLine="709"/>
      </w:pPr>
      <w:r w:rsidRPr="00290BE2">
        <w:t>em que:</w:t>
      </w:r>
    </w:p>
    <w:p w14:paraId="67B899FD" w14:textId="77777777" w:rsidR="005440CB" w:rsidRDefault="00290BE2" w:rsidP="00290BE2">
      <w:pPr>
        <w:spacing w:line="276" w:lineRule="auto"/>
        <w:ind w:firstLine="709"/>
      </w:pPr>
      <w:r w:rsidRPr="00290BE2">
        <w:t>C = concentração em massa;</w:t>
      </w:r>
    </w:p>
    <w:p w14:paraId="7B687DE2" w14:textId="77777777" w:rsidR="005440CB" w:rsidRDefault="00290BE2" w:rsidP="00290BE2">
      <w:pPr>
        <w:spacing w:line="276" w:lineRule="auto"/>
        <w:ind w:firstLine="709"/>
      </w:pPr>
      <w:r w:rsidRPr="00290BE2">
        <w:t>m = massa do soluto;</w:t>
      </w:r>
    </w:p>
    <w:p w14:paraId="3070CC80" w14:textId="687F6C3E" w:rsidR="00290BE2" w:rsidRPr="00290BE2" w:rsidRDefault="00290BE2" w:rsidP="00290BE2">
      <w:pPr>
        <w:spacing w:line="276" w:lineRule="auto"/>
        <w:ind w:firstLine="709"/>
      </w:pPr>
      <w:r w:rsidRPr="00290BE2">
        <w:t>V = volume da solução.</w:t>
      </w:r>
    </w:p>
    <w:p w14:paraId="726227DC" w14:textId="77777777" w:rsidR="00290BE2" w:rsidRPr="00290BE2" w:rsidRDefault="00290BE2" w:rsidP="00290BE2">
      <w:pPr>
        <w:spacing w:line="276" w:lineRule="auto"/>
        <w:ind w:firstLine="709"/>
      </w:pPr>
      <w:r w:rsidRPr="00290BE2">
        <w:t>Se a mesma massa de soluto for dissolvida em volumes diferentes, serão obtidas soluções com concentrações diferentes.</w:t>
      </w:r>
    </w:p>
    <w:p w14:paraId="3AA00933" w14:textId="77777777" w:rsidR="00290BE2" w:rsidRPr="00290BE2" w:rsidRDefault="00290BE2" w:rsidP="00290BE2">
      <w:pPr>
        <w:spacing w:line="276" w:lineRule="auto"/>
        <w:ind w:firstLine="709"/>
      </w:pPr>
      <w:r w:rsidRPr="00290BE2">
        <w:t>Por exemplo, 100 mg de soluto em 100 mL produzem uma solução mais concentrada do que 100 mg do mesmo soluto em 1000 mL.</w:t>
      </w:r>
    </w:p>
    <w:p w14:paraId="288DC11F" w14:textId="77777777" w:rsidR="00290BE2" w:rsidRPr="00290BE2" w:rsidRDefault="00290BE2" w:rsidP="00290BE2">
      <w:pPr>
        <w:spacing w:line="276" w:lineRule="auto"/>
        <w:ind w:firstLine="709"/>
      </w:pPr>
      <w:r w:rsidRPr="00290BE2">
        <w:t>Portanto, qualquer erro no volume final modifica diretamente a concentração preparada.</w:t>
      </w:r>
    </w:p>
    <w:p w14:paraId="613682B3" w14:textId="77777777" w:rsidR="00290BE2" w:rsidRPr="00290BE2" w:rsidRDefault="00290BE2" w:rsidP="00290BE2">
      <w:pPr>
        <w:spacing w:line="276" w:lineRule="auto"/>
        <w:ind w:firstLine="709"/>
        <w:rPr>
          <w:b/>
          <w:bCs/>
        </w:rPr>
      </w:pPr>
      <w:r w:rsidRPr="00290BE2">
        <w:rPr>
          <w:b/>
          <w:bCs/>
        </w:rPr>
        <w:t>2.5.15 Cuidados gerais na medição de volume</w:t>
      </w:r>
    </w:p>
    <w:p w14:paraId="0340EEF6" w14:textId="77777777" w:rsidR="00290BE2" w:rsidRPr="00290BE2" w:rsidRDefault="00290BE2" w:rsidP="00290BE2">
      <w:pPr>
        <w:spacing w:line="276" w:lineRule="auto"/>
        <w:ind w:firstLine="709"/>
      </w:pPr>
      <w:r w:rsidRPr="00290BE2">
        <w:t>Para medir volumes com confiabilidade, devem ser observados alguns cuidados:</w:t>
      </w:r>
    </w:p>
    <w:p w14:paraId="6D1C165A" w14:textId="77777777" w:rsidR="00290BE2" w:rsidRPr="00290BE2" w:rsidRDefault="00290BE2" w:rsidP="00290BE2">
      <w:pPr>
        <w:numPr>
          <w:ilvl w:val="0"/>
          <w:numId w:val="42"/>
        </w:numPr>
        <w:spacing w:line="276" w:lineRule="auto"/>
      </w:pPr>
      <w:r w:rsidRPr="00290BE2">
        <w:t xml:space="preserve">utilizar a vidraria apropriada; </w:t>
      </w:r>
    </w:p>
    <w:p w14:paraId="6992635F" w14:textId="77777777" w:rsidR="00290BE2" w:rsidRPr="00290BE2" w:rsidRDefault="00290BE2" w:rsidP="00290BE2">
      <w:pPr>
        <w:numPr>
          <w:ilvl w:val="0"/>
          <w:numId w:val="42"/>
        </w:numPr>
        <w:spacing w:line="276" w:lineRule="auto"/>
      </w:pPr>
      <w:r w:rsidRPr="00290BE2">
        <w:t xml:space="preserve">verificar sua limpeza; </w:t>
      </w:r>
    </w:p>
    <w:p w14:paraId="2FFB1AD7" w14:textId="77777777" w:rsidR="00290BE2" w:rsidRPr="00290BE2" w:rsidRDefault="00290BE2" w:rsidP="00290BE2">
      <w:pPr>
        <w:numPr>
          <w:ilvl w:val="0"/>
          <w:numId w:val="42"/>
        </w:numPr>
        <w:spacing w:line="276" w:lineRule="auto"/>
      </w:pPr>
      <w:r w:rsidRPr="00290BE2">
        <w:t xml:space="preserve">evitar gotas aderidas externamente; </w:t>
      </w:r>
    </w:p>
    <w:p w14:paraId="4F417016" w14:textId="77777777" w:rsidR="00290BE2" w:rsidRPr="00290BE2" w:rsidRDefault="00290BE2" w:rsidP="00290BE2">
      <w:pPr>
        <w:numPr>
          <w:ilvl w:val="0"/>
          <w:numId w:val="42"/>
        </w:numPr>
        <w:spacing w:line="276" w:lineRule="auto"/>
      </w:pPr>
      <w:r w:rsidRPr="00290BE2">
        <w:t xml:space="preserve">eliminar bolhas; </w:t>
      </w:r>
    </w:p>
    <w:p w14:paraId="1C75EEDC" w14:textId="77777777" w:rsidR="00290BE2" w:rsidRPr="00290BE2" w:rsidRDefault="00290BE2" w:rsidP="00290BE2">
      <w:pPr>
        <w:numPr>
          <w:ilvl w:val="0"/>
          <w:numId w:val="42"/>
        </w:numPr>
        <w:spacing w:line="276" w:lineRule="auto"/>
      </w:pPr>
      <w:r w:rsidRPr="00290BE2">
        <w:t xml:space="preserve">realizar a leitura no nível do menisco; </w:t>
      </w:r>
    </w:p>
    <w:p w14:paraId="735932DA" w14:textId="77777777" w:rsidR="00290BE2" w:rsidRPr="00290BE2" w:rsidRDefault="00290BE2" w:rsidP="00290BE2">
      <w:pPr>
        <w:numPr>
          <w:ilvl w:val="0"/>
          <w:numId w:val="42"/>
        </w:numPr>
        <w:spacing w:line="276" w:lineRule="auto"/>
      </w:pPr>
      <w:r w:rsidRPr="00290BE2">
        <w:t xml:space="preserve">respeitar a temperatura de uso; </w:t>
      </w:r>
    </w:p>
    <w:p w14:paraId="4000D998" w14:textId="77777777" w:rsidR="00290BE2" w:rsidRPr="00290BE2" w:rsidRDefault="00290BE2" w:rsidP="00290BE2">
      <w:pPr>
        <w:numPr>
          <w:ilvl w:val="0"/>
          <w:numId w:val="42"/>
        </w:numPr>
        <w:spacing w:line="276" w:lineRule="auto"/>
      </w:pPr>
      <w:r w:rsidRPr="00290BE2">
        <w:t xml:space="preserve">aguardar o tempo correto de escoamento; </w:t>
      </w:r>
    </w:p>
    <w:p w14:paraId="7BA8748E" w14:textId="77777777" w:rsidR="00290BE2" w:rsidRPr="00290BE2" w:rsidRDefault="00290BE2" w:rsidP="00290BE2">
      <w:pPr>
        <w:numPr>
          <w:ilvl w:val="0"/>
          <w:numId w:val="42"/>
        </w:numPr>
        <w:spacing w:line="276" w:lineRule="auto"/>
      </w:pPr>
      <w:r w:rsidRPr="00290BE2">
        <w:t xml:space="preserve">não aquecer vidrarias volumétricas sem necessidade; </w:t>
      </w:r>
    </w:p>
    <w:p w14:paraId="088C71B6" w14:textId="77777777" w:rsidR="00290BE2" w:rsidRPr="00290BE2" w:rsidRDefault="00290BE2" w:rsidP="00290BE2">
      <w:pPr>
        <w:numPr>
          <w:ilvl w:val="0"/>
          <w:numId w:val="42"/>
        </w:numPr>
        <w:spacing w:line="276" w:lineRule="auto"/>
      </w:pPr>
      <w:r w:rsidRPr="00290BE2">
        <w:t xml:space="preserve">não utilizar béquer como substituto de balão ou pipeta; </w:t>
      </w:r>
    </w:p>
    <w:p w14:paraId="0EF30BFE" w14:textId="77777777" w:rsidR="00290BE2" w:rsidRPr="00290BE2" w:rsidRDefault="00290BE2" w:rsidP="00290BE2">
      <w:pPr>
        <w:numPr>
          <w:ilvl w:val="0"/>
          <w:numId w:val="42"/>
        </w:numPr>
        <w:spacing w:line="276" w:lineRule="auto"/>
      </w:pPr>
      <w:r w:rsidRPr="00290BE2">
        <w:t xml:space="preserve">registrar o volume com número de casas decimais compatível com o instrumento; </w:t>
      </w:r>
    </w:p>
    <w:p w14:paraId="1D1FBD95" w14:textId="77777777" w:rsidR="00290BE2" w:rsidRPr="00290BE2" w:rsidRDefault="00290BE2" w:rsidP="00290BE2">
      <w:pPr>
        <w:numPr>
          <w:ilvl w:val="0"/>
          <w:numId w:val="42"/>
        </w:numPr>
        <w:spacing w:line="276" w:lineRule="auto"/>
      </w:pPr>
      <w:r w:rsidRPr="00290BE2">
        <w:t xml:space="preserve">evitar completar o volume de soluções quentes. </w:t>
      </w:r>
    </w:p>
    <w:p w14:paraId="65B8BA58" w14:textId="77777777" w:rsidR="00290BE2" w:rsidRPr="00290BE2" w:rsidRDefault="00290BE2" w:rsidP="00290BE2">
      <w:pPr>
        <w:spacing w:line="276" w:lineRule="auto"/>
        <w:ind w:firstLine="709"/>
        <w:rPr>
          <w:b/>
          <w:bCs/>
        </w:rPr>
      </w:pPr>
      <w:r w:rsidRPr="00290BE2">
        <w:rPr>
          <w:b/>
          <w:bCs/>
        </w:rPr>
        <w:t>Conexão farmacêutica</w:t>
      </w:r>
    </w:p>
    <w:p w14:paraId="7AD1AB2A" w14:textId="77777777" w:rsidR="00290BE2" w:rsidRPr="00290BE2" w:rsidRDefault="00290BE2" w:rsidP="00290BE2">
      <w:pPr>
        <w:spacing w:line="276" w:lineRule="auto"/>
        <w:ind w:firstLine="709"/>
      </w:pPr>
      <w:r w:rsidRPr="00290BE2">
        <w:t>Considere o preparo de uma solução padrão pela dissolução de 100,0 mg de uma substância em um balão volumétrico de 100,0 mL.</w:t>
      </w:r>
    </w:p>
    <w:p w14:paraId="58A06B5C" w14:textId="77777777" w:rsidR="00290BE2" w:rsidRPr="00290BE2" w:rsidRDefault="00290BE2" w:rsidP="00290BE2">
      <w:pPr>
        <w:spacing w:line="276" w:lineRule="auto"/>
        <w:ind w:firstLine="709"/>
      </w:pPr>
      <w:r w:rsidRPr="00290BE2">
        <w:t>O analista dissolve o padrão em solvente quente e completa imediatamente o balão até a marca. Após o resfriamento, o líquido se contrai e o nível fica abaixo da marca.</w:t>
      </w:r>
    </w:p>
    <w:p w14:paraId="1D438111" w14:textId="77777777" w:rsidR="00290BE2" w:rsidRPr="00290BE2" w:rsidRDefault="00290BE2" w:rsidP="00290BE2">
      <w:pPr>
        <w:spacing w:line="276" w:lineRule="auto"/>
        <w:ind w:firstLine="709"/>
      </w:pPr>
      <w:r w:rsidRPr="00290BE2">
        <w:t>A quantidade de soluto não mudou, mas o volume final tornou-se menor que o pretendido. Consequentemente, a concentração real da solução é maior que a concentração calculada.</w:t>
      </w:r>
    </w:p>
    <w:p w14:paraId="41BB1815" w14:textId="77777777" w:rsidR="00290BE2" w:rsidRPr="00290BE2" w:rsidRDefault="00290BE2" w:rsidP="00290BE2">
      <w:pPr>
        <w:spacing w:line="276" w:lineRule="auto"/>
        <w:ind w:firstLine="709"/>
      </w:pPr>
      <w:r w:rsidRPr="00290BE2">
        <w:t>Essa solução poderá produzir uma curva de calibração inadequada e afetar todos os resultados obtidos a partir dela.</w:t>
      </w:r>
    </w:p>
    <w:p w14:paraId="4197AC3B" w14:textId="77777777" w:rsidR="00290BE2" w:rsidRPr="00290BE2" w:rsidRDefault="00290BE2" w:rsidP="00290BE2">
      <w:pPr>
        <w:spacing w:line="276" w:lineRule="auto"/>
        <w:ind w:firstLine="709"/>
      </w:pPr>
      <w:r w:rsidRPr="00290BE2">
        <w:lastRenderedPageBreak/>
        <w:t>O exemplo demonstra que medir volume não significa apenas alcançar visualmente uma marca. É necessário considerar a temperatura, a vidraria, a técnica e a finalidade da preparação.</w:t>
      </w:r>
    </w:p>
    <w:p w14:paraId="72B71BA9" w14:textId="77777777" w:rsidR="00290BE2" w:rsidRPr="00290BE2" w:rsidRDefault="00290BE2" w:rsidP="00290BE2">
      <w:pPr>
        <w:spacing w:line="276" w:lineRule="auto"/>
        <w:ind w:firstLine="709"/>
        <w:rPr>
          <w:b/>
          <w:bCs/>
        </w:rPr>
      </w:pPr>
      <w:r w:rsidRPr="00290BE2">
        <w:rPr>
          <w:b/>
          <w:bCs/>
        </w:rPr>
        <w:t>Mensagem-chave</w:t>
      </w:r>
    </w:p>
    <w:p w14:paraId="75AD267D" w14:textId="77777777" w:rsidR="00290BE2" w:rsidRPr="00290BE2" w:rsidRDefault="00290BE2" w:rsidP="00290BE2">
      <w:pPr>
        <w:spacing w:line="276" w:lineRule="auto"/>
        <w:ind w:firstLine="709"/>
      </w:pPr>
      <w:r w:rsidRPr="00290BE2">
        <w:rPr>
          <w:b/>
          <w:bCs/>
        </w:rPr>
        <w:t>O volume é uma grandeza essencial na análise farmacêutica. Sua medição confiável depende da unidade correta, da escolha adequada da vidraria, da leitura do menisco e do controle das condições experimentais.</w:t>
      </w:r>
    </w:p>
    <w:p w14:paraId="22BB91C5" w14:textId="77777777" w:rsidR="00442647" w:rsidRDefault="00442647" w:rsidP="006C6EAF">
      <w:pPr>
        <w:spacing w:line="276" w:lineRule="auto"/>
        <w:ind w:firstLine="709"/>
      </w:pPr>
    </w:p>
    <w:p w14:paraId="1B360FA4" w14:textId="77777777" w:rsidR="00673586" w:rsidRPr="00673586" w:rsidRDefault="00673586" w:rsidP="002667FE">
      <w:pPr>
        <w:pStyle w:val="subtitulo3"/>
      </w:pPr>
      <w:bookmarkStart w:id="41" w:name="_Toc235654787"/>
      <w:r w:rsidRPr="00673586">
        <w:t>2.6 Quantidade de matéria</w:t>
      </w:r>
      <w:bookmarkEnd w:id="41"/>
    </w:p>
    <w:p w14:paraId="0402B869" w14:textId="77777777" w:rsidR="00673586" w:rsidRPr="00673586" w:rsidRDefault="00673586" w:rsidP="00673586">
      <w:pPr>
        <w:spacing w:line="276" w:lineRule="auto"/>
        <w:ind w:firstLine="709"/>
      </w:pPr>
      <w:r w:rsidRPr="00673586">
        <w:t>A quantidade de matéria é uma grandeza fundamental que permite relacionar a massa de uma substância ao número de entidades químicas presentes nela.</w:t>
      </w:r>
    </w:p>
    <w:p w14:paraId="77693F9A" w14:textId="77777777" w:rsidR="00673586" w:rsidRPr="00673586" w:rsidRDefault="00673586" w:rsidP="00673586">
      <w:pPr>
        <w:spacing w:line="276" w:lineRule="auto"/>
        <w:ind w:firstLine="709"/>
      </w:pPr>
      <w:r w:rsidRPr="00673586">
        <w:t>Essas entidades podem ser:</w:t>
      </w:r>
    </w:p>
    <w:p w14:paraId="1BB9DE46" w14:textId="77777777" w:rsidR="00673586" w:rsidRPr="00673586" w:rsidRDefault="00673586">
      <w:pPr>
        <w:numPr>
          <w:ilvl w:val="0"/>
          <w:numId w:val="43"/>
        </w:numPr>
        <w:spacing w:line="276" w:lineRule="auto"/>
      </w:pPr>
      <w:r w:rsidRPr="00673586">
        <w:t>átomos;</w:t>
      </w:r>
    </w:p>
    <w:p w14:paraId="4490E97D" w14:textId="77777777" w:rsidR="00673586" w:rsidRPr="00673586" w:rsidRDefault="00673586">
      <w:pPr>
        <w:numPr>
          <w:ilvl w:val="0"/>
          <w:numId w:val="43"/>
        </w:numPr>
        <w:spacing w:line="276" w:lineRule="auto"/>
      </w:pPr>
      <w:r w:rsidRPr="00673586">
        <w:t>moléculas;</w:t>
      </w:r>
    </w:p>
    <w:p w14:paraId="065A33E2" w14:textId="77777777" w:rsidR="00673586" w:rsidRPr="00673586" w:rsidRDefault="00673586">
      <w:pPr>
        <w:numPr>
          <w:ilvl w:val="0"/>
          <w:numId w:val="43"/>
        </w:numPr>
        <w:spacing w:line="276" w:lineRule="auto"/>
      </w:pPr>
      <w:r w:rsidRPr="00673586">
        <w:t>íons;</w:t>
      </w:r>
    </w:p>
    <w:p w14:paraId="4D8525EA" w14:textId="77777777" w:rsidR="00673586" w:rsidRPr="00673586" w:rsidRDefault="00673586">
      <w:pPr>
        <w:numPr>
          <w:ilvl w:val="0"/>
          <w:numId w:val="43"/>
        </w:numPr>
        <w:spacing w:line="276" w:lineRule="auto"/>
      </w:pPr>
      <w:r w:rsidRPr="00673586">
        <w:t>elétrons;</w:t>
      </w:r>
    </w:p>
    <w:p w14:paraId="080C606C" w14:textId="77777777" w:rsidR="00673586" w:rsidRPr="00673586" w:rsidRDefault="00673586">
      <w:pPr>
        <w:numPr>
          <w:ilvl w:val="0"/>
          <w:numId w:val="43"/>
        </w:numPr>
        <w:spacing w:line="276" w:lineRule="auto"/>
      </w:pPr>
      <w:r w:rsidRPr="00673586">
        <w:t>fórmulas unitárias;</w:t>
      </w:r>
    </w:p>
    <w:p w14:paraId="5DDBBD9D" w14:textId="77777777" w:rsidR="00673586" w:rsidRPr="00673586" w:rsidRDefault="00673586">
      <w:pPr>
        <w:numPr>
          <w:ilvl w:val="0"/>
          <w:numId w:val="43"/>
        </w:numPr>
        <w:spacing w:line="276" w:lineRule="auto"/>
      </w:pPr>
      <w:r w:rsidRPr="00673586">
        <w:t>outras partículas especificadas.</w:t>
      </w:r>
    </w:p>
    <w:p w14:paraId="52061A95" w14:textId="77777777" w:rsidR="00673586" w:rsidRPr="00673586" w:rsidRDefault="00673586" w:rsidP="00673586">
      <w:pPr>
        <w:spacing w:line="276" w:lineRule="auto"/>
        <w:ind w:firstLine="709"/>
      </w:pPr>
      <w:r w:rsidRPr="00673586">
        <w:t>Sua unidade no Sistema Internacional é o mol.</w:t>
      </w:r>
    </w:p>
    <w:p w14:paraId="4F36AB35" w14:textId="77777777" w:rsidR="00673586" w:rsidRPr="00673586" w:rsidRDefault="00673586" w:rsidP="00673586">
      <w:pPr>
        <w:spacing w:line="276" w:lineRule="auto"/>
        <w:ind w:firstLine="709"/>
      </w:pPr>
      <w:r w:rsidRPr="00673586">
        <w:t>Em Química Analítica, a quantidade de matéria é essencial porque as reações químicas ocorrem entre partículas em proporções definidas. Entretanto, no laboratório, não contamos átomos ou moléculas individualmente. Medimos massas, volumes ou sinais instrumentais e, a partir dessas grandezas, calculamos a quantidade de matéria envolvida.</w:t>
      </w:r>
    </w:p>
    <w:p w14:paraId="26B647A7" w14:textId="77777777" w:rsidR="00673586" w:rsidRDefault="00673586" w:rsidP="00673586">
      <w:pPr>
        <w:pStyle w:val="Estilo2"/>
      </w:pPr>
    </w:p>
    <w:p w14:paraId="7F52EB5D" w14:textId="25A42F46" w:rsidR="00673586" w:rsidRPr="00673586" w:rsidRDefault="00673586" w:rsidP="00E45424">
      <w:pPr>
        <w:pStyle w:val="subtitulo3"/>
      </w:pPr>
      <w:bookmarkStart w:id="42" w:name="_Toc235654788"/>
      <w:r w:rsidRPr="00673586">
        <w:t>2.6.1 O conceito de mol</w:t>
      </w:r>
      <w:bookmarkEnd w:id="42"/>
    </w:p>
    <w:p w14:paraId="2B1C4A32" w14:textId="77777777" w:rsidR="00673586" w:rsidRPr="00673586" w:rsidRDefault="00673586" w:rsidP="00673586">
      <w:pPr>
        <w:spacing w:line="276" w:lineRule="auto"/>
        <w:ind w:firstLine="709"/>
      </w:pPr>
      <w:r w:rsidRPr="00673586">
        <w:t>Um mol corresponde a uma quantidade definida de entidades elementares.</w:t>
      </w:r>
    </w:p>
    <w:p w14:paraId="775719EE" w14:textId="77777777" w:rsidR="00673586" w:rsidRPr="00673586" w:rsidRDefault="00673586" w:rsidP="00673586">
      <w:pPr>
        <w:spacing w:line="276" w:lineRule="auto"/>
        <w:ind w:firstLine="709"/>
      </w:pPr>
      <w:r w:rsidRPr="00673586">
        <w:t>Quando se afirma:</w:t>
      </w:r>
    </w:p>
    <w:p w14:paraId="638AC162" w14:textId="77777777" w:rsidR="00673586" w:rsidRPr="00673586" w:rsidRDefault="00673586" w:rsidP="00673586">
      <w:pPr>
        <w:spacing w:line="276" w:lineRule="auto"/>
        <w:ind w:firstLine="709"/>
      </w:pPr>
      <w:r w:rsidRPr="00673586">
        <w:t>1 mol de moléculas de água,</w:t>
      </w:r>
    </w:p>
    <w:p w14:paraId="5D29CB9B" w14:textId="77777777" w:rsidR="00673586" w:rsidRPr="00673586" w:rsidRDefault="00673586" w:rsidP="00673586">
      <w:pPr>
        <w:spacing w:line="276" w:lineRule="auto"/>
        <w:ind w:firstLine="709"/>
      </w:pPr>
      <w:r w:rsidRPr="00673586">
        <w:t>isso significa uma quantidade determinada de moléculas de água.</w:t>
      </w:r>
    </w:p>
    <w:p w14:paraId="2774CE94" w14:textId="77777777" w:rsidR="00673586" w:rsidRPr="00673586" w:rsidRDefault="00673586" w:rsidP="00673586">
      <w:pPr>
        <w:spacing w:line="276" w:lineRule="auto"/>
        <w:ind w:firstLine="709"/>
      </w:pPr>
      <w:r w:rsidRPr="00673586">
        <w:t>Quando se afirma:</w:t>
      </w:r>
    </w:p>
    <w:p w14:paraId="4725D25E" w14:textId="77777777" w:rsidR="00673586" w:rsidRPr="00673586" w:rsidRDefault="00673586" w:rsidP="00673586">
      <w:pPr>
        <w:spacing w:line="276" w:lineRule="auto"/>
        <w:ind w:firstLine="709"/>
      </w:pPr>
      <w:r w:rsidRPr="00673586">
        <w:t>1 mol de íons sódio,</w:t>
      </w:r>
    </w:p>
    <w:p w14:paraId="11042862" w14:textId="77777777" w:rsidR="00673586" w:rsidRPr="00673586" w:rsidRDefault="00673586" w:rsidP="00673586">
      <w:pPr>
        <w:spacing w:line="276" w:lineRule="auto"/>
        <w:ind w:firstLine="709"/>
      </w:pPr>
      <w:r w:rsidRPr="00673586">
        <w:t>isso significa a mesma quantidade numérica de entidades, mas agora representadas por íons sódio.</w:t>
      </w:r>
    </w:p>
    <w:p w14:paraId="678DEEF9" w14:textId="77777777" w:rsidR="00673586" w:rsidRPr="00673586" w:rsidRDefault="00673586" w:rsidP="00673586">
      <w:pPr>
        <w:spacing w:line="276" w:lineRule="auto"/>
        <w:ind w:firstLine="709"/>
      </w:pPr>
      <w:r w:rsidRPr="00673586">
        <w:t>Por isso, sempre que a quantidade de matéria for expressa em mol, é importante identificar qual entidade está sendo considerada.</w:t>
      </w:r>
    </w:p>
    <w:p w14:paraId="4B15A936" w14:textId="77777777" w:rsidR="00673586" w:rsidRPr="00673586" w:rsidRDefault="00673586" w:rsidP="00673586">
      <w:pPr>
        <w:spacing w:line="276" w:lineRule="auto"/>
        <w:ind w:firstLine="709"/>
      </w:pPr>
      <w:r w:rsidRPr="00673586">
        <w:t>Exemplos:</w:t>
      </w:r>
    </w:p>
    <w:p w14:paraId="190965E5" w14:textId="77777777" w:rsidR="00673586" w:rsidRPr="00673586" w:rsidRDefault="00673586">
      <w:pPr>
        <w:numPr>
          <w:ilvl w:val="0"/>
          <w:numId w:val="44"/>
        </w:numPr>
        <w:spacing w:line="276" w:lineRule="auto"/>
      </w:pPr>
      <w:r w:rsidRPr="00673586">
        <w:t>1 mol de átomos de ferro;</w:t>
      </w:r>
    </w:p>
    <w:p w14:paraId="1896BD8A" w14:textId="77777777" w:rsidR="00673586" w:rsidRPr="00673586" w:rsidRDefault="00673586">
      <w:pPr>
        <w:numPr>
          <w:ilvl w:val="0"/>
          <w:numId w:val="44"/>
        </w:numPr>
        <w:spacing w:line="276" w:lineRule="auto"/>
      </w:pPr>
      <w:r w:rsidRPr="00673586">
        <w:t>1 mol de moléculas de glicose;</w:t>
      </w:r>
    </w:p>
    <w:p w14:paraId="69F20536" w14:textId="77777777" w:rsidR="00673586" w:rsidRPr="00673586" w:rsidRDefault="00673586">
      <w:pPr>
        <w:numPr>
          <w:ilvl w:val="0"/>
          <w:numId w:val="44"/>
        </w:numPr>
        <w:spacing w:line="276" w:lineRule="auto"/>
      </w:pPr>
      <w:r w:rsidRPr="00673586">
        <w:t>1 mol de íons cloreto;</w:t>
      </w:r>
    </w:p>
    <w:p w14:paraId="04BEDDA9" w14:textId="77777777" w:rsidR="00673586" w:rsidRPr="00673586" w:rsidRDefault="00673586">
      <w:pPr>
        <w:numPr>
          <w:ilvl w:val="0"/>
          <w:numId w:val="44"/>
        </w:numPr>
        <w:spacing w:line="276" w:lineRule="auto"/>
      </w:pPr>
      <w:r w:rsidRPr="00673586">
        <w:t>1 mol de elétrons.</w:t>
      </w:r>
    </w:p>
    <w:p w14:paraId="294A453B" w14:textId="77777777" w:rsidR="00673586" w:rsidRDefault="00673586" w:rsidP="00673586">
      <w:pPr>
        <w:spacing w:line="276" w:lineRule="auto"/>
        <w:ind w:firstLine="709"/>
      </w:pPr>
      <w:r w:rsidRPr="00673586">
        <w:lastRenderedPageBreak/>
        <w:t>O mol funciona como uma unidade de contagem para quantidades extremamente grandes de partículas.</w:t>
      </w:r>
    </w:p>
    <w:p w14:paraId="21952807" w14:textId="77777777" w:rsidR="00673586" w:rsidRPr="00673586" w:rsidRDefault="00673586" w:rsidP="00673586">
      <w:pPr>
        <w:spacing w:line="276" w:lineRule="auto"/>
        <w:ind w:firstLine="709"/>
      </w:pPr>
    </w:p>
    <w:p w14:paraId="214EC20D" w14:textId="77777777" w:rsidR="00673586" w:rsidRPr="00673586" w:rsidRDefault="00673586" w:rsidP="00E45424">
      <w:pPr>
        <w:pStyle w:val="subtitulo3"/>
      </w:pPr>
      <w:bookmarkStart w:id="43" w:name="_Toc235654789"/>
      <w:r w:rsidRPr="00673586">
        <w:t>2.6.2 Constante de Avogadro</w:t>
      </w:r>
      <w:bookmarkEnd w:id="43"/>
    </w:p>
    <w:p w14:paraId="6577297D" w14:textId="77777777" w:rsidR="00673586" w:rsidRPr="00673586" w:rsidRDefault="00673586" w:rsidP="00673586">
      <w:pPr>
        <w:spacing w:line="276" w:lineRule="auto"/>
        <w:ind w:firstLine="709"/>
      </w:pPr>
      <w:r w:rsidRPr="00673586">
        <w:t>A quantidade de entidades presentes em um mol é expressa pela constante de Avogadro.</w:t>
      </w:r>
    </w:p>
    <w:p w14:paraId="277F862A" w14:textId="77777777" w:rsidR="00673586" w:rsidRPr="00673586" w:rsidRDefault="00673586" w:rsidP="00673586">
      <w:pPr>
        <w:spacing w:line="276" w:lineRule="auto"/>
        <w:ind w:firstLine="709"/>
      </w:pPr>
      <w:r w:rsidRPr="00673586">
        <w:t>Valor aproximado:</w:t>
      </w:r>
    </w:p>
    <w:p w14:paraId="624AC65B" w14:textId="77777777" w:rsidR="00673586" w:rsidRPr="00673586" w:rsidRDefault="00673586" w:rsidP="00673586">
      <w:pPr>
        <w:spacing w:line="276" w:lineRule="auto"/>
        <w:ind w:firstLine="709"/>
      </w:pPr>
      <w:r w:rsidRPr="00673586">
        <w:t>6,022 × 10²³ entidades por mol</w:t>
      </w:r>
    </w:p>
    <w:p w14:paraId="69A88DBD" w14:textId="77777777" w:rsidR="00673586" w:rsidRPr="00673586" w:rsidRDefault="00673586" w:rsidP="00673586">
      <w:pPr>
        <w:spacing w:line="276" w:lineRule="auto"/>
        <w:ind w:firstLine="709"/>
      </w:pPr>
      <w:r w:rsidRPr="00673586">
        <w:t>Assim:</w:t>
      </w:r>
    </w:p>
    <w:p w14:paraId="02526F18" w14:textId="77777777" w:rsidR="00673586" w:rsidRPr="00673586" w:rsidRDefault="00673586" w:rsidP="00673586">
      <w:pPr>
        <w:spacing w:line="276" w:lineRule="auto"/>
        <w:ind w:firstLine="709"/>
      </w:pPr>
      <w:r w:rsidRPr="00673586">
        <w:t>1 mol = 6,022 × 10²³ entidades</w:t>
      </w:r>
    </w:p>
    <w:p w14:paraId="2F7CA09F" w14:textId="77777777" w:rsidR="00673586" w:rsidRPr="00673586" w:rsidRDefault="00673586" w:rsidP="00673586">
      <w:pPr>
        <w:spacing w:line="276" w:lineRule="auto"/>
        <w:ind w:firstLine="709"/>
      </w:pPr>
      <w:r w:rsidRPr="00673586">
        <w:t>Por exemplo:</w:t>
      </w:r>
    </w:p>
    <w:p w14:paraId="5B2AB061" w14:textId="77777777" w:rsidR="00673586" w:rsidRPr="00673586" w:rsidRDefault="00673586" w:rsidP="00673586">
      <w:pPr>
        <w:spacing w:line="276" w:lineRule="auto"/>
        <w:ind w:firstLine="709"/>
      </w:pPr>
      <w:r w:rsidRPr="00673586">
        <w:t>1 mol de moléculas de água contém aproximadamente 6,022 × 10²³ moléculas de água.</w:t>
      </w:r>
    </w:p>
    <w:p w14:paraId="0FBD680F" w14:textId="77777777" w:rsidR="00673586" w:rsidRPr="00673586" w:rsidRDefault="00673586" w:rsidP="00673586">
      <w:pPr>
        <w:spacing w:line="276" w:lineRule="auto"/>
        <w:ind w:firstLine="709"/>
      </w:pPr>
      <w:r w:rsidRPr="00673586">
        <w:t>2 mol de moléculas de água contêm o dobro dessa quantidade.</w:t>
      </w:r>
    </w:p>
    <w:p w14:paraId="704DD3B9" w14:textId="77777777" w:rsidR="00673586" w:rsidRDefault="00673586" w:rsidP="00673586">
      <w:pPr>
        <w:spacing w:line="276" w:lineRule="auto"/>
        <w:ind w:firstLine="709"/>
      </w:pPr>
      <w:r w:rsidRPr="00673586">
        <w:t>No trabalho laboratorial, normalmente não é necessário calcular diretamente o número de partículas. Entretanto, esse conceito mostra como uma massa macroscópica pode representar um número extremamente grande de entidades microscópicas.</w:t>
      </w:r>
    </w:p>
    <w:p w14:paraId="501C435F" w14:textId="77777777" w:rsidR="00673586" w:rsidRPr="00673586" w:rsidRDefault="00673586" w:rsidP="00673586">
      <w:pPr>
        <w:spacing w:line="276" w:lineRule="auto"/>
        <w:ind w:firstLine="709"/>
      </w:pPr>
    </w:p>
    <w:p w14:paraId="74C05CF6" w14:textId="77777777" w:rsidR="00673586" w:rsidRPr="00673586" w:rsidRDefault="00673586" w:rsidP="00E45424">
      <w:pPr>
        <w:pStyle w:val="subtitulo3"/>
      </w:pPr>
      <w:bookmarkStart w:id="44" w:name="_Toc235654790"/>
      <w:r w:rsidRPr="00673586">
        <w:t>2.6.3 Quantidade de matéria e massa</w:t>
      </w:r>
      <w:bookmarkEnd w:id="44"/>
    </w:p>
    <w:p w14:paraId="12BB33D8" w14:textId="77777777" w:rsidR="00673586" w:rsidRPr="00673586" w:rsidRDefault="00673586" w:rsidP="00673586">
      <w:pPr>
        <w:spacing w:line="276" w:lineRule="auto"/>
        <w:ind w:firstLine="709"/>
      </w:pPr>
      <w:r w:rsidRPr="00673586">
        <w:t>A quantidade de matéria pode ser calculada a partir da massa e da massa molar.</w:t>
      </w:r>
    </w:p>
    <w:p w14:paraId="32C09D4B" w14:textId="77777777" w:rsidR="00673586" w:rsidRPr="00673586" w:rsidRDefault="00673586" w:rsidP="00673586">
      <w:pPr>
        <w:spacing w:line="276" w:lineRule="auto"/>
        <w:ind w:firstLine="709"/>
      </w:pPr>
      <w:r w:rsidRPr="00673586">
        <w:t>Use:</w:t>
      </w:r>
    </w:p>
    <w:p w14:paraId="225F0616" w14:textId="77777777" w:rsidR="00673586" w:rsidRPr="00673586" w:rsidRDefault="00673586" w:rsidP="00673586">
      <w:pPr>
        <w:spacing w:line="276" w:lineRule="auto"/>
        <w:ind w:firstLine="709"/>
      </w:pPr>
      <w:r w:rsidRPr="00673586">
        <w:t>n = m/M</w:t>
      </w:r>
    </w:p>
    <w:p w14:paraId="32794A8B" w14:textId="77777777" w:rsidR="00673586" w:rsidRPr="00673586" w:rsidRDefault="00673586" w:rsidP="00673586">
      <w:pPr>
        <w:spacing w:line="276" w:lineRule="auto"/>
        <w:ind w:firstLine="709"/>
      </w:pPr>
      <w:r w:rsidRPr="00673586">
        <w:t>em que:</w:t>
      </w:r>
    </w:p>
    <w:p w14:paraId="79D30C91" w14:textId="77777777" w:rsidR="00C70DA1" w:rsidRDefault="00673586" w:rsidP="00673586">
      <w:pPr>
        <w:spacing w:line="276" w:lineRule="auto"/>
        <w:ind w:firstLine="709"/>
      </w:pPr>
      <w:r w:rsidRPr="00673586">
        <w:t>n = quantidade de matéria;</w:t>
      </w:r>
    </w:p>
    <w:p w14:paraId="66BA66D1" w14:textId="6B3F6358" w:rsidR="00C70DA1" w:rsidRDefault="00673586" w:rsidP="00673586">
      <w:pPr>
        <w:spacing w:line="276" w:lineRule="auto"/>
        <w:ind w:firstLine="709"/>
      </w:pPr>
      <w:r w:rsidRPr="00673586">
        <w:t>m = massa da substância;</w:t>
      </w:r>
    </w:p>
    <w:p w14:paraId="722D7416" w14:textId="5B1F9C42" w:rsidR="00673586" w:rsidRPr="00673586" w:rsidRDefault="00673586" w:rsidP="00673586">
      <w:pPr>
        <w:spacing w:line="276" w:lineRule="auto"/>
        <w:ind w:firstLine="709"/>
      </w:pPr>
      <w:r w:rsidRPr="00673586">
        <w:t>M = massa molar.</w:t>
      </w:r>
    </w:p>
    <w:p w14:paraId="54CB55AB" w14:textId="77777777" w:rsidR="00673586" w:rsidRPr="00673586" w:rsidRDefault="00673586" w:rsidP="00673586">
      <w:pPr>
        <w:spacing w:line="276" w:lineRule="auto"/>
        <w:ind w:firstLine="709"/>
      </w:pPr>
      <w:r w:rsidRPr="00673586">
        <w:t>Se a massa for expressa em gramas e a massa molar em gramas por mol, o resultado será obtido em mol.</w:t>
      </w:r>
    </w:p>
    <w:p w14:paraId="17A26DB2" w14:textId="77777777" w:rsidR="00673586" w:rsidRPr="00673586" w:rsidRDefault="00673586" w:rsidP="00673586">
      <w:pPr>
        <w:spacing w:line="276" w:lineRule="auto"/>
        <w:ind w:firstLine="709"/>
        <w:rPr>
          <w:b/>
          <w:bCs/>
        </w:rPr>
      </w:pPr>
      <w:r w:rsidRPr="00673586">
        <w:rPr>
          <w:b/>
          <w:bCs/>
        </w:rPr>
        <w:t>Exemplo</w:t>
      </w:r>
    </w:p>
    <w:p w14:paraId="4D5700B5" w14:textId="77777777" w:rsidR="00673586" w:rsidRPr="00673586" w:rsidRDefault="00673586" w:rsidP="00673586">
      <w:pPr>
        <w:spacing w:line="276" w:lineRule="auto"/>
        <w:ind w:firstLine="709"/>
      </w:pPr>
      <w:r w:rsidRPr="00673586">
        <w:t>Considere 5,00 g de uma substância cuja massa molar é 100,0 g/mol.</w:t>
      </w:r>
    </w:p>
    <w:p w14:paraId="1DC2FEB1" w14:textId="77777777" w:rsidR="00673586" w:rsidRPr="00673586" w:rsidRDefault="00673586" w:rsidP="00673586">
      <w:pPr>
        <w:spacing w:line="276" w:lineRule="auto"/>
        <w:ind w:firstLine="709"/>
      </w:pPr>
      <w:r w:rsidRPr="00673586">
        <w:t>n = 5,00 g / 100,0 g/mol</w:t>
      </w:r>
    </w:p>
    <w:p w14:paraId="5CB18518" w14:textId="77777777" w:rsidR="00673586" w:rsidRPr="00673586" w:rsidRDefault="00673586" w:rsidP="00673586">
      <w:pPr>
        <w:spacing w:line="276" w:lineRule="auto"/>
        <w:ind w:firstLine="709"/>
      </w:pPr>
      <w:r w:rsidRPr="00673586">
        <w:t>n = 0,0500 mol</w:t>
      </w:r>
    </w:p>
    <w:p w14:paraId="214BDDC9" w14:textId="77777777" w:rsidR="00673586" w:rsidRPr="00673586" w:rsidRDefault="00673586" w:rsidP="00673586">
      <w:pPr>
        <w:spacing w:line="276" w:lineRule="auto"/>
        <w:ind w:firstLine="709"/>
      </w:pPr>
      <w:r w:rsidRPr="00673586">
        <w:t>A análise das unidades confirma o resultado:</w:t>
      </w:r>
    </w:p>
    <w:p w14:paraId="7688295B" w14:textId="77777777" w:rsidR="00673586" w:rsidRPr="00673586" w:rsidRDefault="00673586" w:rsidP="00673586">
      <w:pPr>
        <w:spacing w:line="276" w:lineRule="auto"/>
        <w:ind w:firstLine="709"/>
      </w:pPr>
      <w:r w:rsidRPr="00673586">
        <w:t>g ÷ g/mol = mol</w:t>
      </w:r>
    </w:p>
    <w:p w14:paraId="60A770E2" w14:textId="77777777" w:rsidR="00673586" w:rsidRDefault="00673586" w:rsidP="00673586">
      <w:pPr>
        <w:spacing w:line="276" w:lineRule="auto"/>
        <w:ind w:firstLine="709"/>
      </w:pPr>
      <w:r w:rsidRPr="00673586">
        <w:t>Essa verificação ajuda a identificar erros de montagem do cálculo.</w:t>
      </w:r>
    </w:p>
    <w:p w14:paraId="3D6EFE3E" w14:textId="77777777" w:rsidR="00673586" w:rsidRPr="00673586" w:rsidRDefault="00673586" w:rsidP="00673586">
      <w:pPr>
        <w:spacing w:line="276" w:lineRule="auto"/>
        <w:ind w:firstLine="709"/>
      </w:pPr>
    </w:p>
    <w:p w14:paraId="12A26C70" w14:textId="77777777" w:rsidR="00673586" w:rsidRPr="00673586" w:rsidRDefault="00673586" w:rsidP="00E45424">
      <w:pPr>
        <w:pStyle w:val="subtitulo3"/>
      </w:pPr>
      <w:bookmarkStart w:id="45" w:name="_Toc235654791"/>
      <w:r w:rsidRPr="00673586">
        <w:t>2.6.4 Massa molar</w:t>
      </w:r>
      <w:bookmarkEnd w:id="45"/>
    </w:p>
    <w:p w14:paraId="7C26D276" w14:textId="77777777" w:rsidR="00673586" w:rsidRPr="00673586" w:rsidRDefault="00673586" w:rsidP="00673586">
      <w:pPr>
        <w:spacing w:line="276" w:lineRule="auto"/>
        <w:ind w:firstLine="709"/>
      </w:pPr>
      <w:r w:rsidRPr="00673586">
        <w:t>A massa molar representa a massa correspondente a um mol de determinada substância.</w:t>
      </w:r>
    </w:p>
    <w:p w14:paraId="7864E788" w14:textId="77777777" w:rsidR="00673586" w:rsidRPr="00673586" w:rsidRDefault="00673586" w:rsidP="00673586">
      <w:pPr>
        <w:spacing w:line="276" w:lineRule="auto"/>
        <w:ind w:firstLine="709"/>
      </w:pPr>
      <w:r w:rsidRPr="00673586">
        <w:t>Sua unidade mais utilizada é:</w:t>
      </w:r>
    </w:p>
    <w:p w14:paraId="5213578C" w14:textId="77777777" w:rsidR="00673586" w:rsidRPr="00673586" w:rsidRDefault="00673586" w:rsidP="00673586">
      <w:pPr>
        <w:spacing w:line="276" w:lineRule="auto"/>
        <w:ind w:firstLine="709"/>
      </w:pPr>
      <w:r w:rsidRPr="00673586">
        <w:t>g/mol</w:t>
      </w:r>
    </w:p>
    <w:p w14:paraId="4B127B89" w14:textId="77777777" w:rsidR="00673586" w:rsidRPr="00673586" w:rsidRDefault="00673586" w:rsidP="00673586">
      <w:pPr>
        <w:spacing w:line="276" w:lineRule="auto"/>
        <w:ind w:firstLine="709"/>
      </w:pPr>
      <w:r w:rsidRPr="00673586">
        <w:lastRenderedPageBreak/>
        <w:t>A massa molar de um elemento pode ser obtida a partir de sua massa atômica. Para uma substância molecular, ela é calculada pela soma das massas atômicas de todos os átomos presentes na fórmula química.</w:t>
      </w:r>
    </w:p>
    <w:p w14:paraId="1F1A2345" w14:textId="77777777" w:rsidR="00673586" w:rsidRPr="00673586" w:rsidRDefault="00673586" w:rsidP="00673586">
      <w:pPr>
        <w:spacing w:line="276" w:lineRule="auto"/>
        <w:ind w:firstLine="709"/>
        <w:rPr>
          <w:b/>
          <w:bCs/>
        </w:rPr>
      </w:pPr>
      <w:r w:rsidRPr="00673586">
        <w:rPr>
          <w:b/>
          <w:bCs/>
        </w:rPr>
        <w:t>Exemplo: água</w:t>
      </w:r>
    </w:p>
    <w:p w14:paraId="48C7C224" w14:textId="77777777" w:rsidR="00673586" w:rsidRPr="00673586" w:rsidRDefault="00673586" w:rsidP="00673586">
      <w:pPr>
        <w:spacing w:line="276" w:lineRule="auto"/>
        <w:ind w:firstLine="709"/>
      </w:pPr>
      <w:r w:rsidRPr="00673586">
        <w:t>Fórmula:</w:t>
      </w:r>
    </w:p>
    <w:p w14:paraId="326FC222" w14:textId="77777777" w:rsidR="00673586" w:rsidRPr="00673586" w:rsidRDefault="00673586" w:rsidP="00673586">
      <w:pPr>
        <w:spacing w:line="276" w:lineRule="auto"/>
        <w:ind w:firstLine="709"/>
      </w:pPr>
      <w:r w:rsidRPr="00673586">
        <w:t>H₂O</w:t>
      </w:r>
    </w:p>
    <w:p w14:paraId="04777124" w14:textId="77777777" w:rsidR="00673586" w:rsidRPr="00673586" w:rsidRDefault="00673586" w:rsidP="00673586">
      <w:pPr>
        <w:spacing w:line="276" w:lineRule="auto"/>
        <w:ind w:firstLine="709"/>
      </w:pPr>
      <w:r w:rsidRPr="00673586">
        <w:t>Considerando valores aproximados:</w:t>
      </w:r>
    </w:p>
    <w:p w14:paraId="21A5AD63" w14:textId="77777777" w:rsidR="00C70DA1" w:rsidRDefault="00673586" w:rsidP="00673586">
      <w:pPr>
        <w:spacing w:line="276" w:lineRule="auto"/>
        <w:ind w:firstLine="709"/>
      </w:pPr>
      <w:r w:rsidRPr="00673586">
        <w:t>H = 1,008 g/mol</w:t>
      </w:r>
    </w:p>
    <w:p w14:paraId="753C1CEF" w14:textId="031A43BF" w:rsidR="00673586" w:rsidRPr="00673586" w:rsidRDefault="00673586" w:rsidP="00673586">
      <w:pPr>
        <w:spacing w:line="276" w:lineRule="auto"/>
        <w:ind w:firstLine="709"/>
      </w:pPr>
      <w:r w:rsidRPr="00673586">
        <w:t>O = 16,00 g/mol</w:t>
      </w:r>
    </w:p>
    <w:p w14:paraId="1E2EF922" w14:textId="77777777" w:rsidR="00673586" w:rsidRPr="00673586" w:rsidRDefault="00673586" w:rsidP="00673586">
      <w:pPr>
        <w:spacing w:line="276" w:lineRule="auto"/>
        <w:ind w:firstLine="709"/>
      </w:pPr>
      <w:r w:rsidRPr="00673586">
        <w:t>M(H₂O) = 2 × 1,008 + 16,00</w:t>
      </w:r>
    </w:p>
    <w:p w14:paraId="0B184E05" w14:textId="77777777" w:rsidR="00673586" w:rsidRPr="00673586" w:rsidRDefault="00673586" w:rsidP="00673586">
      <w:pPr>
        <w:spacing w:line="276" w:lineRule="auto"/>
        <w:ind w:firstLine="709"/>
      </w:pPr>
      <w:r w:rsidRPr="00673586">
        <w:t>M(H₂O) = 18,02 g/mol</w:t>
      </w:r>
    </w:p>
    <w:p w14:paraId="3E75BFED" w14:textId="77777777" w:rsidR="00673586" w:rsidRPr="00673586" w:rsidRDefault="00673586" w:rsidP="00673586">
      <w:pPr>
        <w:spacing w:line="276" w:lineRule="auto"/>
        <w:ind w:firstLine="709"/>
      </w:pPr>
      <w:r w:rsidRPr="00673586">
        <w:t>Isso significa que 1 mol de moléculas de água possui massa aproximada de 18,02 g.</w:t>
      </w:r>
    </w:p>
    <w:p w14:paraId="6799531B" w14:textId="77777777" w:rsidR="00673586" w:rsidRDefault="00673586" w:rsidP="00673586">
      <w:pPr>
        <w:spacing w:line="276" w:lineRule="auto"/>
        <w:ind w:firstLine="709"/>
        <w:rPr>
          <w:b/>
          <w:bCs/>
        </w:rPr>
      </w:pPr>
    </w:p>
    <w:p w14:paraId="4650C415" w14:textId="40D5DD58" w:rsidR="00673586" w:rsidRPr="00673586" w:rsidRDefault="00673586" w:rsidP="00E45424">
      <w:pPr>
        <w:pStyle w:val="subtitulo3"/>
      </w:pPr>
      <w:bookmarkStart w:id="46" w:name="_Toc235654792"/>
      <w:r w:rsidRPr="00673586">
        <w:t>2.6.5 Massa, quantidade de matéria e massa molar</w:t>
      </w:r>
      <w:bookmarkEnd w:id="46"/>
    </w:p>
    <w:p w14:paraId="237F436E" w14:textId="77777777" w:rsidR="00673586" w:rsidRPr="00673586" w:rsidRDefault="00673586" w:rsidP="00673586">
      <w:pPr>
        <w:spacing w:line="276" w:lineRule="auto"/>
        <w:ind w:firstLine="709"/>
      </w:pPr>
      <w:r w:rsidRPr="00673586">
        <w:t>As três grandezas podem ser relacionadas de formas diferentes.</w:t>
      </w:r>
    </w:p>
    <w:p w14:paraId="644A98B8" w14:textId="77777777" w:rsidR="00673586" w:rsidRPr="00673586" w:rsidRDefault="00673586" w:rsidP="00673586">
      <w:pPr>
        <w:spacing w:line="276" w:lineRule="auto"/>
        <w:ind w:firstLine="709"/>
      </w:pPr>
      <w:r w:rsidRPr="00673586">
        <w:t>Para calcular quantidade de matéria:</w:t>
      </w:r>
    </w:p>
    <w:p w14:paraId="1CD1A8CE" w14:textId="77777777" w:rsidR="00673586" w:rsidRPr="00673586" w:rsidRDefault="00673586" w:rsidP="00673586">
      <w:pPr>
        <w:spacing w:line="276" w:lineRule="auto"/>
        <w:ind w:firstLine="709"/>
      </w:pPr>
      <w:r w:rsidRPr="00673586">
        <w:t>n = m/M</w:t>
      </w:r>
    </w:p>
    <w:p w14:paraId="3245B822" w14:textId="77777777" w:rsidR="00673586" w:rsidRPr="00673586" w:rsidRDefault="00673586" w:rsidP="00673586">
      <w:pPr>
        <w:spacing w:line="276" w:lineRule="auto"/>
        <w:ind w:firstLine="709"/>
      </w:pPr>
      <w:r w:rsidRPr="00673586">
        <w:t>Para calcular massa:</w:t>
      </w:r>
    </w:p>
    <w:p w14:paraId="37B5CD43" w14:textId="77777777" w:rsidR="00673586" w:rsidRPr="00673586" w:rsidRDefault="00673586" w:rsidP="00673586">
      <w:pPr>
        <w:spacing w:line="276" w:lineRule="auto"/>
        <w:ind w:firstLine="709"/>
      </w:pPr>
      <w:r w:rsidRPr="00673586">
        <w:t>m = n × M</w:t>
      </w:r>
    </w:p>
    <w:p w14:paraId="5490662B" w14:textId="77777777" w:rsidR="00673586" w:rsidRPr="00673586" w:rsidRDefault="00673586" w:rsidP="00673586">
      <w:pPr>
        <w:spacing w:line="276" w:lineRule="auto"/>
        <w:ind w:firstLine="709"/>
      </w:pPr>
      <w:r w:rsidRPr="00673586">
        <w:t>Para calcular massa molar:</w:t>
      </w:r>
    </w:p>
    <w:p w14:paraId="42AC6FDD" w14:textId="77777777" w:rsidR="00673586" w:rsidRPr="00673586" w:rsidRDefault="00673586" w:rsidP="00673586">
      <w:pPr>
        <w:spacing w:line="276" w:lineRule="auto"/>
        <w:ind w:firstLine="709"/>
      </w:pPr>
      <w:r w:rsidRPr="00673586">
        <w:t>M = m/n</w:t>
      </w:r>
    </w:p>
    <w:p w14:paraId="6C4C4EDE" w14:textId="77777777" w:rsidR="00673586" w:rsidRPr="00673586" w:rsidRDefault="00673586" w:rsidP="00673586">
      <w:pPr>
        <w:spacing w:line="276" w:lineRule="auto"/>
        <w:ind w:firstLine="709"/>
      </w:pPr>
      <w:r w:rsidRPr="00673586">
        <w:t>O analista deve escolher a forma adequada de acordo com a informação disponível.</w:t>
      </w:r>
    </w:p>
    <w:p w14:paraId="467A95D5" w14:textId="77777777" w:rsidR="00673586" w:rsidRPr="00673586" w:rsidRDefault="00673586" w:rsidP="00673586">
      <w:pPr>
        <w:spacing w:line="276" w:lineRule="auto"/>
        <w:ind w:firstLine="709"/>
      </w:pPr>
      <w:r w:rsidRPr="00673586">
        <w:t>Essas relações aparecem frequentemente em:</w:t>
      </w:r>
    </w:p>
    <w:p w14:paraId="67D2D788" w14:textId="77777777" w:rsidR="00673586" w:rsidRPr="00673586" w:rsidRDefault="00673586">
      <w:pPr>
        <w:numPr>
          <w:ilvl w:val="0"/>
          <w:numId w:val="45"/>
        </w:numPr>
        <w:spacing w:line="276" w:lineRule="auto"/>
      </w:pPr>
      <w:r w:rsidRPr="00673586">
        <w:t>preparo de soluções;</w:t>
      </w:r>
    </w:p>
    <w:p w14:paraId="1EA35D5E" w14:textId="77777777" w:rsidR="00673586" w:rsidRPr="00673586" w:rsidRDefault="00673586">
      <w:pPr>
        <w:numPr>
          <w:ilvl w:val="0"/>
          <w:numId w:val="45"/>
        </w:numPr>
        <w:spacing w:line="276" w:lineRule="auto"/>
      </w:pPr>
      <w:r w:rsidRPr="00673586">
        <w:t>cálculos estequiométricos;</w:t>
      </w:r>
    </w:p>
    <w:p w14:paraId="7C419445" w14:textId="77777777" w:rsidR="00673586" w:rsidRPr="00673586" w:rsidRDefault="00673586">
      <w:pPr>
        <w:numPr>
          <w:ilvl w:val="0"/>
          <w:numId w:val="45"/>
        </w:numPr>
        <w:spacing w:line="276" w:lineRule="auto"/>
      </w:pPr>
      <w:r w:rsidRPr="00673586">
        <w:t>titulometria;</w:t>
      </w:r>
    </w:p>
    <w:p w14:paraId="7AE212F3" w14:textId="77777777" w:rsidR="00673586" w:rsidRPr="00673586" w:rsidRDefault="00673586">
      <w:pPr>
        <w:numPr>
          <w:ilvl w:val="0"/>
          <w:numId w:val="45"/>
        </w:numPr>
        <w:spacing w:line="276" w:lineRule="auto"/>
      </w:pPr>
      <w:r w:rsidRPr="00673586">
        <w:t>padronização de soluções;</w:t>
      </w:r>
    </w:p>
    <w:p w14:paraId="4DFDE618" w14:textId="77777777" w:rsidR="00673586" w:rsidRPr="00673586" w:rsidRDefault="00673586">
      <w:pPr>
        <w:numPr>
          <w:ilvl w:val="0"/>
          <w:numId w:val="45"/>
        </w:numPr>
        <w:spacing w:line="276" w:lineRule="auto"/>
      </w:pPr>
      <w:r w:rsidRPr="00673586">
        <w:t>determinação de pureza;</w:t>
      </w:r>
    </w:p>
    <w:p w14:paraId="2070FD43" w14:textId="77777777" w:rsidR="00673586" w:rsidRPr="00673586" w:rsidRDefault="00673586">
      <w:pPr>
        <w:numPr>
          <w:ilvl w:val="0"/>
          <w:numId w:val="45"/>
        </w:numPr>
        <w:spacing w:line="276" w:lineRule="auto"/>
      </w:pPr>
      <w:r w:rsidRPr="00673586">
        <w:t>cálculo de rendimento;</w:t>
      </w:r>
    </w:p>
    <w:p w14:paraId="29B0C550" w14:textId="77777777" w:rsidR="00673586" w:rsidRPr="00673586" w:rsidRDefault="00673586">
      <w:pPr>
        <w:numPr>
          <w:ilvl w:val="0"/>
          <w:numId w:val="45"/>
        </w:numPr>
        <w:spacing w:line="276" w:lineRule="auto"/>
      </w:pPr>
      <w:r w:rsidRPr="00673586">
        <w:t>quantificação de analitos.</w:t>
      </w:r>
    </w:p>
    <w:p w14:paraId="08669266" w14:textId="77777777" w:rsidR="00673586" w:rsidRDefault="00673586" w:rsidP="00673586">
      <w:pPr>
        <w:spacing w:line="276" w:lineRule="auto"/>
        <w:ind w:firstLine="709"/>
        <w:rPr>
          <w:b/>
          <w:bCs/>
        </w:rPr>
      </w:pPr>
    </w:p>
    <w:p w14:paraId="7D8E5CF5" w14:textId="16605341" w:rsidR="00673586" w:rsidRPr="00673586" w:rsidRDefault="00673586" w:rsidP="00E45424">
      <w:pPr>
        <w:pStyle w:val="subtitulo3"/>
      </w:pPr>
      <w:bookmarkStart w:id="47" w:name="_Toc235654793"/>
      <w:r w:rsidRPr="00673586">
        <w:t>2.6.6 Submúltiplos do mol</w:t>
      </w:r>
      <w:bookmarkEnd w:id="47"/>
    </w:p>
    <w:p w14:paraId="59912D78" w14:textId="77777777" w:rsidR="00673586" w:rsidRPr="00673586" w:rsidRDefault="00673586" w:rsidP="00673586">
      <w:pPr>
        <w:spacing w:line="276" w:lineRule="auto"/>
        <w:ind w:firstLine="709"/>
      </w:pPr>
      <w:r w:rsidRPr="00673586">
        <w:t>Em laboratório, nem sempre são utilizadas quantidades da ordem de um mol inteiro.</w:t>
      </w:r>
    </w:p>
    <w:p w14:paraId="318A4836" w14:textId="77777777" w:rsidR="00673586" w:rsidRPr="00673586" w:rsidRDefault="00673586" w:rsidP="00673586">
      <w:pPr>
        <w:spacing w:line="276" w:lineRule="auto"/>
        <w:ind w:firstLine="709"/>
      </w:pPr>
      <w:r w:rsidRPr="00673586">
        <w:t>Por isso, são comuns os submúltiplos:</w:t>
      </w:r>
    </w:p>
    <w:p w14:paraId="2100FD83" w14:textId="77777777" w:rsidR="00673586" w:rsidRPr="00673586" w:rsidRDefault="00673586">
      <w:pPr>
        <w:numPr>
          <w:ilvl w:val="0"/>
          <w:numId w:val="46"/>
        </w:numPr>
        <w:spacing w:line="276" w:lineRule="auto"/>
      </w:pPr>
      <w:r w:rsidRPr="00673586">
        <w:t>milimol — mmol;</w:t>
      </w:r>
    </w:p>
    <w:p w14:paraId="3E0A3F6A" w14:textId="77777777" w:rsidR="00673586" w:rsidRPr="00673586" w:rsidRDefault="00673586">
      <w:pPr>
        <w:numPr>
          <w:ilvl w:val="0"/>
          <w:numId w:val="46"/>
        </w:numPr>
        <w:spacing w:line="276" w:lineRule="auto"/>
      </w:pPr>
      <w:r w:rsidRPr="00673586">
        <w:t>micromol — µmol;</w:t>
      </w:r>
    </w:p>
    <w:p w14:paraId="2A2FA185" w14:textId="77777777" w:rsidR="00673586" w:rsidRPr="00673586" w:rsidRDefault="00673586">
      <w:pPr>
        <w:numPr>
          <w:ilvl w:val="0"/>
          <w:numId w:val="46"/>
        </w:numPr>
        <w:spacing w:line="276" w:lineRule="auto"/>
      </w:pPr>
      <w:r w:rsidRPr="00673586">
        <w:t>nanomol — nmol.</w:t>
      </w:r>
    </w:p>
    <w:p w14:paraId="00544742" w14:textId="77777777" w:rsidR="00673586" w:rsidRPr="00673586" w:rsidRDefault="00673586" w:rsidP="00673586">
      <w:pPr>
        <w:spacing w:line="276" w:lineRule="auto"/>
        <w:ind w:firstLine="709"/>
      </w:pPr>
      <w:r w:rsidRPr="00673586">
        <w:t>As relações são:</w:t>
      </w:r>
    </w:p>
    <w:p w14:paraId="3C3E5D95" w14:textId="77777777" w:rsidR="00673586" w:rsidRPr="00673586" w:rsidRDefault="00673586" w:rsidP="00673586">
      <w:pPr>
        <w:spacing w:line="276" w:lineRule="auto"/>
        <w:ind w:firstLine="709"/>
      </w:pPr>
      <w:r w:rsidRPr="00673586">
        <w:t>1 mol = 1000 mmol</w:t>
      </w:r>
    </w:p>
    <w:p w14:paraId="3F98F638" w14:textId="77777777" w:rsidR="00673586" w:rsidRPr="00673586" w:rsidRDefault="00673586" w:rsidP="00673586">
      <w:pPr>
        <w:spacing w:line="276" w:lineRule="auto"/>
        <w:ind w:firstLine="709"/>
      </w:pPr>
      <w:r w:rsidRPr="00673586">
        <w:t>1 mmol = 1000 µmol</w:t>
      </w:r>
    </w:p>
    <w:p w14:paraId="6A2AA971" w14:textId="77777777" w:rsidR="00673586" w:rsidRPr="00673586" w:rsidRDefault="00673586" w:rsidP="00673586">
      <w:pPr>
        <w:spacing w:line="276" w:lineRule="auto"/>
        <w:ind w:firstLine="709"/>
      </w:pPr>
      <w:r w:rsidRPr="00673586">
        <w:lastRenderedPageBreak/>
        <w:t>1 µmol = 1000 nmol</w:t>
      </w:r>
    </w:p>
    <w:p w14:paraId="01B351DC" w14:textId="77777777" w:rsidR="00673586" w:rsidRPr="00673586" w:rsidRDefault="00673586" w:rsidP="00673586">
      <w:pPr>
        <w:spacing w:line="276" w:lineRule="auto"/>
        <w:ind w:firstLine="709"/>
      </w:pPr>
      <w:r w:rsidRPr="00673586">
        <w:t>Consequentemente:</w:t>
      </w:r>
    </w:p>
    <w:p w14:paraId="5758176C" w14:textId="77777777" w:rsidR="00673586" w:rsidRPr="00673586" w:rsidRDefault="00673586" w:rsidP="00673586">
      <w:pPr>
        <w:spacing w:line="276" w:lineRule="auto"/>
        <w:ind w:firstLine="709"/>
      </w:pPr>
      <w:r w:rsidRPr="00673586">
        <w:t>1 mol = 10³ mmol</w:t>
      </w:r>
    </w:p>
    <w:p w14:paraId="69877468" w14:textId="77777777" w:rsidR="00673586" w:rsidRPr="00673586" w:rsidRDefault="00673586" w:rsidP="00673586">
      <w:pPr>
        <w:spacing w:line="276" w:lineRule="auto"/>
        <w:ind w:firstLine="709"/>
      </w:pPr>
      <w:r w:rsidRPr="00673586">
        <w:t>1 mol = 10⁶ µmol</w:t>
      </w:r>
    </w:p>
    <w:p w14:paraId="0C89B963" w14:textId="77777777" w:rsidR="00673586" w:rsidRPr="00673586" w:rsidRDefault="00673586" w:rsidP="00673586">
      <w:pPr>
        <w:spacing w:line="276" w:lineRule="auto"/>
        <w:ind w:firstLine="709"/>
      </w:pPr>
      <w:r w:rsidRPr="00673586">
        <w:t>1 mol = 10⁹ nmol</w:t>
      </w:r>
    </w:p>
    <w:p w14:paraId="1A99CB42" w14:textId="77777777" w:rsidR="00673586" w:rsidRPr="00673586" w:rsidRDefault="00673586" w:rsidP="00673586">
      <w:pPr>
        <w:spacing w:line="276" w:lineRule="auto"/>
        <w:ind w:firstLine="709"/>
      </w:pPr>
      <w:r w:rsidRPr="00673586">
        <w:t>Essas unidades são úteis quando se trabalha com pequenas quantidades de substâncias, como ocorre em métodos instrumentais, análises clínicas e estudos bioquímicos.</w:t>
      </w:r>
    </w:p>
    <w:p w14:paraId="50BC554B" w14:textId="77777777" w:rsidR="00673586" w:rsidRDefault="00673586" w:rsidP="00673586">
      <w:pPr>
        <w:spacing w:line="276" w:lineRule="auto"/>
        <w:ind w:firstLine="709"/>
        <w:rPr>
          <w:b/>
          <w:bCs/>
        </w:rPr>
      </w:pPr>
    </w:p>
    <w:p w14:paraId="1917509C" w14:textId="742529AA" w:rsidR="00673586" w:rsidRPr="00673586" w:rsidRDefault="00673586" w:rsidP="00E45424">
      <w:pPr>
        <w:pStyle w:val="subtitulo3"/>
      </w:pPr>
      <w:bookmarkStart w:id="48" w:name="_Toc235654794"/>
      <w:r w:rsidRPr="00673586">
        <w:t>2.6.7 A entidade química deve ser especificada</w:t>
      </w:r>
      <w:bookmarkEnd w:id="48"/>
    </w:p>
    <w:p w14:paraId="2E7C3BE7" w14:textId="77777777" w:rsidR="00673586" w:rsidRPr="00673586" w:rsidRDefault="00673586" w:rsidP="00673586">
      <w:pPr>
        <w:spacing w:line="276" w:lineRule="auto"/>
        <w:ind w:firstLine="709"/>
      </w:pPr>
      <w:r w:rsidRPr="00673586">
        <w:t>A quantidade de matéria somente é plenamente definida quando a entidade química está clara.</w:t>
      </w:r>
    </w:p>
    <w:p w14:paraId="6F12CE7A" w14:textId="77777777" w:rsidR="00673586" w:rsidRPr="00673586" w:rsidRDefault="00673586" w:rsidP="00673586">
      <w:pPr>
        <w:spacing w:line="276" w:lineRule="auto"/>
        <w:ind w:firstLine="709"/>
      </w:pPr>
      <w:r w:rsidRPr="00673586">
        <w:t>Considere 1 mol de cloreto de sódio.</w:t>
      </w:r>
    </w:p>
    <w:p w14:paraId="3F881C0D" w14:textId="77777777" w:rsidR="00673586" w:rsidRPr="00673586" w:rsidRDefault="00673586" w:rsidP="00673586">
      <w:pPr>
        <w:spacing w:line="276" w:lineRule="auto"/>
        <w:ind w:firstLine="709"/>
      </w:pPr>
      <w:r w:rsidRPr="00673586">
        <w:t>Ao se dissolver em água, cada fórmula unitária de NaCl pode originar:</w:t>
      </w:r>
    </w:p>
    <w:p w14:paraId="63A8F0C4" w14:textId="77777777" w:rsidR="00673586" w:rsidRPr="00673586" w:rsidRDefault="00673586">
      <w:pPr>
        <w:numPr>
          <w:ilvl w:val="0"/>
          <w:numId w:val="47"/>
        </w:numPr>
        <w:spacing w:line="276" w:lineRule="auto"/>
      </w:pPr>
      <w:r w:rsidRPr="00673586">
        <w:t>1 mol de íons Na⁺;</w:t>
      </w:r>
    </w:p>
    <w:p w14:paraId="63298B6F" w14:textId="77777777" w:rsidR="00673586" w:rsidRPr="00673586" w:rsidRDefault="00673586">
      <w:pPr>
        <w:numPr>
          <w:ilvl w:val="0"/>
          <w:numId w:val="47"/>
        </w:numPr>
        <w:spacing w:line="276" w:lineRule="auto"/>
      </w:pPr>
      <w:r w:rsidRPr="00673586">
        <w:t>1 mol de íons Cl⁻.</w:t>
      </w:r>
    </w:p>
    <w:p w14:paraId="4BD7014F" w14:textId="77777777" w:rsidR="00673586" w:rsidRPr="00673586" w:rsidRDefault="00673586" w:rsidP="00673586">
      <w:pPr>
        <w:spacing w:line="276" w:lineRule="auto"/>
        <w:ind w:firstLine="709"/>
      </w:pPr>
      <w:r w:rsidRPr="00673586">
        <w:t>Assim, 1 mol de NaCl corresponde, idealmente, a 2 mol de íons totais em solução.</w:t>
      </w:r>
    </w:p>
    <w:p w14:paraId="125A0154" w14:textId="77777777" w:rsidR="00673586" w:rsidRPr="00673586" w:rsidRDefault="00673586" w:rsidP="00673586">
      <w:pPr>
        <w:spacing w:line="276" w:lineRule="auto"/>
        <w:ind w:firstLine="709"/>
      </w:pPr>
      <w:r w:rsidRPr="00673586">
        <w:t>Essa distinção é importante em cálculos relacionados a:</w:t>
      </w:r>
    </w:p>
    <w:p w14:paraId="21F1ADE3" w14:textId="77777777" w:rsidR="00673586" w:rsidRPr="00673586" w:rsidRDefault="00673586">
      <w:pPr>
        <w:numPr>
          <w:ilvl w:val="0"/>
          <w:numId w:val="48"/>
        </w:numPr>
        <w:spacing w:line="276" w:lineRule="auto"/>
      </w:pPr>
      <w:r w:rsidRPr="00673586">
        <w:t>osmolaridade;</w:t>
      </w:r>
    </w:p>
    <w:p w14:paraId="4FA8A40C" w14:textId="77777777" w:rsidR="00673586" w:rsidRPr="00673586" w:rsidRDefault="00673586">
      <w:pPr>
        <w:numPr>
          <w:ilvl w:val="0"/>
          <w:numId w:val="48"/>
        </w:numPr>
        <w:spacing w:line="276" w:lineRule="auto"/>
      </w:pPr>
      <w:r w:rsidRPr="00673586">
        <w:t>propriedades coligativas;</w:t>
      </w:r>
    </w:p>
    <w:p w14:paraId="13AA3E3F" w14:textId="77777777" w:rsidR="00673586" w:rsidRPr="00673586" w:rsidRDefault="00673586">
      <w:pPr>
        <w:numPr>
          <w:ilvl w:val="0"/>
          <w:numId w:val="48"/>
        </w:numPr>
        <w:spacing w:line="276" w:lineRule="auto"/>
      </w:pPr>
      <w:r w:rsidRPr="00673586">
        <w:t>equilíbrio iônico;</w:t>
      </w:r>
    </w:p>
    <w:p w14:paraId="0522C138" w14:textId="77777777" w:rsidR="00673586" w:rsidRPr="00673586" w:rsidRDefault="00673586">
      <w:pPr>
        <w:numPr>
          <w:ilvl w:val="0"/>
          <w:numId w:val="48"/>
        </w:numPr>
        <w:spacing w:line="276" w:lineRule="auto"/>
      </w:pPr>
      <w:r w:rsidRPr="00673586">
        <w:t>condutividade;</w:t>
      </w:r>
    </w:p>
    <w:p w14:paraId="215B3C04" w14:textId="77777777" w:rsidR="00673586" w:rsidRPr="00673586" w:rsidRDefault="00673586">
      <w:pPr>
        <w:numPr>
          <w:ilvl w:val="0"/>
          <w:numId w:val="48"/>
        </w:numPr>
        <w:spacing w:line="276" w:lineRule="auto"/>
      </w:pPr>
      <w:r w:rsidRPr="00673586">
        <w:t>estequiometria.</w:t>
      </w:r>
    </w:p>
    <w:p w14:paraId="441A218C" w14:textId="77777777" w:rsidR="00673586" w:rsidRPr="00673586" w:rsidRDefault="00673586" w:rsidP="00673586">
      <w:pPr>
        <w:spacing w:line="276" w:lineRule="auto"/>
        <w:ind w:firstLine="709"/>
      </w:pPr>
      <w:r w:rsidRPr="00673586">
        <w:t>Da mesma forma, 1 mol de ácido sulfúrico não representa necessariamente 1 mol de íons H⁺ em todos os contextos. A interpretação depende da reação considerada e das condições do sistema.</w:t>
      </w:r>
    </w:p>
    <w:p w14:paraId="515113B0" w14:textId="77777777" w:rsidR="009F49A5" w:rsidRDefault="009F49A5" w:rsidP="00673586">
      <w:pPr>
        <w:spacing w:line="276" w:lineRule="auto"/>
        <w:ind w:firstLine="709"/>
        <w:rPr>
          <w:b/>
          <w:bCs/>
        </w:rPr>
      </w:pPr>
    </w:p>
    <w:p w14:paraId="3985C543" w14:textId="1312BFB4" w:rsidR="00673586" w:rsidRPr="00673586" w:rsidRDefault="00673586" w:rsidP="00E45424">
      <w:pPr>
        <w:pStyle w:val="subtitulo3"/>
      </w:pPr>
      <w:bookmarkStart w:id="49" w:name="_Toc235654795"/>
      <w:r w:rsidRPr="00673586">
        <w:t>2.6.8 Quantidade de matéria e estequiometria</w:t>
      </w:r>
      <w:bookmarkEnd w:id="49"/>
    </w:p>
    <w:p w14:paraId="5BED672A" w14:textId="77777777" w:rsidR="00673586" w:rsidRPr="00673586" w:rsidRDefault="00673586" w:rsidP="00673586">
      <w:pPr>
        <w:spacing w:line="276" w:lineRule="auto"/>
        <w:ind w:firstLine="709"/>
      </w:pPr>
      <w:r w:rsidRPr="00673586">
        <w:t>As equações químicas representam proporções entre quantidades de matéria.</w:t>
      </w:r>
    </w:p>
    <w:p w14:paraId="3D9BAF91" w14:textId="77777777" w:rsidR="00673586" w:rsidRPr="00673586" w:rsidRDefault="00673586" w:rsidP="00673586">
      <w:pPr>
        <w:spacing w:line="276" w:lineRule="auto"/>
        <w:ind w:firstLine="709"/>
      </w:pPr>
      <w:r w:rsidRPr="00673586">
        <w:t>Considere a reação simplificada:</w:t>
      </w:r>
    </w:p>
    <w:p w14:paraId="18AB2A71" w14:textId="77777777" w:rsidR="00673586" w:rsidRPr="00673586" w:rsidRDefault="00673586" w:rsidP="00673586">
      <w:pPr>
        <w:spacing w:line="276" w:lineRule="auto"/>
        <w:ind w:firstLine="709"/>
      </w:pPr>
      <w:r w:rsidRPr="00673586">
        <w:t xml:space="preserve">HCl + NaOH </w:t>
      </w:r>
      <w:r w:rsidRPr="00673586">
        <w:rPr>
          <w:rFonts w:ascii="Times New Roman" w:hAnsi="Times New Roman"/>
        </w:rPr>
        <w:t>→</w:t>
      </w:r>
      <w:r w:rsidRPr="00673586">
        <w:t xml:space="preserve"> NaCl + H</w:t>
      </w:r>
      <w:r w:rsidRPr="00673586">
        <w:rPr>
          <w:rFonts w:cs="Palatino Linotype"/>
        </w:rPr>
        <w:t>₂</w:t>
      </w:r>
      <w:r w:rsidRPr="00673586">
        <w:t>O</w:t>
      </w:r>
    </w:p>
    <w:p w14:paraId="7987DF94" w14:textId="77777777" w:rsidR="00673586" w:rsidRPr="00673586" w:rsidRDefault="00673586" w:rsidP="00673586">
      <w:pPr>
        <w:spacing w:line="276" w:lineRule="auto"/>
        <w:ind w:firstLine="709"/>
      </w:pPr>
      <w:r w:rsidRPr="00673586">
        <w:t>A equação indica que:</w:t>
      </w:r>
    </w:p>
    <w:p w14:paraId="6C99293F" w14:textId="77777777" w:rsidR="00673586" w:rsidRPr="00673586" w:rsidRDefault="00673586" w:rsidP="00673586">
      <w:pPr>
        <w:spacing w:line="276" w:lineRule="auto"/>
        <w:ind w:firstLine="709"/>
      </w:pPr>
      <w:r w:rsidRPr="00673586">
        <w:t>1 mol de HCl reage com 1 mol de NaOH.</w:t>
      </w:r>
    </w:p>
    <w:p w14:paraId="4AD05916" w14:textId="77777777" w:rsidR="00673586" w:rsidRPr="00673586" w:rsidRDefault="00673586" w:rsidP="00673586">
      <w:pPr>
        <w:spacing w:line="276" w:lineRule="auto"/>
        <w:ind w:firstLine="709"/>
      </w:pPr>
      <w:r w:rsidRPr="00673586">
        <w:t>Portanto, se forem utilizados 0,010 mol de HCl, serão necessários 0,010 mol de NaOH para reação completa, nas condições ideais.</w:t>
      </w:r>
    </w:p>
    <w:p w14:paraId="35F67CEE" w14:textId="77777777" w:rsidR="00673586" w:rsidRPr="00673586" w:rsidRDefault="00673586" w:rsidP="00673586">
      <w:pPr>
        <w:spacing w:line="276" w:lineRule="auto"/>
        <w:ind w:firstLine="709"/>
      </w:pPr>
      <w:r w:rsidRPr="00673586">
        <w:t>Essa proporção é fundamental em titulometria.</w:t>
      </w:r>
    </w:p>
    <w:p w14:paraId="4C238B6E" w14:textId="77777777" w:rsidR="00673586" w:rsidRPr="00673586" w:rsidRDefault="00673586" w:rsidP="00673586">
      <w:pPr>
        <w:spacing w:line="276" w:lineRule="auto"/>
        <w:ind w:firstLine="709"/>
      </w:pPr>
      <w:r w:rsidRPr="00673586">
        <w:t>Em uma titulação, mede-se o volume de uma solução de concentração conhecida. A partir desse volume, calcula-se a quantidade de matéria do titulante. Em seguida, utiliza-se a proporção estequiométrica para determinar a quantidade de matéria do analito.</w:t>
      </w:r>
    </w:p>
    <w:p w14:paraId="25CA174F" w14:textId="77777777" w:rsidR="009F49A5" w:rsidRDefault="009F49A5" w:rsidP="00673586">
      <w:pPr>
        <w:spacing w:line="276" w:lineRule="auto"/>
        <w:ind w:firstLine="709"/>
        <w:rPr>
          <w:b/>
          <w:bCs/>
        </w:rPr>
      </w:pPr>
    </w:p>
    <w:p w14:paraId="0AA8D40E" w14:textId="6E0A8CD7" w:rsidR="00673586" w:rsidRPr="00673586" w:rsidRDefault="00673586" w:rsidP="00E45424">
      <w:pPr>
        <w:pStyle w:val="subtitulo3"/>
      </w:pPr>
      <w:bookmarkStart w:id="50" w:name="_Toc235654796"/>
      <w:r w:rsidRPr="00673586">
        <w:lastRenderedPageBreak/>
        <w:t>2.6.9 Quantidade de matéria e concentração</w:t>
      </w:r>
      <w:bookmarkEnd w:id="50"/>
    </w:p>
    <w:p w14:paraId="09DBCF71" w14:textId="77777777" w:rsidR="00673586" w:rsidRPr="00673586" w:rsidRDefault="00673586" w:rsidP="00673586">
      <w:pPr>
        <w:spacing w:line="276" w:lineRule="auto"/>
        <w:ind w:firstLine="709"/>
      </w:pPr>
      <w:r w:rsidRPr="00673586">
        <w:t>A concentração em quantidade de matéria relaciona a quantidade de soluto ao volume da solução.</w:t>
      </w:r>
    </w:p>
    <w:p w14:paraId="50B1D7EC" w14:textId="77777777" w:rsidR="00673586" w:rsidRPr="00673586" w:rsidRDefault="00673586" w:rsidP="00673586">
      <w:pPr>
        <w:spacing w:line="276" w:lineRule="auto"/>
        <w:ind w:firstLine="709"/>
      </w:pPr>
      <w:r w:rsidRPr="00673586">
        <w:t>Use:</w:t>
      </w:r>
    </w:p>
    <w:p w14:paraId="51B56993" w14:textId="77777777" w:rsidR="00673586" w:rsidRPr="00673586" w:rsidRDefault="00673586" w:rsidP="00673586">
      <w:pPr>
        <w:spacing w:line="276" w:lineRule="auto"/>
        <w:ind w:firstLine="709"/>
      </w:pPr>
      <w:r w:rsidRPr="00673586">
        <w:t>c = n/V</w:t>
      </w:r>
    </w:p>
    <w:p w14:paraId="37A01B5F" w14:textId="77777777" w:rsidR="00673586" w:rsidRPr="00673586" w:rsidRDefault="00673586" w:rsidP="00673586">
      <w:pPr>
        <w:spacing w:line="276" w:lineRule="auto"/>
        <w:ind w:firstLine="709"/>
      </w:pPr>
      <w:r w:rsidRPr="00673586">
        <w:t>em que:</w:t>
      </w:r>
    </w:p>
    <w:p w14:paraId="218C06F9" w14:textId="77777777" w:rsidR="00911758" w:rsidRDefault="00673586" w:rsidP="00673586">
      <w:pPr>
        <w:spacing w:line="276" w:lineRule="auto"/>
        <w:ind w:firstLine="709"/>
      </w:pPr>
      <w:r w:rsidRPr="00673586">
        <w:t>c = concentração em quantidade de matéria;</w:t>
      </w:r>
    </w:p>
    <w:p w14:paraId="52E12305" w14:textId="77777777" w:rsidR="00911758" w:rsidRDefault="00673586" w:rsidP="00673586">
      <w:pPr>
        <w:spacing w:line="276" w:lineRule="auto"/>
        <w:ind w:firstLine="709"/>
      </w:pPr>
      <w:r w:rsidRPr="00673586">
        <w:t>n = quantidade de matéria do soluto;</w:t>
      </w:r>
    </w:p>
    <w:p w14:paraId="1446E5BA" w14:textId="1C9673B2" w:rsidR="00673586" w:rsidRPr="00673586" w:rsidRDefault="00673586" w:rsidP="00673586">
      <w:pPr>
        <w:spacing w:line="276" w:lineRule="auto"/>
        <w:ind w:firstLine="709"/>
      </w:pPr>
      <w:r w:rsidRPr="00673586">
        <w:t>V = volume da solução.</w:t>
      </w:r>
    </w:p>
    <w:p w14:paraId="7EE7DEB8" w14:textId="77777777" w:rsidR="00673586" w:rsidRPr="00673586" w:rsidRDefault="00673586" w:rsidP="00673586">
      <w:pPr>
        <w:spacing w:line="276" w:lineRule="auto"/>
        <w:ind w:firstLine="709"/>
      </w:pPr>
      <w:r w:rsidRPr="00673586">
        <w:t>A unidade mais utilizada é mol/L.</w:t>
      </w:r>
    </w:p>
    <w:p w14:paraId="205823FE" w14:textId="77777777" w:rsidR="00673586" w:rsidRPr="00673586" w:rsidRDefault="00673586" w:rsidP="00673586">
      <w:pPr>
        <w:spacing w:line="276" w:lineRule="auto"/>
        <w:ind w:firstLine="709"/>
      </w:pPr>
      <w:r w:rsidRPr="00673586">
        <w:t>Essa relação pode ser reorganizada para calcular a quantidade de matéria:</w:t>
      </w:r>
    </w:p>
    <w:p w14:paraId="70699785" w14:textId="77777777" w:rsidR="00673586" w:rsidRPr="00673586" w:rsidRDefault="00673586" w:rsidP="00673586">
      <w:pPr>
        <w:spacing w:line="276" w:lineRule="auto"/>
        <w:ind w:firstLine="709"/>
      </w:pPr>
      <w:r w:rsidRPr="00673586">
        <w:t>n = c × V</w:t>
      </w:r>
    </w:p>
    <w:p w14:paraId="1DE6B7C3" w14:textId="77777777" w:rsidR="00673586" w:rsidRPr="00673586" w:rsidRDefault="00673586" w:rsidP="00673586">
      <w:pPr>
        <w:spacing w:line="276" w:lineRule="auto"/>
        <w:ind w:firstLine="709"/>
      </w:pPr>
      <w:r w:rsidRPr="00673586">
        <w:t>É importante que o volume esteja expresso em litros quando a concentração estiver em mol/L.</w:t>
      </w:r>
    </w:p>
    <w:p w14:paraId="372483CA" w14:textId="77777777" w:rsidR="00673586" w:rsidRPr="00673586" w:rsidRDefault="00673586" w:rsidP="00673586">
      <w:pPr>
        <w:spacing w:line="276" w:lineRule="auto"/>
        <w:ind w:firstLine="709"/>
        <w:rPr>
          <w:b/>
          <w:bCs/>
        </w:rPr>
      </w:pPr>
      <w:r w:rsidRPr="00673586">
        <w:rPr>
          <w:b/>
          <w:bCs/>
        </w:rPr>
        <w:t>Exemplo</w:t>
      </w:r>
    </w:p>
    <w:p w14:paraId="0EE0AEF5" w14:textId="77777777" w:rsidR="00673586" w:rsidRPr="00673586" w:rsidRDefault="00673586" w:rsidP="00673586">
      <w:pPr>
        <w:spacing w:line="276" w:lineRule="auto"/>
        <w:ind w:firstLine="709"/>
      </w:pPr>
      <w:r w:rsidRPr="00673586">
        <w:t>Uma solução possui concentração de 0,100 mol/L e volume de 0,250 L.</w:t>
      </w:r>
    </w:p>
    <w:p w14:paraId="5CA4A6EC" w14:textId="77777777" w:rsidR="00673586" w:rsidRPr="00673586" w:rsidRDefault="00673586" w:rsidP="00673586">
      <w:pPr>
        <w:spacing w:line="276" w:lineRule="auto"/>
        <w:ind w:firstLine="709"/>
      </w:pPr>
      <w:r w:rsidRPr="00673586">
        <w:t>n = 0,100 mol/L × 0,250 L</w:t>
      </w:r>
    </w:p>
    <w:p w14:paraId="33A4953C" w14:textId="77777777" w:rsidR="00673586" w:rsidRPr="00673586" w:rsidRDefault="00673586" w:rsidP="00673586">
      <w:pPr>
        <w:spacing w:line="276" w:lineRule="auto"/>
        <w:ind w:firstLine="709"/>
      </w:pPr>
      <w:r w:rsidRPr="00673586">
        <w:t>n = 0,0250 mol</w:t>
      </w:r>
    </w:p>
    <w:p w14:paraId="4BFDEF0B" w14:textId="77777777" w:rsidR="00673586" w:rsidRPr="00673586" w:rsidRDefault="00673586" w:rsidP="00673586">
      <w:pPr>
        <w:spacing w:line="276" w:lineRule="auto"/>
        <w:ind w:firstLine="709"/>
      </w:pPr>
      <w:r w:rsidRPr="00673586">
        <w:t>O litro é cancelado, restando mol.</w:t>
      </w:r>
    </w:p>
    <w:p w14:paraId="373F375B" w14:textId="77777777" w:rsidR="009F49A5" w:rsidRDefault="009F49A5" w:rsidP="00673586">
      <w:pPr>
        <w:spacing w:line="276" w:lineRule="auto"/>
        <w:ind w:firstLine="709"/>
        <w:rPr>
          <w:b/>
          <w:bCs/>
        </w:rPr>
      </w:pPr>
    </w:p>
    <w:p w14:paraId="67C86770" w14:textId="5691ED08" w:rsidR="00673586" w:rsidRPr="00673586" w:rsidRDefault="00673586" w:rsidP="00E45424">
      <w:pPr>
        <w:pStyle w:val="subtitulo3"/>
      </w:pPr>
      <w:bookmarkStart w:id="51" w:name="_Toc235654797"/>
      <w:r w:rsidRPr="00673586">
        <w:t>2.6.10 Preparo de soluções a partir de sólidos</w:t>
      </w:r>
      <w:bookmarkEnd w:id="51"/>
    </w:p>
    <w:p w14:paraId="0E3529DA" w14:textId="77777777" w:rsidR="00673586" w:rsidRPr="00673586" w:rsidRDefault="00673586" w:rsidP="00673586">
      <w:pPr>
        <w:spacing w:line="276" w:lineRule="auto"/>
        <w:ind w:firstLine="709"/>
      </w:pPr>
      <w:r w:rsidRPr="00673586">
        <w:t>Para preparar uma solução com concentração definida, o analista pode calcular inicialmente a quantidade de matéria necessária.</w:t>
      </w:r>
    </w:p>
    <w:p w14:paraId="289354D5" w14:textId="77777777" w:rsidR="00673586" w:rsidRPr="00673586" w:rsidRDefault="00673586" w:rsidP="00673586">
      <w:pPr>
        <w:spacing w:line="276" w:lineRule="auto"/>
        <w:ind w:firstLine="709"/>
      </w:pPr>
      <w:r w:rsidRPr="00673586">
        <w:t>Depois, converte essa quantidade em massa.</w:t>
      </w:r>
    </w:p>
    <w:p w14:paraId="372A318B" w14:textId="77777777" w:rsidR="00673586" w:rsidRPr="00673586" w:rsidRDefault="00673586" w:rsidP="00673586">
      <w:pPr>
        <w:spacing w:line="276" w:lineRule="auto"/>
        <w:ind w:firstLine="709"/>
      </w:pPr>
      <w:r w:rsidRPr="00673586">
        <w:t>Sequência:</w:t>
      </w:r>
    </w:p>
    <w:p w14:paraId="68BB63E1" w14:textId="77777777" w:rsidR="00673586" w:rsidRPr="00673586" w:rsidRDefault="00673586">
      <w:pPr>
        <w:numPr>
          <w:ilvl w:val="0"/>
          <w:numId w:val="49"/>
        </w:numPr>
        <w:spacing w:line="276" w:lineRule="auto"/>
      </w:pPr>
      <w:r w:rsidRPr="00673586">
        <w:t>calcular a quantidade de matéria;</w:t>
      </w:r>
    </w:p>
    <w:p w14:paraId="77F3AC64" w14:textId="77777777" w:rsidR="00673586" w:rsidRPr="00673586" w:rsidRDefault="00673586">
      <w:pPr>
        <w:numPr>
          <w:ilvl w:val="0"/>
          <w:numId w:val="49"/>
        </w:numPr>
        <w:spacing w:line="276" w:lineRule="auto"/>
      </w:pPr>
      <w:r w:rsidRPr="00673586">
        <w:t>calcular a massa correspondente;</w:t>
      </w:r>
    </w:p>
    <w:p w14:paraId="5A29699E" w14:textId="77777777" w:rsidR="00673586" w:rsidRPr="00673586" w:rsidRDefault="00673586">
      <w:pPr>
        <w:numPr>
          <w:ilvl w:val="0"/>
          <w:numId w:val="49"/>
        </w:numPr>
        <w:spacing w:line="276" w:lineRule="auto"/>
      </w:pPr>
      <w:r w:rsidRPr="00673586">
        <w:t>pesar a substância;</w:t>
      </w:r>
    </w:p>
    <w:p w14:paraId="01C5C4D1" w14:textId="77777777" w:rsidR="00673586" w:rsidRPr="00673586" w:rsidRDefault="00673586">
      <w:pPr>
        <w:numPr>
          <w:ilvl w:val="0"/>
          <w:numId w:val="49"/>
        </w:numPr>
        <w:spacing w:line="276" w:lineRule="auto"/>
      </w:pPr>
      <w:r w:rsidRPr="00673586">
        <w:t>dissolver;</w:t>
      </w:r>
    </w:p>
    <w:p w14:paraId="1B1C476A" w14:textId="77777777" w:rsidR="00673586" w:rsidRPr="00673586" w:rsidRDefault="00673586">
      <w:pPr>
        <w:numPr>
          <w:ilvl w:val="0"/>
          <w:numId w:val="49"/>
        </w:numPr>
        <w:spacing w:line="276" w:lineRule="auto"/>
      </w:pPr>
      <w:r w:rsidRPr="00673586">
        <w:t>completar o volume.</w:t>
      </w:r>
    </w:p>
    <w:p w14:paraId="26EC7DE9" w14:textId="77777777" w:rsidR="00673586" w:rsidRPr="00673586" w:rsidRDefault="00673586" w:rsidP="00673586">
      <w:pPr>
        <w:spacing w:line="276" w:lineRule="auto"/>
        <w:ind w:firstLine="709"/>
        <w:rPr>
          <w:b/>
          <w:bCs/>
        </w:rPr>
      </w:pPr>
      <w:r w:rsidRPr="00673586">
        <w:rPr>
          <w:b/>
          <w:bCs/>
        </w:rPr>
        <w:t>Exemplo</w:t>
      </w:r>
    </w:p>
    <w:p w14:paraId="59A71A4D" w14:textId="77777777" w:rsidR="00673586" w:rsidRPr="00673586" w:rsidRDefault="00673586" w:rsidP="00673586">
      <w:pPr>
        <w:spacing w:line="276" w:lineRule="auto"/>
        <w:ind w:firstLine="709"/>
      </w:pPr>
      <w:r w:rsidRPr="00673586">
        <w:t>Deseja-se preparar 500,0 mL de uma solução 0,100 mol/L de uma substância cuja massa molar é 58,44 g/mol.</w:t>
      </w:r>
    </w:p>
    <w:p w14:paraId="7AA8E0D3" w14:textId="77777777" w:rsidR="00673586" w:rsidRPr="00673586" w:rsidRDefault="00673586" w:rsidP="00673586">
      <w:pPr>
        <w:spacing w:line="276" w:lineRule="auto"/>
        <w:ind w:firstLine="709"/>
      </w:pPr>
      <w:r w:rsidRPr="00673586">
        <w:t>Primeiro, converter o volume:</w:t>
      </w:r>
    </w:p>
    <w:p w14:paraId="3BC5EB39" w14:textId="77777777" w:rsidR="00673586" w:rsidRPr="00673586" w:rsidRDefault="00673586" w:rsidP="00673586">
      <w:pPr>
        <w:spacing w:line="276" w:lineRule="auto"/>
        <w:ind w:firstLine="709"/>
      </w:pPr>
      <w:r w:rsidRPr="00673586">
        <w:t>500,0 mL = 0,5000 L</w:t>
      </w:r>
    </w:p>
    <w:p w14:paraId="32DDCB31" w14:textId="77777777" w:rsidR="00673586" w:rsidRPr="00673586" w:rsidRDefault="00673586" w:rsidP="00673586">
      <w:pPr>
        <w:spacing w:line="276" w:lineRule="auto"/>
        <w:ind w:firstLine="709"/>
      </w:pPr>
      <w:r w:rsidRPr="00673586">
        <w:t>Calcular a quantidade de matéria:</w:t>
      </w:r>
    </w:p>
    <w:p w14:paraId="01C8D658" w14:textId="77777777" w:rsidR="00673586" w:rsidRPr="00673586" w:rsidRDefault="00673586" w:rsidP="00673586">
      <w:pPr>
        <w:spacing w:line="276" w:lineRule="auto"/>
        <w:ind w:firstLine="709"/>
      </w:pPr>
      <w:r w:rsidRPr="00673586">
        <w:t>n = c × V</w:t>
      </w:r>
    </w:p>
    <w:p w14:paraId="10D3A2A6" w14:textId="77777777" w:rsidR="00673586" w:rsidRPr="00673586" w:rsidRDefault="00673586" w:rsidP="00673586">
      <w:pPr>
        <w:spacing w:line="276" w:lineRule="auto"/>
        <w:ind w:firstLine="709"/>
      </w:pPr>
      <w:r w:rsidRPr="00673586">
        <w:t>n = 0,100 mol/L × 0,5000 L</w:t>
      </w:r>
    </w:p>
    <w:p w14:paraId="22136205" w14:textId="77777777" w:rsidR="00673586" w:rsidRPr="00673586" w:rsidRDefault="00673586" w:rsidP="00673586">
      <w:pPr>
        <w:spacing w:line="276" w:lineRule="auto"/>
        <w:ind w:firstLine="709"/>
      </w:pPr>
      <w:r w:rsidRPr="00673586">
        <w:t>n = 0,0500 mol</w:t>
      </w:r>
    </w:p>
    <w:p w14:paraId="5CA42EA2" w14:textId="77777777" w:rsidR="00673586" w:rsidRPr="00673586" w:rsidRDefault="00673586" w:rsidP="00673586">
      <w:pPr>
        <w:spacing w:line="276" w:lineRule="auto"/>
        <w:ind w:firstLine="709"/>
      </w:pPr>
      <w:r w:rsidRPr="00673586">
        <w:t>Calcular a massa:</w:t>
      </w:r>
    </w:p>
    <w:p w14:paraId="219DEE5F" w14:textId="77777777" w:rsidR="00673586" w:rsidRPr="00673586" w:rsidRDefault="00673586" w:rsidP="00673586">
      <w:pPr>
        <w:spacing w:line="276" w:lineRule="auto"/>
        <w:ind w:firstLine="709"/>
      </w:pPr>
      <w:r w:rsidRPr="00673586">
        <w:t>m = n × M</w:t>
      </w:r>
    </w:p>
    <w:p w14:paraId="42CE6D1B" w14:textId="77777777" w:rsidR="00673586" w:rsidRPr="00673586" w:rsidRDefault="00673586" w:rsidP="00673586">
      <w:pPr>
        <w:spacing w:line="276" w:lineRule="auto"/>
        <w:ind w:firstLine="709"/>
      </w:pPr>
      <w:r w:rsidRPr="00673586">
        <w:t>m = 0,0500 mol × 58,44 g/mol</w:t>
      </w:r>
    </w:p>
    <w:p w14:paraId="043C804D" w14:textId="77777777" w:rsidR="00673586" w:rsidRPr="00673586" w:rsidRDefault="00673586" w:rsidP="00673586">
      <w:pPr>
        <w:spacing w:line="276" w:lineRule="auto"/>
        <w:ind w:firstLine="709"/>
      </w:pPr>
      <w:r w:rsidRPr="00673586">
        <w:lastRenderedPageBreak/>
        <w:t>m = 2,922 g</w:t>
      </w:r>
    </w:p>
    <w:p w14:paraId="2012B522" w14:textId="77777777" w:rsidR="00673586" w:rsidRPr="00673586" w:rsidRDefault="00673586" w:rsidP="00673586">
      <w:pPr>
        <w:spacing w:line="276" w:lineRule="auto"/>
        <w:ind w:firstLine="709"/>
      </w:pPr>
      <w:r w:rsidRPr="00673586">
        <w:t>Portanto, devem ser pesados 2,922 g da substância, considerando pureza ideal e as condições previstas no procedimento.</w:t>
      </w:r>
    </w:p>
    <w:p w14:paraId="0299A914" w14:textId="77777777" w:rsidR="009F49A5" w:rsidRDefault="009F49A5" w:rsidP="00673586">
      <w:pPr>
        <w:spacing w:line="276" w:lineRule="auto"/>
        <w:ind w:firstLine="709"/>
        <w:rPr>
          <w:b/>
          <w:bCs/>
        </w:rPr>
      </w:pPr>
    </w:p>
    <w:p w14:paraId="08BBA4CF" w14:textId="417A0EE1" w:rsidR="00673586" w:rsidRPr="00673586" w:rsidRDefault="00673586" w:rsidP="00E45424">
      <w:pPr>
        <w:pStyle w:val="subtitulo3"/>
      </w:pPr>
      <w:bookmarkStart w:id="52" w:name="_Toc235654798"/>
      <w:r w:rsidRPr="00673586">
        <w:t>2.6.11 Pureza e quantidade de matéria</w:t>
      </w:r>
      <w:bookmarkEnd w:id="52"/>
    </w:p>
    <w:p w14:paraId="21AE494E" w14:textId="77777777" w:rsidR="00673586" w:rsidRPr="00673586" w:rsidRDefault="00673586" w:rsidP="00673586">
      <w:pPr>
        <w:spacing w:line="276" w:lineRule="auto"/>
        <w:ind w:firstLine="709"/>
      </w:pPr>
      <w:r w:rsidRPr="00673586">
        <w:t>Nem toda substância utilizada no laboratório apresenta pureza de 100%.</w:t>
      </w:r>
    </w:p>
    <w:p w14:paraId="363F0057" w14:textId="77777777" w:rsidR="00673586" w:rsidRPr="00673586" w:rsidRDefault="00673586" w:rsidP="00673586">
      <w:pPr>
        <w:spacing w:line="276" w:lineRule="auto"/>
        <w:ind w:firstLine="709"/>
      </w:pPr>
      <w:r w:rsidRPr="00673586">
        <w:t>Se um reagente possui pureza inferior, a massa pesada inclui:</w:t>
      </w:r>
    </w:p>
    <w:p w14:paraId="29FCDCA1" w14:textId="77777777" w:rsidR="00673586" w:rsidRPr="00673586" w:rsidRDefault="00673586">
      <w:pPr>
        <w:numPr>
          <w:ilvl w:val="0"/>
          <w:numId w:val="50"/>
        </w:numPr>
        <w:spacing w:line="276" w:lineRule="auto"/>
      </w:pPr>
      <w:r w:rsidRPr="00673586">
        <w:t>substância de interesse;</w:t>
      </w:r>
    </w:p>
    <w:p w14:paraId="64A8C9DA" w14:textId="77777777" w:rsidR="00673586" w:rsidRPr="00673586" w:rsidRDefault="00673586">
      <w:pPr>
        <w:numPr>
          <w:ilvl w:val="0"/>
          <w:numId w:val="50"/>
        </w:numPr>
        <w:spacing w:line="276" w:lineRule="auto"/>
      </w:pPr>
      <w:r w:rsidRPr="00673586">
        <w:t>impurezas;</w:t>
      </w:r>
    </w:p>
    <w:p w14:paraId="3A54A755" w14:textId="77777777" w:rsidR="00673586" w:rsidRPr="00673586" w:rsidRDefault="00673586">
      <w:pPr>
        <w:numPr>
          <w:ilvl w:val="0"/>
          <w:numId w:val="50"/>
        </w:numPr>
        <w:spacing w:line="276" w:lineRule="auto"/>
      </w:pPr>
      <w:r w:rsidRPr="00673586">
        <w:t>água;</w:t>
      </w:r>
    </w:p>
    <w:p w14:paraId="5CA43A60" w14:textId="77777777" w:rsidR="00673586" w:rsidRPr="00673586" w:rsidRDefault="00673586">
      <w:pPr>
        <w:numPr>
          <w:ilvl w:val="0"/>
          <w:numId w:val="50"/>
        </w:numPr>
        <w:spacing w:line="276" w:lineRule="auto"/>
      </w:pPr>
      <w:r w:rsidRPr="00673586">
        <w:t>outras espécies presentes.</w:t>
      </w:r>
    </w:p>
    <w:p w14:paraId="23604E31" w14:textId="77777777" w:rsidR="00673586" w:rsidRPr="00673586" w:rsidRDefault="00673586" w:rsidP="00673586">
      <w:pPr>
        <w:spacing w:line="276" w:lineRule="auto"/>
        <w:ind w:firstLine="709"/>
      </w:pPr>
      <w:r w:rsidRPr="00673586">
        <w:t>Por isso, pode ser necessário corrigir a massa.</w:t>
      </w:r>
    </w:p>
    <w:p w14:paraId="40A4750F" w14:textId="77777777" w:rsidR="00673586" w:rsidRPr="00673586" w:rsidRDefault="00673586" w:rsidP="00673586">
      <w:pPr>
        <w:spacing w:line="276" w:lineRule="auto"/>
        <w:ind w:firstLine="709"/>
      </w:pPr>
      <w:r w:rsidRPr="00673586">
        <w:t>Considere um reagente com pureza de 98,0%.</w:t>
      </w:r>
    </w:p>
    <w:p w14:paraId="002B9054" w14:textId="77777777" w:rsidR="00673586" w:rsidRPr="00673586" w:rsidRDefault="00673586" w:rsidP="00673586">
      <w:pPr>
        <w:spacing w:line="276" w:lineRule="auto"/>
        <w:ind w:firstLine="709"/>
      </w:pPr>
      <w:r w:rsidRPr="00673586">
        <w:t>Se forem necessários 1,000 g da substância pura, a massa do reagente comercial deverá ser maior.</w:t>
      </w:r>
    </w:p>
    <w:p w14:paraId="224C8BC2" w14:textId="77777777" w:rsidR="00673586" w:rsidRPr="00673586" w:rsidRDefault="00673586" w:rsidP="00673586">
      <w:pPr>
        <w:spacing w:line="276" w:lineRule="auto"/>
        <w:ind w:firstLine="709"/>
      </w:pPr>
      <w:r w:rsidRPr="00673586">
        <w:t>Use:</w:t>
      </w:r>
    </w:p>
    <w:p w14:paraId="6D9A4F84" w14:textId="77777777" w:rsidR="00673586" w:rsidRPr="00673586" w:rsidRDefault="00673586" w:rsidP="00673586">
      <w:pPr>
        <w:spacing w:line="276" w:lineRule="auto"/>
        <w:ind w:firstLine="709"/>
      </w:pPr>
      <w:r w:rsidRPr="00673586">
        <w:t>massa a pesar = massa pura necessária / fração de pureza</w:t>
      </w:r>
    </w:p>
    <w:p w14:paraId="53E97276" w14:textId="77777777" w:rsidR="00673586" w:rsidRPr="00673586" w:rsidRDefault="00673586" w:rsidP="00673586">
      <w:pPr>
        <w:spacing w:line="276" w:lineRule="auto"/>
        <w:ind w:firstLine="709"/>
      </w:pPr>
      <w:r w:rsidRPr="00673586">
        <w:t>Para 98,0%:</w:t>
      </w:r>
    </w:p>
    <w:p w14:paraId="3DD90E48" w14:textId="77777777" w:rsidR="00673586" w:rsidRPr="00673586" w:rsidRDefault="00673586" w:rsidP="00673586">
      <w:pPr>
        <w:spacing w:line="276" w:lineRule="auto"/>
        <w:ind w:firstLine="709"/>
      </w:pPr>
      <w:r w:rsidRPr="00673586">
        <w:t>fração de pureza = 0,980</w:t>
      </w:r>
    </w:p>
    <w:p w14:paraId="4B05ABD5" w14:textId="77777777" w:rsidR="00673586" w:rsidRPr="00673586" w:rsidRDefault="00673586" w:rsidP="00673586">
      <w:pPr>
        <w:spacing w:line="276" w:lineRule="auto"/>
        <w:ind w:firstLine="709"/>
      </w:pPr>
      <w:r w:rsidRPr="00673586">
        <w:t>massa a pesar = 1,000 g / 0,980</w:t>
      </w:r>
    </w:p>
    <w:p w14:paraId="339DF5C1" w14:textId="77777777" w:rsidR="00673586" w:rsidRPr="00673586" w:rsidRDefault="00673586" w:rsidP="00673586">
      <w:pPr>
        <w:spacing w:line="276" w:lineRule="auto"/>
        <w:ind w:firstLine="709"/>
      </w:pPr>
      <w:r w:rsidRPr="00673586">
        <w:t>massa a pesar = 1,020 g, aproximadamente</w:t>
      </w:r>
    </w:p>
    <w:p w14:paraId="4DE9ABC1" w14:textId="77777777" w:rsidR="00673586" w:rsidRPr="00673586" w:rsidRDefault="00673586" w:rsidP="00673586">
      <w:pPr>
        <w:spacing w:line="276" w:lineRule="auto"/>
        <w:ind w:firstLine="709"/>
      </w:pPr>
      <w:r w:rsidRPr="00673586">
        <w:t>Esse ajuste é importante no preparo de soluções e em cálculos quantitativos.</w:t>
      </w:r>
    </w:p>
    <w:p w14:paraId="3EA39DDE" w14:textId="77777777" w:rsidR="009F49A5" w:rsidRDefault="009F49A5" w:rsidP="00673586">
      <w:pPr>
        <w:spacing w:line="276" w:lineRule="auto"/>
        <w:ind w:firstLine="709"/>
        <w:rPr>
          <w:b/>
          <w:bCs/>
        </w:rPr>
      </w:pPr>
    </w:p>
    <w:p w14:paraId="186EDF43" w14:textId="5ECB7711" w:rsidR="00673586" w:rsidRPr="00673586" w:rsidRDefault="00673586" w:rsidP="00E45424">
      <w:pPr>
        <w:pStyle w:val="subtitulo3"/>
      </w:pPr>
      <w:bookmarkStart w:id="53" w:name="_Toc235654799"/>
      <w:r w:rsidRPr="00673586">
        <w:t>2.6.12 Hidratos, solvatos e formas químicas</w:t>
      </w:r>
      <w:bookmarkEnd w:id="53"/>
    </w:p>
    <w:p w14:paraId="7077C023" w14:textId="77777777" w:rsidR="00673586" w:rsidRPr="00673586" w:rsidRDefault="00673586" w:rsidP="00673586">
      <w:pPr>
        <w:spacing w:line="276" w:lineRule="auto"/>
        <w:ind w:firstLine="709"/>
      </w:pPr>
      <w:r w:rsidRPr="00673586">
        <w:t>A massa molar utilizada deve corresponder exatamente à forma química do material pesado.</w:t>
      </w:r>
    </w:p>
    <w:p w14:paraId="3D1304C3" w14:textId="77777777" w:rsidR="00673586" w:rsidRPr="00673586" w:rsidRDefault="00673586" w:rsidP="00673586">
      <w:pPr>
        <w:spacing w:line="276" w:lineRule="auto"/>
        <w:ind w:firstLine="709"/>
      </w:pPr>
      <w:r w:rsidRPr="00673586">
        <w:t>Por exemplo, uma substância anidra e sua forma hidratada apresentam massas molares diferentes.</w:t>
      </w:r>
    </w:p>
    <w:p w14:paraId="1DAA8508" w14:textId="77777777" w:rsidR="00673586" w:rsidRPr="00673586" w:rsidRDefault="00673586" w:rsidP="00673586">
      <w:pPr>
        <w:spacing w:line="276" w:lineRule="auto"/>
        <w:ind w:firstLine="709"/>
      </w:pPr>
      <w:r w:rsidRPr="00673586">
        <w:t>Isso ocorre porque a forma hidratada inclui moléculas de água em sua composição cristalina.</w:t>
      </w:r>
    </w:p>
    <w:p w14:paraId="31BE55BB" w14:textId="77777777" w:rsidR="00673586" w:rsidRPr="00673586" w:rsidRDefault="00673586" w:rsidP="00673586">
      <w:pPr>
        <w:spacing w:line="276" w:lineRule="auto"/>
        <w:ind w:firstLine="709"/>
      </w:pPr>
      <w:r w:rsidRPr="00673586">
        <w:t>Assim, o analista deve verificar se o reagente corresponde a:</w:t>
      </w:r>
    </w:p>
    <w:p w14:paraId="6DEBA7E5" w14:textId="77777777" w:rsidR="00673586" w:rsidRPr="00673586" w:rsidRDefault="00673586">
      <w:pPr>
        <w:numPr>
          <w:ilvl w:val="0"/>
          <w:numId w:val="51"/>
        </w:numPr>
        <w:spacing w:line="276" w:lineRule="auto"/>
      </w:pPr>
      <w:r w:rsidRPr="00673586">
        <w:t>forma anidra;</w:t>
      </w:r>
    </w:p>
    <w:p w14:paraId="0494E88B" w14:textId="77777777" w:rsidR="00673586" w:rsidRPr="00673586" w:rsidRDefault="00673586">
      <w:pPr>
        <w:numPr>
          <w:ilvl w:val="0"/>
          <w:numId w:val="51"/>
        </w:numPr>
        <w:spacing w:line="276" w:lineRule="auto"/>
      </w:pPr>
      <w:r w:rsidRPr="00673586">
        <w:t>monohidrato;</w:t>
      </w:r>
    </w:p>
    <w:p w14:paraId="5FA9C2C8" w14:textId="77777777" w:rsidR="00673586" w:rsidRPr="00673586" w:rsidRDefault="00673586">
      <w:pPr>
        <w:numPr>
          <w:ilvl w:val="0"/>
          <w:numId w:val="51"/>
        </w:numPr>
        <w:spacing w:line="276" w:lineRule="auto"/>
      </w:pPr>
      <w:r w:rsidRPr="00673586">
        <w:t>di-hidrato;</w:t>
      </w:r>
    </w:p>
    <w:p w14:paraId="0EA26BE5" w14:textId="77777777" w:rsidR="00673586" w:rsidRPr="00673586" w:rsidRDefault="00673586">
      <w:pPr>
        <w:numPr>
          <w:ilvl w:val="0"/>
          <w:numId w:val="51"/>
        </w:numPr>
        <w:spacing w:line="276" w:lineRule="auto"/>
      </w:pPr>
      <w:r w:rsidRPr="00673586">
        <w:t>tri-hidrato;</w:t>
      </w:r>
    </w:p>
    <w:p w14:paraId="0811DFA0" w14:textId="77777777" w:rsidR="00673586" w:rsidRPr="00673586" w:rsidRDefault="00673586">
      <w:pPr>
        <w:numPr>
          <w:ilvl w:val="0"/>
          <w:numId w:val="51"/>
        </w:numPr>
        <w:spacing w:line="276" w:lineRule="auto"/>
      </w:pPr>
      <w:r w:rsidRPr="00673586">
        <w:t>sal;</w:t>
      </w:r>
    </w:p>
    <w:p w14:paraId="30BCAFC7" w14:textId="77777777" w:rsidR="00673586" w:rsidRPr="00673586" w:rsidRDefault="00673586">
      <w:pPr>
        <w:numPr>
          <w:ilvl w:val="0"/>
          <w:numId w:val="51"/>
        </w:numPr>
        <w:spacing w:line="276" w:lineRule="auto"/>
      </w:pPr>
      <w:r w:rsidRPr="00673586">
        <w:t>base livre;</w:t>
      </w:r>
    </w:p>
    <w:p w14:paraId="51B0370A" w14:textId="77777777" w:rsidR="00673586" w:rsidRPr="00673586" w:rsidRDefault="00673586">
      <w:pPr>
        <w:numPr>
          <w:ilvl w:val="0"/>
          <w:numId w:val="51"/>
        </w:numPr>
        <w:spacing w:line="276" w:lineRule="auto"/>
      </w:pPr>
      <w:r w:rsidRPr="00673586">
        <w:t>solvato;</w:t>
      </w:r>
    </w:p>
    <w:p w14:paraId="703C5AFD" w14:textId="77777777" w:rsidR="00673586" w:rsidRPr="00673586" w:rsidRDefault="00673586">
      <w:pPr>
        <w:numPr>
          <w:ilvl w:val="0"/>
          <w:numId w:val="51"/>
        </w:numPr>
        <w:spacing w:line="276" w:lineRule="auto"/>
      </w:pPr>
      <w:r w:rsidRPr="00673586">
        <w:t>outra forma específica.</w:t>
      </w:r>
    </w:p>
    <w:p w14:paraId="567B8C60" w14:textId="77777777" w:rsidR="00673586" w:rsidRPr="00673586" w:rsidRDefault="00673586" w:rsidP="00673586">
      <w:pPr>
        <w:spacing w:line="276" w:lineRule="auto"/>
        <w:ind w:firstLine="709"/>
      </w:pPr>
      <w:r w:rsidRPr="00673586">
        <w:t>Utilizar a massa molar incorreta produz erro na quantidade de matéria calculada.</w:t>
      </w:r>
    </w:p>
    <w:p w14:paraId="5CC53170" w14:textId="77777777" w:rsidR="00673586" w:rsidRPr="00673586" w:rsidRDefault="00673586" w:rsidP="00673586">
      <w:pPr>
        <w:spacing w:line="276" w:lineRule="auto"/>
        <w:ind w:firstLine="709"/>
      </w:pPr>
      <w:r w:rsidRPr="00673586">
        <w:t>Esse cuidado é especialmente importante em matérias-primas farmacêuticas, padrões analíticos e sais de princípios ativos.</w:t>
      </w:r>
    </w:p>
    <w:p w14:paraId="1333BC6A" w14:textId="77777777" w:rsidR="009F49A5" w:rsidRDefault="009F49A5" w:rsidP="00673586">
      <w:pPr>
        <w:spacing w:line="276" w:lineRule="auto"/>
        <w:ind w:firstLine="709"/>
        <w:rPr>
          <w:b/>
          <w:bCs/>
        </w:rPr>
      </w:pPr>
    </w:p>
    <w:p w14:paraId="14068B7A" w14:textId="153AFE20" w:rsidR="00673586" w:rsidRPr="00673586" w:rsidRDefault="00673586" w:rsidP="00E45424">
      <w:pPr>
        <w:pStyle w:val="subtitulo3"/>
      </w:pPr>
      <w:bookmarkStart w:id="54" w:name="_Toc235654800"/>
      <w:r w:rsidRPr="00673586">
        <w:t>2.6.13 Quantidade de matéria e reações equivalentes</w:t>
      </w:r>
      <w:bookmarkEnd w:id="54"/>
    </w:p>
    <w:p w14:paraId="5A218F7A" w14:textId="77777777" w:rsidR="00673586" w:rsidRPr="00673586" w:rsidRDefault="00673586" w:rsidP="00673586">
      <w:pPr>
        <w:spacing w:line="276" w:lineRule="auto"/>
        <w:ind w:firstLine="709"/>
      </w:pPr>
      <w:r w:rsidRPr="00673586">
        <w:t>Nem todas as reações apresentam proporção de 1 para 1.</w:t>
      </w:r>
    </w:p>
    <w:p w14:paraId="548A1216" w14:textId="77777777" w:rsidR="00673586" w:rsidRPr="00673586" w:rsidRDefault="00673586" w:rsidP="00673586">
      <w:pPr>
        <w:spacing w:line="276" w:lineRule="auto"/>
        <w:ind w:firstLine="709"/>
      </w:pPr>
      <w:r w:rsidRPr="00673586">
        <w:t>Considere uma reação genérica:</w:t>
      </w:r>
    </w:p>
    <w:p w14:paraId="4FE4BCDE" w14:textId="77777777" w:rsidR="00673586" w:rsidRPr="00673586" w:rsidRDefault="00673586" w:rsidP="00673586">
      <w:pPr>
        <w:spacing w:line="276" w:lineRule="auto"/>
        <w:ind w:firstLine="709"/>
      </w:pPr>
      <w:r w:rsidRPr="00673586">
        <w:t xml:space="preserve">A + 2B </w:t>
      </w:r>
      <w:r w:rsidRPr="00673586">
        <w:rPr>
          <w:rFonts w:ascii="Times New Roman" w:hAnsi="Times New Roman"/>
        </w:rPr>
        <w:t>→</w:t>
      </w:r>
      <w:r w:rsidRPr="00673586">
        <w:t xml:space="preserve"> produtos</w:t>
      </w:r>
    </w:p>
    <w:p w14:paraId="152E798D" w14:textId="77777777" w:rsidR="00673586" w:rsidRPr="00673586" w:rsidRDefault="00673586" w:rsidP="00673586">
      <w:pPr>
        <w:spacing w:line="276" w:lineRule="auto"/>
        <w:ind w:firstLine="709"/>
      </w:pPr>
      <w:r w:rsidRPr="00673586">
        <w:t>Nesse caso:</w:t>
      </w:r>
    </w:p>
    <w:p w14:paraId="32F9D517" w14:textId="77777777" w:rsidR="00673586" w:rsidRPr="00673586" w:rsidRDefault="00673586" w:rsidP="00673586">
      <w:pPr>
        <w:spacing w:line="276" w:lineRule="auto"/>
        <w:ind w:firstLine="709"/>
      </w:pPr>
      <w:r w:rsidRPr="00673586">
        <w:t>1 mol de A reage com 2 mol de B.</w:t>
      </w:r>
    </w:p>
    <w:p w14:paraId="3570960B" w14:textId="77777777" w:rsidR="00673586" w:rsidRPr="00673586" w:rsidRDefault="00673586" w:rsidP="00673586">
      <w:pPr>
        <w:spacing w:line="276" w:lineRule="auto"/>
        <w:ind w:firstLine="709"/>
      </w:pPr>
      <w:r w:rsidRPr="00673586">
        <w:t>Se forem utilizados 0,010 mol de A, serão necessários 0,020 mol de B.</w:t>
      </w:r>
    </w:p>
    <w:p w14:paraId="3B38F0CC" w14:textId="77777777" w:rsidR="00673586" w:rsidRPr="00673586" w:rsidRDefault="00673586" w:rsidP="00673586">
      <w:pPr>
        <w:spacing w:line="276" w:lineRule="auto"/>
        <w:ind w:firstLine="709"/>
      </w:pPr>
      <w:r w:rsidRPr="00673586">
        <w:t>Por isso, não basta conhecer a quantidade de matéria. É necessário interpretar os coeficientes estequiométricos da reação.</w:t>
      </w:r>
    </w:p>
    <w:p w14:paraId="127AA2EB" w14:textId="77777777" w:rsidR="00673586" w:rsidRPr="00673586" w:rsidRDefault="00673586" w:rsidP="00673586">
      <w:pPr>
        <w:spacing w:line="276" w:lineRule="auto"/>
        <w:ind w:firstLine="709"/>
      </w:pPr>
      <w:r w:rsidRPr="00673586">
        <w:t>Esse princípio é fundamental em:</w:t>
      </w:r>
    </w:p>
    <w:p w14:paraId="05C8DEED" w14:textId="77777777" w:rsidR="00673586" w:rsidRPr="00673586" w:rsidRDefault="00673586">
      <w:pPr>
        <w:numPr>
          <w:ilvl w:val="0"/>
          <w:numId w:val="52"/>
        </w:numPr>
        <w:spacing w:line="276" w:lineRule="auto"/>
      </w:pPr>
      <w:r w:rsidRPr="00673586">
        <w:t>titulações ácido-base;</w:t>
      </w:r>
    </w:p>
    <w:p w14:paraId="061CDD81" w14:textId="77777777" w:rsidR="00673586" w:rsidRPr="00673586" w:rsidRDefault="00673586">
      <w:pPr>
        <w:numPr>
          <w:ilvl w:val="0"/>
          <w:numId w:val="52"/>
        </w:numPr>
        <w:spacing w:line="276" w:lineRule="auto"/>
      </w:pPr>
      <w:r w:rsidRPr="00673586">
        <w:t>titulações de oxirredução;</w:t>
      </w:r>
    </w:p>
    <w:p w14:paraId="1C6A4235" w14:textId="77777777" w:rsidR="00673586" w:rsidRPr="00673586" w:rsidRDefault="00673586">
      <w:pPr>
        <w:numPr>
          <w:ilvl w:val="0"/>
          <w:numId w:val="52"/>
        </w:numPr>
        <w:spacing w:line="276" w:lineRule="auto"/>
      </w:pPr>
      <w:r w:rsidRPr="00673586">
        <w:t>complexometria;</w:t>
      </w:r>
    </w:p>
    <w:p w14:paraId="337AA267" w14:textId="77777777" w:rsidR="00673586" w:rsidRPr="00673586" w:rsidRDefault="00673586">
      <w:pPr>
        <w:numPr>
          <w:ilvl w:val="0"/>
          <w:numId w:val="52"/>
        </w:numPr>
        <w:spacing w:line="276" w:lineRule="auto"/>
      </w:pPr>
      <w:r w:rsidRPr="00673586">
        <w:t>precipitação;</w:t>
      </w:r>
    </w:p>
    <w:p w14:paraId="02B51746" w14:textId="77777777" w:rsidR="00673586" w:rsidRPr="00673586" w:rsidRDefault="00673586">
      <w:pPr>
        <w:numPr>
          <w:ilvl w:val="0"/>
          <w:numId w:val="52"/>
        </w:numPr>
        <w:spacing w:line="276" w:lineRule="auto"/>
      </w:pPr>
      <w:r w:rsidRPr="00673586">
        <w:t>cálculos de pureza;</w:t>
      </w:r>
    </w:p>
    <w:p w14:paraId="784A8156" w14:textId="77777777" w:rsidR="00673586" w:rsidRPr="00673586" w:rsidRDefault="00673586">
      <w:pPr>
        <w:numPr>
          <w:ilvl w:val="0"/>
          <w:numId w:val="52"/>
        </w:numPr>
        <w:spacing w:line="276" w:lineRule="auto"/>
      </w:pPr>
      <w:r w:rsidRPr="00673586">
        <w:t>padronização de soluções.</w:t>
      </w:r>
    </w:p>
    <w:p w14:paraId="7171195A" w14:textId="77777777" w:rsidR="009F49A5" w:rsidRDefault="009F49A5" w:rsidP="00673586">
      <w:pPr>
        <w:spacing w:line="276" w:lineRule="auto"/>
        <w:ind w:firstLine="709"/>
        <w:rPr>
          <w:b/>
          <w:bCs/>
        </w:rPr>
      </w:pPr>
    </w:p>
    <w:p w14:paraId="5D50C730" w14:textId="04CE17BB" w:rsidR="00673586" w:rsidRPr="00673586" w:rsidRDefault="00673586" w:rsidP="00E45424">
      <w:pPr>
        <w:pStyle w:val="subtitulo3"/>
      </w:pPr>
      <w:bookmarkStart w:id="55" w:name="_Toc235654801"/>
      <w:r w:rsidRPr="00673586">
        <w:t>2.6.14 Quantidade de matéria e análise instrumental</w:t>
      </w:r>
      <w:bookmarkEnd w:id="55"/>
    </w:p>
    <w:p w14:paraId="7EF67272" w14:textId="77777777" w:rsidR="00673586" w:rsidRPr="00673586" w:rsidRDefault="00673586" w:rsidP="00673586">
      <w:pPr>
        <w:spacing w:line="276" w:lineRule="auto"/>
        <w:ind w:firstLine="709"/>
      </w:pPr>
      <w:r w:rsidRPr="00673586">
        <w:t>Em métodos instrumentais, a resposta obtida pode ser relacionada à concentração e, posteriormente, à quantidade de matéria.</w:t>
      </w:r>
    </w:p>
    <w:p w14:paraId="4F9182D6" w14:textId="77777777" w:rsidR="00673586" w:rsidRPr="00673586" w:rsidRDefault="00673586" w:rsidP="00673586">
      <w:pPr>
        <w:spacing w:line="276" w:lineRule="auto"/>
        <w:ind w:firstLine="709"/>
      </w:pPr>
      <w:r w:rsidRPr="00673586">
        <w:t>Por exemplo, em espectrofotometria:</w:t>
      </w:r>
    </w:p>
    <w:p w14:paraId="1C553CA9" w14:textId="77777777" w:rsidR="00673586" w:rsidRPr="00673586" w:rsidRDefault="00673586" w:rsidP="00673586">
      <w:pPr>
        <w:spacing w:line="276" w:lineRule="auto"/>
        <w:ind w:firstLine="709"/>
      </w:pPr>
      <w:r w:rsidRPr="00673586">
        <w:t xml:space="preserve">sinal medido </w:t>
      </w:r>
      <w:r w:rsidRPr="00673586">
        <w:rPr>
          <w:rFonts w:ascii="Times New Roman" w:hAnsi="Times New Roman"/>
        </w:rPr>
        <w:t>→</w:t>
      </w:r>
      <w:r w:rsidRPr="00673586">
        <w:t xml:space="preserve"> concentra</w:t>
      </w:r>
      <w:r w:rsidRPr="00673586">
        <w:rPr>
          <w:rFonts w:cs="Palatino Linotype"/>
        </w:rPr>
        <w:t>çã</w:t>
      </w:r>
      <w:r w:rsidRPr="00673586">
        <w:t xml:space="preserve">o </w:t>
      </w:r>
      <w:r w:rsidRPr="00673586">
        <w:rPr>
          <w:rFonts w:ascii="Times New Roman" w:hAnsi="Times New Roman"/>
        </w:rPr>
        <w:t>→</w:t>
      </w:r>
      <w:r w:rsidRPr="00673586">
        <w:t xml:space="preserve"> quantidade de mat</w:t>
      </w:r>
      <w:r w:rsidRPr="00673586">
        <w:rPr>
          <w:rFonts w:cs="Palatino Linotype"/>
        </w:rPr>
        <w:t>é</w:t>
      </w:r>
      <w:r w:rsidRPr="00673586">
        <w:t xml:space="preserve">ria </w:t>
      </w:r>
      <w:r w:rsidRPr="00673586">
        <w:rPr>
          <w:rFonts w:ascii="Times New Roman" w:hAnsi="Times New Roman"/>
        </w:rPr>
        <w:t>→</w:t>
      </w:r>
      <w:r w:rsidRPr="00673586">
        <w:t xml:space="preserve"> massa do analito</w:t>
      </w:r>
    </w:p>
    <w:p w14:paraId="0D04EEF9" w14:textId="77777777" w:rsidR="00673586" w:rsidRPr="00673586" w:rsidRDefault="00673586" w:rsidP="00673586">
      <w:pPr>
        <w:spacing w:line="276" w:lineRule="auto"/>
        <w:ind w:firstLine="709"/>
      </w:pPr>
      <w:r w:rsidRPr="00673586">
        <w:t>Em cromatografia:</w:t>
      </w:r>
    </w:p>
    <w:p w14:paraId="11507631" w14:textId="77777777" w:rsidR="00673586" w:rsidRPr="00673586" w:rsidRDefault="00673586" w:rsidP="00673586">
      <w:pPr>
        <w:spacing w:line="276" w:lineRule="auto"/>
        <w:ind w:firstLine="709"/>
      </w:pPr>
      <w:r w:rsidRPr="00673586">
        <w:t xml:space="preserve">área do pico </w:t>
      </w:r>
      <w:r w:rsidRPr="00673586">
        <w:rPr>
          <w:rFonts w:ascii="Times New Roman" w:hAnsi="Times New Roman"/>
        </w:rPr>
        <w:t>→</w:t>
      </w:r>
      <w:r w:rsidRPr="00673586">
        <w:t xml:space="preserve"> concentra</w:t>
      </w:r>
      <w:r w:rsidRPr="00673586">
        <w:rPr>
          <w:rFonts w:cs="Palatino Linotype"/>
        </w:rPr>
        <w:t>çã</w:t>
      </w:r>
      <w:r w:rsidRPr="00673586">
        <w:t xml:space="preserve">o </w:t>
      </w:r>
      <w:r w:rsidRPr="00673586">
        <w:rPr>
          <w:rFonts w:ascii="Times New Roman" w:hAnsi="Times New Roman"/>
        </w:rPr>
        <w:t>→</w:t>
      </w:r>
      <w:r w:rsidRPr="00673586">
        <w:t xml:space="preserve"> quantidade de mat</w:t>
      </w:r>
      <w:r w:rsidRPr="00673586">
        <w:rPr>
          <w:rFonts w:cs="Palatino Linotype"/>
        </w:rPr>
        <w:t>é</w:t>
      </w:r>
      <w:r w:rsidRPr="00673586">
        <w:t xml:space="preserve">ria </w:t>
      </w:r>
      <w:r w:rsidRPr="00673586">
        <w:rPr>
          <w:rFonts w:ascii="Times New Roman" w:hAnsi="Times New Roman"/>
        </w:rPr>
        <w:t>→</w:t>
      </w:r>
      <w:r w:rsidRPr="00673586">
        <w:t xml:space="preserve"> teor na amostra</w:t>
      </w:r>
    </w:p>
    <w:p w14:paraId="56D2DDF6" w14:textId="77777777" w:rsidR="00673586" w:rsidRPr="00673586" w:rsidRDefault="00673586" w:rsidP="00673586">
      <w:pPr>
        <w:spacing w:line="276" w:lineRule="auto"/>
        <w:ind w:firstLine="709"/>
      </w:pPr>
      <w:r w:rsidRPr="00673586">
        <w:t>Assim, mesmo quando o mol não aparece diretamente no visor do equipamento, ele participa da interpretação química do resultado.</w:t>
      </w:r>
    </w:p>
    <w:p w14:paraId="231B9575" w14:textId="77777777" w:rsidR="009F49A5" w:rsidRDefault="009F49A5" w:rsidP="00673586">
      <w:pPr>
        <w:spacing w:line="276" w:lineRule="auto"/>
        <w:ind w:firstLine="709"/>
        <w:rPr>
          <w:b/>
          <w:bCs/>
        </w:rPr>
      </w:pPr>
    </w:p>
    <w:p w14:paraId="729A0DFE" w14:textId="5756417F" w:rsidR="00673586" w:rsidRPr="00673586" w:rsidRDefault="00673586" w:rsidP="00E45424">
      <w:pPr>
        <w:pStyle w:val="subtitulo3"/>
      </w:pPr>
      <w:bookmarkStart w:id="56" w:name="_Toc235654802"/>
      <w:r w:rsidRPr="00673586">
        <w:t>2.6.15 Erros frequentes</w:t>
      </w:r>
      <w:bookmarkEnd w:id="56"/>
    </w:p>
    <w:p w14:paraId="1B17AB22" w14:textId="77777777" w:rsidR="00673586" w:rsidRPr="00673586" w:rsidRDefault="00673586" w:rsidP="00673586">
      <w:pPr>
        <w:spacing w:line="276" w:lineRule="auto"/>
        <w:ind w:firstLine="709"/>
      </w:pPr>
      <w:r w:rsidRPr="00673586">
        <w:t>Entre os erros mais comuns estão:</w:t>
      </w:r>
    </w:p>
    <w:p w14:paraId="760CF384" w14:textId="77777777" w:rsidR="00673586" w:rsidRPr="00673586" w:rsidRDefault="00673586">
      <w:pPr>
        <w:numPr>
          <w:ilvl w:val="0"/>
          <w:numId w:val="53"/>
        </w:numPr>
        <w:spacing w:line="276" w:lineRule="auto"/>
      </w:pPr>
      <w:r w:rsidRPr="00673586">
        <w:t>confundir massa com quantidade de matéria;</w:t>
      </w:r>
    </w:p>
    <w:p w14:paraId="69E709AF" w14:textId="77777777" w:rsidR="00673586" w:rsidRPr="00673586" w:rsidRDefault="00673586">
      <w:pPr>
        <w:numPr>
          <w:ilvl w:val="0"/>
          <w:numId w:val="53"/>
        </w:numPr>
        <w:spacing w:line="276" w:lineRule="auto"/>
      </w:pPr>
      <w:r w:rsidRPr="00673586">
        <w:t>utilizar massa molar incorreta;</w:t>
      </w:r>
    </w:p>
    <w:p w14:paraId="5F6B6CCB" w14:textId="77777777" w:rsidR="00673586" w:rsidRPr="00673586" w:rsidRDefault="00673586">
      <w:pPr>
        <w:numPr>
          <w:ilvl w:val="0"/>
          <w:numId w:val="53"/>
        </w:numPr>
        <w:spacing w:line="276" w:lineRule="auto"/>
      </w:pPr>
      <w:r w:rsidRPr="00673586">
        <w:t>esquecer de converter mililitros para litros;</w:t>
      </w:r>
    </w:p>
    <w:p w14:paraId="37398901" w14:textId="77777777" w:rsidR="00673586" w:rsidRPr="00673586" w:rsidRDefault="00673586">
      <w:pPr>
        <w:numPr>
          <w:ilvl w:val="0"/>
          <w:numId w:val="53"/>
        </w:numPr>
        <w:spacing w:line="276" w:lineRule="auto"/>
      </w:pPr>
      <w:r w:rsidRPr="00673586">
        <w:t>ignorar a pureza do reagente;</w:t>
      </w:r>
    </w:p>
    <w:p w14:paraId="3549BC5D" w14:textId="77777777" w:rsidR="00673586" w:rsidRPr="00673586" w:rsidRDefault="00673586">
      <w:pPr>
        <w:numPr>
          <w:ilvl w:val="0"/>
          <w:numId w:val="53"/>
        </w:numPr>
        <w:spacing w:line="276" w:lineRule="auto"/>
      </w:pPr>
      <w:r w:rsidRPr="00673586">
        <w:t>utilizar a forma anidra quando o material é hidratado;</w:t>
      </w:r>
    </w:p>
    <w:p w14:paraId="68CBFCD2" w14:textId="77777777" w:rsidR="00673586" w:rsidRPr="00673586" w:rsidRDefault="00673586">
      <w:pPr>
        <w:numPr>
          <w:ilvl w:val="0"/>
          <w:numId w:val="53"/>
        </w:numPr>
        <w:spacing w:line="276" w:lineRule="auto"/>
      </w:pPr>
      <w:r w:rsidRPr="00673586">
        <w:t>não considerar a proporção estequiométrica;</w:t>
      </w:r>
    </w:p>
    <w:p w14:paraId="74AEF79A" w14:textId="77777777" w:rsidR="00673586" w:rsidRPr="00673586" w:rsidRDefault="00673586">
      <w:pPr>
        <w:numPr>
          <w:ilvl w:val="0"/>
          <w:numId w:val="53"/>
        </w:numPr>
        <w:spacing w:line="276" w:lineRule="auto"/>
      </w:pPr>
      <w:r w:rsidRPr="00673586">
        <w:t>confundir mol com molaridade;</w:t>
      </w:r>
    </w:p>
    <w:p w14:paraId="775DBDB0" w14:textId="77777777" w:rsidR="00673586" w:rsidRPr="00673586" w:rsidRDefault="00673586">
      <w:pPr>
        <w:numPr>
          <w:ilvl w:val="0"/>
          <w:numId w:val="53"/>
        </w:numPr>
        <w:spacing w:line="276" w:lineRule="auto"/>
      </w:pPr>
      <w:r w:rsidRPr="00673586">
        <w:t>não especificar a entidade química considerada;</w:t>
      </w:r>
    </w:p>
    <w:p w14:paraId="6242F4C2" w14:textId="77777777" w:rsidR="00673586" w:rsidRPr="00673586" w:rsidRDefault="00673586">
      <w:pPr>
        <w:numPr>
          <w:ilvl w:val="0"/>
          <w:numId w:val="53"/>
        </w:numPr>
        <w:spacing w:line="276" w:lineRule="auto"/>
      </w:pPr>
      <w:r w:rsidRPr="00673586">
        <w:t>misturar mmol, µmol e mol sem conversão adequada.</w:t>
      </w:r>
    </w:p>
    <w:p w14:paraId="3DB49F01" w14:textId="77777777" w:rsidR="00673586" w:rsidRPr="00673586" w:rsidRDefault="00673586" w:rsidP="00673586">
      <w:pPr>
        <w:spacing w:line="276" w:lineRule="auto"/>
        <w:ind w:firstLine="709"/>
      </w:pPr>
      <w:r w:rsidRPr="00673586">
        <w:lastRenderedPageBreak/>
        <w:t>Esses erros podem produzir resultados numericamente plausíveis, mas quimicamente incorretos.</w:t>
      </w:r>
    </w:p>
    <w:p w14:paraId="5544ABC0" w14:textId="77777777" w:rsidR="00673586" w:rsidRPr="00673586" w:rsidRDefault="00673586" w:rsidP="00673586">
      <w:pPr>
        <w:spacing w:line="276" w:lineRule="auto"/>
        <w:ind w:firstLine="709"/>
        <w:rPr>
          <w:b/>
          <w:bCs/>
        </w:rPr>
      </w:pPr>
      <w:r w:rsidRPr="00673586">
        <w:rPr>
          <w:b/>
          <w:bCs/>
        </w:rPr>
        <w:t>Conexão farmacêutica</w:t>
      </w:r>
    </w:p>
    <w:p w14:paraId="467DBC0B" w14:textId="77777777" w:rsidR="00673586" w:rsidRPr="00673586" w:rsidRDefault="00673586" w:rsidP="00673586">
      <w:pPr>
        <w:spacing w:line="276" w:lineRule="auto"/>
        <w:ind w:firstLine="709"/>
      </w:pPr>
      <w:r w:rsidRPr="00673586">
        <w:t>Considere o preparo de uma solução de um princípio ativo fornecido na forma de sal hidratado.</w:t>
      </w:r>
    </w:p>
    <w:p w14:paraId="60A3BCEC" w14:textId="77777777" w:rsidR="00673586" w:rsidRPr="00673586" w:rsidRDefault="00673586" w:rsidP="00673586">
      <w:pPr>
        <w:spacing w:line="276" w:lineRule="auto"/>
        <w:ind w:firstLine="709"/>
      </w:pPr>
      <w:r w:rsidRPr="00673586">
        <w:t>O analista utiliza a massa molar da base livre e ignora as moléculas de água presentes no cristal.</w:t>
      </w:r>
    </w:p>
    <w:p w14:paraId="04939C27" w14:textId="77777777" w:rsidR="00673586" w:rsidRPr="00673586" w:rsidRDefault="00673586" w:rsidP="00673586">
      <w:pPr>
        <w:spacing w:line="276" w:lineRule="auto"/>
        <w:ind w:firstLine="709"/>
      </w:pPr>
      <w:r w:rsidRPr="00673586">
        <w:t>A massa pesada poderá parecer correta na balança, mas a quantidade de matéria do princípio ativo será diferente da prevista.</w:t>
      </w:r>
    </w:p>
    <w:p w14:paraId="2DDA45A8" w14:textId="77777777" w:rsidR="00673586" w:rsidRPr="00673586" w:rsidRDefault="00673586" w:rsidP="00673586">
      <w:pPr>
        <w:spacing w:line="276" w:lineRule="auto"/>
        <w:ind w:firstLine="709"/>
      </w:pPr>
      <w:r w:rsidRPr="00673586">
        <w:t>Como consequência:</w:t>
      </w:r>
    </w:p>
    <w:p w14:paraId="29AF0E6E" w14:textId="77777777" w:rsidR="00673586" w:rsidRPr="00673586" w:rsidRDefault="00673586">
      <w:pPr>
        <w:numPr>
          <w:ilvl w:val="0"/>
          <w:numId w:val="54"/>
        </w:numPr>
        <w:spacing w:line="276" w:lineRule="auto"/>
      </w:pPr>
      <w:r w:rsidRPr="00673586">
        <w:t>a concentração da solução ficará incorreta;</w:t>
      </w:r>
    </w:p>
    <w:p w14:paraId="3BC967FB" w14:textId="77777777" w:rsidR="00673586" w:rsidRPr="00673586" w:rsidRDefault="00673586">
      <w:pPr>
        <w:numPr>
          <w:ilvl w:val="0"/>
          <w:numId w:val="54"/>
        </w:numPr>
        <w:spacing w:line="276" w:lineRule="auto"/>
      </w:pPr>
      <w:r w:rsidRPr="00673586">
        <w:t>a curva de calibração poderá ser comprometida;</w:t>
      </w:r>
    </w:p>
    <w:p w14:paraId="38A6CFBE" w14:textId="77777777" w:rsidR="00673586" w:rsidRPr="00673586" w:rsidRDefault="00673586">
      <w:pPr>
        <w:numPr>
          <w:ilvl w:val="0"/>
          <w:numId w:val="54"/>
        </w:numPr>
        <w:spacing w:line="276" w:lineRule="auto"/>
      </w:pPr>
      <w:r w:rsidRPr="00673586">
        <w:t>o teor calculado das amostras poderá apresentar erro;</w:t>
      </w:r>
    </w:p>
    <w:p w14:paraId="727C7167" w14:textId="77777777" w:rsidR="00673586" w:rsidRPr="00673586" w:rsidRDefault="00673586">
      <w:pPr>
        <w:numPr>
          <w:ilvl w:val="0"/>
          <w:numId w:val="54"/>
        </w:numPr>
        <w:spacing w:line="276" w:lineRule="auto"/>
      </w:pPr>
      <w:r w:rsidRPr="00673586">
        <w:t>decisões de aprovação ou reprovação poderão ser afetadas.</w:t>
      </w:r>
    </w:p>
    <w:p w14:paraId="2B178444" w14:textId="77777777" w:rsidR="00673586" w:rsidRPr="00673586" w:rsidRDefault="00673586" w:rsidP="00673586">
      <w:pPr>
        <w:spacing w:line="276" w:lineRule="auto"/>
        <w:ind w:firstLine="709"/>
      </w:pPr>
      <w:r w:rsidRPr="00673586">
        <w:t>Esse exemplo mostra que a quantidade de matéria estabelece a ligação entre a massa pesada e a identidade química da substância.</w:t>
      </w:r>
    </w:p>
    <w:p w14:paraId="4039E451" w14:textId="77777777" w:rsidR="00673586" w:rsidRPr="00673586" w:rsidRDefault="00673586" w:rsidP="00673586">
      <w:pPr>
        <w:spacing w:line="276" w:lineRule="auto"/>
        <w:ind w:firstLine="709"/>
        <w:rPr>
          <w:b/>
          <w:bCs/>
        </w:rPr>
      </w:pPr>
      <w:r w:rsidRPr="00673586">
        <w:rPr>
          <w:b/>
          <w:bCs/>
        </w:rPr>
        <w:t>Mensagem-chave</w:t>
      </w:r>
    </w:p>
    <w:p w14:paraId="07F8D970" w14:textId="77777777" w:rsidR="00673586" w:rsidRPr="00673586" w:rsidRDefault="00673586" w:rsidP="00673586">
      <w:pPr>
        <w:spacing w:line="276" w:lineRule="auto"/>
        <w:ind w:firstLine="709"/>
      </w:pPr>
      <w:r w:rsidRPr="00673586">
        <w:rPr>
          <w:b/>
          <w:bCs/>
        </w:rPr>
        <w:t>A quantidade de matéria permite relacionar a massa medida no laboratório ao número de entidades químicas envolvidas, constituindo a base dos cálculos estequiométricos e quantitativos da análise farmacêutica.</w:t>
      </w:r>
    </w:p>
    <w:p w14:paraId="04FEBCE2" w14:textId="77777777" w:rsidR="005440CB" w:rsidRDefault="005440CB" w:rsidP="006C6EAF">
      <w:pPr>
        <w:spacing w:line="276" w:lineRule="auto"/>
        <w:ind w:firstLine="709"/>
      </w:pPr>
    </w:p>
    <w:p w14:paraId="487ACDB7" w14:textId="77777777" w:rsidR="009F49A5" w:rsidRDefault="009F49A5" w:rsidP="006C6EAF">
      <w:pPr>
        <w:spacing w:line="276" w:lineRule="auto"/>
        <w:ind w:firstLine="709"/>
      </w:pPr>
    </w:p>
    <w:p w14:paraId="30F7B434" w14:textId="77777777" w:rsidR="00C70DA1" w:rsidRPr="00C70DA1" w:rsidRDefault="00C70DA1" w:rsidP="002667FE">
      <w:pPr>
        <w:pStyle w:val="subtitulo3"/>
      </w:pPr>
      <w:bookmarkStart w:id="57" w:name="_Toc235654803"/>
      <w:r w:rsidRPr="00C70DA1">
        <w:t>2.7 Temperatura</w:t>
      </w:r>
      <w:bookmarkEnd w:id="57"/>
    </w:p>
    <w:p w14:paraId="29C9092E" w14:textId="77777777" w:rsidR="00C70DA1" w:rsidRPr="00C70DA1" w:rsidRDefault="00C70DA1" w:rsidP="00C70DA1">
      <w:pPr>
        <w:spacing w:line="276" w:lineRule="auto"/>
        <w:ind w:firstLine="709"/>
      </w:pPr>
      <w:r w:rsidRPr="00C70DA1">
        <w:t>A temperatura é uma grandeza fundamental que expressa o estado térmico de um sistema. Ela está relacionada ao movimento das partículas e influencia diversas propriedades físicas e químicas importantes para a Química Analítica.</w:t>
      </w:r>
    </w:p>
    <w:p w14:paraId="2071FED5" w14:textId="77777777" w:rsidR="00C70DA1" w:rsidRPr="00C70DA1" w:rsidRDefault="00C70DA1" w:rsidP="00C70DA1">
      <w:pPr>
        <w:spacing w:line="276" w:lineRule="auto"/>
        <w:ind w:firstLine="709"/>
      </w:pPr>
      <w:r w:rsidRPr="00C70DA1">
        <w:t>Na prática laboratorial, a temperatura afeta:</w:t>
      </w:r>
    </w:p>
    <w:p w14:paraId="5049F20B" w14:textId="77777777" w:rsidR="00C70DA1" w:rsidRPr="00C70DA1" w:rsidRDefault="00C70DA1">
      <w:pPr>
        <w:numPr>
          <w:ilvl w:val="0"/>
          <w:numId w:val="55"/>
        </w:numPr>
        <w:spacing w:line="276" w:lineRule="auto"/>
      </w:pPr>
      <w:r w:rsidRPr="00C70DA1">
        <w:t>volume;</w:t>
      </w:r>
    </w:p>
    <w:p w14:paraId="3FD76078" w14:textId="77777777" w:rsidR="00C70DA1" w:rsidRPr="00C70DA1" w:rsidRDefault="00C70DA1">
      <w:pPr>
        <w:numPr>
          <w:ilvl w:val="0"/>
          <w:numId w:val="55"/>
        </w:numPr>
        <w:spacing w:line="276" w:lineRule="auto"/>
      </w:pPr>
      <w:r w:rsidRPr="00C70DA1">
        <w:t>densidade;</w:t>
      </w:r>
    </w:p>
    <w:p w14:paraId="449CB894" w14:textId="77777777" w:rsidR="00C70DA1" w:rsidRPr="00C70DA1" w:rsidRDefault="00C70DA1">
      <w:pPr>
        <w:numPr>
          <w:ilvl w:val="0"/>
          <w:numId w:val="55"/>
        </w:numPr>
        <w:spacing w:line="276" w:lineRule="auto"/>
      </w:pPr>
      <w:r w:rsidRPr="00C70DA1">
        <w:t>solubilidade;</w:t>
      </w:r>
    </w:p>
    <w:p w14:paraId="4B61EF90" w14:textId="77777777" w:rsidR="00C70DA1" w:rsidRPr="00C70DA1" w:rsidRDefault="00C70DA1">
      <w:pPr>
        <w:numPr>
          <w:ilvl w:val="0"/>
          <w:numId w:val="55"/>
        </w:numPr>
        <w:spacing w:line="276" w:lineRule="auto"/>
      </w:pPr>
      <w:r w:rsidRPr="00C70DA1">
        <w:t>viscosidade;</w:t>
      </w:r>
    </w:p>
    <w:p w14:paraId="07305370" w14:textId="77777777" w:rsidR="00C70DA1" w:rsidRPr="00C70DA1" w:rsidRDefault="00C70DA1">
      <w:pPr>
        <w:numPr>
          <w:ilvl w:val="0"/>
          <w:numId w:val="55"/>
        </w:numPr>
        <w:spacing w:line="276" w:lineRule="auto"/>
      </w:pPr>
      <w:r w:rsidRPr="00C70DA1">
        <w:t>pressão;</w:t>
      </w:r>
    </w:p>
    <w:p w14:paraId="63FDA748" w14:textId="77777777" w:rsidR="00C70DA1" w:rsidRPr="00C70DA1" w:rsidRDefault="00C70DA1">
      <w:pPr>
        <w:numPr>
          <w:ilvl w:val="0"/>
          <w:numId w:val="55"/>
        </w:numPr>
        <w:spacing w:line="276" w:lineRule="auto"/>
      </w:pPr>
      <w:r w:rsidRPr="00C70DA1">
        <w:t>velocidade das reações;</w:t>
      </w:r>
    </w:p>
    <w:p w14:paraId="15076CD2" w14:textId="77777777" w:rsidR="00C70DA1" w:rsidRPr="00C70DA1" w:rsidRDefault="00C70DA1">
      <w:pPr>
        <w:numPr>
          <w:ilvl w:val="0"/>
          <w:numId w:val="55"/>
        </w:numPr>
        <w:spacing w:line="276" w:lineRule="auto"/>
      </w:pPr>
      <w:r w:rsidRPr="00C70DA1">
        <w:t>equilíbrio químico;</w:t>
      </w:r>
    </w:p>
    <w:p w14:paraId="58E66AD6" w14:textId="77777777" w:rsidR="00C70DA1" w:rsidRPr="00C70DA1" w:rsidRDefault="00C70DA1">
      <w:pPr>
        <w:numPr>
          <w:ilvl w:val="0"/>
          <w:numId w:val="55"/>
        </w:numPr>
        <w:spacing w:line="276" w:lineRule="auto"/>
      </w:pPr>
      <w:r w:rsidRPr="00C70DA1">
        <w:t>estabilidade das substâncias;</w:t>
      </w:r>
    </w:p>
    <w:p w14:paraId="1A9D7693" w14:textId="77777777" w:rsidR="00C70DA1" w:rsidRPr="00C70DA1" w:rsidRDefault="00C70DA1">
      <w:pPr>
        <w:numPr>
          <w:ilvl w:val="0"/>
          <w:numId w:val="55"/>
        </w:numPr>
        <w:spacing w:line="276" w:lineRule="auto"/>
      </w:pPr>
      <w:r w:rsidRPr="00C70DA1">
        <w:t>resposta de instrumentos analíticos.</w:t>
      </w:r>
    </w:p>
    <w:p w14:paraId="25DAAF49" w14:textId="77777777" w:rsidR="00C70DA1" w:rsidRPr="00C70DA1" w:rsidRDefault="00C70DA1" w:rsidP="00C70DA1">
      <w:pPr>
        <w:spacing w:line="276" w:lineRule="auto"/>
        <w:ind w:firstLine="709"/>
      </w:pPr>
      <w:r w:rsidRPr="00C70DA1">
        <w:t>Por essa razão, muitos procedimentos estabelecem uma faixa de temperatura que deve ser controlada e registrada.</w:t>
      </w:r>
    </w:p>
    <w:p w14:paraId="71464EA0" w14:textId="77777777" w:rsidR="00ED5C09" w:rsidRDefault="00ED5C09" w:rsidP="00C70DA1">
      <w:pPr>
        <w:pStyle w:val="Estilo2"/>
      </w:pPr>
    </w:p>
    <w:p w14:paraId="51833ABE" w14:textId="16AFCC89" w:rsidR="00C70DA1" w:rsidRPr="00C70DA1" w:rsidRDefault="00C70DA1" w:rsidP="00E45424">
      <w:pPr>
        <w:pStyle w:val="subtitulo3"/>
      </w:pPr>
      <w:bookmarkStart w:id="58" w:name="_Toc235654804"/>
      <w:r w:rsidRPr="00C70DA1">
        <w:t>2.7.1 Temperatura e energia térmica</w:t>
      </w:r>
      <w:bookmarkEnd w:id="58"/>
    </w:p>
    <w:p w14:paraId="32715FD8" w14:textId="77777777" w:rsidR="00C70DA1" w:rsidRPr="00C70DA1" w:rsidRDefault="00C70DA1" w:rsidP="00C70DA1">
      <w:pPr>
        <w:spacing w:line="276" w:lineRule="auto"/>
        <w:ind w:firstLine="709"/>
      </w:pPr>
      <w:r w:rsidRPr="00C70DA1">
        <w:t>A temperatura está relacionada à energia cinética média das partículas de um sistema.</w:t>
      </w:r>
    </w:p>
    <w:p w14:paraId="4276AC9F" w14:textId="77777777" w:rsidR="00C70DA1" w:rsidRPr="00C70DA1" w:rsidRDefault="00C70DA1" w:rsidP="00C70DA1">
      <w:pPr>
        <w:spacing w:line="276" w:lineRule="auto"/>
        <w:ind w:firstLine="709"/>
      </w:pPr>
      <w:r w:rsidRPr="00C70DA1">
        <w:lastRenderedPageBreak/>
        <w:t>Quando a temperatura aumenta, as partículas tendem a se movimentar mais intensamente. Quando diminui, o movimento médio das partículas também diminui.</w:t>
      </w:r>
    </w:p>
    <w:p w14:paraId="5DC930B8" w14:textId="77777777" w:rsidR="00C70DA1" w:rsidRPr="00C70DA1" w:rsidRDefault="00C70DA1" w:rsidP="00C70DA1">
      <w:pPr>
        <w:spacing w:line="276" w:lineRule="auto"/>
        <w:ind w:firstLine="709"/>
      </w:pPr>
      <w:r w:rsidRPr="00C70DA1">
        <w:t>Entretanto, temperatura e calor não são a mesma coisa.</w:t>
      </w:r>
    </w:p>
    <w:p w14:paraId="0A5EDE56" w14:textId="77777777" w:rsidR="00C70DA1" w:rsidRPr="00C70DA1" w:rsidRDefault="00C70DA1" w:rsidP="00C70DA1">
      <w:pPr>
        <w:spacing w:line="276" w:lineRule="auto"/>
        <w:ind w:firstLine="709"/>
      </w:pPr>
      <w:r w:rsidRPr="00C70DA1">
        <w:t>A temperatura indica o estado térmico de um sistema.</w:t>
      </w:r>
    </w:p>
    <w:p w14:paraId="74843466" w14:textId="77777777" w:rsidR="00C70DA1" w:rsidRPr="00C70DA1" w:rsidRDefault="00C70DA1" w:rsidP="00C70DA1">
      <w:pPr>
        <w:spacing w:line="276" w:lineRule="auto"/>
        <w:ind w:firstLine="709"/>
      </w:pPr>
      <w:r w:rsidRPr="00C70DA1">
        <w:t>O calor corresponde à energia transferida entre sistemas devido a uma diferença de temperatura.</w:t>
      </w:r>
    </w:p>
    <w:p w14:paraId="0EDB1EE0" w14:textId="77777777" w:rsidR="00C70DA1" w:rsidRPr="00C70DA1" w:rsidRDefault="00C70DA1" w:rsidP="00C70DA1">
      <w:pPr>
        <w:spacing w:line="276" w:lineRule="auto"/>
        <w:ind w:firstLine="709"/>
      </w:pPr>
      <w:r w:rsidRPr="00C70DA1">
        <w:t>Assim, um corpo pode receber ou perder calor, produzindo alteração de temperatura ou mudança de estado físico.</w:t>
      </w:r>
    </w:p>
    <w:p w14:paraId="073C278F" w14:textId="77777777" w:rsidR="00C70DA1" w:rsidRPr="00C70DA1" w:rsidRDefault="00C70DA1" w:rsidP="00E45424">
      <w:pPr>
        <w:pStyle w:val="subtitulo3"/>
      </w:pPr>
      <w:bookmarkStart w:id="59" w:name="_Toc235654805"/>
      <w:r w:rsidRPr="00C70DA1">
        <w:t>2.7.2 Escala Kelvin</w:t>
      </w:r>
      <w:bookmarkEnd w:id="59"/>
    </w:p>
    <w:p w14:paraId="29C6448F" w14:textId="77777777" w:rsidR="00C70DA1" w:rsidRPr="00C70DA1" w:rsidRDefault="00C70DA1" w:rsidP="00C70DA1">
      <w:pPr>
        <w:spacing w:line="276" w:lineRule="auto"/>
        <w:ind w:firstLine="709"/>
      </w:pPr>
      <w:r w:rsidRPr="00C70DA1">
        <w:t>A unidade de temperatura termodinâmica no Sistema Internacional é o kelvin, cujo símbolo é K.</w:t>
      </w:r>
    </w:p>
    <w:p w14:paraId="3640F0DA" w14:textId="77777777" w:rsidR="00C70DA1" w:rsidRPr="00C70DA1" w:rsidRDefault="00C70DA1" w:rsidP="00C70DA1">
      <w:pPr>
        <w:spacing w:line="276" w:lineRule="auto"/>
        <w:ind w:firstLine="709"/>
      </w:pPr>
      <w:r w:rsidRPr="00C70DA1">
        <w:t>A escala Kelvin começa no zero absoluto, correspondente ao menor limite teórico de temperatura.</w:t>
      </w:r>
    </w:p>
    <w:p w14:paraId="746498EF" w14:textId="77777777" w:rsidR="00C70DA1" w:rsidRPr="00C70DA1" w:rsidRDefault="00C70DA1" w:rsidP="00C70DA1">
      <w:pPr>
        <w:spacing w:line="276" w:lineRule="auto"/>
        <w:ind w:firstLine="709"/>
      </w:pPr>
      <w:r w:rsidRPr="00C70DA1">
        <w:t>A escrita correta é:</w:t>
      </w:r>
    </w:p>
    <w:p w14:paraId="524BFC70" w14:textId="77777777" w:rsidR="00C70DA1" w:rsidRPr="00C70DA1" w:rsidRDefault="00C70DA1" w:rsidP="00C70DA1">
      <w:pPr>
        <w:spacing w:line="276" w:lineRule="auto"/>
        <w:ind w:firstLine="709"/>
      </w:pPr>
      <w:r w:rsidRPr="00C70DA1">
        <w:t>298,15 K</w:t>
      </w:r>
    </w:p>
    <w:p w14:paraId="48203904" w14:textId="77777777" w:rsidR="00C70DA1" w:rsidRPr="00C70DA1" w:rsidRDefault="00C70DA1" w:rsidP="00C70DA1">
      <w:pPr>
        <w:spacing w:line="276" w:lineRule="auto"/>
        <w:ind w:firstLine="709"/>
      </w:pPr>
      <w:r w:rsidRPr="00C70DA1">
        <w:t>Não se utiliza o símbolo de grau antes de K.</w:t>
      </w:r>
    </w:p>
    <w:p w14:paraId="1738309D" w14:textId="77777777" w:rsidR="00C70DA1" w:rsidRPr="00C70DA1" w:rsidRDefault="00C70DA1" w:rsidP="00C70DA1">
      <w:pPr>
        <w:spacing w:line="276" w:lineRule="auto"/>
        <w:ind w:firstLine="709"/>
      </w:pPr>
      <w:r w:rsidRPr="00C70DA1">
        <w:t>Forma inadequada:</w:t>
      </w:r>
    </w:p>
    <w:p w14:paraId="61ADA890" w14:textId="77777777" w:rsidR="00C70DA1" w:rsidRPr="00C70DA1" w:rsidRDefault="00C70DA1" w:rsidP="00C70DA1">
      <w:pPr>
        <w:spacing w:line="276" w:lineRule="auto"/>
        <w:ind w:firstLine="709"/>
      </w:pPr>
      <w:r w:rsidRPr="00C70DA1">
        <w:t>298,15 °K</w:t>
      </w:r>
    </w:p>
    <w:p w14:paraId="5E28789F" w14:textId="77777777" w:rsidR="00C70DA1" w:rsidRPr="00C70DA1" w:rsidRDefault="00C70DA1" w:rsidP="00C70DA1">
      <w:pPr>
        <w:spacing w:line="276" w:lineRule="auto"/>
        <w:ind w:firstLine="709"/>
      </w:pPr>
      <w:r w:rsidRPr="00C70DA1">
        <w:t>Forma correta:</w:t>
      </w:r>
    </w:p>
    <w:p w14:paraId="51A86392" w14:textId="77777777" w:rsidR="00C70DA1" w:rsidRPr="00C70DA1" w:rsidRDefault="00C70DA1" w:rsidP="00C70DA1">
      <w:pPr>
        <w:spacing w:line="276" w:lineRule="auto"/>
        <w:ind w:firstLine="709"/>
      </w:pPr>
      <w:r w:rsidRPr="00C70DA1">
        <w:t>298,15 K</w:t>
      </w:r>
    </w:p>
    <w:p w14:paraId="0190292B" w14:textId="77777777" w:rsidR="00ED5C09" w:rsidRDefault="00ED5C09" w:rsidP="00C70DA1">
      <w:pPr>
        <w:spacing w:line="276" w:lineRule="auto"/>
        <w:ind w:firstLine="709"/>
        <w:rPr>
          <w:b/>
          <w:bCs/>
        </w:rPr>
      </w:pPr>
    </w:p>
    <w:p w14:paraId="4400C2E3" w14:textId="09CFBCF1" w:rsidR="00C70DA1" w:rsidRPr="00C70DA1" w:rsidRDefault="00C70DA1" w:rsidP="00E45424">
      <w:pPr>
        <w:pStyle w:val="subtitulo3"/>
      </w:pPr>
      <w:bookmarkStart w:id="60" w:name="_Toc235654806"/>
      <w:r w:rsidRPr="00C70DA1">
        <w:t>2.7.3 Escala Celsius</w:t>
      </w:r>
      <w:bookmarkEnd w:id="60"/>
    </w:p>
    <w:p w14:paraId="6C41590D" w14:textId="77777777" w:rsidR="00C70DA1" w:rsidRPr="00C70DA1" w:rsidRDefault="00C70DA1" w:rsidP="00C70DA1">
      <w:pPr>
        <w:spacing w:line="276" w:lineRule="auto"/>
        <w:ind w:firstLine="709"/>
      </w:pPr>
      <w:r w:rsidRPr="00C70DA1">
        <w:t>Na prática laboratorial e farmacêutica, a temperatura é frequentemente expressa em graus Celsius.</w:t>
      </w:r>
    </w:p>
    <w:p w14:paraId="220238B7" w14:textId="77777777" w:rsidR="00C70DA1" w:rsidRPr="00C70DA1" w:rsidRDefault="00C70DA1" w:rsidP="00C70DA1">
      <w:pPr>
        <w:spacing w:line="276" w:lineRule="auto"/>
        <w:ind w:firstLine="709"/>
      </w:pPr>
      <w:r w:rsidRPr="00C70DA1">
        <w:t>O símbolo é:</w:t>
      </w:r>
    </w:p>
    <w:p w14:paraId="4A469B06" w14:textId="77777777" w:rsidR="00C70DA1" w:rsidRPr="00C70DA1" w:rsidRDefault="00C70DA1" w:rsidP="00C70DA1">
      <w:pPr>
        <w:spacing w:line="276" w:lineRule="auto"/>
        <w:ind w:firstLine="709"/>
      </w:pPr>
      <w:r w:rsidRPr="00C70DA1">
        <w:t>°C</w:t>
      </w:r>
    </w:p>
    <w:p w14:paraId="11B60728" w14:textId="77777777" w:rsidR="00C70DA1" w:rsidRPr="00C70DA1" w:rsidRDefault="00C70DA1" w:rsidP="00C70DA1">
      <w:pPr>
        <w:spacing w:line="276" w:lineRule="auto"/>
        <w:ind w:firstLine="709"/>
      </w:pPr>
      <w:r w:rsidRPr="00C70DA1">
        <w:t>A relação entre as escalas Celsius e Kelvin é:</w:t>
      </w:r>
    </w:p>
    <w:p w14:paraId="0F3D3212" w14:textId="77777777" w:rsidR="00C70DA1" w:rsidRPr="00C70DA1" w:rsidRDefault="00C70DA1" w:rsidP="00C70DA1">
      <w:pPr>
        <w:spacing w:line="276" w:lineRule="auto"/>
        <w:ind w:firstLine="709"/>
      </w:pPr>
      <w:r w:rsidRPr="00C70DA1">
        <w:t>T(K) = t(°C) + 273,15</w:t>
      </w:r>
    </w:p>
    <w:p w14:paraId="39B69A48" w14:textId="77777777" w:rsidR="00C70DA1" w:rsidRPr="00C70DA1" w:rsidRDefault="00C70DA1" w:rsidP="00C70DA1">
      <w:pPr>
        <w:spacing w:line="276" w:lineRule="auto"/>
        <w:ind w:firstLine="709"/>
      </w:pPr>
      <w:r w:rsidRPr="00C70DA1">
        <w:t>Para converter kelvin em graus Celsius:</w:t>
      </w:r>
    </w:p>
    <w:p w14:paraId="2D498969" w14:textId="77777777" w:rsidR="00C70DA1" w:rsidRPr="00C70DA1" w:rsidRDefault="00C70DA1" w:rsidP="00C70DA1">
      <w:pPr>
        <w:spacing w:line="276" w:lineRule="auto"/>
        <w:ind w:firstLine="709"/>
      </w:pPr>
      <w:r w:rsidRPr="00C70DA1">
        <w:t>t(°C) = T(K) − 273,15</w:t>
      </w:r>
    </w:p>
    <w:p w14:paraId="79293F08" w14:textId="77777777" w:rsidR="00C70DA1" w:rsidRPr="00C70DA1" w:rsidRDefault="00C70DA1" w:rsidP="00C70DA1">
      <w:pPr>
        <w:spacing w:line="276" w:lineRule="auto"/>
        <w:ind w:firstLine="709"/>
        <w:rPr>
          <w:b/>
          <w:bCs/>
        </w:rPr>
      </w:pPr>
      <w:r w:rsidRPr="00C70DA1">
        <w:rPr>
          <w:b/>
          <w:bCs/>
        </w:rPr>
        <w:t>Exemplo</w:t>
      </w:r>
    </w:p>
    <w:p w14:paraId="3E641775" w14:textId="77777777" w:rsidR="00C70DA1" w:rsidRPr="00C70DA1" w:rsidRDefault="00C70DA1" w:rsidP="00C70DA1">
      <w:pPr>
        <w:spacing w:line="276" w:lineRule="auto"/>
        <w:ind w:firstLine="709"/>
      </w:pPr>
      <w:r w:rsidRPr="00C70DA1">
        <w:t>Converter 25,0 °C para kelvin:</w:t>
      </w:r>
    </w:p>
    <w:p w14:paraId="20E4BF98" w14:textId="77777777" w:rsidR="00C70DA1" w:rsidRPr="00C70DA1" w:rsidRDefault="00C70DA1" w:rsidP="00C70DA1">
      <w:pPr>
        <w:spacing w:line="276" w:lineRule="auto"/>
        <w:ind w:firstLine="709"/>
      </w:pPr>
      <w:r w:rsidRPr="00C70DA1">
        <w:t>T = 25,0 + 273,15</w:t>
      </w:r>
    </w:p>
    <w:p w14:paraId="0296E6C4" w14:textId="77777777" w:rsidR="00C70DA1" w:rsidRPr="00C70DA1" w:rsidRDefault="00C70DA1" w:rsidP="00C70DA1">
      <w:pPr>
        <w:spacing w:line="276" w:lineRule="auto"/>
        <w:ind w:firstLine="709"/>
      </w:pPr>
      <w:r w:rsidRPr="00C70DA1">
        <w:t>T = 298,15 K</w:t>
      </w:r>
    </w:p>
    <w:p w14:paraId="721F97AF" w14:textId="77777777" w:rsidR="00C70DA1" w:rsidRPr="00C70DA1" w:rsidRDefault="00C70DA1" w:rsidP="00C70DA1">
      <w:pPr>
        <w:spacing w:line="276" w:lineRule="auto"/>
        <w:ind w:firstLine="709"/>
      </w:pPr>
      <w:r w:rsidRPr="00C70DA1">
        <w:t>Converter 310,15 K para graus Celsius:</w:t>
      </w:r>
    </w:p>
    <w:p w14:paraId="410B1468" w14:textId="77777777" w:rsidR="00C70DA1" w:rsidRPr="00C70DA1" w:rsidRDefault="00C70DA1" w:rsidP="00C70DA1">
      <w:pPr>
        <w:spacing w:line="276" w:lineRule="auto"/>
        <w:ind w:firstLine="709"/>
      </w:pPr>
      <w:r w:rsidRPr="00C70DA1">
        <w:t>t = 310,15 − 273,15</w:t>
      </w:r>
    </w:p>
    <w:p w14:paraId="611A9FB0" w14:textId="77777777" w:rsidR="00C70DA1" w:rsidRPr="00C70DA1" w:rsidRDefault="00C70DA1" w:rsidP="00C70DA1">
      <w:pPr>
        <w:spacing w:line="276" w:lineRule="auto"/>
        <w:ind w:firstLine="709"/>
      </w:pPr>
      <w:r w:rsidRPr="00C70DA1">
        <w:t>t = 37,00 °C</w:t>
      </w:r>
    </w:p>
    <w:p w14:paraId="5E41B001" w14:textId="77777777" w:rsidR="00ED5C09" w:rsidRDefault="00ED5C09" w:rsidP="00C70DA1">
      <w:pPr>
        <w:spacing w:line="276" w:lineRule="auto"/>
        <w:ind w:firstLine="709"/>
        <w:rPr>
          <w:b/>
          <w:bCs/>
        </w:rPr>
      </w:pPr>
    </w:p>
    <w:p w14:paraId="556D0ED5" w14:textId="5988556A" w:rsidR="00C70DA1" w:rsidRPr="00C70DA1" w:rsidRDefault="00C70DA1" w:rsidP="00E45424">
      <w:pPr>
        <w:pStyle w:val="subtitulo3"/>
      </w:pPr>
      <w:bookmarkStart w:id="61" w:name="_Toc235654807"/>
      <w:r w:rsidRPr="00C70DA1">
        <w:lastRenderedPageBreak/>
        <w:t>2.7.4 Diferenças de temperatura</w:t>
      </w:r>
      <w:bookmarkEnd w:id="61"/>
    </w:p>
    <w:p w14:paraId="53DEF0CC" w14:textId="77777777" w:rsidR="00C70DA1" w:rsidRPr="00C70DA1" w:rsidRDefault="00C70DA1" w:rsidP="00C70DA1">
      <w:pPr>
        <w:spacing w:line="276" w:lineRule="auto"/>
        <w:ind w:firstLine="709"/>
      </w:pPr>
      <w:r w:rsidRPr="00C70DA1">
        <w:t>Embora os valores absolutos sejam diferentes, uma variação de 1 °C possui a mesma magnitude que uma variação de 1 K.</w:t>
      </w:r>
    </w:p>
    <w:p w14:paraId="2AC89FC5" w14:textId="77777777" w:rsidR="00C70DA1" w:rsidRPr="00C70DA1" w:rsidRDefault="00C70DA1" w:rsidP="00C70DA1">
      <w:pPr>
        <w:spacing w:line="276" w:lineRule="auto"/>
        <w:ind w:firstLine="709"/>
      </w:pPr>
      <w:r w:rsidRPr="00C70DA1">
        <w:t>Por exemplo:</w:t>
      </w:r>
    </w:p>
    <w:p w14:paraId="6DA6245A" w14:textId="77777777" w:rsidR="00C70DA1" w:rsidRPr="00C70DA1" w:rsidRDefault="00C70DA1" w:rsidP="00C70DA1">
      <w:pPr>
        <w:spacing w:line="276" w:lineRule="auto"/>
        <w:ind w:firstLine="709"/>
      </w:pPr>
      <w:r w:rsidRPr="00C70DA1">
        <w:t>20 °C para 25 °C corresponde a uma variação de 5 °C.</w:t>
      </w:r>
    </w:p>
    <w:p w14:paraId="19CD7E18" w14:textId="77777777" w:rsidR="00C70DA1" w:rsidRPr="00C70DA1" w:rsidRDefault="00C70DA1" w:rsidP="00C70DA1">
      <w:pPr>
        <w:spacing w:line="276" w:lineRule="auto"/>
        <w:ind w:firstLine="709"/>
      </w:pPr>
      <w:r w:rsidRPr="00C70DA1">
        <w:t>293,15 K para 298,15 K corresponde a uma variação de 5 K.</w:t>
      </w:r>
    </w:p>
    <w:p w14:paraId="7B6B19AF" w14:textId="77777777" w:rsidR="00C70DA1" w:rsidRPr="00C70DA1" w:rsidRDefault="00C70DA1" w:rsidP="00C70DA1">
      <w:pPr>
        <w:spacing w:line="276" w:lineRule="auto"/>
        <w:ind w:firstLine="709"/>
      </w:pPr>
      <w:r w:rsidRPr="00C70DA1">
        <w:t>Assim:</w:t>
      </w:r>
    </w:p>
    <w:p w14:paraId="56C54CE7" w14:textId="77777777" w:rsidR="00C70DA1" w:rsidRPr="00C70DA1" w:rsidRDefault="00C70DA1" w:rsidP="00C70DA1">
      <w:pPr>
        <w:spacing w:line="276" w:lineRule="auto"/>
        <w:ind w:firstLine="709"/>
      </w:pPr>
      <w:r w:rsidRPr="00C70DA1">
        <w:t>ΔT = 5 °C = 5 K</w:t>
      </w:r>
    </w:p>
    <w:p w14:paraId="6A241D58" w14:textId="77777777" w:rsidR="00C70DA1" w:rsidRPr="00C70DA1" w:rsidRDefault="00C70DA1" w:rsidP="00C70DA1">
      <w:pPr>
        <w:spacing w:line="276" w:lineRule="auto"/>
        <w:ind w:firstLine="709"/>
      </w:pPr>
      <w:r w:rsidRPr="00C70DA1">
        <w:t>Essa equivalência é útil em cálculos que envolvem variação de temperatura.</w:t>
      </w:r>
    </w:p>
    <w:p w14:paraId="0686BA99" w14:textId="77777777" w:rsidR="00C70DA1" w:rsidRPr="00C70DA1" w:rsidRDefault="00C70DA1" w:rsidP="00E45424">
      <w:pPr>
        <w:pStyle w:val="subtitulo3"/>
      </w:pPr>
      <w:bookmarkStart w:id="62" w:name="_Toc235654808"/>
      <w:r w:rsidRPr="00C70DA1">
        <w:t>2.7.5 Influência da temperatura sobre o volume</w:t>
      </w:r>
      <w:bookmarkEnd w:id="62"/>
    </w:p>
    <w:p w14:paraId="79B13C32" w14:textId="77777777" w:rsidR="00C70DA1" w:rsidRPr="00C70DA1" w:rsidRDefault="00C70DA1" w:rsidP="00C70DA1">
      <w:pPr>
        <w:spacing w:line="276" w:lineRule="auto"/>
        <w:ind w:firstLine="709"/>
      </w:pPr>
      <w:r w:rsidRPr="00C70DA1">
        <w:t>A maioria dos líquidos se expande quando a temperatura aumenta e se contrai quando a temperatura diminui.</w:t>
      </w:r>
    </w:p>
    <w:p w14:paraId="1F5F4858" w14:textId="77777777" w:rsidR="00C70DA1" w:rsidRPr="00C70DA1" w:rsidRDefault="00C70DA1" w:rsidP="00C70DA1">
      <w:pPr>
        <w:spacing w:line="276" w:lineRule="auto"/>
        <w:ind w:firstLine="709"/>
      </w:pPr>
      <w:r w:rsidRPr="00C70DA1">
        <w:t>Isso significa que o volume de uma solução pode variar mesmo que sua massa permaneça constante.</w:t>
      </w:r>
    </w:p>
    <w:p w14:paraId="25672D50" w14:textId="77777777" w:rsidR="00C70DA1" w:rsidRPr="00C70DA1" w:rsidRDefault="00C70DA1" w:rsidP="00C70DA1">
      <w:pPr>
        <w:spacing w:line="276" w:lineRule="auto"/>
        <w:ind w:firstLine="709"/>
      </w:pPr>
      <w:r w:rsidRPr="00C70DA1">
        <w:t>Por exemplo, um balão volumétrico preenchido com uma solução quente pode apresentar volume diferente após o resfriamento.</w:t>
      </w:r>
    </w:p>
    <w:p w14:paraId="02422BA2" w14:textId="77777777" w:rsidR="00C70DA1" w:rsidRPr="00C70DA1" w:rsidRDefault="00C70DA1" w:rsidP="00C70DA1">
      <w:pPr>
        <w:spacing w:line="276" w:lineRule="auto"/>
        <w:ind w:firstLine="709"/>
      </w:pPr>
      <w:r w:rsidRPr="00C70DA1">
        <w:t>Se o analista completar o volume antes de a solução atingir a temperatura adequada, a concentração final poderá ficar incorreta.</w:t>
      </w:r>
    </w:p>
    <w:p w14:paraId="3F90A9F6" w14:textId="77777777" w:rsidR="00C70DA1" w:rsidRPr="00C70DA1" w:rsidRDefault="00C70DA1" w:rsidP="00C70DA1">
      <w:pPr>
        <w:spacing w:line="276" w:lineRule="auto"/>
        <w:ind w:firstLine="709"/>
      </w:pPr>
      <w:r w:rsidRPr="00C70DA1">
        <w:t>Por essa razão, soluções aquecidas devem ser resfriadas antes do ajuste final de volume.</w:t>
      </w:r>
    </w:p>
    <w:p w14:paraId="6C45036F" w14:textId="77777777" w:rsidR="00ED5C09" w:rsidRDefault="00ED5C09" w:rsidP="00C70DA1">
      <w:pPr>
        <w:spacing w:line="276" w:lineRule="auto"/>
        <w:ind w:firstLine="709"/>
        <w:rPr>
          <w:b/>
          <w:bCs/>
        </w:rPr>
      </w:pPr>
    </w:p>
    <w:p w14:paraId="2BD5207B" w14:textId="5A438B54" w:rsidR="00C70DA1" w:rsidRPr="00C70DA1" w:rsidRDefault="00C70DA1" w:rsidP="00E45424">
      <w:pPr>
        <w:pStyle w:val="subtitulo3"/>
      </w:pPr>
      <w:bookmarkStart w:id="63" w:name="_Toc235654809"/>
      <w:r w:rsidRPr="00C70DA1">
        <w:t>2.7.6 Influência da temperatura sobre a densidade</w:t>
      </w:r>
      <w:bookmarkEnd w:id="63"/>
    </w:p>
    <w:p w14:paraId="2A4BDE8F" w14:textId="77777777" w:rsidR="00C70DA1" w:rsidRPr="00C70DA1" w:rsidRDefault="00C70DA1" w:rsidP="00C70DA1">
      <w:pPr>
        <w:spacing w:line="276" w:lineRule="auto"/>
        <w:ind w:firstLine="709"/>
      </w:pPr>
      <w:r w:rsidRPr="00C70DA1">
        <w:t>A densidade relaciona massa e volume.</w:t>
      </w:r>
    </w:p>
    <w:p w14:paraId="3BA5DF8D" w14:textId="77777777" w:rsidR="00C70DA1" w:rsidRPr="00C70DA1" w:rsidRDefault="00C70DA1" w:rsidP="00C70DA1">
      <w:pPr>
        <w:spacing w:line="276" w:lineRule="auto"/>
        <w:ind w:firstLine="709"/>
      </w:pPr>
      <w:r w:rsidRPr="00C70DA1">
        <w:t>ρ = m/V</w:t>
      </w:r>
    </w:p>
    <w:p w14:paraId="657E08A0" w14:textId="77777777" w:rsidR="00C70DA1" w:rsidRPr="00C70DA1" w:rsidRDefault="00C70DA1" w:rsidP="00C70DA1">
      <w:pPr>
        <w:spacing w:line="276" w:lineRule="auto"/>
        <w:ind w:firstLine="709"/>
      </w:pPr>
      <w:r w:rsidRPr="00C70DA1">
        <w:t>Se a massa permanece constante e o volume aumenta com a temperatura, a densidade diminui.</w:t>
      </w:r>
    </w:p>
    <w:p w14:paraId="2F1DCB40" w14:textId="77777777" w:rsidR="00C70DA1" w:rsidRPr="00C70DA1" w:rsidRDefault="00C70DA1" w:rsidP="00C70DA1">
      <w:pPr>
        <w:spacing w:line="276" w:lineRule="auto"/>
        <w:ind w:firstLine="709"/>
      </w:pPr>
      <w:r w:rsidRPr="00C70DA1">
        <w:t>Assim, a densidade de uma substância deve ser associada à temperatura em que foi determinada.</w:t>
      </w:r>
    </w:p>
    <w:p w14:paraId="250B2A06" w14:textId="77777777" w:rsidR="00C70DA1" w:rsidRPr="00C70DA1" w:rsidRDefault="00C70DA1" w:rsidP="00C70DA1">
      <w:pPr>
        <w:spacing w:line="276" w:lineRule="auto"/>
        <w:ind w:firstLine="709"/>
      </w:pPr>
      <w:r w:rsidRPr="00C70DA1">
        <w:t>Exemplo:</w:t>
      </w:r>
    </w:p>
    <w:p w14:paraId="3857DE81" w14:textId="77777777" w:rsidR="00C70DA1" w:rsidRPr="00C70DA1" w:rsidRDefault="00C70DA1" w:rsidP="00C70DA1">
      <w:pPr>
        <w:spacing w:line="276" w:lineRule="auto"/>
        <w:ind w:firstLine="709"/>
      </w:pPr>
      <w:r w:rsidRPr="00C70DA1">
        <w:t>ρ = 1,020 g/mL a 20 °C</w:t>
      </w:r>
    </w:p>
    <w:p w14:paraId="1DFFC8CB" w14:textId="77777777" w:rsidR="00C70DA1" w:rsidRPr="00C70DA1" w:rsidRDefault="00C70DA1" w:rsidP="00C70DA1">
      <w:pPr>
        <w:spacing w:line="276" w:lineRule="auto"/>
        <w:ind w:firstLine="709"/>
      </w:pPr>
      <w:r w:rsidRPr="00C70DA1">
        <w:t>Sem a informação da temperatura, a comparação entre valores de densidade pode ser inadequada.</w:t>
      </w:r>
    </w:p>
    <w:p w14:paraId="597D3E81" w14:textId="77777777" w:rsidR="00ED5C09" w:rsidRDefault="00ED5C09" w:rsidP="00C70DA1">
      <w:pPr>
        <w:spacing w:line="276" w:lineRule="auto"/>
        <w:ind w:firstLine="709"/>
        <w:rPr>
          <w:b/>
          <w:bCs/>
        </w:rPr>
      </w:pPr>
    </w:p>
    <w:p w14:paraId="78C6C39F" w14:textId="3C426082" w:rsidR="00C70DA1" w:rsidRPr="00C70DA1" w:rsidRDefault="00C70DA1" w:rsidP="00E45424">
      <w:pPr>
        <w:pStyle w:val="subtitulo3"/>
      </w:pPr>
      <w:bookmarkStart w:id="64" w:name="_Toc235654810"/>
      <w:r w:rsidRPr="00C70DA1">
        <w:t>2.7.7 Influência da temperatura sobre a solubilidade</w:t>
      </w:r>
      <w:bookmarkEnd w:id="64"/>
    </w:p>
    <w:p w14:paraId="7C4BAD95" w14:textId="77777777" w:rsidR="00C70DA1" w:rsidRPr="00C70DA1" w:rsidRDefault="00C70DA1" w:rsidP="00C70DA1">
      <w:pPr>
        <w:spacing w:line="276" w:lineRule="auto"/>
        <w:ind w:firstLine="709"/>
      </w:pPr>
      <w:r w:rsidRPr="00C70DA1">
        <w:t>A solubilidade de uma substância pode variar com a temperatura.</w:t>
      </w:r>
    </w:p>
    <w:p w14:paraId="7E4F3306" w14:textId="77777777" w:rsidR="00C70DA1" w:rsidRPr="00C70DA1" w:rsidRDefault="00C70DA1" w:rsidP="00C70DA1">
      <w:pPr>
        <w:spacing w:line="276" w:lineRule="auto"/>
        <w:ind w:firstLine="709"/>
      </w:pPr>
      <w:r w:rsidRPr="00C70DA1">
        <w:t>Para muitos sólidos dissolvidos em líquidos, o aumento da temperatura aumenta a solubilidade. Entretanto, esse comportamento não é universal e depende da natureza do soluto e do solvente.</w:t>
      </w:r>
    </w:p>
    <w:p w14:paraId="3F655DCC" w14:textId="77777777" w:rsidR="00C70DA1" w:rsidRPr="00C70DA1" w:rsidRDefault="00C70DA1" w:rsidP="00C70DA1">
      <w:pPr>
        <w:spacing w:line="276" w:lineRule="auto"/>
        <w:ind w:firstLine="709"/>
      </w:pPr>
      <w:r w:rsidRPr="00C70DA1">
        <w:t>Para gases dissolvidos em líquidos, o aumento da temperatura geralmente reduz a solubilidade.</w:t>
      </w:r>
    </w:p>
    <w:p w14:paraId="2ECC3540" w14:textId="77777777" w:rsidR="00C70DA1" w:rsidRPr="00C70DA1" w:rsidRDefault="00C70DA1" w:rsidP="00C70DA1">
      <w:pPr>
        <w:spacing w:line="276" w:lineRule="auto"/>
        <w:ind w:firstLine="709"/>
      </w:pPr>
      <w:r w:rsidRPr="00C70DA1">
        <w:t>Na prática farmacêutica, a temperatura pode influenciar:</w:t>
      </w:r>
    </w:p>
    <w:p w14:paraId="6B239F6E" w14:textId="77777777" w:rsidR="00C70DA1" w:rsidRPr="00C70DA1" w:rsidRDefault="00C70DA1">
      <w:pPr>
        <w:numPr>
          <w:ilvl w:val="0"/>
          <w:numId w:val="56"/>
        </w:numPr>
        <w:spacing w:line="276" w:lineRule="auto"/>
      </w:pPr>
      <w:r w:rsidRPr="00C70DA1">
        <w:lastRenderedPageBreak/>
        <w:t>dissolução de matérias-primas;</w:t>
      </w:r>
    </w:p>
    <w:p w14:paraId="50A82E3B" w14:textId="77777777" w:rsidR="00C70DA1" w:rsidRPr="00C70DA1" w:rsidRDefault="00C70DA1">
      <w:pPr>
        <w:numPr>
          <w:ilvl w:val="0"/>
          <w:numId w:val="56"/>
        </w:numPr>
        <w:spacing w:line="276" w:lineRule="auto"/>
      </w:pPr>
      <w:r w:rsidRPr="00C70DA1">
        <w:t>preparo de soluções;</w:t>
      </w:r>
    </w:p>
    <w:p w14:paraId="5F025D3B" w14:textId="77777777" w:rsidR="00C70DA1" w:rsidRPr="00C70DA1" w:rsidRDefault="00C70DA1">
      <w:pPr>
        <w:numPr>
          <w:ilvl w:val="0"/>
          <w:numId w:val="56"/>
        </w:numPr>
        <w:spacing w:line="276" w:lineRule="auto"/>
      </w:pPr>
      <w:r w:rsidRPr="00C70DA1">
        <w:t>recristalização;</w:t>
      </w:r>
    </w:p>
    <w:p w14:paraId="78BF8B6E" w14:textId="77777777" w:rsidR="00C70DA1" w:rsidRPr="00C70DA1" w:rsidRDefault="00C70DA1">
      <w:pPr>
        <w:numPr>
          <w:ilvl w:val="0"/>
          <w:numId w:val="56"/>
        </w:numPr>
        <w:spacing w:line="276" w:lineRule="auto"/>
      </w:pPr>
      <w:r w:rsidRPr="00C70DA1">
        <w:t>formação de precipitados;</w:t>
      </w:r>
    </w:p>
    <w:p w14:paraId="6754E37C" w14:textId="77777777" w:rsidR="00C70DA1" w:rsidRPr="00C70DA1" w:rsidRDefault="00C70DA1">
      <w:pPr>
        <w:numPr>
          <w:ilvl w:val="0"/>
          <w:numId w:val="56"/>
        </w:numPr>
        <w:spacing w:line="276" w:lineRule="auto"/>
      </w:pPr>
      <w:r w:rsidRPr="00C70DA1">
        <w:t>estabilidade de formulações;</w:t>
      </w:r>
    </w:p>
    <w:p w14:paraId="3EA7F4DF" w14:textId="77777777" w:rsidR="00C70DA1" w:rsidRPr="00C70DA1" w:rsidRDefault="00C70DA1">
      <w:pPr>
        <w:numPr>
          <w:ilvl w:val="0"/>
          <w:numId w:val="56"/>
        </w:numPr>
        <w:spacing w:line="276" w:lineRule="auto"/>
      </w:pPr>
      <w:r w:rsidRPr="00C70DA1">
        <w:t>desempenho de ensaios de dissolução.</w:t>
      </w:r>
    </w:p>
    <w:p w14:paraId="2DBF9629" w14:textId="77777777" w:rsidR="00ED5C09" w:rsidRDefault="00ED5C09" w:rsidP="00C70DA1">
      <w:pPr>
        <w:spacing w:line="276" w:lineRule="auto"/>
        <w:ind w:firstLine="709"/>
        <w:rPr>
          <w:b/>
          <w:bCs/>
        </w:rPr>
      </w:pPr>
    </w:p>
    <w:p w14:paraId="4C69ED45" w14:textId="5B3F7D87" w:rsidR="00C70DA1" w:rsidRPr="00C70DA1" w:rsidRDefault="00C70DA1" w:rsidP="00E45424">
      <w:pPr>
        <w:pStyle w:val="subtitulo3"/>
      </w:pPr>
      <w:bookmarkStart w:id="65" w:name="_Toc235654811"/>
      <w:r w:rsidRPr="00C70DA1">
        <w:t>2.7.8 Influência da temperatura sobre a velocidade das reações</w:t>
      </w:r>
      <w:bookmarkEnd w:id="65"/>
    </w:p>
    <w:p w14:paraId="16C05D3D" w14:textId="77777777" w:rsidR="00C70DA1" w:rsidRPr="00C70DA1" w:rsidRDefault="00C70DA1" w:rsidP="00C70DA1">
      <w:pPr>
        <w:spacing w:line="276" w:lineRule="auto"/>
        <w:ind w:firstLine="709"/>
      </w:pPr>
      <w:r w:rsidRPr="00C70DA1">
        <w:t>Em muitas reações químicas, o aumento da temperatura aumenta a velocidade de reação.</w:t>
      </w:r>
    </w:p>
    <w:p w14:paraId="6CC5B996" w14:textId="77777777" w:rsidR="00C70DA1" w:rsidRPr="00C70DA1" w:rsidRDefault="00C70DA1" w:rsidP="00C70DA1">
      <w:pPr>
        <w:spacing w:line="276" w:lineRule="auto"/>
        <w:ind w:firstLine="709"/>
      </w:pPr>
      <w:r w:rsidRPr="00C70DA1">
        <w:t>Isso ocorre porque uma fração maior das partículas passa a possuir energia suficiente para superar a barreira energética da reação.</w:t>
      </w:r>
    </w:p>
    <w:p w14:paraId="786D93D1" w14:textId="77777777" w:rsidR="00C70DA1" w:rsidRPr="00C70DA1" w:rsidRDefault="00C70DA1" w:rsidP="00C70DA1">
      <w:pPr>
        <w:spacing w:line="276" w:lineRule="auto"/>
        <w:ind w:firstLine="709"/>
      </w:pPr>
      <w:r w:rsidRPr="00C70DA1">
        <w:t>Na Química Analítica, variações de temperatura podem modificar:</w:t>
      </w:r>
    </w:p>
    <w:p w14:paraId="1ECCC186" w14:textId="77777777" w:rsidR="00C70DA1" w:rsidRPr="00C70DA1" w:rsidRDefault="00C70DA1">
      <w:pPr>
        <w:numPr>
          <w:ilvl w:val="0"/>
          <w:numId w:val="57"/>
        </w:numPr>
        <w:spacing w:line="276" w:lineRule="auto"/>
      </w:pPr>
      <w:r w:rsidRPr="00C70DA1">
        <w:t>tempo de reação;</w:t>
      </w:r>
    </w:p>
    <w:p w14:paraId="3028EA40" w14:textId="77777777" w:rsidR="00C70DA1" w:rsidRPr="00C70DA1" w:rsidRDefault="00C70DA1">
      <w:pPr>
        <w:numPr>
          <w:ilvl w:val="0"/>
          <w:numId w:val="57"/>
        </w:numPr>
        <w:spacing w:line="276" w:lineRule="auto"/>
      </w:pPr>
      <w:r w:rsidRPr="00C70DA1">
        <w:t>velocidade de formação de cor;</w:t>
      </w:r>
    </w:p>
    <w:p w14:paraId="2CAF7869" w14:textId="77777777" w:rsidR="00C70DA1" w:rsidRPr="00C70DA1" w:rsidRDefault="00C70DA1">
      <w:pPr>
        <w:numPr>
          <w:ilvl w:val="0"/>
          <w:numId w:val="57"/>
        </w:numPr>
        <w:spacing w:line="276" w:lineRule="auto"/>
      </w:pPr>
      <w:r w:rsidRPr="00C70DA1">
        <w:t>velocidade de degradação;</w:t>
      </w:r>
    </w:p>
    <w:p w14:paraId="62AB21D8" w14:textId="77777777" w:rsidR="00C70DA1" w:rsidRPr="00C70DA1" w:rsidRDefault="00C70DA1">
      <w:pPr>
        <w:numPr>
          <w:ilvl w:val="0"/>
          <w:numId w:val="57"/>
        </w:numPr>
        <w:spacing w:line="276" w:lineRule="auto"/>
      </w:pPr>
      <w:r w:rsidRPr="00C70DA1">
        <w:t>tempo de equilíbrio;</w:t>
      </w:r>
    </w:p>
    <w:p w14:paraId="5A3E432B" w14:textId="77777777" w:rsidR="00C70DA1" w:rsidRPr="00C70DA1" w:rsidRDefault="00C70DA1">
      <w:pPr>
        <w:numPr>
          <w:ilvl w:val="0"/>
          <w:numId w:val="57"/>
        </w:numPr>
        <w:spacing w:line="276" w:lineRule="auto"/>
      </w:pPr>
      <w:r w:rsidRPr="00C70DA1">
        <w:t>resposta do método.</w:t>
      </w:r>
    </w:p>
    <w:p w14:paraId="21A3B173" w14:textId="77777777" w:rsidR="00C70DA1" w:rsidRPr="00C70DA1" w:rsidRDefault="00C70DA1" w:rsidP="00C70DA1">
      <w:pPr>
        <w:spacing w:line="276" w:lineRule="auto"/>
        <w:ind w:firstLine="709"/>
      </w:pPr>
      <w:r w:rsidRPr="00C70DA1">
        <w:t>Por isso, procedimentos colorimétricos, titulométricos e cinéticos podem exigir temperatura controlada.</w:t>
      </w:r>
    </w:p>
    <w:p w14:paraId="4C4E2CCA" w14:textId="77777777" w:rsidR="00ED5C09" w:rsidRDefault="00ED5C09" w:rsidP="00C70DA1">
      <w:pPr>
        <w:spacing w:line="276" w:lineRule="auto"/>
        <w:ind w:firstLine="709"/>
        <w:rPr>
          <w:b/>
          <w:bCs/>
        </w:rPr>
      </w:pPr>
    </w:p>
    <w:p w14:paraId="1FDB40AD" w14:textId="1B0C921D" w:rsidR="00C70DA1" w:rsidRPr="00C70DA1" w:rsidRDefault="00C70DA1" w:rsidP="00E45424">
      <w:pPr>
        <w:pStyle w:val="subtitulo3"/>
      </w:pPr>
      <w:bookmarkStart w:id="66" w:name="_Toc235654812"/>
      <w:r w:rsidRPr="00C70DA1">
        <w:t>2.7.9 Influência da temperatura sobre o equilíbrio químico</w:t>
      </w:r>
      <w:bookmarkEnd w:id="66"/>
    </w:p>
    <w:p w14:paraId="394CF3A8" w14:textId="77777777" w:rsidR="00C70DA1" w:rsidRPr="00C70DA1" w:rsidRDefault="00C70DA1" w:rsidP="00C70DA1">
      <w:pPr>
        <w:spacing w:line="276" w:lineRule="auto"/>
        <w:ind w:firstLine="709"/>
      </w:pPr>
      <w:r w:rsidRPr="00C70DA1">
        <w:t>A temperatura pode alterar a posição de um equilíbrio químico.</w:t>
      </w:r>
    </w:p>
    <w:p w14:paraId="582C4075" w14:textId="77777777" w:rsidR="00C70DA1" w:rsidRPr="00C70DA1" w:rsidRDefault="00C70DA1" w:rsidP="00C70DA1">
      <w:pPr>
        <w:spacing w:line="276" w:lineRule="auto"/>
        <w:ind w:firstLine="709"/>
      </w:pPr>
      <w:r w:rsidRPr="00C70DA1">
        <w:t>Em reações endotérmicas, o aumento da temperatura pode favorecer a formação de produtos.</w:t>
      </w:r>
    </w:p>
    <w:p w14:paraId="34B1ACD5" w14:textId="77777777" w:rsidR="00C70DA1" w:rsidRPr="00C70DA1" w:rsidRDefault="00C70DA1" w:rsidP="00C70DA1">
      <w:pPr>
        <w:spacing w:line="276" w:lineRule="auto"/>
        <w:ind w:firstLine="709"/>
      </w:pPr>
      <w:r w:rsidRPr="00C70DA1">
        <w:t>Em reações exotérmicas, o aumento da temperatura pode favorecer os reagentes.</w:t>
      </w:r>
    </w:p>
    <w:p w14:paraId="1F40498A" w14:textId="77777777" w:rsidR="00C70DA1" w:rsidRPr="00C70DA1" w:rsidRDefault="00C70DA1" w:rsidP="00C70DA1">
      <w:pPr>
        <w:spacing w:line="276" w:lineRule="auto"/>
        <w:ind w:firstLine="709"/>
      </w:pPr>
      <w:r w:rsidRPr="00C70DA1">
        <w:t>Essas alterações podem afetar:</w:t>
      </w:r>
    </w:p>
    <w:p w14:paraId="0051E4AA" w14:textId="77777777" w:rsidR="00C70DA1" w:rsidRPr="00C70DA1" w:rsidRDefault="00C70DA1">
      <w:pPr>
        <w:numPr>
          <w:ilvl w:val="0"/>
          <w:numId w:val="58"/>
        </w:numPr>
        <w:spacing w:line="276" w:lineRule="auto"/>
      </w:pPr>
      <w:r w:rsidRPr="00C70DA1">
        <w:t>formação de complexos;</w:t>
      </w:r>
    </w:p>
    <w:p w14:paraId="60BE03B4" w14:textId="77777777" w:rsidR="00C70DA1" w:rsidRPr="00C70DA1" w:rsidRDefault="00C70DA1">
      <w:pPr>
        <w:numPr>
          <w:ilvl w:val="0"/>
          <w:numId w:val="58"/>
        </w:numPr>
        <w:spacing w:line="276" w:lineRule="auto"/>
      </w:pPr>
      <w:r w:rsidRPr="00C70DA1">
        <w:t>solubilidade de precipitados;</w:t>
      </w:r>
    </w:p>
    <w:p w14:paraId="74A10833" w14:textId="77777777" w:rsidR="00C70DA1" w:rsidRPr="00C70DA1" w:rsidRDefault="00C70DA1">
      <w:pPr>
        <w:numPr>
          <w:ilvl w:val="0"/>
          <w:numId w:val="58"/>
        </w:numPr>
        <w:spacing w:line="276" w:lineRule="auto"/>
      </w:pPr>
      <w:r w:rsidRPr="00C70DA1">
        <w:t>equilíbrio ácido-base;</w:t>
      </w:r>
    </w:p>
    <w:p w14:paraId="60C485C2" w14:textId="77777777" w:rsidR="00C70DA1" w:rsidRPr="00C70DA1" w:rsidRDefault="00C70DA1">
      <w:pPr>
        <w:numPr>
          <w:ilvl w:val="0"/>
          <w:numId w:val="58"/>
        </w:numPr>
        <w:spacing w:line="276" w:lineRule="auto"/>
      </w:pPr>
      <w:r w:rsidRPr="00C70DA1">
        <w:t>distribuição de espécies químicas;</w:t>
      </w:r>
    </w:p>
    <w:p w14:paraId="6E4C5FC8" w14:textId="77777777" w:rsidR="00C70DA1" w:rsidRPr="00C70DA1" w:rsidRDefault="00C70DA1">
      <w:pPr>
        <w:numPr>
          <w:ilvl w:val="0"/>
          <w:numId w:val="58"/>
        </w:numPr>
        <w:spacing w:line="276" w:lineRule="auto"/>
      </w:pPr>
      <w:r w:rsidRPr="00C70DA1">
        <w:t>resposta de métodos analíticos.</w:t>
      </w:r>
    </w:p>
    <w:p w14:paraId="0303629D" w14:textId="77777777" w:rsidR="00C70DA1" w:rsidRPr="00C70DA1" w:rsidRDefault="00C70DA1" w:rsidP="00C70DA1">
      <w:pPr>
        <w:spacing w:line="276" w:lineRule="auto"/>
        <w:ind w:firstLine="709"/>
      </w:pPr>
      <w:r w:rsidRPr="00C70DA1">
        <w:t>Por isso, uma análise realizada em temperatura diferente da prevista pode produzir resultado alterado.</w:t>
      </w:r>
    </w:p>
    <w:p w14:paraId="2419DB6A" w14:textId="77777777" w:rsidR="00ED5C09" w:rsidRDefault="00ED5C09" w:rsidP="00C70DA1">
      <w:pPr>
        <w:spacing w:line="276" w:lineRule="auto"/>
        <w:ind w:firstLine="709"/>
        <w:rPr>
          <w:b/>
          <w:bCs/>
        </w:rPr>
      </w:pPr>
    </w:p>
    <w:p w14:paraId="33EAC454" w14:textId="058395E3" w:rsidR="00C70DA1" w:rsidRPr="00C70DA1" w:rsidRDefault="00C70DA1" w:rsidP="00E45424">
      <w:pPr>
        <w:pStyle w:val="subtitulo3"/>
      </w:pPr>
      <w:bookmarkStart w:id="67" w:name="_Toc235654813"/>
      <w:r w:rsidRPr="00C70DA1">
        <w:t>2.7.10 Influência da temperatura sobre instrumentos analíticos</w:t>
      </w:r>
      <w:bookmarkEnd w:id="67"/>
    </w:p>
    <w:p w14:paraId="507A9333" w14:textId="77777777" w:rsidR="00C70DA1" w:rsidRPr="00C70DA1" w:rsidRDefault="00C70DA1" w:rsidP="00C70DA1">
      <w:pPr>
        <w:spacing w:line="276" w:lineRule="auto"/>
        <w:ind w:firstLine="709"/>
      </w:pPr>
      <w:r w:rsidRPr="00C70DA1">
        <w:t>A temperatura pode afetar o desempenho de instrumentos e sensores.</w:t>
      </w:r>
    </w:p>
    <w:p w14:paraId="096DDD5A" w14:textId="77777777" w:rsidR="00C70DA1" w:rsidRPr="00C70DA1" w:rsidRDefault="00C70DA1" w:rsidP="00C70DA1">
      <w:pPr>
        <w:spacing w:line="276" w:lineRule="auto"/>
        <w:ind w:firstLine="709"/>
      </w:pPr>
      <w:r w:rsidRPr="00C70DA1">
        <w:t>Em eletroquímica, por exemplo, a resposta de eletrodos depende da temperatura.</w:t>
      </w:r>
    </w:p>
    <w:p w14:paraId="56D186A8" w14:textId="77777777" w:rsidR="00C70DA1" w:rsidRPr="00C70DA1" w:rsidRDefault="00C70DA1" w:rsidP="00C70DA1">
      <w:pPr>
        <w:spacing w:line="276" w:lineRule="auto"/>
        <w:ind w:firstLine="709"/>
      </w:pPr>
      <w:r w:rsidRPr="00C70DA1">
        <w:t>Em cromatografia, a temperatura pode alterar:</w:t>
      </w:r>
    </w:p>
    <w:p w14:paraId="3F27C761" w14:textId="77777777" w:rsidR="00C70DA1" w:rsidRPr="00C70DA1" w:rsidRDefault="00C70DA1">
      <w:pPr>
        <w:numPr>
          <w:ilvl w:val="0"/>
          <w:numId w:val="59"/>
        </w:numPr>
        <w:spacing w:line="276" w:lineRule="auto"/>
      </w:pPr>
      <w:r w:rsidRPr="00C70DA1">
        <w:t>viscosidade da fase móvel;</w:t>
      </w:r>
    </w:p>
    <w:p w14:paraId="7418A0BD" w14:textId="77777777" w:rsidR="00C70DA1" w:rsidRPr="00C70DA1" w:rsidRDefault="00C70DA1">
      <w:pPr>
        <w:numPr>
          <w:ilvl w:val="0"/>
          <w:numId w:val="59"/>
        </w:numPr>
        <w:spacing w:line="276" w:lineRule="auto"/>
      </w:pPr>
      <w:r w:rsidRPr="00C70DA1">
        <w:t>pressão do sistema;</w:t>
      </w:r>
    </w:p>
    <w:p w14:paraId="6FDB5DF4" w14:textId="77777777" w:rsidR="00C70DA1" w:rsidRPr="00C70DA1" w:rsidRDefault="00C70DA1">
      <w:pPr>
        <w:numPr>
          <w:ilvl w:val="0"/>
          <w:numId w:val="59"/>
        </w:numPr>
        <w:spacing w:line="276" w:lineRule="auto"/>
      </w:pPr>
      <w:r w:rsidRPr="00C70DA1">
        <w:lastRenderedPageBreak/>
        <w:t>tempo de retenção;</w:t>
      </w:r>
    </w:p>
    <w:p w14:paraId="4DB05E0A" w14:textId="77777777" w:rsidR="00C70DA1" w:rsidRPr="00C70DA1" w:rsidRDefault="00C70DA1">
      <w:pPr>
        <w:numPr>
          <w:ilvl w:val="0"/>
          <w:numId w:val="59"/>
        </w:numPr>
        <w:spacing w:line="276" w:lineRule="auto"/>
      </w:pPr>
      <w:r w:rsidRPr="00C70DA1">
        <w:t>seletividade;</w:t>
      </w:r>
    </w:p>
    <w:p w14:paraId="02147DFA" w14:textId="77777777" w:rsidR="00C70DA1" w:rsidRPr="00C70DA1" w:rsidRDefault="00C70DA1">
      <w:pPr>
        <w:numPr>
          <w:ilvl w:val="0"/>
          <w:numId w:val="59"/>
        </w:numPr>
        <w:spacing w:line="276" w:lineRule="auto"/>
      </w:pPr>
      <w:r w:rsidRPr="00C70DA1">
        <w:t>resolução dos picos.</w:t>
      </w:r>
    </w:p>
    <w:p w14:paraId="67319937" w14:textId="77777777" w:rsidR="00C70DA1" w:rsidRPr="00C70DA1" w:rsidRDefault="00C70DA1" w:rsidP="00C70DA1">
      <w:pPr>
        <w:spacing w:line="276" w:lineRule="auto"/>
        <w:ind w:firstLine="709"/>
      </w:pPr>
      <w:r w:rsidRPr="00C70DA1">
        <w:t>Em espectrofotometria, pode influenciar:</w:t>
      </w:r>
    </w:p>
    <w:p w14:paraId="74CFB210" w14:textId="77777777" w:rsidR="00C70DA1" w:rsidRPr="00C70DA1" w:rsidRDefault="00C70DA1">
      <w:pPr>
        <w:numPr>
          <w:ilvl w:val="0"/>
          <w:numId w:val="60"/>
        </w:numPr>
        <w:spacing w:line="276" w:lineRule="auto"/>
      </w:pPr>
      <w:r w:rsidRPr="00C70DA1">
        <w:t>estabilidade das soluções;</w:t>
      </w:r>
    </w:p>
    <w:p w14:paraId="5EEF13E9" w14:textId="77777777" w:rsidR="00C70DA1" w:rsidRPr="00C70DA1" w:rsidRDefault="00C70DA1">
      <w:pPr>
        <w:numPr>
          <w:ilvl w:val="0"/>
          <w:numId w:val="60"/>
        </w:numPr>
        <w:spacing w:line="276" w:lineRule="auto"/>
      </w:pPr>
      <w:r w:rsidRPr="00C70DA1">
        <w:t>equilíbrio químico;</w:t>
      </w:r>
    </w:p>
    <w:p w14:paraId="14DBB47A" w14:textId="77777777" w:rsidR="00C70DA1" w:rsidRPr="00C70DA1" w:rsidRDefault="00C70DA1">
      <w:pPr>
        <w:numPr>
          <w:ilvl w:val="0"/>
          <w:numId w:val="60"/>
        </w:numPr>
        <w:spacing w:line="276" w:lineRule="auto"/>
      </w:pPr>
      <w:r w:rsidRPr="00C70DA1">
        <w:t>intensidade do sinal;</w:t>
      </w:r>
    </w:p>
    <w:p w14:paraId="4BA77633" w14:textId="77777777" w:rsidR="00C70DA1" w:rsidRPr="00C70DA1" w:rsidRDefault="00C70DA1">
      <w:pPr>
        <w:numPr>
          <w:ilvl w:val="0"/>
          <w:numId w:val="60"/>
        </w:numPr>
        <w:spacing w:line="276" w:lineRule="auto"/>
      </w:pPr>
      <w:r w:rsidRPr="00C70DA1">
        <w:t>propriedades ópticas do meio.</w:t>
      </w:r>
    </w:p>
    <w:p w14:paraId="726E601C" w14:textId="77777777" w:rsidR="00C70DA1" w:rsidRPr="00C70DA1" w:rsidRDefault="00C70DA1" w:rsidP="00C70DA1">
      <w:pPr>
        <w:spacing w:line="276" w:lineRule="auto"/>
        <w:ind w:firstLine="709"/>
      </w:pPr>
      <w:r w:rsidRPr="00C70DA1">
        <w:t>Por isso, instrumentos podem possuir sistemas de compensação ou controle de temperatura.</w:t>
      </w:r>
    </w:p>
    <w:p w14:paraId="3DBB73D0" w14:textId="77777777" w:rsidR="00ED5C09" w:rsidRDefault="00ED5C09" w:rsidP="00C70DA1">
      <w:pPr>
        <w:spacing w:line="276" w:lineRule="auto"/>
        <w:ind w:firstLine="709"/>
        <w:rPr>
          <w:b/>
          <w:bCs/>
        </w:rPr>
      </w:pPr>
    </w:p>
    <w:p w14:paraId="0F6A0D5B" w14:textId="798350B0" w:rsidR="00C70DA1" w:rsidRPr="00C70DA1" w:rsidRDefault="00C70DA1" w:rsidP="00E45424">
      <w:pPr>
        <w:pStyle w:val="subtitulo3"/>
      </w:pPr>
      <w:bookmarkStart w:id="68" w:name="_Toc235654814"/>
      <w:r w:rsidRPr="00C70DA1">
        <w:t>2.7.11 Temperatura em ensaios farmacêuticos</w:t>
      </w:r>
      <w:bookmarkEnd w:id="68"/>
    </w:p>
    <w:p w14:paraId="728F2735" w14:textId="77777777" w:rsidR="00C70DA1" w:rsidRPr="00C70DA1" w:rsidRDefault="00C70DA1" w:rsidP="00C70DA1">
      <w:pPr>
        <w:spacing w:line="276" w:lineRule="auto"/>
        <w:ind w:firstLine="709"/>
      </w:pPr>
      <w:r w:rsidRPr="00C70DA1">
        <w:t>Diversos ensaios farmacêuticos exigem temperatura definida.</w:t>
      </w:r>
    </w:p>
    <w:p w14:paraId="78E02392" w14:textId="77777777" w:rsidR="00C70DA1" w:rsidRPr="00C70DA1" w:rsidRDefault="00C70DA1" w:rsidP="00C70DA1">
      <w:pPr>
        <w:spacing w:line="276" w:lineRule="auto"/>
        <w:ind w:firstLine="709"/>
      </w:pPr>
      <w:r w:rsidRPr="00C70DA1">
        <w:t>Exemplos:</w:t>
      </w:r>
    </w:p>
    <w:p w14:paraId="49C19A0A" w14:textId="77777777" w:rsidR="00C70DA1" w:rsidRPr="00C70DA1" w:rsidRDefault="00C70DA1">
      <w:pPr>
        <w:numPr>
          <w:ilvl w:val="0"/>
          <w:numId w:val="61"/>
        </w:numPr>
        <w:spacing w:line="276" w:lineRule="auto"/>
      </w:pPr>
      <w:r w:rsidRPr="00C70DA1">
        <w:t>ensaio de dissolução;</w:t>
      </w:r>
    </w:p>
    <w:p w14:paraId="233F512B" w14:textId="77777777" w:rsidR="00C70DA1" w:rsidRPr="00C70DA1" w:rsidRDefault="00C70DA1">
      <w:pPr>
        <w:numPr>
          <w:ilvl w:val="0"/>
          <w:numId w:val="61"/>
        </w:numPr>
        <w:spacing w:line="276" w:lineRule="auto"/>
      </w:pPr>
      <w:r w:rsidRPr="00C70DA1">
        <w:t>viscosidade;</w:t>
      </w:r>
    </w:p>
    <w:p w14:paraId="4F19A8CD" w14:textId="77777777" w:rsidR="00C70DA1" w:rsidRPr="00C70DA1" w:rsidRDefault="00C70DA1">
      <w:pPr>
        <w:numPr>
          <w:ilvl w:val="0"/>
          <w:numId w:val="61"/>
        </w:numPr>
        <w:spacing w:line="276" w:lineRule="auto"/>
      </w:pPr>
      <w:r w:rsidRPr="00C70DA1">
        <w:t>densidade;</w:t>
      </w:r>
    </w:p>
    <w:p w14:paraId="266D9392" w14:textId="77777777" w:rsidR="00C70DA1" w:rsidRPr="00C70DA1" w:rsidRDefault="00C70DA1">
      <w:pPr>
        <w:numPr>
          <w:ilvl w:val="0"/>
          <w:numId w:val="61"/>
        </w:numPr>
        <w:spacing w:line="276" w:lineRule="auto"/>
      </w:pPr>
      <w:r w:rsidRPr="00C70DA1">
        <w:t>desintegração;</w:t>
      </w:r>
    </w:p>
    <w:p w14:paraId="54C30C5F" w14:textId="77777777" w:rsidR="00C70DA1" w:rsidRPr="00C70DA1" w:rsidRDefault="00C70DA1">
      <w:pPr>
        <w:numPr>
          <w:ilvl w:val="0"/>
          <w:numId w:val="61"/>
        </w:numPr>
        <w:spacing w:line="276" w:lineRule="auto"/>
      </w:pPr>
      <w:r w:rsidRPr="00C70DA1">
        <w:t>estabilidade;</w:t>
      </w:r>
    </w:p>
    <w:p w14:paraId="59BE8B87" w14:textId="77777777" w:rsidR="00C70DA1" w:rsidRPr="00C70DA1" w:rsidRDefault="00C70DA1">
      <w:pPr>
        <w:numPr>
          <w:ilvl w:val="0"/>
          <w:numId w:val="61"/>
        </w:numPr>
        <w:spacing w:line="276" w:lineRule="auto"/>
      </w:pPr>
      <w:r w:rsidRPr="00C70DA1">
        <w:t>incubação microbiológica;</w:t>
      </w:r>
    </w:p>
    <w:p w14:paraId="7DFB8CE9" w14:textId="77777777" w:rsidR="00C70DA1" w:rsidRPr="00C70DA1" w:rsidRDefault="00C70DA1">
      <w:pPr>
        <w:numPr>
          <w:ilvl w:val="0"/>
          <w:numId w:val="61"/>
        </w:numPr>
        <w:spacing w:line="276" w:lineRule="auto"/>
      </w:pPr>
      <w:r w:rsidRPr="00C70DA1">
        <w:t>armazenamento de amostras;</w:t>
      </w:r>
    </w:p>
    <w:p w14:paraId="3659C2CD" w14:textId="77777777" w:rsidR="00C70DA1" w:rsidRPr="00C70DA1" w:rsidRDefault="00C70DA1">
      <w:pPr>
        <w:numPr>
          <w:ilvl w:val="0"/>
          <w:numId w:val="61"/>
        </w:numPr>
        <w:spacing w:line="276" w:lineRule="auto"/>
      </w:pPr>
      <w:r w:rsidRPr="00C70DA1">
        <w:t>preparo de soluções;</w:t>
      </w:r>
    </w:p>
    <w:p w14:paraId="2C930B90" w14:textId="77777777" w:rsidR="00C70DA1" w:rsidRPr="00C70DA1" w:rsidRDefault="00C70DA1">
      <w:pPr>
        <w:numPr>
          <w:ilvl w:val="0"/>
          <w:numId w:val="61"/>
        </w:numPr>
        <w:spacing w:line="276" w:lineRule="auto"/>
      </w:pPr>
      <w:r w:rsidRPr="00C70DA1">
        <w:t>reações analíticas.</w:t>
      </w:r>
    </w:p>
    <w:p w14:paraId="202F6C08" w14:textId="77777777" w:rsidR="00C70DA1" w:rsidRPr="00C70DA1" w:rsidRDefault="00C70DA1" w:rsidP="00C70DA1">
      <w:pPr>
        <w:spacing w:line="276" w:lineRule="auto"/>
        <w:ind w:firstLine="709"/>
      </w:pPr>
      <w:r w:rsidRPr="00C70DA1">
        <w:t>Em um ensaio de dissolução, por exemplo, a temperatura do meio precisa ser controlada porque influencia a velocidade de dissolução do princípio ativo.</w:t>
      </w:r>
    </w:p>
    <w:p w14:paraId="53E424D9" w14:textId="77777777" w:rsidR="00ED5C09" w:rsidRDefault="00ED5C09" w:rsidP="00C70DA1">
      <w:pPr>
        <w:spacing w:line="276" w:lineRule="auto"/>
        <w:ind w:firstLine="709"/>
        <w:rPr>
          <w:b/>
          <w:bCs/>
        </w:rPr>
      </w:pPr>
    </w:p>
    <w:p w14:paraId="565024C7" w14:textId="424B0AA5" w:rsidR="00C70DA1" w:rsidRPr="00C70DA1" w:rsidRDefault="00C70DA1" w:rsidP="00E45424">
      <w:pPr>
        <w:pStyle w:val="subtitulo3"/>
      </w:pPr>
      <w:bookmarkStart w:id="69" w:name="_Toc235654815"/>
      <w:r w:rsidRPr="00C70DA1">
        <w:t>2.7.12 Temperatura e estabilidade de medicamentos</w:t>
      </w:r>
      <w:bookmarkEnd w:id="69"/>
    </w:p>
    <w:p w14:paraId="5B9FD722" w14:textId="77777777" w:rsidR="00C70DA1" w:rsidRPr="00C70DA1" w:rsidRDefault="00C70DA1" w:rsidP="00C70DA1">
      <w:pPr>
        <w:spacing w:line="276" w:lineRule="auto"/>
        <w:ind w:firstLine="709"/>
      </w:pPr>
      <w:r w:rsidRPr="00C70DA1">
        <w:t>A temperatura é um dos principais fatores que afetam a estabilidade química e física de medicamentos.</w:t>
      </w:r>
    </w:p>
    <w:p w14:paraId="1E0D2253" w14:textId="77777777" w:rsidR="00C70DA1" w:rsidRPr="00C70DA1" w:rsidRDefault="00C70DA1" w:rsidP="00C70DA1">
      <w:pPr>
        <w:spacing w:line="276" w:lineRule="auto"/>
        <w:ind w:firstLine="709"/>
      </w:pPr>
      <w:r w:rsidRPr="00C70DA1">
        <w:t>Temperaturas elevadas podem acelerar:</w:t>
      </w:r>
    </w:p>
    <w:p w14:paraId="78EA7E00" w14:textId="77777777" w:rsidR="00C70DA1" w:rsidRPr="00C70DA1" w:rsidRDefault="00C70DA1">
      <w:pPr>
        <w:numPr>
          <w:ilvl w:val="0"/>
          <w:numId w:val="62"/>
        </w:numPr>
        <w:spacing w:line="276" w:lineRule="auto"/>
      </w:pPr>
      <w:r w:rsidRPr="00C70DA1">
        <w:t>hidrólise;</w:t>
      </w:r>
    </w:p>
    <w:p w14:paraId="56F0BA83" w14:textId="77777777" w:rsidR="00C70DA1" w:rsidRPr="00C70DA1" w:rsidRDefault="00C70DA1">
      <w:pPr>
        <w:numPr>
          <w:ilvl w:val="0"/>
          <w:numId w:val="62"/>
        </w:numPr>
        <w:spacing w:line="276" w:lineRule="auto"/>
      </w:pPr>
      <w:r w:rsidRPr="00C70DA1">
        <w:t>oxidação;</w:t>
      </w:r>
    </w:p>
    <w:p w14:paraId="6C301ECF" w14:textId="77777777" w:rsidR="00C70DA1" w:rsidRPr="00C70DA1" w:rsidRDefault="00C70DA1">
      <w:pPr>
        <w:numPr>
          <w:ilvl w:val="0"/>
          <w:numId w:val="62"/>
        </w:numPr>
        <w:spacing w:line="276" w:lineRule="auto"/>
      </w:pPr>
      <w:r w:rsidRPr="00C70DA1">
        <w:t>decomposição;</w:t>
      </w:r>
    </w:p>
    <w:p w14:paraId="0D1AE8A2" w14:textId="77777777" w:rsidR="00C70DA1" w:rsidRPr="00C70DA1" w:rsidRDefault="00C70DA1">
      <w:pPr>
        <w:numPr>
          <w:ilvl w:val="0"/>
          <w:numId w:val="62"/>
        </w:numPr>
        <w:spacing w:line="276" w:lineRule="auto"/>
      </w:pPr>
      <w:r w:rsidRPr="00C70DA1">
        <w:t>perda de solvente;</w:t>
      </w:r>
    </w:p>
    <w:p w14:paraId="5C5B4506" w14:textId="77777777" w:rsidR="00C70DA1" w:rsidRPr="00C70DA1" w:rsidRDefault="00C70DA1">
      <w:pPr>
        <w:numPr>
          <w:ilvl w:val="0"/>
          <w:numId w:val="62"/>
        </w:numPr>
        <w:spacing w:line="276" w:lineRule="auto"/>
      </w:pPr>
      <w:r w:rsidRPr="00C70DA1">
        <w:t>alterações de cor;</w:t>
      </w:r>
    </w:p>
    <w:p w14:paraId="3473DD88" w14:textId="77777777" w:rsidR="00C70DA1" w:rsidRPr="00C70DA1" w:rsidRDefault="00C70DA1">
      <w:pPr>
        <w:numPr>
          <w:ilvl w:val="0"/>
          <w:numId w:val="62"/>
        </w:numPr>
        <w:spacing w:line="276" w:lineRule="auto"/>
      </w:pPr>
      <w:r w:rsidRPr="00C70DA1">
        <w:t>mudanças cristalinas;</w:t>
      </w:r>
    </w:p>
    <w:p w14:paraId="5C0688E4" w14:textId="77777777" w:rsidR="00C70DA1" w:rsidRPr="00C70DA1" w:rsidRDefault="00C70DA1">
      <w:pPr>
        <w:numPr>
          <w:ilvl w:val="0"/>
          <w:numId w:val="62"/>
        </w:numPr>
        <w:spacing w:line="276" w:lineRule="auto"/>
      </w:pPr>
      <w:r w:rsidRPr="00C70DA1">
        <w:t>degradação de excipientes.</w:t>
      </w:r>
    </w:p>
    <w:p w14:paraId="01BE6E8B" w14:textId="77777777" w:rsidR="00C70DA1" w:rsidRPr="00C70DA1" w:rsidRDefault="00C70DA1" w:rsidP="00C70DA1">
      <w:pPr>
        <w:spacing w:line="276" w:lineRule="auto"/>
        <w:ind w:firstLine="709"/>
      </w:pPr>
      <w:r w:rsidRPr="00C70DA1">
        <w:t>Temperaturas muito baixas também podem provocar:</w:t>
      </w:r>
    </w:p>
    <w:p w14:paraId="01A38A90" w14:textId="77777777" w:rsidR="00C70DA1" w:rsidRPr="00C70DA1" w:rsidRDefault="00C70DA1">
      <w:pPr>
        <w:numPr>
          <w:ilvl w:val="0"/>
          <w:numId w:val="63"/>
        </w:numPr>
        <w:spacing w:line="276" w:lineRule="auto"/>
      </w:pPr>
      <w:r w:rsidRPr="00C70DA1">
        <w:t>congelamento;</w:t>
      </w:r>
    </w:p>
    <w:p w14:paraId="7A077567" w14:textId="77777777" w:rsidR="00C70DA1" w:rsidRPr="00C70DA1" w:rsidRDefault="00C70DA1">
      <w:pPr>
        <w:numPr>
          <w:ilvl w:val="0"/>
          <w:numId w:val="63"/>
        </w:numPr>
        <w:spacing w:line="276" w:lineRule="auto"/>
      </w:pPr>
      <w:r w:rsidRPr="00C70DA1">
        <w:t>precipitação;</w:t>
      </w:r>
    </w:p>
    <w:p w14:paraId="0B2FDF03" w14:textId="77777777" w:rsidR="00C70DA1" w:rsidRPr="00C70DA1" w:rsidRDefault="00C70DA1">
      <w:pPr>
        <w:numPr>
          <w:ilvl w:val="0"/>
          <w:numId w:val="63"/>
        </w:numPr>
        <w:spacing w:line="276" w:lineRule="auto"/>
      </w:pPr>
      <w:r w:rsidRPr="00C70DA1">
        <w:t>separação de fases;</w:t>
      </w:r>
    </w:p>
    <w:p w14:paraId="468B1A6E" w14:textId="77777777" w:rsidR="00C70DA1" w:rsidRPr="00C70DA1" w:rsidRDefault="00C70DA1">
      <w:pPr>
        <w:numPr>
          <w:ilvl w:val="0"/>
          <w:numId w:val="63"/>
        </w:numPr>
        <w:spacing w:line="276" w:lineRule="auto"/>
      </w:pPr>
      <w:r w:rsidRPr="00C70DA1">
        <w:lastRenderedPageBreak/>
        <w:t>alteração da viscosidade;</w:t>
      </w:r>
    </w:p>
    <w:p w14:paraId="6181CB78" w14:textId="77777777" w:rsidR="00C70DA1" w:rsidRPr="00C70DA1" w:rsidRDefault="00C70DA1">
      <w:pPr>
        <w:numPr>
          <w:ilvl w:val="0"/>
          <w:numId w:val="63"/>
        </w:numPr>
        <w:spacing w:line="276" w:lineRule="auto"/>
      </w:pPr>
      <w:r w:rsidRPr="00C70DA1">
        <w:t>perda de homogeneidade.</w:t>
      </w:r>
    </w:p>
    <w:p w14:paraId="4B67AECF" w14:textId="77777777" w:rsidR="00C70DA1" w:rsidRPr="00C70DA1" w:rsidRDefault="00C70DA1" w:rsidP="00C70DA1">
      <w:pPr>
        <w:spacing w:line="276" w:lineRule="auto"/>
        <w:ind w:firstLine="709"/>
      </w:pPr>
      <w:r w:rsidRPr="00C70DA1">
        <w:t>Por isso, medicamentos apresentam condições específicas de armazenamento.</w:t>
      </w:r>
    </w:p>
    <w:p w14:paraId="3474CA0A" w14:textId="77777777" w:rsidR="00ED5C09" w:rsidRDefault="00ED5C09" w:rsidP="00C70DA1">
      <w:pPr>
        <w:spacing w:line="276" w:lineRule="auto"/>
        <w:ind w:firstLine="709"/>
        <w:rPr>
          <w:b/>
          <w:bCs/>
        </w:rPr>
      </w:pPr>
    </w:p>
    <w:p w14:paraId="63AA0A79" w14:textId="4E372434" w:rsidR="00C70DA1" w:rsidRPr="00C70DA1" w:rsidRDefault="00C70DA1" w:rsidP="00E45424">
      <w:pPr>
        <w:pStyle w:val="subtitulo3"/>
      </w:pPr>
      <w:bookmarkStart w:id="70" w:name="_Toc235654816"/>
      <w:r w:rsidRPr="00C70DA1">
        <w:t>2.7.13 Medição da temperatura</w:t>
      </w:r>
      <w:bookmarkEnd w:id="70"/>
    </w:p>
    <w:p w14:paraId="0D60A48B" w14:textId="77777777" w:rsidR="00C70DA1" w:rsidRPr="00C70DA1" w:rsidRDefault="00C70DA1" w:rsidP="00C70DA1">
      <w:pPr>
        <w:spacing w:line="276" w:lineRule="auto"/>
        <w:ind w:firstLine="709"/>
      </w:pPr>
      <w:r w:rsidRPr="00C70DA1">
        <w:t>A temperatura pode ser medida por diferentes instrumentos, como:</w:t>
      </w:r>
    </w:p>
    <w:p w14:paraId="4F952124" w14:textId="77777777" w:rsidR="00C70DA1" w:rsidRPr="00C70DA1" w:rsidRDefault="00C70DA1">
      <w:pPr>
        <w:numPr>
          <w:ilvl w:val="0"/>
          <w:numId w:val="64"/>
        </w:numPr>
        <w:spacing w:line="276" w:lineRule="auto"/>
      </w:pPr>
      <w:r w:rsidRPr="00C70DA1">
        <w:t>termômetros de líquido;</w:t>
      </w:r>
    </w:p>
    <w:p w14:paraId="27254835" w14:textId="77777777" w:rsidR="00C70DA1" w:rsidRPr="00C70DA1" w:rsidRDefault="00C70DA1">
      <w:pPr>
        <w:numPr>
          <w:ilvl w:val="0"/>
          <w:numId w:val="64"/>
        </w:numPr>
        <w:spacing w:line="276" w:lineRule="auto"/>
      </w:pPr>
      <w:r w:rsidRPr="00C70DA1">
        <w:t>termômetros digitais;</w:t>
      </w:r>
    </w:p>
    <w:p w14:paraId="5C4FE2D5" w14:textId="77777777" w:rsidR="00C70DA1" w:rsidRPr="00C70DA1" w:rsidRDefault="00C70DA1">
      <w:pPr>
        <w:numPr>
          <w:ilvl w:val="0"/>
          <w:numId w:val="64"/>
        </w:numPr>
        <w:spacing w:line="276" w:lineRule="auto"/>
      </w:pPr>
      <w:r w:rsidRPr="00C70DA1">
        <w:t>termopares;</w:t>
      </w:r>
    </w:p>
    <w:p w14:paraId="7FBDED73" w14:textId="77777777" w:rsidR="00C70DA1" w:rsidRPr="00C70DA1" w:rsidRDefault="00C70DA1">
      <w:pPr>
        <w:numPr>
          <w:ilvl w:val="0"/>
          <w:numId w:val="64"/>
        </w:numPr>
        <w:spacing w:line="276" w:lineRule="auto"/>
      </w:pPr>
      <w:r w:rsidRPr="00C70DA1">
        <w:t>termistores;</w:t>
      </w:r>
    </w:p>
    <w:p w14:paraId="344B6072" w14:textId="77777777" w:rsidR="00C70DA1" w:rsidRPr="00C70DA1" w:rsidRDefault="00C70DA1">
      <w:pPr>
        <w:numPr>
          <w:ilvl w:val="0"/>
          <w:numId w:val="64"/>
        </w:numPr>
        <w:spacing w:line="276" w:lineRule="auto"/>
      </w:pPr>
      <w:r w:rsidRPr="00C70DA1">
        <w:t>sensores de resistência;</w:t>
      </w:r>
    </w:p>
    <w:p w14:paraId="4ABFBF11" w14:textId="77777777" w:rsidR="00C70DA1" w:rsidRPr="00C70DA1" w:rsidRDefault="00C70DA1">
      <w:pPr>
        <w:numPr>
          <w:ilvl w:val="0"/>
          <w:numId w:val="64"/>
        </w:numPr>
        <w:spacing w:line="276" w:lineRule="auto"/>
      </w:pPr>
      <w:r w:rsidRPr="00C70DA1">
        <w:t>sistemas automatizados de monitoramento.</w:t>
      </w:r>
    </w:p>
    <w:p w14:paraId="3911DE38" w14:textId="77777777" w:rsidR="00C70DA1" w:rsidRPr="00C70DA1" w:rsidRDefault="00C70DA1" w:rsidP="00C70DA1">
      <w:pPr>
        <w:spacing w:line="276" w:lineRule="auto"/>
        <w:ind w:firstLine="709"/>
      </w:pPr>
      <w:r w:rsidRPr="00C70DA1">
        <w:t>A escolha do instrumento depende de:</w:t>
      </w:r>
    </w:p>
    <w:p w14:paraId="7D86EB86" w14:textId="77777777" w:rsidR="00C70DA1" w:rsidRPr="00C70DA1" w:rsidRDefault="00C70DA1">
      <w:pPr>
        <w:numPr>
          <w:ilvl w:val="0"/>
          <w:numId w:val="65"/>
        </w:numPr>
        <w:spacing w:line="276" w:lineRule="auto"/>
      </w:pPr>
      <w:r w:rsidRPr="00C70DA1">
        <w:t>faixa de temperatura;</w:t>
      </w:r>
    </w:p>
    <w:p w14:paraId="3C066413" w14:textId="77777777" w:rsidR="00C70DA1" w:rsidRPr="00C70DA1" w:rsidRDefault="00C70DA1">
      <w:pPr>
        <w:numPr>
          <w:ilvl w:val="0"/>
          <w:numId w:val="65"/>
        </w:numPr>
        <w:spacing w:line="276" w:lineRule="auto"/>
      </w:pPr>
      <w:r w:rsidRPr="00C70DA1">
        <w:t>resolução;</w:t>
      </w:r>
    </w:p>
    <w:p w14:paraId="5C39F20F" w14:textId="77777777" w:rsidR="00C70DA1" w:rsidRPr="00C70DA1" w:rsidRDefault="00C70DA1">
      <w:pPr>
        <w:numPr>
          <w:ilvl w:val="0"/>
          <w:numId w:val="65"/>
        </w:numPr>
        <w:spacing w:line="276" w:lineRule="auto"/>
      </w:pPr>
      <w:r w:rsidRPr="00C70DA1">
        <w:t>tempo de resposta;</w:t>
      </w:r>
    </w:p>
    <w:p w14:paraId="36081C64" w14:textId="77777777" w:rsidR="00C70DA1" w:rsidRPr="00C70DA1" w:rsidRDefault="00C70DA1">
      <w:pPr>
        <w:numPr>
          <w:ilvl w:val="0"/>
          <w:numId w:val="65"/>
        </w:numPr>
        <w:spacing w:line="276" w:lineRule="auto"/>
      </w:pPr>
      <w:r w:rsidRPr="00C70DA1">
        <w:t>precisão necessária;</w:t>
      </w:r>
    </w:p>
    <w:p w14:paraId="7035F43A" w14:textId="77777777" w:rsidR="00C70DA1" w:rsidRPr="00C70DA1" w:rsidRDefault="00C70DA1">
      <w:pPr>
        <w:numPr>
          <w:ilvl w:val="0"/>
          <w:numId w:val="65"/>
        </w:numPr>
        <w:spacing w:line="276" w:lineRule="auto"/>
      </w:pPr>
      <w:r w:rsidRPr="00C70DA1">
        <w:t>compatibilidade com o sistema;</w:t>
      </w:r>
    </w:p>
    <w:p w14:paraId="60E75559" w14:textId="77777777" w:rsidR="00C70DA1" w:rsidRPr="00C70DA1" w:rsidRDefault="00C70DA1">
      <w:pPr>
        <w:numPr>
          <w:ilvl w:val="0"/>
          <w:numId w:val="65"/>
        </w:numPr>
        <w:spacing w:line="276" w:lineRule="auto"/>
      </w:pPr>
      <w:r w:rsidRPr="00C70DA1">
        <w:t>possibilidade de calibração.</w:t>
      </w:r>
    </w:p>
    <w:p w14:paraId="25C20FF9" w14:textId="77777777" w:rsidR="00C70DA1" w:rsidRPr="00C70DA1" w:rsidRDefault="00C70DA1" w:rsidP="00C70DA1">
      <w:pPr>
        <w:spacing w:line="276" w:lineRule="auto"/>
        <w:ind w:firstLine="709"/>
      </w:pPr>
      <w:r w:rsidRPr="00C70DA1">
        <w:t>O sensor deve ser colocado em posição representativa do sistema, evitando contato inadequado com paredes ou fontes localizadas de calor.</w:t>
      </w:r>
    </w:p>
    <w:p w14:paraId="0C5C6908" w14:textId="77777777" w:rsidR="00ED5C09" w:rsidRDefault="00ED5C09" w:rsidP="00C70DA1">
      <w:pPr>
        <w:spacing w:line="276" w:lineRule="auto"/>
        <w:ind w:firstLine="709"/>
        <w:rPr>
          <w:b/>
          <w:bCs/>
        </w:rPr>
      </w:pPr>
    </w:p>
    <w:p w14:paraId="20EB98BA" w14:textId="115887BF" w:rsidR="00C70DA1" w:rsidRPr="00C70DA1" w:rsidRDefault="00C70DA1" w:rsidP="00E45424">
      <w:pPr>
        <w:pStyle w:val="subtitulo3"/>
      </w:pPr>
      <w:bookmarkStart w:id="71" w:name="_Toc235654817"/>
      <w:r w:rsidRPr="00C70DA1">
        <w:t>2.7.14 Calibração e rastreabilidade</w:t>
      </w:r>
      <w:bookmarkEnd w:id="71"/>
    </w:p>
    <w:p w14:paraId="094EE62C" w14:textId="77777777" w:rsidR="00C70DA1" w:rsidRPr="00C70DA1" w:rsidRDefault="00C70DA1" w:rsidP="00C70DA1">
      <w:pPr>
        <w:spacing w:line="276" w:lineRule="auto"/>
        <w:ind w:firstLine="709"/>
      </w:pPr>
      <w:r w:rsidRPr="00C70DA1">
        <w:t>Um termômetro ou sensor pode apresentar valor estável e, ainda assim, estar incorreto.</w:t>
      </w:r>
    </w:p>
    <w:p w14:paraId="32E0EE37" w14:textId="77777777" w:rsidR="00C70DA1" w:rsidRPr="00C70DA1" w:rsidRDefault="00C70DA1" w:rsidP="00C70DA1">
      <w:pPr>
        <w:spacing w:line="276" w:lineRule="auto"/>
        <w:ind w:firstLine="709"/>
      </w:pPr>
      <w:r w:rsidRPr="00C70DA1">
        <w:t>Por isso, instrumentos utilizados em atividades críticas devem ser calibrados ou verificados com padrões apropriados.</w:t>
      </w:r>
    </w:p>
    <w:p w14:paraId="7A1F91B6" w14:textId="77777777" w:rsidR="00C70DA1" w:rsidRPr="00C70DA1" w:rsidRDefault="00C70DA1" w:rsidP="00C70DA1">
      <w:pPr>
        <w:spacing w:line="276" w:lineRule="auto"/>
        <w:ind w:firstLine="709"/>
      </w:pPr>
      <w:r w:rsidRPr="00C70DA1">
        <w:t>A calibração permite avaliar a diferença entre:</w:t>
      </w:r>
    </w:p>
    <w:p w14:paraId="2825FC3D" w14:textId="77777777" w:rsidR="00C70DA1" w:rsidRPr="00C70DA1" w:rsidRDefault="00C70DA1">
      <w:pPr>
        <w:numPr>
          <w:ilvl w:val="0"/>
          <w:numId w:val="66"/>
        </w:numPr>
        <w:spacing w:line="276" w:lineRule="auto"/>
      </w:pPr>
      <w:r w:rsidRPr="00C70DA1">
        <w:t>valor indicado pelo instrumento;</w:t>
      </w:r>
    </w:p>
    <w:p w14:paraId="544A7338" w14:textId="77777777" w:rsidR="00C70DA1" w:rsidRPr="00C70DA1" w:rsidRDefault="00C70DA1">
      <w:pPr>
        <w:numPr>
          <w:ilvl w:val="0"/>
          <w:numId w:val="66"/>
        </w:numPr>
        <w:spacing w:line="276" w:lineRule="auto"/>
      </w:pPr>
      <w:r w:rsidRPr="00C70DA1">
        <w:t>valor de referência.</w:t>
      </w:r>
    </w:p>
    <w:p w14:paraId="47331AFD" w14:textId="77777777" w:rsidR="00C70DA1" w:rsidRPr="00C70DA1" w:rsidRDefault="00C70DA1" w:rsidP="00C70DA1">
      <w:pPr>
        <w:spacing w:line="276" w:lineRule="auto"/>
        <w:ind w:firstLine="709"/>
      </w:pPr>
      <w:r w:rsidRPr="00C70DA1">
        <w:t>Essa diferença pode ser utilizada para estabelecer uma correção ou avaliar se o instrumento está adequado ao uso.</w:t>
      </w:r>
    </w:p>
    <w:p w14:paraId="3D4651D1" w14:textId="77777777" w:rsidR="00ED5C09" w:rsidRDefault="00ED5C09" w:rsidP="00C70DA1">
      <w:pPr>
        <w:spacing w:line="276" w:lineRule="auto"/>
        <w:ind w:firstLine="709"/>
        <w:rPr>
          <w:b/>
          <w:bCs/>
        </w:rPr>
      </w:pPr>
    </w:p>
    <w:p w14:paraId="0E9F281E" w14:textId="3FE7DE42" w:rsidR="00C70DA1" w:rsidRPr="00C70DA1" w:rsidRDefault="00C70DA1" w:rsidP="00E45424">
      <w:pPr>
        <w:pStyle w:val="subtitulo3"/>
      </w:pPr>
      <w:bookmarkStart w:id="72" w:name="_Toc235654818"/>
      <w:r w:rsidRPr="00C70DA1">
        <w:t>2.7.15 Registro da temperatura</w:t>
      </w:r>
      <w:bookmarkEnd w:id="72"/>
    </w:p>
    <w:p w14:paraId="0AD2AFF6" w14:textId="77777777" w:rsidR="00C70DA1" w:rsidRPr="00C70DA1" w:rsidRDefault="00C70DA1" w:rsidP="00C70DA1">
      <w:pPr>
        <w:spacing w:line="276" w:lineRule="auto"/>
        <w:ind w:firstLine="709"/>
      </w:pPr>
      <w:r w:rsidRPr="00C70DA1">
        <w:t>A temperatura deve ser registrada com unidade e número de casas decimais compatível com o instrumento.</w:t>
      </w:r>
    </w:p>
    <w:p w14:paraId="4FB53886" w14:textId="77777777" w:rsidR="00C70DA1" w:rsidRPr="00C70DA1" w:rsidRDefault="00C70DA1" w:rsidP="00C70DA1">
      <w:pPr>
        <w:spacing w:line="276" w:lineRule="auto"/>
        <w:ind w:firstLine="709"/>
      </w:pPr>
      <w:r w:rsidRPr="00C70DA1">
        <w:t>Exemplos:</w:t>
      </w:r>
    </w:p>
    <w:p w14:paraId="76464372" w14:textId="77777777" w:rsidR="00C70DA1" w:rsidRPr="00C70DA1" w:rsidRDefault="00C70DA1" w:rsidP="00C70DA1">
      <w:pPr>
        <w:spacing w:line="276" w:lineRule="auto"/>
        <w:ind w:firstLine="709"/>
      </w:pPr>
      <w:r w:rsidRPr="00C70DA1">
        <w:t>25 °C</w:t>
      </w:r>
    </w:p>
    <w:p w14:paraId="0096534B" w14:textId="77777777" w:rsidR="00C70DA1" w:rsidRPr="00C70DA1" w:rsidRDefault="00C70DA1" w:rsidP="00C70DA1">
      <w:pPr>
        <w:spacing w:line="276" w:lineRule="auto"/>
        <w:ind w:firstLine="709"/>
      </w:pPr>
      <w:r w:rsidRPr="00C70DA1">
        <w:t>25,0 °C</w:t>
      </w:r>
    </w:p>
    <w:p w14:paraId="220626DC" w14:textId="77777777" w:rsidR="00C70DA1" w:rsidRPr="00C70DA1" w:rsidRDefault="00C70DA1" w:rsidP="00C70DA1">
      <w:pPr>
        <w:spacing w:line="276" w:lineRule="auto"/>
        <w:ind w:firstLine="709"/>
      </w:pPr>
      <w:r w:rsidRPr="00C70DA1">
        <w:t>25,00 °C</w:t>
      </w:r>
    </w:p>
    <w:p w14:paraId="610D8BC1" w14:textId="77777777" w:rsidR="00C70DA1" w:rsidRPr="00C70DA1" w:rsidRDefault="00C70DA1" w:rsidP="00C70DA1">
      <w:pPr>
        <w:spacing w:line="276" w:lineRule="auto"/>
        <w:ind w:firstLine="709"/>
      </w:pPr>
      <w:r w:rsidRPr="00C70DA1">
        <w:lastRenderedPageBreak/>
        <w:t>Esses registros não possuem necessariamente o mesmo significado metrológico.</w:t>
      </w:r>
    </w:p>
    <w:p w14:paraId="5FB75B8B" w14:textId="77777777" w:rsidR="00C70DA1" w:rsidRPr="00C70DA1" w:rsidRDefault="00C70DA1" w:rsidP="00C70DA1">
      <w:pPr>
        <w:spacing w:line="276" w:lineRule="auto"/>
        <w:ind w:firstLine="709"/>
      </w:pPr>
      <w:r w:rsidRPr="00C70DA1">
        <w:t>O número de casas decimais deve refletir a capacidade real do sistema de medição.</w:t>
      </w:r>
    </w:p>
    <w:p w14:paraId="183FBF5C" w14:textId="77777777" w:rsidR="00C70DA1" w:rsidRPr="00C70DA1" w:rsidRDefault="00C70DA1" w:rsidP="00C70DA1">
      <w:pPr>
        <w:spacing w:line="276" w:lineRule="auto"/>
        <w:ind w:firstLine="709"/>
      </w:pPr>
      <w:r w:rsidRPr="00C70DA1">
        <w:t>Também devem ser registradas, quando relevantes:</w:t>
      </w:r>
    </w:p>
    <w:p w14:paraId="609CFA6C" w14:textId="77777777" w:rsidR="00C70DA1" w:rsidRPr="00C70DA1" w:rsidRDefault="00C70DA1">
      <w:pPr>
        <w:numPr>
          <w:ilvl w:val="0"/>
          <w:numId w:val="67"/>
        </w:numPr>
        <w:spacing w:line="276" w:lineRule="auto"/>
      </w:pPr>
      <w:r w:rsidRPr="00C70DA1">
        <w:t>data;</w:t>
      </w:r>
    </w:p>
    <w:p w14:paraId="013FDE73" w14:textId="77777777" w:rsidR="00C70DA1" w:rsidRPr="00C70DA1" w:rsidRDefault="00C70DA1">
      <w:pPr>
        <w:numPr>
          <w:ilvl w:val="0"/>
          <w:numId w:val="67"/>
        </w:numPr>
        <w:spacing w:line="276" w:lineRule="auto"/>
      </w:pPr>
      <w:r w:rsidRPr="00C70DA1">
        <w:t>horário;</w:t>
      </w:r>
    </w:p>
    <w:p w14:paraId="0A4593C2" w14:textId="77777777" w:rsidR="00C70DA1" w:rsidRPr="00C70DA1" w:rsidRDefault="00C70DA1">
      <w:pPr>
        <w:numPr>
          <w:ilvl w:val="0"/>
          <w:numId w:val="67"/>
        </w:numPr>
        <w:spacing w:line="276" w:lineRule="auto"/>
      </w:pPr>
      <w:r w:rsidRPr="00C70DA1">
        <w:t>local da medição;</w:t>
      </w:r>
    </w:p>
    <w:p w14:paraId="2A4232E0" w14:textId="77777777" w:rsidR="00C70DA1" w:rsidRPr="00C70DA1" w:rsidRDefault="00C70DA1">
      <w:pPr>
        <w:numPr>
          <w:ilvl w:val="0"/>
          <w:numId w:val="67"/>
        </w:numPr>
        <w:spacing w:line="276" w:lineRule="auto"/>
      </w:pPr>
      <w:r w:rsidRPr="00C70DA1">
        <w:t>identificação do instrumento;</w:t>
      </w:r>
    </w:p>
    <w:p w14:paraId="48A67F99" w14:textId="77777777" w:rsidR="00C70DA1" w:rsidRPr="00C70DA1" w:rsidRDefault="00C70DA1">
      <w:pPr>
        <w:numPr>
          <w:ilvl w:val="0"/>
          <w:numId w:val="67"/>
        </w:numPr>
        <w:spacing w:line="276" w:lineRule="auto"/>
      </w:pPr>
      <w:r w:rsidRPr="00C70DA1">
        <w:t>condição do sistema;</w:t>
      </w:r>
    </w:p>
    <w:p w14:paraId="3679E5F7" w14:textId="77777777" w:rsidR="00C70DA1" w:rsidRPr="00C70DA1" w:rsidRDefault="00C70DA1">
      <w:pPr>
        <w:numPr>
          <w:ilvl w:val="0"/>
          <w:numId w:val="67"/>
        </w:numPr>
        <w:spacing w:line="276" w:lineRule="auto"/>
      </w:pPr>
      <w:r w:rsidRPr="00C70DA1">
        <w:t>intervalo de temperatura.</w:t>
      </w:r>
    </w:p>
    <w:p w14:paraId="3899EDA1" w14:textId="77777777" w:rsidR="00ED5C09" w:rsidRDefault="00ED5C09" w:rsidP="00C70DA1">
      <w:pPr>
        <w:spacing w:line="276" w:lineRule="auto"/>
        <w:ind w:firstLine="709"/>
        <w:rPr>
          <w:b/>
          <w:bCs/>
        </w:rPr>
      </w:pPr>
    </w:p>
    <w:p w14:paraId="7D77FA8F" w14:textId="09B324DD" w:rsidR="00C70DA1" w:rsidRPr="00C70DA1" w:rsidRDefault="00C70DA1" w:rsidP="00E45424">
      <w:pPr>
        <w:pStyle w:val="subtitulo3"/>
      </w:pPr>
      <w:bookmarkStart w:id="73" w:name="_Toc235654819"/>
      <w:r w:rsidRPr="00C70DA1">
        <w:t>2.7.16 Erros frequentes</w:t>
      </w:r>
      <w:bookmarkEnd w:id="73"/>
    </w:p>
    <w:p w14:paraId="7ED44B3D" w14:textId="77777777" w:rsidR="00C70DA1" w:rsidRPr="00C70DA1" w:rsidRDefault="00C70DA1" w:rsidP="00C70DA1">
      <w:pPr>
        <w:spacing w:line="276" w:lineRule="auto"/>
        <w:ind w:firstLine="709"/>
      </w:pPr>
      <w:r w:rsidRPr="00C70DA1">
        <w:t>Entre os erros mais comuns estão:</w:t>
      </w:r>
    </w:p>
    <w:p w14:paraId="315756C7" w14:textId="77777777" w:rsidR="00C70DA1" w:rsidRPr="00C70DA1" w:rsidRDefault="00C70DA1">
      <w:pPr>
        <w:numPr>
          <w:ilvl w:val="0"/>
          <w:numId w:val="68"/>
        </w:numPr>
        <w:spacing w:line="276" w:lineRule="auto"/>
      </w:pPr>
      <w:r w:rsidRPr="00C70DA1">
        <w:t>confundir Celsius e Kelvin;</w:t>
      </w:r>
    </w:p>
    <w:p w14:paraId="7EA8CE41" w14:textId="77777777" w:rsidR="00C70DA1" w:rsidRPr="00C70DA1" w:rsidRDefault="00C70DA1">
      <w:pPr>
        <w:numPr>
          <w:ilvl w:val="0"/>
          <w:numId w:val="68"/>
        </w:numPr>
        <w:spacing w:line="276" w:lineRule="auto"/>
      </w:pPr>
      <w:r w:rsidRPr="00C70DA1">
        <w:t>escrever °K em vez de K;</w:t>
      </w:r>
    </w:p>
    <w:p w14:paraId="2CFD9C22" w14:textId="77777777" w:rsidR="00C70DA1" w:rsidRPr="00C70DA1" w:rsidRDefault="00C70DA1">
      <w:pPr>
        <w:numPr>
          <w:ilvl w:val="0"/>
          <w:numId w:val="68"/>
        </w:numPr>
        <w:spacing w:line="276" w:lineRule="auto"/>
      </w:pPr>
      <w:r w:rsidRPr="00C70DA1">
        <w:t>esquecer de converter temperatura em cálculos termodinâmicos;</w:t>
      </w:r>
    </w:p>
    <w:p w14:paraId="185B9C65" w14:textId="77777777" w:rsidR="00C70DA1" w:rsidRPr="00C70DA1" w:rsidRDefault="00C70DA1">
      <w:pPr>
        <w:numPr>
          <w:ilvl w:val="0"/>
          <w:numId w:val="68"/>
        </w:numPr>
        <w:spacing w:line="276" w:lineRule="auto"/>
      </w:pPr>
      <w:r w:rsidRPr="00C70DA1">
        <w:t>completar o volume de soluções ainda quentes;</w:t>
      </w:r>
    </w:p>
    <w:p w14:paraId="0D8B9294" w14:textId="77777777" w:rsidR="00C70DA1" w:rsidRPr="00C70DA1" w:rsidRDefault="00C70DA1">
      <w:pPr>
        <w:numPr>
          <w:ilvl w:val="0"/>
          <w:numId w:val="68"/>
        </w:numPr>
        <w:spacing w:line="276" w:lineRule="auto"/>
      </w:pPr>
      <w:r w:rsidRPr="00C70DA1">
        <w:t>medir densidade sem registrar a temperatura;</w:t>
      </w:r>
    </w:p>
    <w:p w14:paraId="3E8300F9" w14:textId="77777777" w:rsidR="00C70DA1" w:rsidRPr="00C70DA1" w:rsidRDefault="00C70DA1">
      <w:pPr>
        <w:numPr>
          <w:ilvl w:val="0"/>
          <w:numId w:val="68"/>
        </w:numPr>
        <w:spacing w:line="276" w:lineRule="auto"/>
      </w:pPr>
      <w:r w:rsidRPr="00C70DA1">
        <w:t>utilizar termômetro sem verificação;</w:t>
      </w:r>
    </w:p>
    <w:p w14:paraId="42C915B1" w14:textId="77777777" w:rsidR="00C70DA1" w:rsidRPr="00C70DA1" w:rsidRDefault="00C70DA1">
      <w:pPr>
        <w:numPr>
          <w:ilvl w:val="0"/>
          <w:numId w:val="68"/>
        </w:numPr>
        <w:spacing w:line="276" w:lineRule="auto"/>
      </w:pPr>
      <w:r w:rsidRPr="00C70DA1">
        <w:t>medir em ponto não representativo;</w:t>
      </w:r>
    </w:p>
    <w:p w14:paraId="3751FAD9" w14:textId="77777777" w:rsidR="00C70DA1" w:rsidRPr="00C70DA1" w:rsidRDefault="00C70DA1">
      <w:pPr>
        <w:numPr>
          <w:ilvl w:val="0"/>
          <w:numId w:val="68"/>
        </w:numPr>
        <w:spacing w:line="276" w:lineRule="auto"/>
      </w:pPr>
      <w:r w:rsidRPr="00C70DA1">
        <w:t>desconsiderar o tempo necessário para equilíbrio térmico;</w:t>
      </w:r>
    </w:p>
    <w:p w14:paraId="5F111E9D" w14:textId="77777777" w:rsidR="00C70DA1" w:rsidRPr="00C70DA1" w:rsidRDefault="00C70DA1">
      <w:pPr>
        <w:numPr>
          <w:ilvl w:val="0"/>
          <w:numId w:val="68"/>
        </w:numPr>
        <w:spacing w:line="276" w:lineRule="auto"/>
      </w:pPr>
      <w:r w:rsidRPr="00C70DA1">
        <w:t>registrar casas decimais incompatíveis com o instrumento.</w:t>
      </w:r>
    </w:p>
    <w:p w14:paraId="2ED04753" w14:textId="77777777" w:rsidR="00C70DA1" w:rsidRPr="00C70DA1" w:rsidRDefault="00C70DA1" w:rsidP="00C70DA1">
      <w:pPr>
        <w:spacing w:line="276" w:lineRule="auto"/>
        <w:ind w:firstLine="709"/>
        <w:rPr>
          <w:b/>
          <w:bCs/>
        </w:rPr>
      </w:pPr>
      <w:r w:rsidRPr="00C70DA1">
        <w:rPr>
          <w:b/>
          <w:bCs/>
        </w:rPr>
        <w:t>Conexão farmacêutica</w:t>
      </w:r>
    </w:p>
    <w:p w14:paraId="074D1046" w14:textId="77777777" w:rsidR="00C70DA1" w:rsidRPr="00C70DA1" w:rsidRDefault="00C70DA1" w:rsidP="00C70DA1">
      <w:pPr>
        <w:spacing w:line="276" w:lineRule="auto"/>
        <w:ind w:firstLine="709"/>
      </w:pPr>
      <w:r w:rsidRPr="00C70DA1">
        <w:t>Considere o preparo de uma solução padrão em balão volumétrico.</w:t>
      </w:r>
    </w:p>
    <w:p w14:paraId="32760E18" w14:textId="77777777" w:rsidR="00C70DA1" w:rsidRPr="00C70DA1" w:rsidRDefault="00C70DA1" w:rsidP="00C70DA1">
      <w:pPr>
        <w:spacing w:line="276" w:lineRule="auto"/>
        <w:ind w:firstLine="709"/>
      </w:pPr>
      <w:r w:rsidRPr="00C70DA1">
        <w:t>O analista aquece o solvente para facilitar a dissolução e completa imediatamente o volume até a marca.</w:t>
      </w:r>
    </w:p>
    <w:p w14:paraId="76077F30" w14:textId="77777777" w:rsidR="00C70DA1" w:rsidRPr="00C70DA1" w:rsidRDefault="00C70DA1" w:rsidP="00C70DA1">
      <w:pPr>
        <w:spacing w:line="276" w:lineRule="auto"/>
        <w:ind w:firstLine="709"/>
      </w:pPr>
      <w:r w:rsidRPr="00C70DA1">
        <w:t>Após o resfriamento, o volume da solução diminui. Como a quantidade de soluto permanece constante, a concentração final se torna maior que a prevista.</w:t>
      </w:r>
    </w:p>
    <w:p w14:paraId="18A757CA" w14:textId="77777777" w:rsidR="00C70DA1" w:rsidRPr="00C70DA1" w:rsidRDefault="00C70DA1" w:rsidP="00C70DA1">
      <w:pPr>
        <w:spacing w:line="276" w:lineRule="auto"/>
        <w:ind w:firstLine="709"/>
      </w:pPr>
      <w:r w:rsidRPr="00C70DA1">
        <w:t>Essa solução pode produzir resultados sistematicamente alterados em todas as amostras analisadas.</w:t>
      </w:r>
    </w:p>
    <w:p w14:paraId="66DFA3E4" w14:textId="77777777" w:rsidR="00C70DA1" w:rsidRPr="00C70DA1" w:rsidRDefault="00C70DA1" w:rsidP="00C70DA1">
      <w:pPr>
        <w:spacing w:line="276" w:lineRule="auto"/>
        <w:ind w:firstLine="709"/>
      </w:pPr>
      <w:r w:rsidRPr="00C70DA1">
        <w:t>Em outra situação, um ensaio de dissolução realizado abaixo da temperatura especificada pode apresentar liberação mais lenta do princípio ativo e levar à conclusão incorreta de que o medicamento não atende ao critério.</w:t>
      </w:r>
    </w:p>
    <w:p w14:paraId="2C9F54EB" w14:textId="77777777" w:rsidR="00C70DA1" w:rsidRPr="00C70DA1" w:rsidRDefault="00C70DA1" w:rsidP="00C70DA1">
      <w:pPr>
        <w:spacing w:line="276" w:lineRule="auto"/>
        <w:ind w:firstLine="709"/>
      </w:pPr>
      <w:r w:rsidRPr="00C70DA1">
        <w:t>Esses exemplos mostram que a temperatura não é apenas uma condição ambiental. Ela participa diretamente da qualidade da medição e da interpretação farmacêutica.</w:t>
      </w:r>
    </w:p>
    <w:p w14:paraId="77899535" w14:textId="77777777" w:rsidR="00C70DA1" w:rsidRPr="00C70DA1" w:rsidRDefault="00C70DA1" w:rsidP="00C70DA1">
      <w:pPr>
        <w:spacing w:line="276" w:lineRule="auto"/>
        <w:ind w:firstLine="709"/>
        <w:rPr>
          <w:b/>
          <w:bCs/>
        </w:rPr>
      </w:pPr>
      <w:r w:rsidRPr="00C70DA1">
        <w:rPr>
          <w:b/>
          <w:bCs/>
        </w:rPr>
        <w:t>Mensagem-chave</w:t>
      </w:r>
    </w:p>
    <w:p w14:paraId="742E0A49" w14:textId="77777777" w:rsidR="00C70DA1" w:rsidRPr="00C70DA1" w:rsidRDefault="00C70DA1" w:rsidP="00C70DA1">
      <w:pPr>
        <w:spacing w:line="276" w:lineRule="auto"/>
        <w:ind w:firstLine="709"/>
      </w:pPr>
      <w:r w:rsidRPr="00C70DA1">
        <w:rPr>
          <w:b/>
          <w:bCs/>
        </w:rPr>
        <w:t>A temperatura influencia propriedades, reações, instrumentos e medicamentos. Seu controle e registro são indispensáveis para garantir resultados analíticos comparáveis e confiáveis.</w:t>
      </w:r>
    </w:p>
    <w:p w14:paraId="67166161" w14:textId="77777777" w:rsidR="009F49A5" w:rsidRDefault="009F49A5" w:rsidP="006C6EAF">
      <w:pPr>
        <w:spacing w:line="276" w:lineRule="auto"/>
        <w:ind w:firstLine="709"/>
      </w:pPr>
    </w:p>
    <w:p w14:paraId="189FBDB0" w14:textId="77777777" w:rsidR="00E45424" w:rsidRDefault="00E45424" w:rsidP="006C6EAF">
      <w:pPr>
        <w:spacing w:line="276" w:lineRule="auto"/>
        <w:ind w:firstLine="709"/>
      </w:pPr>
    </w:p>
    <w:p w14:paraId="107EAD5C" w14:textId="77777777" w:rsidR="00E45424" w:rsidRDefault="00E45424" w:rsidP="006C6EAF">
      <w:pPr>
        <w:spacing w:line="276" w:lineRule="auto"/>
        <w:ind w:firstLine="709"/>
      </w:pPr>
    </w:p>
    <w:p w14:paraId="2A52CC53" w14:textId="77777777" w:rsidR="004044BE" w:rsidRPr="004044BE" w:rsidRDefault="004044BE" w:rsidP="007807F7">
      <w:pPr>
        <w:pStyle w:val="Subtitulo2"/>
      </w:pPr>
      <w:bookmarkStart w:id="74" w:name="_Toc235654820"/>
      <w:r w:rsidRPr="004044BE">
        <w:lastRenderedPageBreak/>
        <w:t>2.8 Pressão</w:t>
      </w:r>
      <w:bookmarkEnd w:id="74"/>
    </w:p>
    <w:p w14:paraId="4575464C" w14:textId="77777777" w:rsidR="004044BE" w:rsidRPr="004044BE" w:rsidRDefault="004044BE" w:rsidP="004044BE">
      <w:pPr>
        <w:spacing w:line="276" w:lineRule="auto"/>
        <w:ind w:firstLine="709"/>
      </w:pPr>
      <w:r w:rsidRPr="004044BE">
        <w:t>A pressão é uma grandeza derivada que expressa a intensidade com que uma força atua sobre determinada área.</w:t>
      </w:r>
    </w:p>
    <w:p w14:paraId="3F16A9A7" w14:textId="77777777" w:rsidR="004044BE" w:rsidRPr="004044BE" w:rsidRDefault="004044BE" w:rsidP="004044BE">
      <w:pPr>
        <w:spacing w:line="276" w:lineRule="auto"/>
        <w:ind w:firstLine="709"/>
      </w:pPr>
      <w:r w:rsidRPr="004044BE">
        <w:t>Ela está presente em diversas situações da Química Analítica e das Ciências Farmacêuticas, especialmente em sistemas gasosos, cromatografia, filtração, processos a vácuo, liofilização, aerossóis e operações industriais.</w:t>
      </w:r>
    </w:p>
    <w:p w14:paraId="63772F8D" w14:textId="77777777" w:rsidR="004044BE" w:rsidRPr="004044BE" w:rsidRDefault="004044BE" w:rsidP="004044BE">
      <w:pPr>
        <w:spacing w:line="276" w:lineRule="auto"/>
        <w:ind w:firstLine="709"/>
      </w:pPr>
      <w:r w:rsidRPr="004044BE">
        <w:t>A relação fundamental é:</w:t>
      </w:r>
    </w:p>
    <w:p w14:paraId="6E6823CA" w14:textId="77777777" w:rsidR="004044BE" w:rsidRPr="004044BE" w:rsidRDefault="004044BE" w:rsidP="004044BE">
      <w:pPr>
        <w:spacing w:line="276" w:lineRule="auto"/>
        <w:ind w:firstLine="709"/>
      </w:pPr>
      <w:r w:rsidRPr="004044BE">
        <w:t>p = F/A</w:t>
      </w:r>
    </w:p>
    <w:p w14:paraId="2C31E7FB" w14:textId="77777777" w:rsidR="004044BE" w:rsidRPr="004044BE" w:rsidRDefault="004044BE" w:rsidP="004044BE">
      <w:pPr>
        <w:spacing w:line="276" w:lineRule="auto"/>
        <w:ind w:firstLine="709"/>
      </w:pPr>
      <w:r w:rsidRPr="004044BE">
        <w:t>em que:</w:t>
      </w:r>
    </w:p>
    <w:p w14:paraId="119D5BBB" w14:textId="77777777" w:rsidR="004044BE" w:rsidRPr="004044BE" w:rsidRDefault="004044BE" w:rsidP="004044BE">
      <w:pPr>
        <w:spacing w:line="276" w:lineRule="auto"/>
        <w:ind w:firstLine="709"/>
      </w:pPr>
      <w:r w:rsidRPr="004044BE">
        <w:t>p = pressão;</w:t>
      </w:r>
      <w:r w:rsidRPr="004044BE">
        <w:br/>
        <w:t>F = força aplicada perpendicularmente;</w:t>
      </w:r>
      <w:r w:rsidRPr="004044BE">
        <w:br/>
        <w:t>A = área sobre a qual a força atua.</w:t>
      </w:r>
    </w:p>
    <w:p w14:paraId="5CD4DCB7" w14:textId="77777777" w:rsidR="004044BE" w:rsidRPr="004044BE" w:rsidRDefault="004044BE" w:rsidP="004044BE">
      <w:pPr>
        <w:spacing w:line="276" w:lineRule="auto"/>
        <w:ind w:firstLine="709"/>
      </w:pPr>
      <w:r w:rsidRPr="004044BE">
        <w:t>Essa relação mostra que uma mesma força pode produzir pressões diferentes dependendo da área em que é aplicada.</w:t>
      </w:r>
    </w:p>
    <w:p w14:paraId="6D2432C4" w14:textId="77777777" w:rsidR="004044BE" w:rsidRPr="004044BE" w:rsidRDefault="004044BE" w:rsidP="004044BE">
      <w:pPr>
        <w:spacing w:line="276" w:lineRule="auto"/>
        <w:ind w:firstLine="709"/>
      </w:pPr>
      <w:r w:rsidRPr="004044BE">
        <w:t>Quando a área diminui, a pressão aumenta. Quando a área aumenta, a pressão diminui.</w:t>
      </w:r>
    </w:p>
    <w:p w14:paraId="20BC84B0" w14:textId="77777777" w:rsidR="004044BE" w:rsidRPr="004044BE" w:rsidRDefault="004044BE" w:rsidP="004044BE">
      <w:pPr>
        <w:pStyle w:val="subtitulo3"/>
      </w:pPr>
      <w:bookmarkStart w:id="75" w:name="_Toc235654821"/>
      <w:r w:rsidRPr="004044BE">
        <w:t>2.8.1 A pressão como grandeza derivada</w:t>
      </w:r>
      <w:bookmarkEnd w:id="75"/>
    </w:p>
    <w:p w14:paraId="7B3B1499" w14:textId="77777777" w:rsidR="004044BE" w:rsidRPr="004044BE" w:rsidRDefault="004044BE" w:rsidP="004044BE">
      <w:pPr>
        <w:spacing w:line="276" w:lineRule="auto"/>
        <w:ind w:firstLine="709"/>
      </w:pPr>
      <w:r w:rsidRPr="004044BE">
        <w:t>A pressão resulta da relação entre força e área.</w:t>
      </w:r>
    </w:p>
    <w:p w14:paraId="2492286C" w14:textId="77777777" w:rsidR="004044BE" w:rsidRPr="004044BE" w:rsidRDefault="004044BE" w:rsidP="004044BE">
      <w:pPr>
        <w:spacing w:line="276" w:lineRule="auto"/>
        <w:ind w:firstLine="709"/>
      </w:pPr>
      <w:r w:rsidRPr="004044BE">
        <w:t>A força, por sua vez, está relacionada à massa e à aceleração:</w:t>
      </w:r>
    </w:p>
    <w:p w14:paraId="16256E03" w14:textId="77777777" w:rsidR="004044BE" w:rsidRPr="004044BE" w:rsidRDefault="004044BE" w:rsidP="004044BE">
      <w:pPr>
        <w:spacing w:line="276" w:lineRule="auto"/>
        <w:ind w:firstLine="709"/>
      </w:pPr>
      <w:r w:rsidRPr="004044BE">
        <w:t>F = m × a</w:t>
      </w:r>
    </w:p>
    <w:p w14:paraId="34FA141A" w14:textId="77777777" w:rsidR="004044BE" w:rsidRPr="004044BE" w:rsidRDefault="004044BE" w:rsidP="004044BE">
      <w:pPr>
        <w:spacing w:line="276" w:lineRule="auto"/>
        <w:ind w:firstLine="709"/>
      </w:pPr>
      <w:r w:rsidRPr="004044BE">
        <w:t>A área é derivada do comprimento elevado ao quadrado.</w:t>
      </w:r>
    </w:p>
    <w:p w14:paraId="78E1E6F5" w14:textId="77777777" w:rsidR="004044BE" w:rsidRPr="004044BE" w:rsidRDefault="004044BE" w:rsidP="004044BE">
      <w:pPr>
        <w:spacing w:line="276" w:lineRule="auto"/>
        <w:ind w:firstLine="709"/>
      </w:pPr>
      <w:r w:rsidRPr="004044BE">
        <w:t>Assim, a pressão pode ser expressa em termos das grandezas fundamentais massa, comprimento e tempo.</w:t>
      </w:r>
    </w:p>
    <w:p w14:paraId="0D664A14" w14:textId="77777777" w:rsidR="004044BE" w:rsidRPr="004044BE" w:rsidRDefault="004044BE" w:rsidP="004044BE">
      <w:pPr>
        <w:spacing w:line="276" w:lineRule="auto"/>
        <w:ind w:firstLine="709"/>
      </w:pPr>
      <w:r w:rsidRPr="004044BE">
        <w:t>No Sistema Internacional de Unidades, a unidade de pressão é o pascal.</w:t>
      </w:r>
    </w:p>
    <w:p w14:paraId="2834AB85" w14:textId="77777777" w:rsidR="004044BE" w:rsidRPr="004044BE" w:rsidRDefault="004044BE" w:rsidP="004044BE">
      <w:pPr>
        <w:spacing w:line="276" w:lineRule="auto"/>
        <w:ind w:firstLine="709"/>
      </w:pPr>
      <w:r w:rsidRPr="004044BE">
        <w:t>1 Pa = 1 N/m²</w:t>
      </w:r>
    </w:p>
    <w:p w14:paraId="07A4E762" w14:textId="77777777" w:rsidR="004044BE" w:rsidRPr="004044BE" w:rsidRDefault="004044BE" w:rsidP="004044BE">
      <w:pPr>
        <w:spacing w:line="276" w:lineRule="auto"/>
        <w:ind w:firstLine="709"/>
      </w:pPr>
      <w:r w:rsidRPr="004044BE">
        <w:t>Como o newton pode ser expresso por:</w:t>
      </w:r>
    </w:p>
    <w:p w14:paraId="5C4D5AD0" w14:textId="77777777" w:rsidR="004044BE" w:rsidRPr="004044BE" w:rsidRDefault="004044BE" w:rsidP="004044BE">
      <w:pPr>
        <w:spacing w:line="276" w:lineRule="auto"/>
        <w:ind w:firstLine="709"/>
      </w:pPr>
      <w:r w:rsidRPr="004044BE">
        <w:t>1 N = 1 kg·m/s²</w:t>
      </w:r>
    </w:p>
    <w:p w14:paraId="1EA1D0F4" w14:textId="77777777" w:rsidR="004044BE" w:rsidRPr="004044BE" w:rsidRDefault="004044BE" w:rsidP="004044BE">
      <w:pPr>
        <w:spacing w:line="276" w:lineRule="auto"/>
        <w:ind w:firstLine="709"/>
      </w:pPr>
      <w:r w:rsidRPr="004044BE">
        <w:t>o pascal também pode ser escrito como:</w:t>
      </w:r>
    </w:p>
    <w:p w14:paraId="40D9EFFD" w14:textId="77777777" w:rsidR="004044BE" w:rsidRPr="004044BE" w:rsidRDefault="004044BE" w:rsidP="004044BE">
      <w:pPr>
        <w:spacing w:line="276" w:lineRule="auto"/>
        <w:ind w:firstLine="709"/>
      </w:pPr>
      <w:r w:rsidRPr="004044BE">
        <w:t>1 Pa = 1 kg/(m·s²)</w:t>
      </w:r>
    </w:p>
    <w:p w14:paraId="03D8A477" w14:textId="77777777" w:rsidR="004044BE" w:rsidRPr="004044BE" w:rsidRDefault="004044BE" w:rsidP="004044BE">
      <w:pPr>
        <w:spacing w:line="276" w:lineRule="auto"/>
        <w:ind w:firstLine="709"/>
      </w:pPr>
      <w:r w:rsidRPr="004044BE">
        <w:t>Essa expressão mostra como uma grandeza derivada é formada pela combinação de grandezas fundamentais.</w:t>
      </w:r>
    </w:p>
    <w:p w14:paraId="292A1DC2" w14:textId="77777777" w:rsidR="004044BE" w:rsidRPr="004044BE" w:rsidRDefault="004044BE" w:rsidP="004044BE">
      <w:pPr>
        <w:pStyle w:val="subtitulo3"/>
      </w:pPr>
      <w:bookmarkStart w:id="76" w:name="_Toc235654822"/>
      <w:r w:rsidRPr="004044BE">
        <w:t>2.8.2 Unidades de pressão</w:t>
      </w:r>
      <w:bookmarkEnd w:id="76"/>
    </w:p>
    <w:p w14:paraId="4FC45B9D" w14:textId="77777777" w:rsidR="004044BE" w:rsidRPr="004044BE" w:rsidRDefault="004044BE" w:rsidP="004044BE">
      <w:pPr>
        <w:spacing w:line="276" w:lineRule="auto"/>
        <w:ind w:firstLine="709"/>
      </w:pPr>
      <w:r w:rsidRPr="004044BE">
        <w:t>A unidade do Sistema Internacional é o pascal, cujo símbolo é Pa.</w:t>
      </w:r>
    </w:p>
    <w:p w14:paraId="3AFB8275" w14:textId="77777777" w:rsidR="004044BE" w:rsidRPr="004044BE" w:rsidRDefault="004044BE" w:rsidP="004044BE">
      <w:pPr>
        <w:spacing w:line="276" w:lineRule="auto"/>
        <w:ind w:firstLine="709"/>
      </w:pPr>
      <w:r w:rsidRPr="004044BE">
        <w:t>Entretanto, como o pascal representa uma pressão relativamente pequena, são muito utilizados seus múltiplos:</w:t>
      </w:r>
    </w:p>
    <w:p w14:paraId="5DC895F9" w14:textId="77777777" w:rsidR="004044BE" w:rsidRPr="004044BE" w:rsidRDefault="004044BE">
      <w:pPr>
        <w:numPr>
          <w:ilvl w:val="0"/>
          <w:numId w:val="70"/>
        </w:numPr>
        <w:spacing w:line="276" w:lineRule="auto"/>
      </w:pPr>
      <w:r w:rsidRPr="004044BE">
        <w:t>quilopascal — kPa;</w:t>
      </w:r>
    </w:p>
    <w:p w14:paraId="732E58A1" w14:textId="77777777" w:rsidR="004044BE" w:rsidRPr="004044BE" w:rsidRDefault="004044BE">
      <w:pPr>
        <w:numPr>
          <w:ilvl w:val="0"/>
          <w:numId w:val="70"/>
        </w:numPr>
        <w:spacing w:line="276" w:lineRule="auto"/>
      </w:pPr>
      <w:r w:rsidRPr="004044BE">
        <w:t>megapascal — MPa.</w:t>
      </w:r>
    </w:p>
    <w:p w14:paraId="540B1D43" w14:textId="77777777" w:rsidR="004044BE" w:rsidRPr="004044BE" w:rsidRDefault="004044BE" w:rsidP="004044BE">
      <w:pPr>
        <w:spacing w:line="276" w:lineRule="auto"/>
        <w:ind w:firstLine="709"/>
      </w:pPr>
      <w:r w:rsidRPr="004044BE">
        <w:t>As relações são:</w:t>
      </w:r>
    </w:p>
    <w:p w14:paraId="496E6815" w14:textId="77777777" w:rsidR="004044BE" w:rsidRPr="004044BE" w:rsidRDefault="004044BE" w:rsidP="004044BE">
      <w:pPr>
        <w:spacing w:line="276" w:lineRule="auto"/>
        <w:ind w:firstLine="709"/>
      </w:pPr>
      <w:r w:rsidRPr="004044BE">
        <w:t>1 kPa = 1000 Pa</w:t>
      </w:r>
    </w:p>
    <w:p w14:paraId="2B9BD82E" w14:textId="77777777" w:rsidR="004044BE" w:rsidRPr="004044BE" w:rsidRDefault="004044BE" w:rsidP="004044BE">
      <w:pPr>
        <w:spacing w:line="276" w:lineRule="auto"/>
        <w:ind w:firstLine="709"/>
      </w:pPr>
      <w:r w:rsidRPr="004044BE">
        <w:t>1 MPa = 1 000 000 Pa</w:t>
      </w:r>
    </w:p>
    <w:p w14:paraId="14C11B6E" w14:textId="77777777" w:rsidR="004044BE" w:rsidRPr="004044BE" w:rsidRDefault="004044BE" w:rsidP="004044BE">
      <w:pPr>
        <w:spacing w:line="276" w:lineRule="auto"/>
        <w:ind w:firstLine="709"/>
      </w:pPr>
      <w:r w:rsidRPr="004044BE">
        <w:t>Outras unidades frequentemente encontradas são:</w:t>
      </w:r>
    </w:p>
    <w:p w14:paraId="4F45FFB6" w14:textId="77777777" w:rsidR="004044BE" w:rsidRPr="004044BE" w:rsidRDefault="004044BE">
      <w:pPr>
        <w:numPr>
          <w:ilvl w:val="0"/>
          <w:numId w:val="71"/>
        </w:numPr>
        <w:spacing w:line="276" w:lineRule="auto"/>
      </w:pPr>
      <w:r w:rsidRPr="004044BE">
        <w:lastRenderedPageBreak/>
        <w:t>atmosfera — atm;</w:t>
      </w:r>
    </w:p>
    <w:p w14:paraId="4B6FBE29" w14:textId="77777777" w:rsidR="004044BE" w:rsidRPr="004044BE" w:rsidRDefault="004044BE">
      <w:pPr>
        <w:numPr>
          <w:ilvl w:val="0"/>
          <w:numId w:val="71"/>
        </w:numPr>
        <w:spacing w:line="276" w:lineRule="auto"/>
      </w:pPr>
      <w:r w:rsidRPr="004044BE">
        <w:t>bar;</w:t>
      </w:r>
    </w:p>
    <w:p w14:paraId="18DF0AF5" w14:textId="77777777" w:rsidR="004044BE" w:rsidRPr="004044BE" w:rsidRDefault="004044BE">
      <w:pPr>
        <w:numPr>
          <w:ilvl w:val="0"/>
          <w:numId w:val="71"/>
        </w:numPr>
        <w:spacing w:line="276" w:lineRule="auto"/>
      </w:pPr>
      <w:r w:rsidRPr="004044BE">
        <w:t>milibar — mbar;</w:t>
      </w:r>
    </w:p>
    <w:p w14:paraId="3FB4073C" w14:textId="77777777" w:rsidR="004044BE" w:rsidRPr="004044BE" w:rsidRDefault="004044BE">
      <w:pPr>
        <w:numPr>
          <w:ilvl w:val="0"/>
          <w:numId w:val="71"/>
        </w:numPr>
        <w:spacing w:line="276" w:lineRule="auto"/>
      </w:pPr>
      <w:r w:rsidRPr="004044BE">
        <w:t>milímetro de mercúrio — mmHg;</w:t>
      </w:r>
    </w:p>
    <w:p w14:paraId="78866568" w14:textId="77777777" w:rsidR="004044BE" w:rsidRPr="004044BE" w:rsidRDefault="004044BE">
      <w:pPr>
        <w:numPr>
          <w:ilvl w:val="0"/>
          <w:numId w:val="71"/>
        </w:numPr>
        <w:spacing w:line="276" w:lineRule="auto"/>
      </w:pPr>
      <w:r w:rsidRPr="004044BE">
        <w:t>torr;</w:t>
      </w:r>
    </w:p>
    <w:p w14:paraId="56ED341A" w14:textId="77777777" w:rsidR="004044BE" w:rsidRPr="004044BE" w:rsidRDefault="004044BE">
      <w:pPr>
        <w:numPr>
          <w:ilvl w:val="0"/>
          <w:numId w:val="71"/>
        </w:numPr>
        <w:spacing w:line="276" w:lineRule="auto"/>
      </w:pPr>
      <w:r w:rsidRPr="004044BE">
        <w:t>libra por polegada quadrada — psi.</w:t>
      </w:r>
    </w:p>
    <w:p w14:paraId="64F4A3E2" w14:textId="77777777" w:rsidR="004044BE" w:rsidRPr="004044BE" w:rsidRDefault="004044BE" w:rsidP="004044BE">
      <w:pPr>
        <w:spacing w:line="276" w:lineRule="auto"/>
        <w:ind w:firstLine="709"/>
      </w:pPr>
      <w:r w:rsidRPr="004044BE">
        <w:t>Algumas relações aproximadas são:</w:t>
      </w:r>
    </w:p>
    <w:p w14:paraId="183FF829" w14:textId="77777777" w:rsidR="004044BE" w:rsidRPr="004044BE" w:rsidRDefault="004044BE" w:rsidP="004044BE">
      <w:pPr>
        <w:spacing w:line="276" w:lineRule="auto"/>
        <w:ind w:firstLine="709"/>
      </w:pPr>
      <w:r w:rsidRPr="004044BE">
        <w:t>1 atm = 101,325 kPa</w:t>
      </w:r>
    </w:p>
    <w:p w14:paraId="691FF550" w14:textId="77777777" w:rsidR="004044BE" w:rsidRPr="004044BE" w:rsidRDefault="004044BE" w:rsidP="004044BE">
      <w:pPr>
        <w:spacing w:line="276" w:lineRule="auto"/>
        <w:ind w:firstLine="709"/>
      </w:pPr>
      <w:r w:rsidRPr="004044BE">
        <w:t>1 atm = 760 mmHg</w:t>
      </w:r>
    </w:p>
    <w:p w14:paraId="0A12F5A7" w14:textId="77777777" w:rsidR="004044BE" w:rsidRPr="004044BE" w:rsidRDefault="004044BE" w:rsidP="004044BE">
      <w:pPr>
        <w:spacing w:line="276" w:lineRule="auto"/>
        <w:ind w:firstLine="709"/>
      </w:pPr>
      <w:r w:rsidRPr="004044BE">
        <w:t>1 bar = 100 kPa</w:t>
      </w:r>
    </w:p>
    <w:p w14:paraId="1466B740" w14:textId="77777777" w:rsidR="004044BE" w:rsidRPr="004044BE" w:rsidRDefault="004044BE" w:rsidP="004044BE">
      <w:pPr>
        <w:spacing w:line="276" w:lineRule="auto"/>
        <w:ind w:firstLine="709"/>
      </w:pPr>
      <w:r w:rsidRPr="004044BE">
        <w:t>1 mmHg ≈ 133,3 Pa</w:t>
      </w:r>
    </w:p>
    <w:p w14:paraId="4390D2D7" w14:textId="77777777" w:rsidR="004044BE" w:rsidRPr="004044BE" w:rsidRDefault="004044BE" w:rsidP="004044BE">
      <w:pPr>
        <w:spacing w:line="276" w:lineRule="auto"/>
        <w:ind w:firstLine="709"/>
      </w:pPr>
      <w:r w:rsidRPr="004044BE">
        <w:t>A unidade utilizada deve ser sempre registrada, pois o mesmo valor numérico pode representar pressões muito diferentes dependendo da unidade.</w:t>
      </w:r>
    </w:p>
    <w:p w14:paraId="25F54B9D" w14:textId="77777777" w:rsidR="004044BE" w:rsidRPr="004044BE" w:rsidRDefault="004044BE" w:rsidP="004044BE">
      <w:pPr>
        <w:pStyle w:val="subtitulo3"/>
      </w:pPr>
      <w:bookmarkStart w:id="77" w:name="_Toc235654823"/>
      <w:r w:rsidRPr="004044BE">
        <w:t>2.8.3 Pressão atmosférica</w:t>
      </w:r>
      <w:bookmarkEnd w:id="77"/>
    </w:p>
    <w:p w14:paraId="4E6280C7" w14:textId="77777777" w:rsidR="004044BE" w:rsidRPr="004044BE" w:rsidRDefault="004044BE" w:rsidP="004044BE">
      <w:pPr>
        <w:spacing w:line="276" w:lineRule="auto"/>
        <w:ind w:firstLine="709"/>
      </w:pPr>
      <w:r w:rsidRPr="004044BE">
        <w:t>A pressão atmosférica resulta do peso da camada de ar exercido sobre a superfície terrestre.</w:t>
      </w:r>
    </w:p>
    <w:p w14:paraId="33F33BB8" w14:textId="77777777" w:rsidR="004044BE" w:rsidRPr="004044BE" w:rsidRDefault="004044BE" w:rsidP="004044BE">
      <w:pPr>
        <w:spacing w:line="276" w:lineRule="auto"/>
        <w:ind w:firstLine="709"/>
      </w:pPr>
      <w:r w:rsidRPr="004044BE">
        <w:t>Seu valor varia com:</w:t>
      </w:r>
    </w:p>
    <w:p w14:paraId="1546CB20" w14:textId="77777777" w:rsidR="004044BE" w:rsidRPr="004044BE" w:rsidRDefault="004044BE">
      <w:pPr>
        <w:numPr>
          <w:ilvl w:val="0"/>
          <w:numId w:val="72"/>
        </w:numPr>
        <w:spacing w:line="276" w:lineRule="auto"/>
      </w:pPr>
      <w:r w:rsidRPr="004044BE">
        <w:t>altitude;</w:t>
      </w:r>
    </w:p>
    <w:p w14:paraId="57EB56D3" w14:textId="77777777" w:rsidR="004044BE" w:rsidRPr="004044BE" w:rsidRDefault="004044BE">
      <w:pPr>
        <w:numPr>
          <w:ilvl w:val="0"/>
          <w:numId w:val="72"/>
        </w:numPr>
        <w:spacing w:line="276" w:lineRule="auto"/>
      </w:pPr>
      <w:r w:rsidRPr="004044BE">
        <w:t>temperatura;</w:t>
      </w:r>
    </w:p>
    <w:p w14:paraId="7A6ED270" w14:textId="77777777" w:rsidR="004044BE" w:rsidRPr="004044BE" w:rsidRDefault="004044BE">
      <w:pPr>
        <w:numPr>
          <w:ilvl w:val="0"/>
          <w:numId w:val="72"/>
        </w:numPr>
        <w:spacing w:line="276" w:lineRule="auto"/>
      </w:pPr>
      <w:r w:rsidRPr="004044BE">
        <w:t>condições meteorológicas;</w:t>
      </w:r>
    </w:p>
    <w:p w14:paraId="088C0136" w14:textId="77777777" w:rsidR="004044BE" w:rsidRPr="004044BE" w:rsidRDefault="004044BE">
      <w:pPr>
        <w:numPr>
          <w:ilvl w:val="0"/>
          <w:numId w:val="72"/>
        </w:numPr>
        <w:spacing w:line="276" w:lineRule="auto"/>
      </w:pPr>
      <w:r w:rsidRPr="004044BE">
        <w:t>composição do ar.</w:t>
      </w:r>
    </w:p>
    <w:p w14:paraId="7E172518" w14:textId="77777777" w:rsidR="004044BE" w:rsidRPr="004044BE" w:rsidRDefault="004044BE" w:rsidP="004044BE">
      <w:pPr>
        <w:spacing w:line="276" w:lineRule="auto"/>
        <w:ind w:firstLine="709"/>
      </w:pPr>
      <w:r w:rsidRPr="004044BE">
        <w:t>Ao nível do mar, utiliza-se frequentemente como referência:</w:t>
      </w:r>
    </w:p>
    <w:p w14:paraId="58F6F790" w14:textId="77777777" w:rsidR="004044BE" w:rsidRPr="004044BE" w:rsidRDefault="004044BE" w:rsidP="004044BE">
      <w:pPr>
        <w:spacing w:line="276" w:lineRule="auto"/>
        <w:ind w:firstLine="709"/>
      </w:pPr>
      <w:r w:rsidRPr="004044BE">
        <w:t>1 atm = 101,325 kPa</w:t>
      </w:r>
    </w:p>
    <w:p w14:paraId="1584343E" w14:textId="77777777" w:rsidR="004044BE" w:rsidRPr="004044BE" w:rsidRDefault="004044BE" w:rsidP="004044BE">
      <w:pPr>
        <w:spacing w:line="276" w:lineRule="auto"/>
        <w:ind w:firstLine="709"/>
      </w:pPr>
      <w:r w:rsidRPr="004044BE">
        <w:t>Em regiões de maior altitude, a pressão atmosférica é geralmente menor.</w:t>
      </w:r>
    </w:p>
    <w:p w14:paraId="0BD4FBB4" w14:textId="77777777" w:rsidR="004044BE" w:rsidRPr="004044BE" w:rsidRDefault="004044BE" w:rsidP="004044BE">
      <w:pPr>
        <w:spacing w:line="276" w:lineRule="auto"/>
        <w:ind w:firstLine="709"/>
      </w:pPr>
      <w:r w:rsidRPr="004044BE">
        <w:t>A pressão atmosférica pode influenciar:</w:t>
      </w:r>
    </w:p>
    <w:p w14:paraId="04C8DF51" w14:textId="77777777" w:rsidR="004044BE" w:rsidRPr="004044BE" w:rsidRDefault="004044BE">
      <w:pPr>
        <w:numPr>
          <w:ilvl w:val="0"/>
          <w:numId w:val="73"/>
        </w:numPr>
        <w:spacing w:line="276" w:lineRule="auto"/>
      </w:pPr>
      <w:r w:rsidRPr="004044BE">
        <w:t>ponto de ebulição;</w:t>
      </w:r>
    </w:p>
    <w:p w14:paraId="292BDF5F" w14:textId="77777777" w:rsidR="004044BE" w:rsidRPr="004044BE" w:rsidRDefault="004044BE">
      <w:pPr>
        <w:numPr>
          <w:ilvl w:val="0"/>
          <w:numId w:val="73"/>
        </w:numPr>
        <w:spacing w:line="276" w:lineRule="auto"/>
      </w:pPr>
      <w:r w:rsidRPr="004044BE">
        <w:t>comportamento dos gases;</w:t>
      </w:r>
    </w:p>
    <w:p w14:paraId="13251B27" w14:textId="77777777" w:rsidR="004044BE" w:rsidRPr="004044BE" w:rsidRDefault="004044BE">
      <w:pPr>
        <w:numPr>
          <w:ilvl w:val="0"/>
          <w:numId w:val="73"/>
        </w:numPr>
        <w:spacing w:line="276" w:lineRule="auto"/>
      </w:pPr>
      <w:r w:rsidRPr="004044BE">
        <w:t>operações a vácuo;</w:t>
      </w:r>
    </w:p>
    <w:p w14:paraId="118F6044" w14:textId="77777777" w:rsidR="004044BE" w:rsidRPr="004044BE" w:rsidRDefault="004044BE">
      <w:pPr>
        <w:numPr>
          <w:ilvl w:val="0"/>
          <w:numId w:val="73"/>
        </w:numPr>
        <w:spacing w:line="276" w:lineRule="auto"/>
      </w:pPr>
      <w:r w:rsidRPr="004044BE">
        <w:t>calibração de determinados equipamentos;</w:t>
      </w:r>
    </w:p>
    <w:p w14:paraId="446CD3EA" w14:textId="77777777" w:rsidR="004044BE" w:rsidRPr="004044BE" w:rsidRDefault="004044BE">
      <w:pPr>
        <w:numPr>
          <w:ilvl w:val="0"/>
          <w:numId w:val="73"/>
        </w:numPr>
        <w:spacing w:line="276" w:lineRule="auto"/>
      </w:pPr>
      <w:r w:rsidRPr="004044BE">
        <w:t>medidas volumétricas rigorosas;</w:t>
      </w:r>
    </w:p>
    <w:p w14:paraId="1E0A8F3A" w14:textId="77777777" w:rsidR="004044BE" w:rsidRPr="004044BE" w:rsidRDefault="004044BE">
      <w:pPr>
        <w:numPr>
          <w:ilvl w:val="0"/>
          <w:numId w:val="73"/>
        </w:numPr>
        <w:spacing w:line="276" w:lineRule="auto"/>
      </w:pPr>
      <w:r w:rsidRPr="004044BE">
        <w:t>processos de secagem.</w:t>
      </w:r>
    </w:p>
    <w:p w14:paraId="16256808" w14:textId="77777777" w:rsidR="004044BE" w:rsidRPr="004044BE" w:rsidRDefault="004044BE" w:rsidP="004044BE">
      <w:pPr>
        <w:pStyle w:val="subtitulo3"/>
      </w:pPr>
      <w:bookmarkStart w:id="78" w:name="_Toc235654824"/>
      <w:r w:rsidRPr="004044BE">
        <w:t>2.8.4 Pressão absoluta, manométrica e diferencial</w:t>
      </w:r>
      <w:bookmarkEnd w:id="78"/>
    </w:p>
    <w:p w14:paraId="3414CB15" w14:textId="77777777" w:rsidR="004044BE" w:rsidRPr="004044BE" w:rsidRDefault="004044BE" w:rsidP="004044BE">
      <w:pPr>
        <w:spacing w:line="276" w:lineRule="auto"/>
        <w:ind w:firstLine="709"/>
      </w:pPr>
      <w:r w:rsidRPr="004044BE">
        <w:t>A pressão pode ser expressa de diferentes formas, dependendo da referência utilizada.</w:t>
      </w:r>
    </w:p>
    <w:p w14:paraId="1CBFA5BE" w14:textId="77777777" w:rsidR="004044BE" w:rsidRPr="004044BE" w:rsidRDefault="004044BE" w:rsidP="004044BE">
      <w:pPr>
        <w:spacing w:line="276" w:lineRule="auto"/>
        <w:ind w:firstLine="709"/>
        <w:rPr>
          <w:b/>
          <w:bCs/>
        </w:rPr>
      </w:pPr>
      <w:r w:rsidRPr="004044BE">
        <w:rPr>
          <w:b/>
          <w:bCs/>
        </w:rPr>
        <w:t>Pressão absoluta</w:t>
      </w:r>
    </w:p>
    <w:p w14:paraId="7F463DF1" w14:textId="77777777" w:rsidR="004044BE" w:rsidRPr="004044BE" w:rsidRDefault="004044BE" w:rsidP="004044BE">
      <w:pPr>
        <w:spacing w:line="276" w:lineRule="auto"/>
        <w:ind w:firstLine="709"/>
      </w:pPr>
      <w:r w:rsidRPr="004044BE">
        <w:t>É medida em relação ao vácuo absoluto.</w:t>
      </w:r>
    </w:p>
    <w:p w14:paraId="44C3312C" w14:textId="77777777" w:rsidR="004044BE" w:rsidRPr="004044BE" w:rsidRDefault="004044BE" w:rsidP="004044BE">
      <w:pPr>
        <w:spacing w:line="276" w:lineRule="auto"/>
        <w:ind w:firstLine="709"/>
      </w:pPr>
      <w:r w:rsidRPr="004044BE">
        <w:t>Ela representa a pressão total existente no sistema.</w:t>
      </w:r>
    </w:p>
    <w:p w14:paraId="0F42511C" w14:textId="77777777" w:rsidR="004044BE" w:rsidRPr="004044BE" w:rsidRDefault="004044BE" w:rsidP="004044BE">
      <w:pPr>
        <w:spacing w:line="276" w:lineRule="auto"/>
        <w:ind w:firstLine="709"/>
        <w:rPr>
          <w:b/>
          <w:bCs/>
        </w:rPr>
      </w:pPr>
      <w:r w:rsidRPr="004044BE">
        <w:rPr>
          <w:b/>
          <w:bCs/>
        </w:rPr>
        <w:t>Pressão manométrica</w:t>
      </w:r>
    </w:p>
    <w:p w14:paraId="7E2E56C4" w14:textId="77777777" w:rsidR="004044BE" w:rsidRPr="004044BE" w:rsidRDefault="004044BE" w:rsidP="004044BE">
      <w:pPr>
        <w:spacing w:line="276" w:lineRule="auto"/>
        <w:ind w:firstLine="709"/>
      </w:pPr>
      <w:r w:rsidRPr="004044BE">
        <w:t>É medida em relação à pressão atmosférica local.</w:t>
      </w:r>
    </w:p>
    <w:p w14:paraId="52C394DD" w14:textId="77777777" w:rsidR="004044BE" w:rsidRPr="004044BE" w:rsidRDefault="004044BE" w:rsidP="004044BE">
      <w:pPr>
        <w:spacing w:line="276" w:lineRule="auto"/>
        <w:ind w:firstLine="709"/>
      </w:pPr>
      <w:r w:rsidRPr="004044BE">
        <w:t>Um manômetro comum pode indicar zero quando o sistema está aberto para a atmosfera.</w:t>
      </w:r>
    </w:p>
    <w:p w14:paraId="3432BF46" w14:textId="77777777" w:rsidR="004044BE" w:rsidRPr="004044BE" w:rsidRDefault="004044BE" w:rsidP="004044BE">
      <w:pPr>
        <w:spacing w:line="276" w:lineRule="auto"/>
        <w:ind w:firstLine="709"/>
      </w:pPr>
      <w:r w:rsidRPr="004044BE">
        <w:t>A relação é:</w:t>
      </w:r>
    </w:p>
    <w:p w14:paraId="19E0A3DE" w14:textId="77777777" w:rsidR="004044BE" w:rsidRPr="004044BE" w:rsidRDefault="004044BE" w:rsidP="004044BE">
      <w:pPr>
        <w:spacing w:line="276" w:lineRule="auto"/>
        <w:ind w:firstLine="709"/>
      </w:pPr>
      <w:r w:rsidRPr="004044BE">
        <w:t>pressão absoluta = pressão atmosférica + pressão manométrica</w:t>
      </w:r>
    </w:p>
    <w:p w14:paraId="59FB4168" w14:textId="77777777" w:rsidR="004044BE" w:rsidRPr="004044BE" w:rsidRDefault="004044BE" w:rsidP="004044BE">
      <w:pPr>
        <w:spacing w:line="276" w:lineRule="auto"/>
        <w:ind w:firstLine="709"/>
        <w:rPr>
          <w:b/>
          <w:bCs/>
        </w:rPr>
      </w:pPr>
      <w:r w:rsidRPr="004044BE">
        <w:rPr>
          <w:b/>
          <w:bCs/>
        </w:rPr>
        <w:lastRenderedPageBreak/>
        <w:t>Pressão diferencial</w:t>
      </w:r>
    </w:p>
    <w:p w14:paraId="170910BF" w14:textId="77777777" w:rsidR="004044BE" w:rsidRPr="004044BE" w:rsidRDefault="004044BE" w:rsidP="004044BE">
      <w:pPr>
        <w:spacing w:line="276" w:lineRule="auto"/>
        <w:ind w:firstLine="709"/>
      </w:pPr>
      <w:r w:rsidRPr="004044BE">
        <w:t>Representa a diferença de pressão entre dois pontos.</w:t>
      </w:r>
    </w:p>
    <w:p w14:paraId="51D41A52" w14:textId="77777777" w:rsidR="004044BE" w:rsidRPr="004044BE" w:rsidRDefault="004044BE" w:rsidP="004044BE">
      <w:pPr>
        <w:spacing w:line="276" w:lineRule="auto"/>
        <w:ind w:firstLine="709"/>
      </w:pPr>
      <w:r w:rsidRPr="004044BE">
        <w:t>Ela é importante em:</w:t>
      </w:r>
    </w:p>
    <w:p w14:paraId="510298B3" w14:textId="77777777" w:rsidR="004044BE" w:rsidRPr="004044BE" w:rsidRDefault="004044BE">
      <w:pPr>
        <w:numPr>
          <w:ilvl w:val="0"/>
          <w:numId w:val="74"/>
        </w:numPr>
        <w:spacing w:line="276" w:lineRule="auto"/>
      </w:pPr>
      <w:r w:rsidRPr="004044BE">
        <w:t>filtros;</w:t>
      </w:r>
    </w:p>
    <w:p w14:paraId="6BA8EDDB" w14:textId="77777777" w:rsidR="004044BE" w:rsidRPr="004044BE" w:rsidRDefault="004044BE">
      <w:pPr>
        <w:numPr>
          <w:ilvl w:val="0"/>
          <w:numId w:val="74"/>
        </w:numPr>
        <w:spacing w:line="276" w:lineRule="auto"/>
      </w:pPr>
      <w:r w:rsidRPr="004044BE">
        <w:t>salas limpas;</w:t>
      </w:r>
    </w:p>
    <w:p w14:paraId="4AB9DACD" w14:textId="77777777" w:rsidR="004044BE" w:rsidRPr="004044BE" w:rsidRDefault="004044BE">
      <w:pPr>
        <w:numPr>
          <w:ilvl w:val="0"/>
          <w:numId w:val="74"/>
        </w:numPr>
        <w:spacing w:line="276" w:lineRule="auto"/>
      </w:pPr>
      <w:r w:rsidRPr="004044BE">
        <w:t>colunas;</w:t>
      </w:r>
    </w:p>
    <w:p w14:paraId="570BC835" w14:textId="77777777" w:rsidR="004044BE" w:rsidRPr="004044BE" w:rsidRDefault="004044BE">
      <w:pPr>
        <w:numPr>
          <w:ilvl w:val="0"/>
          <w:numId w:val="74"/>
        </w:numPr>
        <w:spacing w:line="276" w:lineRule="auto"/>
      </w:pPr>
      <w:r w:rsidRPr="004044BE">
        <w:t>sistemas de ventilação;</w:t>
      </w:r>
    </w:p>
    <w:p w14:paraId="7A0C7C02" w14:textId="77777777" w:rsidR="004044BE" w:rsidRPr="004044BE" w:rsidRDefault="004044BE">
      <w:pPr>
        <w:numPr>
          <w:ilvl w:val="0"/>
          <w:numId w:val="74"/>
        </w:numPr>
        <w:spacing w:line="276" w:lineRule="auto"/>
      </w:pPr>
      <w:r w:rsidRPr="004044BE">
        <w:t>processos industriais;</w:t>
      </w:r>
    </w:p>
    <w:p w14:paraId="4BFE4200" w14:textId="77777777" w:rsidR="004044BE" w:rsidRPr="004044BE" w:rsidRDefault="004044BE">
      <w:pPr>
        <w:numPr>
          <w:ilvl w:val="0"/>
          <w:numId w:val="74"/>
        </w:numPr>
        <w:spacing w:line="276" w:lineRule="auto"/>
      </w:pPr>
      <w:r w:rsidRPr="004044BE">
        <w:t>monitoramento de equipamentos.</w:t>
      </w:r>
    </w:p>
    <w:p w14:paraId="7436DBC7" w14:textId="77777777" w:rsidR="004044BE" w:rsidRPr="004044BE" w:rsidRDefault="004044BE" w:rsidP="004044BE">
      <w:pPr>
        <w:spacing w:line="276" w:lineRule="auto"/>
        <w:ind w:firstLine="709"/>
      </w:pPr>
      <w:r w:rsidRPr="004044BE">
        <w:t>A interpretação correta depende de saber qual referência foi utilizada.</w:t>
      </w:r>
    </w:p>
    <w:p w14:paraId="779A6311" w14:textId="77777777" w:rsidR="004044BE" w:rsidRPr="004044BE" w:rsidRDefault="004044BE" w:rsidP="004044BE">
      <w:pPr>
        <w:pStyle w:val="subtitulo3"/>
      </w:pPr>
      <w:bookmarkStart w:id="79" w:name="_Toc235654825"/>
      <w:r w:rsidRPr="004044BE">
        <w:t>2.8.5 Pressão em gases</w:t>
      </w:r>
      <w:bookmarkEnd w:id="79"/>
    </w:p>
    <w:p w14:paraId="78D77417" w14:textId="77777777" w:rsidR="004044BE" w:rsidRPr="004044BE" w:rsidRDefault="004044BE" w:rsidP="004044BE">
      <w:pPr>
        <w:spacing w:line="276" w:lineRule="auto"/>
        <w:ind w:firstLine="709"/>
      </w:pPr>
      <w:r w:rsidRPr="004044BE">
        <w:t>Os gases são fortemente influenciados pela pressão porque suas partículas ocupam grande parte do volume disponível e podem ser comprimidas.</w:t>
      </w:r>
    </w:p>
    <w:p w14:paraId="7C8D8C5D" w14:textId="77777777" w:rsidR="004044BE" w:rsidRPr="004044BE" w:rsidRDefault="004044BE" w:rsidP="004044BE">
      <w:pPr>
        <w:spacing w:line="276" w:lineRule="auto"/>
        <w:ind w:firstLine="709"/>
      </w:pPr>
      <w:r w:rsidRPr="004044BE">
        <w:t>A pressão de um gás depende de fatores como:</w:t>
      </w:r>
    </w:p>
    <w:p w14:paraId="5D4ECF48" w14:textId="77777777" w:rsidR="004044BE" w:rsidRPr="004044BE" w:rsidRDefault="004044BE">
      <w:pPr>
        <w:numPr>
          <w:ilvl w:val="0"/>
          <w:numId w:val="75"/>
        </w:numPr>
        <w:spacing w:line="276" w:lineRule="auto"/>
      </w:pPr>
      <w:r w:rsidRPr="004044BE">
        <w:t>quantidade de matéria;</w:t>
      </w:r>
    </w:p>
    <w:p w14:paraId="3372F4F8" w14:textId="77777777" w:rsidR="004044BE" w:rsidRPr="004044BE" w:rsidRDefault="004044BE">
      <w:pPr>
        <w:numPr>
          <w:ilvl w:val="0"/>
          <w:numId w:val="75"/>
        </w:numPr>
        <w:spacing w:line="276" w:lineRule="auto"/>
      </w:pPr>
      <w:r w:rsidRPr="004044BE">
        <w:t>volume;</w:t>
      </w:r>
    </w:p>
    <w:p w14:paraId="5C2C9294" w14:textId="77777777" w:rsidR="004044BE" w:rsidRPr="004044BE" w:rsidRDefault="004044BE">
      <w:pPr>
        <w:numPr>
          <w:ilvl w:val="0"/>
          <w:numId w:val="75"/>
        </w:numPr>
        <w:spacing w:line="276" w:lineRule="auto"/>
      </w:pPr>
      <w:r w:rsidRPr="004044BE">
        <w:t>temperatura;</w:t>
      </w:r>
    </w:p>
    <w:p w14:paraId="3500125B" w14:textId="77777777" w:rsidR="004044BE" w:rsidRPr="004044BE" w:rsidRDefault="004044BE">
      <w:pPr>
        <w:numPr>
          <w:ilvl w:val="0"/>
          <w:numId w:val="75"/>
        </w:numPr>
        <w:spacing w:line="276" w:lineRule="auto"/>
      </w:pPr>
      <w:r w:rsidRPr="004044BE">
        <w:t>interação entre as partículas.</w:t>
      </w:r>
    </w:p>
    <w:p w14:paraId="5ECCF7B0" w14:textId="77777777" w:rsidR="004044BE" w:rsidRPr="004044BE" w:rsidRDefault="004044BE" w:rsidP="004044BE">
      <w:pPr>
        <w:spacing w:line="276" w:lineRule="auto"/>
        <w:ind w:firstLine="709"/>
      </w:pPr>
      <w:r w:rsidRPr="004044BE">
        <w:t>Quando um gás é comprimido em menor volume, a frequência de colisões das partículas com as paredes do recipiente aumenta, elevando a pressão.</w:t>
      </w:r>
    </w:p>
    <w:p w14:paraId="7846F17A" w14:textId="77777777" w:rsidR="004044BE" w:rsidRPr="004044BE" w:rsidRDefault="004044BE" w:rsidP="004044BE">
      <w:pPr>
        <w:spacing w:line="276" w:lineRule="auto"/>
        <w:ind w:firstLine="709"/>
      </w:pPr>
      <w:r w:rsidRPr="004044BE">
        <w:t>Por isso, cilindros de gases utilizados em laboratório armazenam substâncias sob pressão elevada.</w:t>
      </w:r>
    </w:p>
    <w:p w14:paraId="54AACDA7" w14:textId="77777777" w:rsidR="004044BE" w:rsidRPr="004044BE" w:rsidRDefault="004044BE" w:rsidP="004044BE">
      <w:pPr>
        <w:spacing w:line="276" w:lineRule="auto"/>
        <w:ind w:firstLine="709"/>
      </w:pPr>
      <w:r w:rsidRPr="004044BE">
        <w:t>Esses sistemas exigem:</w:t>
      </w:r>
    </w:p>
    <w:p w14:paraId="37A07515" w14:textId="77777777" w:rsidR="004044BE" w:rsidRPr="004044BE" w:rsidRDefault="004044BE">
      <w:pPr>
        <w:numPr>
          <w:ilvl w:val="0"/>
          <w:numId w:val="76"/>
        </w:numPr>
        <w:spacing w:line="276" w:lineRule="auto"/>
      </w:pPr>
      <w:r w:rsidRPr="004044BE">
        <w:t>reguladores apropriados;</w:t>
      </w:r>
    </w:p>
    <w:p w14:paraId="21B8724F" w14:textId="77777777" w:rsidR="004044BE" w:rsidRPr="004044BE" w:rsidRDefault="004044BE">
      <w:pPr>
        <w:numPr>
          <w:ilvl w:val="0"/>
          <w:numId w:val="76"/>
        </w:numPr>
        <w:spacing w:line="276" w:lineRule="auto"/>
      </w:pPr>
      <w:r w:rsidRPr="004044BE">
        <w:t>conexões compatíveis;</w:t>
      </w:r>
    </w:p>
    <w:p w14:paraId="3C0605B5" w14:textId="77777777" w:rsidR="004044BE" w:rsidRPr="004044BE" w:rsidRDefault="004044BE">
      <w:pPr>
        <w:numPr>
          <w:ilvl w:val="0"/>
          <w:numId w:val="76"/>
        </w:numPr>
        <w:spacing w:line="276" w:lineRule="auto"/>
      </w:pPr>
      <w:r w:rsidRPr="004044BE">
        <w:t>identificação correta;</w:t>
      </w:r>
    </w:p>
    <w:p w14:paraId="4E15D5C2" w14:textId="77777777" w:rsidR="004044BE" w:rsidRPr="004044BE" w:rsidRDefault="004044BE">
      <w:pPr>
        <w:numPr>
          <w:ilvl w:val="0"/>
          <w:numId w:val="76"/>
        </w:numPr>
        <w:spacing w:line="276" w:lineRule="auto"/>
      </w:pPr>
      <w:r w:rsidRPr="004044BE">
        <w:t>proteção contra quedas;</w:t>
      </w:r>
    </w:p>
    <w:p w14:paraId="36B6479F" w14:textId="77777777" w:rsidR="004044BE" w:rsidRPr="004044BE" w:rsidRDefault="004044BE">
      <w:pPr>
        <w:numPr>
          <w:ilvl w:val="0"/>
          <w:numId w:val="76"/>
        </w:numPr>
        <w:spacing w:line="276" w:lineRule="auto"/>
      </w:pPr>
      <w:r w:rsidRPr="004044BE">
        <w:t>controle de vazamentos;</w:t>
      </w:r>
    </w:p>
    <w:p w14:paraId="09E677EE" w14:textId="77777777" w:rsidR="004044BE" w:rsidRPr="004044BE" w:rsidRDefault="004044BE">
      <w:pPr>
        <w:numPr>
          <w:ilvl w:val="0"/>
          <w:numId w:val="76"/>
        </w:numPr>
        <w:spacing w:line="276" w:lineRule="auto"/>
      </w:pPr>
      <w:r w:rsidRPr="004044BE">
        <w:t>armazenamento seguro.</w:t>
      </w:r>
    </w:p>
    <w:p w14:paraId="69939EC7" w14:textId="77777777" w:rsidR="004044BE" w:rsidRPr="004044BE" w:rsidRDefault="004044BE" w:rsidP="004044BE">
      <w:pPr>
        <w:pStyle w:val="subtitulo3"/>
      </w:pPr>
      <w:bookmarkStart w:id="80" w:name="_Toc235654826"/>
      <w:r w:rsidRPr="004044BE">
        <w:t>2.8.6 Pressão e ponto de ebulição</w:t>
      </w:r>
      <w:bookmarkEnd w:id="80"/>
    </w:p>
    <w:p w14:paraId="5F3F36C5" w14:textId="77777777" w:rsidR="004044BE" w:rsidRPr="004044BE" w:rsidRDefault="004044BE" w:rsidP="004044BE">
      <w:pPr>
        <w:spacing w:line="276" w:lineRule="auto"/>
        <w:ind w:firstLine="709"/>
      </w:pPr>
      <w:r w:rsidRPr="004044BE">
        <w:t>Um líquido entra em ebulição quando sua pressão de vapor se iguala à pressão externa.</w:t>
      </w:r>
    </w:p>
    <w:p w14:paraId="172514C9" w14:textId="77777777" w:rsidR="004044BE" w:rsidRPr="004044BE" w:rsidRDefault="004044BE" w:rsidP="004044BE">
      <w:pPr>
        <w:spacing w:line="276" w:lineRule="auto"/>
        <w:ind w:firstLine="709"/>
      </w:pPr>
      <w:r w:rsidRPr="004044BE">
        <w:t>Quando a pressão externa diminui, a temperatura necessária para a ebulição também diminui.</w:t>
      </w:r>
    </w:p>
    <w:p w14:paraId="049B281B" w14:textId="77777777" w:rsidR="004044BE" w:rsidRPr="004044BE" w:rsidRDefault="004044BE" w:rsidP="004044BE">
      <w:pPr>
        <w:spacing w:line="276" w:lineRule="auto"/>
        <w:ind w:firstLine="709"/>
      </w:pPr>
      <w:r w:rsidRPr="004044BE">
        <w:t>Por isso, em sistemas sob vácuo, líquidos podem evaporar em temperaturas mais baixas.</w:t>
      </w:r>
    </w:p>
    <w:p w14:paraId="4F5E596B" w14:textId="77777777" w:rsidR="004044BE" w:rsidRPr="004044BE" w:rsidRDefault="004044BE" w:rsidP="004044BE">
      <w:pPr>
        <w:spacing w:line="276" w:lineRule="auto"/>
        <w:ind w:firstLine="709"/>
      </w:pPr>
      <w:r w:rsidRPr="004044BE">
        <w:t>Esse princípio é utilizado em:</w:t>
      </w:r>
    </w:p>
    <w:p w14:paraId="71992DE4" w14:textId="77777777" w:rsidR="004044BE" w:rsidRPr="004044BE" w:rsidRDefault="004044BE">
      <w:pPr>
        <w:numPr>
          <w:ilvl w:val="0"/>
          <w:numId w:val="77"/>
        </w:numPr>
        <w:spacing w:line="276" w:lineRule="auto"/>
      </w:pPr>
      <w:r w:rsidRPr="004044BE">
        <w:t>evaporação sob pressão reduzida;</w:t>
      </w:r>
    </w:p>
    <w:p w14:paraId="1C8283BC" w14:textId="77777777" w:rsidR="004044BE" w:rsidRPr="004044BE" w:rsidRDefault="004044BE">
      <w:pPr>
        <w:numPr>
          <w:ilvl w:val="0"/>
          <w:numId w:val="77"/>
        </w:numPr>
        <w:spacing w:line="276" w:lineRule="auto"/>
      </w:pPr>
      <w:r w:rsidRPr="004044BE">
        <w:t>secagem a vácuo;</w:t>
      </w:r>
    </w:p>
    <w:p w14:paraId="5604792B" w14:textId="77777777" w:rsidR="004044BE" w:rsidRPr="004044BE" w:rsidRDefault="004044BE">
      <w:pPr>
        <w:numPr>
          <w:ilvl w:val="0"/>
          <w:numId w:val="77"/>
        </w:numPr>
        <w:spacing w:line="276" w:lineRule="auto"/>
      </w:pPr>
      <w:r w:rsidRPr="004044BE">
        <w:t>destilação;</w:t>
      </w:r>
    </w:p>
    <w:p w14:paraId="04A95778" w14:textId="77777777" w:rsidR="004044BE" w:rsidRPr="004044BE" w:rsidRDefault="004044BE">
      <w:pPr>
        <w:numPr>
          <w:ilvl w:val="0"/>
          <w:numId w:val="77"/>
        </w:numPr>
        <w:spacing w:line="276" w:lineRule="auto"/>
      </w:pPr>
      <w:r w:rsidRPr="004044BE">
        <w:t>concentração de soluções;</w:t>
      </w:r>
    </w:p>
    <w:p w14:paraId="6F8D38D5" w14:textId="77777777" w:rsidR="004044BE" w:rsidRPr="004044BE" w:rsidRDefault="004044BE">
      <w:pPr>
        <w:numPr>
          <w:ilvl w:val="0"/>
          <w:numId w:val="77"/>
        </w:numPr>
        <w:spacing w:line="276" w:lineRule="auto"/>
      </w:pPr>
      <w:r w:rsidRPr="004044BE">
        <w:t>liofilização.</w:t>
      </w:r>
    </w:p>
    <w:p w14:paraId="17CA43F5" w14:textId="77777777" w:rsidR="004044BE" w:rsidRPr="004044BE" w:rsidRDefault="004044BE" w:rsidP="004044BE">
      <w:pPr>
        <w:spacing w:line="276" w:lineRule="auto"/>
        <w:ind w:firstLine="709"/>
      </w:pPr>
      <w:r w:rsidRPr="004044BE">
        <w:lastRenderedPageBreak/>
        <w:t>A redução da temperatura de ebulição pode proteger substâncias termossensíveis contra degradação.</w:t>
      </w:r>
    </w:p>
    <w:p w14:paraId="459DDC27" w14:textId="77777777" w:rsidR="004044BE" w:rsidRPr="004044BE" w:rsidRDefault="004044BE" w:rsidP="004044BE">
      <w:pPr>
        <w:pStyle w:val="subtitulo3"/>
      </w:pPr>
      <w:bookmarkStart w:id="81" w:name="_Toc235654827"/>
      <w:r w:rsidRPr="004044BE">
        <w:t>2.8.7 Pressão e filtração</w:t>
      </w:r>
      <w:bookmarkEnd w:id="81"/>
    </w:p>
    <w:p w14:paraId="5413AF51" w14:textId="77777777" w:rsidR="004044BE" w:rsidRPr="004044BE" w:rsidRDefault="004044BE" w:rsidP="004044BE">
      <w:pPr>
        <w:spacing w:line="276" w:lineRule="auto"/>
        <w:ind w:firstLine="709"/>
      </w:pPr>
      <w:r w:rsidRPr="004044BE">
        <w:t>A filtração ocorre quando um fluido atravessa um meio poroso.</w:t>
      </w:r>
    </w:p>
    <w:p w14:paraId="12398687" w14:textId="77777777" w:rsidR="004044BE" w:rsidRPr="004044BE" w:rsidRDefault="004044BE" w:rsidP="004044BE">
      <w:pPr>
        <w:spacing w:line="276" w:lineRule="auto"/>
        <w:ind w:firstLine="709"/>
      </w:pPr>
      <w:r w:rsidRPr="004044BE">
        <w:t>O movimento pode ser favorecido por uma diferença de pressão.</w:t>
      </w:r>
    </w:p>
    <w:p w14:paraId="43EAA330" w14:textId="77777777" w:rsidR="004044BE" w:rsidRPr="004044BE" w:rsidRDefault="004044BE" w:rsidP="004044BE">
      <w:pPr>
        <w:spacing w:line="276" w:lineRule="auto"/>
        <w:ind w:firstLine="709"/>
      </w:pPr>
      <w:r w:rsidRPr="004044BE">
        <w:t>Na filtração por gravidade, a diferença de pressão é relativamente pequena.</w:t>
      </w:r>
    </w:p>
    <w:p w14:paraId="1B83407B" w14:textId="77777777" w:rsidR="004044BE" w:rsidRPr="004044BE" w:rsidRDefault="004044BE" w:rsidP="004044BE">
      <w:pPr>
        <w:spacing w:line="276" w:lineRule="auto"/>
        <w:ind w:firstLine="709"/>
      </w:pPr>
      <w:r w:rsidRPr="004044BE">
        <w:t>Na filtração a vácuo, a pressão abaixo do filtro é reduzida, aumentando a velocidade de passagem do líquido.</w:t>
      </w:r>
    </w:p>
    <w:p w14:paraId="154D7292" w14:textId="77777777" w:rsidR="004044BE" w:rsidRPr="004044BE" w:rsidRDefault="004044BE" w:rsidP="004044BE">
      <w:pPr>
        <w:spacing w:line="276" w:lineRule="auto"/>
        <w:ind w:firstLine="709"/>
      </w:pPr>
      <w:r w:rsidRPr="004044BE">
        <w:t>Na filtração sob pressão, o fluido é impulsionado por uma pressão superior à atmosférica.</w:t>
      </w:r>
    </w:p>
    <w:p w14:paraId="5731143E" w14:textId="77777777" w:rsidR="004044BE" w:rsidRPr="004044BE" w:rsidRDefault="004044BE" w:rsidP="004044BE">
      <w:pPr>
        <w:spacing w:line="276" w:lineRule="auto"/>
        <w:ind w:firstLine="709"/>
      </w:pPr>
      <w:r w:rsidRPr="004044BE">
        <w:t>A eficiência do processo depende de fatores como:</w:t>
      </w:r>
    </w:p>
    <w:p w14:paraId="10E27A20" w14:textId="77777777" w:rsidR="004044BE" w:rsidRPr="004044BE" w:rsidRDefault="004044BE">
      <w:pPr>
        <w:numPr>
          <w:ilvl w:val="0"/>
          <w:numId w:val="78"/>
        </w:numPr>
        <w:spacing w:line="276" w:lineRule="auto"/>
      </w:pPr>
      <w:r w:rsidRPr="004044BE">
        <w:t>diferença de pressão;</w:t>
      </w:r>
    </w:p>
    <w:p w14:paraId="5B73CACE" w14:textId="77777777" w:rsidR="004044BE" w:rsidRPr="004044BE" w:rsidRDefault="004044BE">
      <w:pPr>
        <w:numPr>
          <w:ilvl w:val="0"/>
          <w:numId w:val="78"/>
        </w:numPr>
        <w:spacing w:line="276" w:lineRule="auto"/>
      </w:pPr>
      <w:r w:rsidRPr="004044BE">
        <w:t>tamanho dos poros;</w:t>
      </w:r>
    </w:p>
    <w:p w14:paraId="04382EFC" w14:textId="77777777" w:rsidR="004044BE" w:rsidRPr="004044BE" w:rsidRDefault="004044BE">
      <w:pPr>
        <w:numPr>
          <w:ilvl w:val="0"/>
          <w:numId w:val="78"/>
        </w:numPr>
        <w:spacing w:line="276" w:lineRule="auto"/>
      </w:pPr>
      <w:r w:rsidRPr="004044BE">
        <w:t>viscosidade do líquido;</w:t>
      </w:r>
    </w:p>
    <w:p w14:paraId="7A6F2D78" w14:textId="77777777" w:rsidR="004044BE" w:rsidRPr="004044BE" w:rsidRDefault="004044BE">
      <w:pPr>
        <w:numPr>
          <w:ilvl w:val="0"/>
          <w:numId w:val="78"/>
        </w:numPr>
        <w:spacing w:line="276" w:lineRule="auto"/>
      </w:pPr>
      <w:r w:rsidRPr="004044BE">
        <w:t>espessura do filtro;</w:t>
      </w:r>
    </w:p>
    <w:p w14:paraId="16305014" w14:textId="77777777" w:rsidR="004044BE" w:rsidRPr="004044BE" w:rsidRDefault="004044BE">
      <w:pPr>
        <w:numPr>
          <w:ilvl w:val="0"/>
          <w:numId w:val="78"/>
        </w:numPr>
        <w:spacing w:line="276" w:lineRule="auto"/>
      </w:pPr>
      <w:r w:rsidRPr="004044BE">
        <w:t>quantidade de partículas;</w:t>
      </w:r>
    </w:p>
    <w:p w14:paraId="567CCFED" w14:textId="77777777" w:rsidR="004044BE" w:rsidRPr="004044BE" w:rsidRDefault="004044BE">
      <w:pPr>
        <w:numPr>
          <w:ilvl w:val="0"/>
          <w:numId w:val="78"/>
        </w:numPr>
        <w:spacing w:line="276" w:lineRule="auto"/>
      </w:pPr>
      <w:r w:rsidRPr="004044BE">
        <w:t>área de filtração.</w:t>
      </w:r>
    </w:p>
    <w:p w14:paraId="0D41ADF0" w14:textId="77777777" w:rsidR="004044BE" w:rsidRPr="004044BE" w:rsidRDefault="004044BE" w:rsidP="004044BE">
      <w:pPr>
        <w:spacing w:line="276" w:lineRule="auto"/>
        <w:ind w:firstLine="709"/>
      </w:pPr>
      <w:r w:rsidRPr="004044BE">
        <w:t>Uma pressão excessiva pode danificar o filtro ou favorecer a passagem de partículas indesejáveis.</w:t>
      </w:r>
    </w:p>
    <w:p w14:paraId="2BBA86D0" w14:textId="77777777" w:rsidR="004044BE" w:rsidRPr="004044BE" w:rsidRDefault="004044BE" w:rsidP="004044BE">
      <w:pPr>
        <w:pStyle w:val="subtitulo3"/>
      </w:pPr>
      <w:bookmarkStart w:id="82" w:name="_Toc235654828"/>
      <w:r w:rsidRPr="004044BE">
        <w:t>2.8.8 Pressão em cromatografia líquida</w:t>
      </w:r>
      <w:bookmarkEnd w:id="82"/>
    </w:p>
    <w:p w14:paraId="2DD29D00" w14:textId="77777777" w:rsidR="004044BE" w:rsidRPr="004044BE" w:rsidRDefault="004044BE" w:rsidP="004044BE">
      <w:pPr>
        <w:spacing w:line="276" w:lineRule="auto"/>
        <w:ind w:firstLine="709"/>
      </w:pPr>
      <w:r w:rsidRPr="004044BE">
        <w:t>Na cromatografia líquida, a fase móvel é impulsionada através de uma coluna preenchida com partículas muito pequenas.</w:t>
      </w:r>
    </w:p>
    <w:p w14:paraId="03DDCEC3" w14:textId="77777777" w:rsidR="004044BE" w:rsidRPr="004044BE" w:rsidRDefault="004044BE" w:rsidP="004044BE">
      <w:pPr>
        <w:spacing w:line="276" w:lineRule="auto"/>
        <w:ind w:firstLine="709"/>
      </w:pPr>
      <w:r w:rsidRPr="004044BE">
        <w:t>Essas partículas oferecem resistência ao fluxo, exigindo pressão elevada.</w:t>
      </w:r>
    </w:p>
    <w:p w14:paraId="6F51C66F" w14:textId="77777777" w:rsidR="004044BE" w:rsidRPr="004044BE" w:rsidRDefault="004044BE" w:rsidP="004044BE">
      <w:pPr>
        <w:spacing w:line="276" w:lineRule="auto"/>
        <w:ind w:firstLine="709"/>
      </w:pPr>
      <w:r w:rsidRPr="004044BE">
        <w:t>A pressão do sistema depende de:</w:t>
      </w:r>
    </w:p>
    <w:p w14:paraId="2F3687FC" w14:textId="77777777" w:rsidR="004044BE" w:rsidRPr="004044BE" w:rsidRDefault="004044BE">
      <w:pPr>
        <w:numPr>
          <w:ilvl w:val="0"/>
          <w:numId w:val="79"/>
        </w:numPr>
        <w:spacing w:line="276" w:lineRule="auto"/>
      </w:pPr>
      <w:r w:rsidRPr="004044BE">
        <w:t>vazão;</w:t>
      </w:r>
    </w:p>
    <w:p w14:paraId="5A0BAB88" w14:textId="77777777" w:rsidR="004044BE" w:rsidRPr="004044BE" w:rsidRDefault="004044BE">
      <w:pPr>
        <w:numPr>
          <w:ilvl w:val="0"/>
          <w:numId w:val="79"/>
        </w:numPr>
        <w:spacing w:line="276" w:lineRule="auto"/>
      </w:pPr>
      <w:r w:rsidRPr="004044BE">
        <w:t>viscosidade da fase móvel;</w:t>
      </w:r>
    </w:p>
    <w:p w14:paraId="0CC06A35" w14:textId="77777777" w:rsidR="004044BE" w:rsidRPr="004044BE" w:rsidRDefault="004044BE">
      <w:pPr>
        <w:numPr>
          <w:ilvl w:val="0"/>
          <w:numId w:val="79"/>
        </w:numPr>
        <w:spacing w:line="276" w:lineRule="auto"/>
      </w:pPr>
      <w:r w:rsidRPr="004044BE">
        <w:t>tamanho das partículas;</w:t>
      </w:r>
    </w:p>
    <w:p w14:paraId="4CB73903" w14:textId="77777777" w:rsidR="004044BE" w:rsidRPr="004044BE" w:rsidRDefault="004044BE">
      <w:pPr>
        <w:numPr>
          <w:ilvl w:val="0"/>
          <w:numId w:val="79"/>
        </w:numPr>
        <w:spacing w:line="276" w:lineRule="auto"/>
      </w:pPr>
      <w:r w:rsidRPr="004044BE">
        <w:t>comprimento da coluna;</w:t>
      </w:r>
    </w:p>
    <w:p w14:paraId="2C13060D" w14:textId="77777777" w:rsidR="004044BE" w:rsidRPr="004044BE" w:rsidRDefault="004044BE">
      <w:pPr>
        <w:numPr>
          <w:ilvl w:val="0"/>
          <w:numId w:val="79"/>
        </w:numPr>
        <w:spacing w:line="276" w:lineRule="auto"/>
      </w:pPr>
      <w:r w:rsidRPr="004044BE">
        <w:t>diâmetro interno;</w:t>
      </w:r>
    </w:p>
    <w:p w14:paraId="70DBF204" w14:textId="77777777" w:rsidR="004044BE" w:rsidRPr="004044BE" w:rsidRDefault="004044BE">
      <w:pPr>
        <w:numPr>
          <w:ilvl w:val="0"/>
          <w:numId w:val="79"/>
        </w:numPr>
        <w:spacing w:line="276" w:lineRule="auto"/>
      </w:pPr>
      <w:r w:rsidRPr="004044BE">
        <w:t>temperatura;</w:t>
      </w:r>
    </w:p>
    <w:p w14:paraId="40E086BA" w14:textId="77777777" w:rsidR="004044BE" w:rsidRPr="004044BE" w:rsidRDefault="004044BE">
      <w:pPr>
        <w:numPr>
          <w:ilvl w:val="0"/>
          <w:numId w:val="79"/>
        </w:numPr>
        <w:spacing w:line="276" w:lineRule="auto"/>
      </w:pPr>
      <w:r w:rsidRPr="004044BE">
        <w:t>presença de obstruções.</w:t>
      </w:r>
    </w:p>
    <w:p w14:paraId="009D7068" w14:textId="77777777" w:rsidR="004044BE" w:rsidRPr="004044BE" w:rsidRDefault="004044BE" w:rsidP="004044BE">
      <w:pPr>
        <w:spacing w:line="276" w:lineRule="auto"/>
        <w:ind w:firstLine="709"/>
      </w:pPr>
      <w:r w:rsidRPr="004044BE">
        <w:t>Um aumento inesperado da pressão pode indicar:</w:t>
      </w:r>
    </w:p>
    <w:p w14:paraId="32EDE94C" w14:textId="77777777" w:rsidR="004044BE" w:rsidRPr="004044BE" w:rsidRDefault="004044BE">
      <w:pPr>
        <w:numPr>
          <w:ilvl w:val="0"/>
          <w:numId w:val="80"/>
        </w:numPr>
        <w:spacing w:line="276" w:lineRule="auto"/>
      </w:pPr>
      <w:r w:rsidRPr="004044BE">
        <w:t>filtro bloqueado;</w:t>
      </w:r>
    </w:p>
    <w:p w14:paraId="6C1BE632" w14:textId="77777777" w:rsidR="004044BE" w:rsidRPr="004044BE" w:rsidRDefault="004044BE">
      <w:pPr>
        <w:numPr>
          <w:ilvl w:val="0"/>
          <w:numId w:val="80"/>
        </w:numPr>
        <w:spacing w:line="276" w:lineRule="auto"/>
      </w:pPr>
      <w:r w:rsidRPr="004044BE">
        <w:t>coluna obstruída;</w:t>
      </w:r>
    </w:p>
    <w:p w14:paraId="055AEC7D" w14:textId="77777777" w:rsidR="004044BE" w:rsidRPr="004044BE" w:rsidRDefault="004044BE">
      <w:pPr>
        <w:numPr>
          <w:ilvl w:val="0"/>
          <w:numId w:val="80"/>
        </w:numPr>
        <w:spacing w:line="276" w:lineRule="auto"/>
      </w:pPr>
      <w:r w:rsidRPr="004044BE">
        <w:t>precipitação da amostra;</w:t>
      </w:r>
    </w:p>
    <w:p w14:paraId="0C2F2AE4" w14:textId="77777777" w:rsidR="004044BE" w:rsidRPr="004044BE" w:rsidRDefault="004044BE">
      <w:pPr>
        <w:numPr>
          <w:ilvl w:val="0"/>
          <w:numId w:val="80"/>
        </w:numPr>
        <w:spacing w:line="276" w:lineRule="auto"/>
      </w:pPr>
      <w:r w:rsidRPr="004044BE">
        <w:t>fase móvel inadequada;</w:t>
      </w:r>
    </w:p>
    <w:p w14:paraId="088D1824" w14:textId="77777777" w:rsidR="004044BE" w:rsidRPr="004044BE" w:rsidRDefault="004044BE">
      <w:pPr>
        <w:numPr>
          <w:ilvl w:val="0"/>
          <w:numId w:val="80"/>
        </w:numPr>
        <w:spacing w:line="276" w:lineRule="auto"/>
      </w:pPr>
      <w:r w:rsidRPr="004044BE">
        <w:t>tubulação dobrada;</w:t>
      </w:r>
    </w:p>
    <w:p w14:paraId="27E3D01B" w14:textId="77777777" w:rsidR="004044BE" w:rsidRPr="004044BE" w:rsidRDefault="004044BE">
      <w:pPr>
        <w:numPr>
          <w:ilvl w:val="0"/>
          <w:numId w:val="80"/>
        </w:numPr>
        <w:spacing w:line="276" w:lineRule="auto"/>
      </w:pPr>
      <w:r w:rsidRPr="004044BE">
        <w:t>acúmulo de partículas.</w:t>
      </w:r>
    </w:p>
    <w:p w14:paraId="69B36A08" w14:textId="77777777" w:rsidR="004044BE" w:rsidRPr="004044BE" w:rsidRDefault="004044BE" w:rsidP="004044BE">
      <w:pPr>
        <w:spacing w:line="276" w:lineRule="auto"/>
        <w:ind w:firstLine="709"/>
      </w:pPr>
      <w:r w:rsidRPr="004044BE">
        <w:t>Uma queda anormal de pressão pode indicar:</w:t>
      </w:r>
    </w:p>
    <w:p w14:paraId="22F7A706" w14:textId="77777777" w:rsidR="004044BE" w:rsidRPr="004044BE" w:rsidRDefault="004044BE">
      <w:pPr>
        <w:numPr>
          <w:ilvl w:val="0"/>
          <w:numId w:val="81"/>
        </w:numPr>
        <w:spacing w:line="276" w:lineRule="auto"/>
      </w:pPr>
      <w:r w:rsidRPr="004044BE">
        <w:t>vazamento;</w:t>
      </w:r>
    </w:p>
    <w:p w14:paraId="11CF5D29" w14:textId="77777777" w:rsidR="004044BE" w:rsidRPr="004044BE" w:rsidRDefault="004044BE">
      <w:pPr>
        <w:numPr>
          <w:ilvl w:val="0"/>
          <w:numId w:val="81"/>
        </w:numPr>
        <w:spacing w:line="276" w:lineRule="auto"/>
      </w:pPr>
      <w:r w:rsidRPr="004044BE">
        <w:t>entrada de ar;</w:t>
      </w:r>
    </w:p>
    <w:p w14:paraId="5B35A86A" w14:textId="77777777" w:rsidR="004044BE" w:rsidRPr="004044BE" w:rsidRDefault="004044BE">
      <w:pPr>
        <w:numPr>
          <w:ilvl w:val="0"/>
          <w:numId w:val="81"/>
        </w:numPr>
        <w:spacing w:line="276" w:lineRule="auto"/>
      </w:pPr>
      <w:r w:rsidRPr="004044BE">
        <w:lastRenderedPageBreak/>
        <w:t>falha da bomba;</w:t>
      </w:r>
    </w:p>
    <w:p w14:paraId="348ABF07" w14:textId="77777777" w:rsidR="004044BE" w:rsidRPr="004044BE" w:rsidRDefault="004044BE">
      <w:pPr>
        <w:numPr>
          <w:ilvl w:val="0"/>
          <w:numId w:val="81"/>
        </w:numPr>
        <w:spacing w:line="276" w:lineRule="auto"/>
      </w:pPr>
      <w:r w:rsidRPr="004044BE">
        <w:t>conexão solta;</w:t>
      </w:r>
    </w:p>
    <w:p w14:paraId="49CF4530" w14:textId="77777777" w:rsidR="004044BE" w:rsidRPr="004044BE" w:rsidRDefault="004044BE">
      <w:pPr>
        <w:numPr>
          <w:ilvl w:val="0"/>
          <w:numId w:val="81"/>
        </w:numPr>
        <w:spacing w:line="276" w:lineRule="auto"/>
      </w:pPr>
      <w:r w:rsidRPr="004044BE">
        <w:t>perda de resistência da coluna.</w:t>
      </w:r>
    </w:p>
    <w:p w14:paraId="2F9E0D84" w14:textId="77777777" w:rsidR="004044BE" w:rsidRPr="004044BE" w:rsidRDefault="004044BE" w:rsidP="004044BE">
      <w:pPr>
        <w:spacing w:line="276" w:lineRule="auto"/>
        <w:ind w:firstLine="709"/>
      </w:pPr>
      <w:r w:rsidRPr="004044BE">
        <w:t>Por isso, a pressão também funciona como indicador do estado do sistema cromatográfico.</w:t>
      </w:r>
    </w:p>
    <w:p w14:paraId="5D795AF1" w14:textId="77777777" w:rsidR="004044BE" w:rsidRPr="004044BE" w:rsidRDefault="004044BE" w:rsidP="004044BE">
      <w:pPr>
        <w:pStyle w:val="subtitulo3"/>
      </w:pPr>
      <w:bookmarkStart w:id="83" w:name="_Toc235654829"/>
      <w:r w:rsidRPr="004044BE">
        <w:t>2.8.9 Pressão em gases utilizados em instrumentos</w:t>
      </w:r>
      <w:bookmarkEnd w:id="83"/>
    </w:p>
    <w:p w14:paraId="13A2AF2A" w14:textId="77777777" w:rsidR="004044BE" w:rsidRPr="004044BE" w:rsidRDefault="004044BE" w:rsidP="004044BE">
      <w:pPr>
        <w:spacing w:line="276" w:lineRule="auto"/>
        <w:ind w:firstLine="709"/>
      </w:pPr>
      <w:r w:rsidRPr="004044BE">
        <w:t>Diversos equipamentos analíticos utilizam gases sob pressão controlada.</w:t>
      </w:r>
    </w:p>
    <w:p w14:paraId="6326890A" w14:textId="77777777" w:rsidR="004044BE" w:rsidRPr="004044BE" w:rsidRDefault="004044BE" w:rsidP="004044BE">
      <w:pPr>
        <w:spacing w:line="276" w:lineRule="auto"/>
        <w:ind w:firstLine="709"/>
      </w:pPr>
      <w:r w:rsidRPr="004044BE">
        <w:t>Exemplos:</w:t>
      </w:r>
    </w:p>
    <w:p w14:paraId="586439F8" w14:textId="77777777" w:rsidR="004044BE" w:rsidRPr="004044BE" w:rsidRDefault="004044BE">
      <w:pPr>
        <w:numPr>
          <w:ilvl w:val="0"/>
          <w:numId w:val="82"/>
        </w:numPr>
        <w:spacing w:line="276" w:lineRule="auto"/>
      </w:pPr>
      <w:r w:rsidRPr="004044BE">
        <w:t>cromatografia gasosa;</w:t>
      </w:r>
    </w:p>
    <w:p w14:paraId="1810CA2B" w14:textId="77777777" w:rsidR="004044BE" w:rsidRPr="004044BE" w:rsidRDefault="004044BE">
      <w:pPr>
        <w:numPr>
          <w:ilvl w:val="0"/>
          <w:numId w:val="82"/>
        </w:numPr>
        <w:spacing w:line="276" w:lineRule="auto"/>
      </w:pPr>
      <w:r w:rsidRPr="004044BE">
        <w:t>detectores específicos;</w:t>
      </w:r>
    </w:p>
    <w:p w14:paraId="57289CC0" w14:textId="77777777" w:rsidR="004044BE" w:rsidRPr="004044BE" w:rsidRDefault="004044BE">
      <w:pPr>
        <w:numPr>
          <w:ilvl w:val="0"/>
          <w:numId w:val="82"/>
        </w:numPr>
        <w:spacing w:line="276" w:lineRule="auto"/>
      </w:pPr>
      <w:r w:rsidRPr="004044BE">
        <w:t>espectrometria de massas;</w:t>
      </w:r>
    </w:p>
    <w:p w14:paraId="4C125661" w14:textId="77777777" w:rsidR="004044BE" w:rsidRPr="004044BE" w:rsidRDefault="004044BE">
      <w:pPr>
        <w:numPr>
          <w:ilvl w:val="0"/>
          <w:numId w:val="82"/>
        </w:numPr>
        <w:spacing w:line="276" w:lineRule="auto"/>
      </w:pPr>
      <w:r w:rsidRPr="004044BE">
        <w:t>sistemas de nebulização;</w:t>
      </w:r>
    </w:p>
    <w:p w14:paraId="76889EE7" w14:textId="77777777" w:rsidR="004044BE" w:rsidRPr="004044BE" w:rsidRDefault="004044BE">
      <w:pPr>
        <w:numPr>
          <w:ilvl w:val="0"/>
          <w:numId w:val="82"/>
        </w:numPr>
        <w:spacing w:line="276" w:lineRule="auto"/>
      </w:pPr>
      <w:r w:rsidRPr="004044BE">
        <w:t>atomização;</w:t>
      </w:r>
    </w:p>
    <w:p w14:paraId="7244F1AF" w14:textId="77777777" w:rsidR="004044BE" w:rsidRPr="004044BE" w:rsidRDefault="004044BE">
      <w:pPr>
        <w:numPr>
          <w:ilvl w:val="0"/>
          <w:numId w:val="82"/>
        </w:numPr>
        <w:spacing w:line="276" w:lineRule="auto"/>
      </w:pPr>
      <w:r w:rsidRPr="004044BE">
        <w:t>secagem de amostras.</w:t>
      </w:r>
    </w:p>
    <w:p w14:paraId="59F8CAD2" w14:textId="77777777" w:rsidR="004044BE" w:rsidRPr="004044BE" w:rsidRDefault="004044BE" w:rsidP="004044BE">
      <w:pPr>
        <w:spacing w:line="276" w:lineRule="auto"/>
        <w:ind w:firstLine="709"/>
      </w:pPr>
      <w:r w:rsidRPr="004044BE">
        <w:t>Os gases podem desempenhar funções como:</w:t>
      </w:r>
    </w:p>
    <w:p w14:paraId="3889CB0F" w14:textId="77777777" w:rsidR="004044BE" w:rsidRPr="004044BE" w:rsidRDefault="004044BE">
      <w:pPr>
        <w:numPr>
          <w:ilvl w:val="0"/>
          <w:numId w:val="83"/>
        </w:numPr>
        <w:spacing w:line="276" w:lineRule="auto"/>
      </w:pPr>
      <w:r w:rsidRPr="004044BE">
        <w:t>transportar a amostra;</w:t>
      </w:r>
    </w:p>
    <w:p w14:paraId="193FC017" w14:textId="77777777" w:rsidR="004044BE" w:rsidRPr="004044BE" w:rsidRDefault="004044BE">
      <w:pPr>
        <w:numPr>
          <w:ilvl w:val="0"/>
          <w:numId w:val="83"/>
        </w:numPr>
        <w:spacing w:line="276" w:lineRule="auto"/>
      </w:pPr>
      <w:r w:rsidRPr="004044BE">
        <w:t>formar chamas;</w:t>
      </w:r>
    </w:p>
    <w:p w14:paraId="3DB8EA54" w14:textId="77777777" w:rsidR="004044BE" w:rsidRPr="004044BE" w:rsidRDefault="004044BE">
      <w:pPr>
        <w:numPr>
          <w:ilvl w:val="0"/>
          <w:numId w:val="83"/>
        </w:numPr>
        <w:spacing w:line="276" w:lineRule="auto"/>
      </w:pPr>
      <w:r w:rsidRPr="004044BE">
        <w:t>promover nebulização;</w:t>
      </w:r>
    </w:p>
    <w:p w14:paraId="7A02664A" w14:textId="77777777" w:rsidR="004044BE" w:rsidRPr="004044BE" w:rsidRDefault="004044BE">
      <w:pPr>
        <w:numPr>
          <w:ilvl w:val="0"/>
          <w:numId w:val="83"/>
        </w:numPr>
        <w:spacing w:line="276" w:lineRule="auto"/>
      </w:pPr>
      <w:r w:rsidRPr="004044BE">
        <w:t>proteger componentes;</w:t>
      </w:r>
    </w:p>
    <w:p w14:paraId="491B138D" w14:textId="77777777" w:rsidR="004044BE" w:rsidRPr="004044BE" w:rsidRDefault="004044BE">
      <w:pPr>
        <w:numPr>
          <w:ilvl w:val="0"/>
          <w:numId w:val="83"/>
        </w:numPr>
        <w:spacing w:line="276" w:lineRule="auto"/>
      </w:pPr>
      <w:r w:rsidRPr="004044BE">
        <w:t>auxiliar na ionização;</w:t>
      </w:r>
    </w:p>
    <w:p w14:paraId="2EC9ED01" w14:textId="77777777" w:rsidR="004044BE" w:rsidRPr="004044BE" w:rsidRDefault="004044BE">
      <w:pPr>
        <w:numPr>
          <w:ilvl w:val="0"/>
          <w:numId w:val="83"/>
        </w:numPr>
        <w:spacing w:line="276" w:lineRule="auto"/>
      </w:pPr>
      <w:r w:rsidRPr="004044BE">
        <w:t>remover solventes.</w:t>
      </w:r>
    </w:p>
    <w:p w14:paraId="1395FE9B" w14:textId="77777777" w:rsidR="004044BE" w:rsidRPr="004044BE" w:rsidRDefault="004044BE" w:rsidP="004044BE">
      <w:pPr>
        <w:spacing w:line="276" w:lineRule="auto"/>
        <w:ind w:firstLine="709"/>
      </w:pPr>
      <w:r w:rsidRPr="004044BE">
        <w:t>A pressão deve ser mantida dentro da faixa especificada para garantir estabilidade do fluxo e reprodutibilidade do sinal.</w:t>
      </w:r>
    </w:p>
    <w:p w14:paraId="7C553F78" w14:textId="77777777" w:rsidR="004044BE" w:rsidRPr="004044BE" w:rsidRDefault="004044BE" w:rsidP="004044BE">
      <w:pPr>
        <w:pStyle w:val="subtitulo3"/>
      </w:pPr>
      <w:bookmarkStart w:id="84" w:name="_Toc235654830"/>
      <w:r w:rsidRPr="004044BE">
        <w:t>2.8.10 Pressão em aerossóis farmacêuticos</w:t>
      </w:r>
      <w:bookmarkEnd w:id="84"/>
    </w:p>
    <w:p w14:paraId="6D70E384" w14:textId="77777777" w:rsidR="004044BE" w:rsidRPr="004044BE" w:rsidRDefault="004044BE" w:rsidP="004044BE">
      <w:pPr>
        <w:spacing w:line="276" w:lineRule="auto"/>
        <w:ind w:firstLine="709"/>
      </w:pPr>
      <w:r w:rsidRPr="004044BE">
        <w:t>Aerossóis e inaladores pressurizados utilizam sistemas nos quais o medicamento é armazenado juntamente com um propelente.</w:t>
      </w:r>
    </w:p>
    <w:p w14:paraId="1ED521C9" w14:textId="77777777" w:rsidR="004044BE" w:rsidRPr="004044BE" w:rsidRDefault="004044BE" w:rsidP="004044BE">
      <w:pPr>
        <w:spacing w:line="276" w:lineRule="auto"/>
        <w:ind w:firstLine="709"/>
      </w:pPr>
      <w:r w:rsidRPr="004044BE">
        <w:t>Quando a válvula é acionada, a diferença de pressão promove a liberação da formulação.</w:t>
      </w:r>
    </w:p>
    <w:p w14:paraId="717DE5F9" w14:textId="77777777" w:rsidR="004044BE" w:rsidRPr="004044BE" w:rsidRDefault="004044BE" w:rsidP="004044BE">
      <w:pPr>
        <w:spacing w:line="276" w:lineRule="auto"/>
        <w:ind w:firstLine="709"/>
      </w:pPr>
      <w:r w:rsidRPr="004044BE">
        <w:t>O desempenho depende de:</w:t>
      </w:r>
    </w:p>
    <w:p w14:paraId="05EC6604" w14:textId="77777777" w:rsidR="004044BE" w:rsidRPr="004044BE" w:rsidRDefault="004044BE">
      <w:pPr>
        <w:numPr>
          <w:ilvl w:val="0"/>
          <w:numId w:val="84"/>
        </w:numPr>
        <w:spacing w:line="276" w:lineRule="auto"/>
      </w:pPr>
      <w:r w:rsidRPr="004044BE">
        <w:t>pressão interna;</w:t>
      </w:r>
    </w:p>
    <w:p w14:paraId="591251F0" w14:textId="77777777" w:rsidR="004044BE" w:rsidRPr="004044BE" w:rsidRDefault="004044BE">
      <w:pPr>
        <w:numPr>
          <w:ilvl w:val="0"/>
          <w:numId w:val="84"/>
        </w:numPr>
        <w:spacing w:line="276" w:lineRule="auto"/>
      </w:pPr>
      <w:r w:rsidRPr="004044BE">
        <w:t>temperatura;</w:t>
      </w:r>
    </w:p>
    <w:p w14:paraId="2EDE3DA7" w14:textId="77777777" w:rsidR="004044BE" w:rsidRPr="004044BE" w:rsidRDefault="004044BE">
      <w:pPr>
        <w:numPr>
          <w:ilvl w:val="0"/>
          <w:numId w:val="84"/>
        </w:numPr>
        <w:spacing w:line="276" w:lineRule="auto"/>
      </w:pPr>
      <w:r w:rsidRPr="004044BE">
        <w:t>composição do propelente;</w:t>
      </w:r>
    </w:p>
    <w:p w14:paraId="1EF004DD" w14:textId="77777777" w:rsidR="004044BE" w:rsidRPr="004044BE" w:rsidRDefault="004044BE">
      <w:pPr>
        <w:numPr>
          <w:ilvl w:val="0"/>
          <w:numId w:val="84"/>
        </w:numPr>
        <w:spacing w:line="276" w:lineRule="auto"/>
      </w:pPr>
      <w:r w:rsidRPr="004044BE">
        <w:t>funcionamento da válvula;</w:t>
      </w:r>
    </w:p>
    <w:p w14:paraId="78F759EA" w14:textId="77777777" w:rsidR="004044BE" w:rsidRPr="004044BE" w:rsidRDefault="004044BE">
      <w:pPr>
        <w:numPr>
          <w:ilvl w:val="0"/>
          <w:numId w:val="84"/>
        </w:numPr>
        <w:spacing w:line="276" w:lineRule="auto"/>
      </w:pPr>
      <w:r w:rsidRPr="004044BE">
        <w:t>vedação do recipiente;</w:t>
      </w:r>
    </w:p>
    <w:p w14:paraId="444158B9" w14:textId="77777777" w:rsidR="004044BE" w:rsidRPr="004044BE" w:rsidRDefault="004044BE">
      <w:pPr>
        <w:numPr>
          <w:ilvl w:val="0"/>
          <w:numId w:val="84"/>
        </w:numPr>
        <w:spacing w:line="276" w:lineRule="auto"/>
      </w:pPr>
      <w:r w:rsidRPr="004044BE">
        <w:t>tamanho das partículas;</w:t>
      </w:r>
    </w:p>
    <w:p w14:paraId="19F58EA5" w14:textId="77777777" w:rsidR="004044BE" w:rsidRPr="004044BE" w:rsidRDefault="004044BE">
      <w:pPr>
        <w:numPr>
          <w:ilvl w:val="0"/>
          <w:numId w:val="84"/>
        </w:numPr>
        <w:spacing w:line="276" w:lineRule="auto"/>
      </w:pPr>
      <w:r w:rsidRPr="004044BE">
        <w:t>volume liberado por dose.</w:t>
      </w:r>
    </w:p>
    <w:p w14:paraId="7C6E16D2" w14:textId="77777777" w:rsidR="004044BE" w:rsidRPr="004044BE" w:rsidRDefault="004044BE" w:rsidP="004044BE">
      <w:pPr>
        <w:spacing w:line="276" w:lineRule="auto"/>
        <w:ind w:firstLine="709"/>
      </w:pPr>
      <w:r w:rsidRPr="004044BE">
        <w:t>Uma alteração de pressão pode comprometer a quantidade de medicamento administrada e o padrão de dispersão.</w:t>
      </w:r>
    </w:p>
    <w:p w14:paraId="266E700D" w14:textId="77777777" w:rsidR="004044BE" w:rsidRPr="004044BE" w:rsidRDefault="004044BE" w:rsidP="004044BE">
      <w:pPr>
        <w:pStyle w:val="subtitulo3"/>
      </w:pPr>
      <w:bookmarkStart w:id="85" w:name="_Toc235654831"/>
      <w:r w:rsidRPr="004044BE">
        <w:t>2.8.11 Pressão na liofilização</w:t>
      </w:r>
      <w:bookmarkEnd w:id="85"/>
    </w:p>
    <w:p w14:paraId="75CD5CA4" w14:textId="77777777" w:rsidR="004044BE" w:rsidRPr="004044BE" w:rsidRDefault="004044BE" w:rsidP="004044BE">
      <w:pPr>
        <w:spacing w:line="276" w:lineRule="auto"/>
        <w:ind w:firstLine="709"/>
      </w:pPr>
      <w:r w:rsidRPr="004044BE">
        <w:t>A liofilização é um processo utilizado para remover água de produtos sensíveis.</w:t>
      </w:r>
    </w:p>
    <w:p w14:paraId="6267E913" w14:textId="77777777" w:rsidR="004044BE" w:rsidRPr="004044BE" w:rsidRDefault="004044BE" w:rsidP="004044BE">
      <w:pPr>
        <w:spacing w:line="276" w:lineRule="auto"/>
        <w:ind w:firstLine="709"/>
      </w:pPr>
      <w:r w:rsidRPr="004044BE">
        <w:lastRenderedPageBreak/>
        <w:t>Inicialmente, o material é congelado. Em seguida, a pressão é reduzida para permitir que o gelo passe diretamente do estado sólido para o vapor, processo denominado sublimação.</w:t>
      </w:r>
    </w:p>
    <w:p w14:paraId="47657484" w14:textId="77777777" w:rsidR="004044BE" w:rsidRPr="004044BE" w:rsidRDefault="004044BE" w:rsidP="004044BE">
      <w:pPr>
        <w:spacing w:line="276" w:lineRule="auto"/>
        <w:ind w:firstLine="709"/>
      </w:pPr>
      <w:r w:rsidRPr="004044BE">
        <w:t>O controle da pressão é essencial porque influencia:</w:t>
      </w:r>
    </w:p>
    <w:p w14:paraId="1A33B409" w14:textId="77777777" w:rsidR="004044BE" w:rsidRPr="004044BE" w:rsidRDefault="004044BE">
      <w:pPr>
        <w:numPr>
          <w:ilvl w:val="0"/>
          <w:numId w:val="85"/>
        </w:numPr>
        <w:spacing w:line="276" w:lineRule="auto"/>
      </w:pPr>
      <w:r w:rsidRPr="004044BE">
        <w:t>velocidade de sublimação;</w:t>
      </w:r>
    </w:p>
    <w:p w14:paraId="4C8E8D11" w14:textId="77777777" w:rsidR="004044BE" w:rsidRPr="004044BE" w:rsidRDefault="004044BE">
      <w:pPr>
        <w:numPr>
          <w:ilvl w:val="0"/>
          <w:numId w:val="85"/>
        </w:numPr>
        <w:spacing w:line="276" w:lineRule="auto"/>
      </w:pPr>
      <w:r w:rsidRPr="004044BE">
        <w:t>temperatura do produto;</w:t>
      </w:r>
    </w:p>
    <w:p w14:paraId="13C6B02D" w14:textId="77777777" w:rsidR="004044BE" w:rsidRPr="004044BE" w:rsidRDefault="004044BE">
      <w:pPr>
        <w:numPr>
          <w:ilvl w:val="0"/>
          <w:numId w:val="85"/>
        </w:numPr>
        <w:spacing w:line="276" w:lineRule="auto"/>
      </w:pPr>
      <w:r w:rsidRPr="004044BE">
        <w:t>tempo de processo;</w:t>
      </w:r>
    </w:p>
    <w:p w14:paraId="48617082" w14:textId="77777777" w:rsidR="004044BE" w:rsidRPr="004044BE" w:rsidRDefault="004044BE">
      <w:pPr>
        <w:numPr>
          <w:ilvl w:val="0"/>
          <w:numId w:val="85"/>
        </w:numPr>
        <w:spacing w:line="276" w:lineRule="auto"/>
      </w:pPr>
      <w:r w:rsidRPr="004044BE">
        <w:t>estrutura do material seco;</w:t>
      </w:r>
    </w:p>
    <w:p w14:paraId="5D2613FA" w14:textId="77777777" w:rsidR="004044BE" w:rsidRPr="004044BE" w:rsidRDefault="004044BE">
      <w:pPr>
        <w:numPr>
          <w:ilvl w:val="0"/>
          <w:numId w:val="85"/>
        </w:numPr>
        <w:spacing w:line="276" w:lineRule="auto"/>
      </w:pPr>
      <w:r w:rsidRPr="004044BE">
        <w:t>umidade residual;</w:t>
      </w:r>
    </w:p>
    <w:p w14:paraId="18D9351D" w14:textId="77777777" w:rsidR="004044BE" w:rsidRPr="004044BE" w:rsidRDefault="004044BE">
      <w:pPr>
        <w:numPr>
          <w:ilvl w:val="0"/>
          <w:numId w:val="85"/>
        </w:numPr>
        <w:spacing w:line="276" w:lineRule="auto"/>
      </w:pPr>
      <w:r w:rsidRPr="004044BE">
        <w:t>estabilidade do produto.</w:t>
      </w:r>
    </w:p>
    <w:p w14:paraId="5FD76476" w14:textId="77777777" w:rsidR="004044BE" w:rsidRPr="004044BE" w:rsidRDefault="004044BE" w:rsidP="004044BE">
      <w:pPr>
        <w:spacing w:line="276" w:lineRule="auto"/>
        <w:ind w:firstLine="709"/>
      </w:pPr>
      <w:r w:rsidRPr="004044BE">
        <w:t>Pressão inadequada pode provocar colapso da estrutura, secagem incompleta ou degradação.</w:t>
      </w:r>
    </w:p>
    <w:p w14:paraId="6535F548" w14:textId="77777777" w:rsidR="004044BE" w:rsidRPr="004044BE" w:rsidRDefault="004044BE" w:rsidP="004044BE">
      <w:pPr>
        <w:pStyle w:val="subtitulo3"/>
      </w:pPr>
      <w:bookmarkStart w:id="86" w:name="_Toc235654832"/>
      <w:r w:rsidRPr="004044BE">
        <w:t>2.8.12 Pressão diferencial em ambientes farmacêuticos</w:t>
      </w:r>
      <w:bookmarkEnd w:id="86"/>
    </w:p>
    <w:p w14:paraId="620FB301" w14:textId="77777777" w:rsidR="004044BE" w:rsidRPr="004044BE" w:rsidRDefault="004044BE" w:rsidP="004044BE">
      <w:pPr>
        <w:spacing w:line="276" w:lineRule="auto"/>
        <w:ind w:firstLine="709"/>
      </w:pPr>
      <w:r w:rsidRPr="004044BE">
        <w:t>Em áreas de produção e laboratórios controlados, diferenças de pressão podem ser utilizadas para direcionar o fluxo de ar.</w:t>
      </w:r>
    </w:p>
    <w:p w14:paraId="0F532421" w14:textId="77777777" w:rsidR="004044BE" w:rsidRPr="004044BE" w:rsidRDefault="004044BE" w:rsidP="004044BE">
      <w:pPr>
        <w:spacing w:line="276" w:lineRule="auto"/>
        <w:ind w:firstLine="709"/>
      </w:pPr>
      <w:r w:rsidRPr="004044BE">
        <w:t>Ambientes que precisam ser protegidos contra entrada de contaminantes podem operar com pressão maior que as áreas vizinhas.</w:t>
      </w:r>
    </w:p>
    <w:p w14:paraId="039DB5A6" w14:textId="77777777" w:rsidR="004044BE" w:rsidRPr="004044BE" w:rsidRDefault="004044BE" w:rsidP="004044BE">
      <w:pPr>
        <w:spacing w:line="276" w:lineRule="auto"/>
        <w:ind w:firstLine="709"/>
      </w:pPr>
      <w:r w:rsidRPr="004044BE">
        <w:t>Ambientes destinados à contenção de substâncias perigosas podem operar com pressão menor, evitando sua dispersão para outras áreas.</w:t>
      </w:r>
    </w:p>
    <w:p w14:paraId="544E427F" w14:textId="77777777" w:rsidR="004044BE" w:rsidRPr="004044BE" w:rsidRDefault="004044BE" w:rsidP="004044BE">
      <w:pPr>
        <w:spacing w:line="276" w:lineRule="auto"/>
        <w:ind w:firstLine="709"/>
      </w:pPr>
      <w:r w:rsidRPr="004044BE">
        <w:t>A pressão diferencial é importante em:</w:t>
      </w:r>
    </w:p>
    <w:p w14:paraId="5959EDE2" w14:textId="77777777" w:rsidR="004044BE" w:rsidRPr="004044BE" w:rsidRDefault="004044BE">
      <w:pPr>
        <w:numPr>
          <w:ilvl w:val="0"/>
          <w:numId w:val="86"/>
        </w:numPr>
        <w:spacing w:line="276" w:lineRule="auto"/>
      </w:pPr>
      <w:r w:rsidRPr="004044BE">
        <w:t>salas limpas;</w:t>
      </w:r>
    </w:p>
    <w:p w14:paraId="6A07D895" w14:textId="77777777" w:rsidR="004044BE" w:rsidRPr="004044BE" w:rsidRDefault="004044BE">
      <w:pPr>
        <w:numPr>
          <w:ilvl w:val="0"/>
          <w:numId w:val="86"/>
        </w:numPr>
        <w:spacing w:line="276" w:lineRule="auto"/>
      </w:pPr>
      <w:r w:rsidRPr="004044BE">
        <w:t>áreas de produção estéril;</w:t>
      </w:r>
    </w:p>
    <w:p w14:paraId="4A0CB208" w14:textId="77777777" w:rsidR="004044BE" w:rsidRPr="004044BE" w:rsidRDefault="004044BE">
      <w:pPr>
        <w:numPr>
          <w:ilvl w:val="0"/>
          <w:numId w:val="86"/>
        </w:numPr>
        <w:spacing w:line="276" w:lineRule="auto"/>
      </w:pPr>
      <w:r w:rsidRPr="004044BE">
        <w:t>laboratórios microbiológicos;</w:t>
      </w:r>
    </w:p>
    <w:p w14:paraId="6416B7F1" w14:textId="77777777" w:rsidR="004044BE" w:rsidRPr="004044BE" w:rsidRDefault="004044BE">
      <w:pPr>
        <w:numPr>
          <w:ilvl w:val="0"/>
          <w:numId w:val="86"/>
        </w:numPr>
        <w:spacing w:line="276" w:lineRule="auto"/>
      </w:pPr>
      <w:r w:rsidRPr="004044BE">
        <w:t>áreas de contenção;</w:t>
      </w:r>
    </w:p>
    <w:p w14:paraId="569B8CFD" w14:textId="77777777" w:rsidR="004044BE" w:rsidRPr="004044BE" w:rsidRDefault="004044BE">
      <w:pPr>
        <w:numPr>
          <w:ilvl w:val="0"/>
          <w:numId w:val="86"/>
        </w:numPr>
        <w:spacing w:line="276" w:lineRule="auto"/>
      </w:pPr>
      <w:r w:rsidRPr="004044BE">
        <w:t>sistemas de climatização.</w:t>
      </w:r>
    </w:p>
    <w:p w14:paraId="287CAA17" w14:textId="77777777" w:rsidR="004044BE" w:rsidRPr="004044BE" w:rsidRDefault="004044BE" w:rsidP="004044BE">
      <w:pPr>
        <w:spacing w:line="276" w:lineRule="auto"/>
        <w:ind w:firstLine="709"/>
      </w:pPr>
      <w:r w:rsidRPr="004044BE">
        <w:t>Seu monitoramento contribui para o controle da contaminação.</w:t>
      </w:r>
    </w:p>
    <w:p w14:paraId="51960893" w14:textId="77777777" w:rsidR="004044BE" w:rsidRPr="004044BE" w:rsidRDefault="004044BE" w:rsidP="004044BE">
      <w:pPr>
        <w:pStyle w:val="subtitulo3"/>
      </w:pPr>
      <w:bookmarkStart w:id="87" w:name="_Toc235654833"/>
      <w:r w:rsidRPr="004044BE">
        <w:t>2.8.13 Instrumentos para medir pressão</w:t>
      </w:r>
      <w:bookmarkEnd w:id="87"/>
    </w:p>
    <w:p w14:paraId="03D3CF8A" w14:textId="77777777" w:rsidR="004044BE" w:rsidRPr="004044BE" w:rsidRDefault="004044BE" w:rsidP="004044BE">
      <w:pPr>
        <w:spacing w:line="276" w:lineRule="auto"/>
        <w:ind w:firstLine="709"/>
      </w:pPr>
      <w:r w:rsidRPr="004044BE">
        <w:t>A pressão pode ser medida por diferentes dispositivos, como:</w:t>
      </w:r>
    </w:p>
    <w:p w14:paraId="6FCD9654" w14:textId="77777777" w:rsidR="004044BE" w:rsidRPr="004044BE" w:rsidRDefault="004044BE">
      <w:pPr>
        <w:numPr>
          <w:ilvl w:val="0"/>
          <w:numId w:val="87"/>
        </w:numPr>
        <w:spacing w:line="276" w:lineRule="auto"/>
      </w:pPr>
      <w:r w:rsidRPr="004044BE">
        <w:t>manômetros;</w:t>
      </w:r>
    </w:p>
    <w:p w14:paraId="3D0D135F" w14:textId="77777777" w:rsidR="004044BE" w:rsidRPr="004044BE" w:rsidRDefault="004044BE">
      <w:pPr>
        <w:numPr>
          <w:ilvl w:val="0"/>
          <w:numId w:val="87"/>
        </w:numPr>
        <w:spacing w:line="276" w:lineRule="auto"/>
      </w:pPr>
      <w:r w:rsidRPr="004044BE">
        <w:t>barômetros;</w:t>
      </w:r>
    </w:p>
    <w:p w14:paraId="39ACEAEB" w14:textId="77777777" w:rsidR="004044BE" w:rsidRPr="004044BE" w:rsidRDefault="004044BE">
      <w:pPr>
        <w:numPr>
          <w:ilvl w:val="0"/>
          <w:numId w:val="87"/>
        </w:numPr>
        <w:spacing w:line="276" w:lineRule="auto"/>
      </w:pPr>
      <w:r w:rsidRPr="004044BE">
        <w:t>vacuômetros;</w:t>
      </w:r>
    </w:p>
    <w:p w14:paraId="39BD172F" w14:textId="77777777" w:rsidR="004044BE" w:rsidRPr="004044BE" w:rsidRDefault="004044BE">
      <w:pPr>
        <w:numPr>
          <w:ilvl w:val="0"/>
          <w:numId w:val="87"/>
        </w:numPr>
        <w:spacing w:line="276" w:lineRule="auto"/>
      </w:pPr>
      <w:r w:rsidRPr="004044BE">
        <w:t>sensores eletrônicos;</w:t>
      </w:r>
    </w:p>
    <w:p w14:paraId="262F2970" w14:textId="77777777" w:rsidR="004044BE" w:rsidRPr="004044BE" w:rsidRDefault="004044BE">
      <w:pPr>
        <w:numPr>
          <w:ilvl w:val="0"/>
          <w:numId w:val="87"/>
        </w:numPr>
        <w:spacing w:line="276" w:lineRule="auto"/>
      </w:pPr>
      <w:r w:rsidRPr="004044BE">
        <w:t>transdutores de pressão;</w:t>
      </w:r>
    </w:p>
    <w:p w14:paraId="7A556C79" w14:textId="77777777" w:rsidR="004044BE" w:rsidRPr="004044BE" w:rsidRDefault="004044BE">
      <w:pPr>
        <w:numPr>
          <w:ilvl w:val="0"/>
          <w:numId w:val="87"/>
        </w:numPr>
        <w:spacing w:line="276" w:lineRule="auto"/>
      </w:pPr>
      <w:r w:rsidRPr="004044BE">
        <w:t>medidores diferenciais.</w:t>
      </w:r>
    </w:p>
    <w:p w14:paraId="3A2F6667" w14:textId="77777777" w:rsidR="004044BE" w:rsidRPr="004044BE" w:rsidRDefault="004044BE" w:rsidP="004044BE">
      <w:pPr>
        <w:spacing w:line="276" w:lineRule="auto"/>
        <w:ind w:firstLine="709"/>
      </w:pPr>
      <w:r w:rsidRPr="004044BE">
        <w:t>A escolha depende de:</w:t>
      </w:r>
    </w:p>
    <w:p w14:paraId="47784E6A" w14:textId="77777777" w:rsidR="004044BE" w:rsidRPr="004044BE" w:rsidRDefault="004044BE">
      <w:pPr>
        <w:numPr>
          <w:ilvl w:val="0"/>
          <w:numId w:val="88"/>
        </w:numPr>
        <w:spacing w:line="276" w:lineRule="auto"/>
      </w:pPr>
      <w:r w:rsidRPr="004044BE">
        <w:t>faixa de medição;</w:t>
      </w:r>
    </w:p>
    <w:p w14:paraId="6D651FE8" w14:textId="77777777" w:rsidR="004044BE" w:rsidRPr="004044BE" w:rsidRDefault="004044BE">
      <w:pPr>
        <w:numPr>
          <w:ilvl w:val="0"/>
          <w:numId w:val="88"/>
        </w:numPr>
        <w:spacing w:line="276" w:lineRule="auto"/>
      </w:pPr>
      <w:r w:rsidRPr="004044BE">
        <w:t>tipo de fluido;</w:t>
      </w:r>
    </w:p>
    <w:p w14:paraId="5B85FA98" w14:textId="77777777" w:rsidR="004044BE" w:rsidRPr="004044BE" w:rsidRDefault="004044BE">
      <w:pPr>
        <w:numPr>
          <w:ilvl w:val="0"/>
          <w:numId w:val="88"/>
        </w:numPr>
        <w:spacing w:line="276" w:lineRule="auto"/>
      </w:pPr>
      <w:r w:rsidRPr="004044BE">
        <w:t>pressão absoluta ou relativa;</w:t>
      </w:r>
    </w:p>
    <w:p w14:paraId="3DEB880A" w14:textId="77777777" w:rsidR="004044BE" w:rsidRPr="004044BE" w:rsidRDefault="004044BE">
      <w:pPr>
        <w:numPr>
          <w:ilvl w:val="0"/>
          <w:numId w:val="88"/>
        </w:numPr>
        <w:spacing w:line="276" w:lineRule="auto"/>
      </w:pPr>
      <w:r w:rsidRPr="004044BE">
        <w:t>precisão necessária;</w:t>
      </w:r>
    </w:p>
    <w:p w14:paraId="0FCEB3EA" w14:textId="77777777" w:rsidR="004044BE" w:rsidRPr="004044BE" w:rsidRDefault="004044BE">
      <w:pPr>
        <w:numPr>
          <w:ilvl w:val="0"/>
          <w:numId w:val="88"/>
        </w:numPr>
        <w:spacing w:line="276" w:lineRule="auto"/>
      </w:pPr>
      <w:r w:rsidRPr="004044BE">
        <w:t>temperatura;</w:t>
      </w:r>
    </w:p>
    <w:p w14:paraId="07D8C80A" w14:textId="77777777" w:rsidR="004044BE" w:rsidRPr="004044BE" w:rsidRDefault="004044BE">
      <w:pPr>
        <w:numPr>
          <w:ilvl w:val="0"/>
          <w:numId w:val="88"/>
        </w:numPr>
        <w:spacing w:line="276" w:lineRule="auto"/>
      </w:pPr>
      <w:r w:rsidRPr="004044BE">
        <w:t>compatibilidade química;</w:t>
      </w:r>
    </w:p>
    <w:p w14:paraId="227EEBAB" w14:textId="77777777" w:rsidR="004044BE" w:rsidRPr="004044BE" w:rsidRDefault="004044BE">
      <w:pPr>
        <w:numPr>
          <w:ilvl w:val="0"/>
          <w:numId w:val="88"/>
        </w:numPr>
        <w:spacing w:line="276" w:lineRule="auto"/>
      </w:pPr>
      <w:r w:rsidRPr="004044BE">
        <w:t>necessidade de registro contínuo.</w:t>
      </w:r>
    </w:p>
    <w:p w14:paraId="7A23D642" w14:textId="77777777" w:rsidR="004044BE" w:rsidRPr="004044BE" w:rsidRDefault="004044BE" w:rsidP="004044BE">
      <w:pPr>
        <w:spacing w:line="276" w:lineRule="auto"/>
        <w:ind w:firstLine="709"/>
      </w:pPr>
      <w:r w:rsidRPr="004044BE">
        <w:lastRenderedPageBreak/>
        <w:t>Os instrumentos devem ser calibrados ou verificados de acordo com a criticidade do processo.</w:t>
      </w:r>
    </w:p>
    <w:p w14:paraId="4BDFABB2" w14:textId="77777777" w:rsidR="004044BE" w:rsidRPr="004044BE" w:rsidRDefault="004044BE" w:rsidP="004044BE">
      <w:pPr>
        <w:pStyle w:val="subtitulo3"/>
      </w:pPr>
      <w:bookmarkStart w:id="88" w:name="_Toc235654834"/>
      <w:r w:rsidRPr="004044BE">
        <w:t>2.8.14 Influência da temperatura sobre a pressão</w:t>
      </w:r>
      <w:bookmarkEnd w:id="88"/>
    </w:p>
    <w:p w14:paraId="5ECAA01B" w14:textId="77777777" w:rsidR="004044BE" w:rsidRPr="004044BE" w:rsidRDefault="004044BE" w:rsidP="004044BE">
      <w:pPr>
        <w:spacing w:line="276" w:lineRule="auto"/>
        <w:ind w:firstLine="709"/>
      </w:pPr>
      <w:r w:rsidRPr="004044BE">
        <w:t>Em um sistema fechado contendo gás, a pressão pode aumentar quando a temperatura aumenta.</w:t>
      </w:r>
    </w:p>
    <w:p w14:paraId="1E6D20D9" w14:textId="77777777" w:rsidR="004044BE" w:rsidRPr="004044BE" w:rsidRDefault="004044BE" w:rsidP="004044BE">
      <w:pPr>
        <w:spacing w:line="276" w:lineRule="auto"/>
        <w:ind w:firstLine="709"/>
      </w:pPr>
      <w:r w:rsidRPr="004044BE">
        <w:t>Isso ocorre porque as partículas passam a se movimentar com maior energia e colidem mais intensamente com as paredes do recipiente.</w:t>
      </w:r>
    </w:p>
    <w:p w14:paraId="5B91F408" w14:textId="77777777" w:rsidR="004044BE" w:rsidRPr="004044BE" w:rsidRDefault="004044BE" w:rsidP="004044BE">
      <w:pPr>
        <w:spacing w:line="276" w:lineRule="auto"/>
        <w:ind w:firstLine="709"/>
      </w:pPr>
      <w:r w:rsidRPr="004044BE">
        <w:t>Esse comportamento é importante em:</w:t>
      </w:r>
    </w:p>
    <w:p w14:paraId="094BB086" w14:textId="77777777" w:rsidR="004044BE" w:rsidRPr="004044BE" w:rsidRDefault="004044BE">
      <w:pPr>
        <w:numPr>
          <w:ilvl w:val="0"/>
          <w:numId w:val="89"/>
        </w:numPr>
        <w:spacing w:line="276" w:lineRule="auto"/>
      </w:pPr>
      <w:r w:rsidRPr="004044BE">
        <w:t>cilindros de gases;</w:t>
      </w:r>
    </w:p>
    <w:p w14:paraId="37BFC173" w14:textId="77777777" w:rsidR="004044BE" w:rsidRPr="004044BE" w:rsidRDefault="004044BE">
      <w:pPr>
        <w:numPr>
          <w:ilvl w:val="0"/>
          <w:numId w:val="89"/>
        </w:numPr>
        <w:spacing w:line="276" w:lineRule="auto"/>
      </w:pPr>
      <w:r w:rsidRPr="004044BE">
        <w:t>recipientes pressurizados;</w:t>
      </w:r>
    </w:p>
    <w:p w14:paraId="526D182A" w14:textId="77777777" w:rsidR="004044BE" w:rsidRPr="004044BE" w:rsidRDefault="004044BE">
      <w:pPr>
        <w:numPr>
          <w:ilvl w:val="0"/>
          <w:numId w:val="89"/>
        </w:numPr>
        <w:spacing w:line="276" w:lineRule="auto"/>
      </w:pPr>
      <w:r w:rsidRPr="004044BE">
        <w:t>aerossóis;</w:t>
      </w:r>
    </w:p>
    <w:p w14:paraId="3E44F6B9" w14:textId="77777777" w:rsidR="004044BE" w:rsidRPr="004044BE" w:rsidRDefault="004044BE">
      <w:pPr>
        <w:numPr>
          <w:ilvl w:val="0"/>
          <w:numId w:val="89"/>
        </w:numPr>
        <w:spacing w:line="276" w:lineRule="auto"/>
      </w:pPr>
      <w:r w:rsidRPr="004044BE">
        <w:t>sistemas fechados;</w:t>
      </w:r>
    </w:p>
    <w:p w14:paraId="76B9ED85" w14:textId="77777777" w:rsidR="004044BE" w:rsidRPr="004044BE" w:rsidRDefault="004044BE">
      <w:pPr>
        <w:numPr>
          <w:ilvl w:val="0"/>
          <w:numId w:val="89"/>
        </w:numPr>
        <w:spacing w:line="276" w:lineRule="auto"/>
      </w:pPr>
      <w:r w:rsidRPr="004044BE">
        <w:t>armazenamento de produtos.</w:t>
      </w:r>
    </w:p>
    <w:p w14:paraId="55DA111C" w14:textId="77777777" w:rsidR="004044BE" w:rsidRPr="004044BE" w:rsidRDefault="004044BE" w:rsidP="004044BE">
      <w:pPr>
        <w:spacing w:line="276" w:lineRule="auto"/>
        <w:ind w:firstLine="709"/>
      </w:pPr>
      <w:r w:rsidRPr="004044BE">
        <w:t>Por isso, recipientes sob pressão não devem ser expostos a temperaturas elevadas.</w:t>
      </w:r>
    </w:p>
    <w:p w14:paraId="29CF3A83" w14:textId="77777777" w:rsidR="004044BE" w:rsidRPr="004044BE" w:rsidRDefault="004044BE" w:rsidP="004044BE">
      <w:pPr>
        <w:pStyle w:val="subtitulo3"/>
      </w:pPr>
      <w:bookmarkStart w:id="89" w:name="_Toc235654835"/>
      <w:r w:rsidRPr="004044BE">
        <w:t>2.8.15 Cuidados com sistemas pressurizados</w:t>
      </w:r>
      <w:bookmarkEnd w:id="89"/>
    </w:p>
    <w:p w14:paraId="0E04772E" w14:textId="77777777" w:rsidR="004044BE" w:rsidRPr="004044BE" w:rsidRDefault="004044BE" w:rsidP="004044BE">
      <w:pPr>
        <w:spacing w:line="276" w:lineRule="auto"/>
        <w:ind w:firstLine="709"/>
      </w:pPr>
      <w:r w:rsidRPr="004044BE">
        <w:t>Sistemas pressurizados armazenam energia e exigem cuidados específicos.</w:t>
      </w:r>
    </w:p>
    <w:p w14:paraId="5C5CCD0B" w14:textId="77777777" w:rsidR="004044BE" w:rsidRPr="004044BE" w:rsidRDefault="004044BE" w:rsidP="004044BE">
      <w:pPr>
        <w:spacing w:line="276" w:lineRule="auto"/>
        <w:ind w:firstLine="709"/>
      </w:pPr>
      <w:r w:rsidRPr="004044BE">
        <w:t>Entre as medidas de segurança estão:</w:t>
      </w:r>
    </w:p>
    <w:p w14:paraId="6F32F4B6" w14:textId="77777777" w:rsidR="004044BE" w:rsidRPr="004044BE" w:rsidRDefault="004044BE">
      <w:pPr>
        <w:numPr>
          <w:ilvl w:val="0"/>
          <w:numId w:val="90"/>
        </w:numPr>
        <w:spacing w:line="276" w:lineRule="auto"/>
      </w:pPr>
      <w:r w:rsidRPr="004044BE">
        <w:t>verificar conexões;</w:t>
      </w:r>
    </w:p>
    <w:p w14:paraId="10E2E288" w14:textId="77777777" w:rsidR="004044BE" w:rsidRPr="004044BE" w:rsidRDefault="004044BE">
      <w:pPr>
        <w:numPr>
          <w:ilvl w:val="0"/>
          <w:numId w:val="90"/>
        </w:numPr>
        <w:spacing w:line="276" w:lineRule="auto"/>
      </w:pPr>
      <w:r w:rsidRPr="004044BE">
        <w:t>utilizar reguladores adequados;</w:t>
      </w:r>
    </w:p>
    <w:p w14:paraId="6B192AFC" w14:textId="77777777" w:rsidR="004044BE" w:rsidRPr="004044BE" w:rsidRDefault="004044BE">
      <w:pPr>
        <w:numPr>
          <w:ilvl w:val="0"/>
          <w:numId w:val="90"/>
        </w:numPr>
        <w:spacing w:line="276" w:lineRule="auto"/>
      </w:pPr>
      <w:r w:rsidRPr="004044BE">
        <w:t>não ultrapassar a pressão máxima;</w:t>
      </w:r>
    </w:p>
    <w:p w14:paraId="3F92EC80" w14:textId="77777777" w:rsidR="004044BE" w:rsidRPr="004044BE" w:rsidRDefault="004044BE">
      <w:pPr>
        <w:numPr>
          <w:ilvl w:val="0"/>
          <w:numId w:val="90"/>
        </w:numPr>
        <w:spacing w:line="276" w:lineRule="auto"/>
      </w:pPr>
      <w:r w:rsidRPr="004044BE">
        <w:t>inspecionar mangueiras e válvulas;</w:t>
      </w:r>
    </w:p>
    <w:p w14:paraId="0287B429" w14:textId="77777777" w:rsidR="004044BE" w:rsidRPr="004044BE" w:rsidRDefault="004044BE">
      <w:pPr>
        <w:numPr>
          <w:ilvl w:val="0"/>
          <w:numId w:val="90"/>
        </w:numPr>
        <w:spacing w:line="276" w:lineRule="auto"/>
      </w:pPr>
      <w:r w:rsidRPr="004044BE">
        <w:t>evitar improvisações;</w:t>
      </w:r>
    </w:p>
    <w:p w14:paraId="2B172B37" w14:textId="77777777" w:rsidR="004044BE" w:rsidRPr="004044BE" w:rsidRDefault="004044BE">
      <w:pPr>
        <w:numPr>
          <w:ilvl w:val="0"/>
          <w:numId w:val="90"/>
        </w:numPr>
        <w:spacing w:line="276" w:lineRule="auto"/>
      </w:pPr>
      <w:r w:rsidRPr="004044BE">
        <w:t>proteger cilindros contra quedas;</w:t>
      </w:r>
    </w:p>
    <w:p w14:paraId="32E197CD" w14:textId="77777777" w:rsidR="004044BE" w:rsidRPr="004044BE" w:rsidRDefault="004044BE">
      <w:pPr>
        <w:numPr>
          <w:ilvl w:val="0"/>
          <w:numId w:val="90"/>
        </w:numPr>
        <w:spacing w:line="276" w:lineRule="auto"/>
      </w:pPr>
      <w:r w:rsidRPr="004044BE">
        <w:t>manter distância de fontes de calor;</w:t>
      </w:r>
    </w:p>
    <w:p w14:paraId="13897482" w14:textId="77777777" w:rsidR="004044BE" w:rsidRPr="004044BE" w:rsidRDefault="004044BE">
      <w:pPr>
        <w:numPr>
          <w:ilvl w:val="0"/>
          <w:numId w:val="90"/>
        </w:numPr>
        <w:spacing w:line="276" w:lineRule="auto"/>
      </w:pPr>
      <w:r w:rsidRPr="004044BE">
        <w:t>aliviar a pressão antes da manutenção;</w:t>
      </w:r>
    </w:p>
    <w:p w14:paraId="1B475B52" w14:textId="77777777" w:rsidR="004044BE" w:rsidRPr="004044BE" w:rsidRDefault="004044BE">
      <w:pPr>
        <w:numPr>
          <w:ilvl w:val="0"/>
          <w:numId w:val="90"/>
        </w:numPr>
        <w:spacing w:line="276" w:lineRule="auto"/>
      </w:pPr>
      <w:r w:rsidRPr="004044BE">
        <w:t>utilizar equipamentos de proteção;</w:t>
      </w:r>
    </w:p>
    <w:p w14:paraId="1B872631" w14:textId="77777777" w:rsidR="004044BE" w:rsidRPr="004044BE" w:rsidRDefault="004044BE">
      <w:pPr>
        <w:numPr>
          <w:ilvl w:val="0"/>
          <w:numId w:val="90"/>
        </w:numPr>
        <w:spacing w:line="276" w:lineRule="auto"/>
      </w:pPr>
      <w:r w:rsidRPr="004044BE">
        <w:t>seguir procedimentos operacionais.</w:t>
      </w:r>
    </w:p>
    <w:p w14:paraId="2AD0F1A1" w14:textId="77777777" w:rsidR="004044BE" w:rsidRPr="004044BE" w:rsidRDefault="004044BE" w:rsidP="004044BE">
      <w:pPr>
        <w:spacing w:line="276" w:lineRule="auto"/>
        <w:ind w:firstLine="709"/>
      </w:pPr>
      <w:r w:rsidRPr="004044BE">
        <w:t>Uma falha em sistema pressurizado pode provocar vazamento, ruptura ou projeção de componentes.</w:t>
      </w:r>
    </w:p>
    <w:p w14:paraId="2CD2806F" w14:textId="77777777" w:rsidR="004044BE" w:rsidRPr="004044BE" w:rsidRDefault="004044BE" w:rsidP="004044BE">
      <w:pPr>
        <w:pStyle w:val="subtitulo3"/>
      </w:pPr>
      <w:bookmarkStart w:id="90" w:name="_Toc235654836"/>
      <w:r w:rsidRPr="004044BE">
        <w:t>2.8.16 Erros frequentes</w:t>
      </w:r>
      <w:bookmarkEnd w:id="90"/>
    </w:p>
    <w:p w14:paraId="2295FF16" w14:textId="77777777" w:rsidR="004044BE" w:rsidRPr="004044BE" w:rsidRDefault="004044BE" w:rsidP="004044BE">
      <w:pPr>
        <w:spacing w:line="276" w:lineRule="auto"/>
        <w:ind w:firstLine="709"/>
      </w:pPr>
      <w:r w:rsidRPr="004044BE">
        <w:t>Entre os erros mais comuns estão:</w:t>
      </w:r>
    </w:p>
    <w:p w14:paraId="6F67C3E2" w14:textId="77777777" w:rsidR="004044BE" w:rsidRPr="004044BE" w:rsidRDefault="004044BE">
      <w:pPr>
        <w:numPr>
          <w:ilvl w:val="0"/>
          <w:numId w:val="91"/>
        </w:numPr>
        <w:spacing w:line="276" w:lineRule="auto"/>
      </w:pPr>
      <w:r w:rsidRPr="004044BE">
        <w:t>registrar pressão sem unidade;</w:t>
      </w:r>
    </w:p>
    <w:p w14:paraId="7AD2AD95" w14:textId="77777777" w:rsidR="004044BE" w:rsidRPr="004044BE" w:rsidRDefault="004044BE">
      <w:pPr>
        <w:numPr>
          <w:ilvl w:val="0"/>
          <w:numId w:val="91"/>
        </w:numPr>
        <w:spacing w:line="276" w:lineRule="auto"/>
      </w:pPr>
      <w:r w:rsidRPr="004044BE">
        <w:t>confundir pressão absoluta e manométrica;</w:t>
      </w:r>
    </w:p>
    <w:p w14:paraId="7F5A3053" w14:textId="77777777" w:rsidR="004044BE" w:rsidRPr="004044BE" w:rsidRDefault="004044BE">
      <w:pPr>
        <w:numPr>
          <w:ilvl w:val="0"/>
          <w:numId w:val="91"/>
        </w:numPr>
        <w:spacing w:line="276" w:lineRule="auto"/>
      </w:pPr>
      <w:r w:rsidRPr="004044BE">
        <w:t>misturar atm, bar, Pa e mmHg sem conversão;</w:t>
      </w:r>
    </w:p>
    <w:p w14:paraId="41FCE274" w14:textId="77777777" w:rsidR="004044BE" w:rsidRPr="004044BE" w:rsidRDefault="004044BE">
      <w:pPr>
        <w:numPr>
          <w:ilvl w:val="0"/>
          <w:numId w:val="91"/>
        </w:numPr>
        <w:spacing w:line="276" w:lineRule="auto"/>
      </w:pPr>
      <w:r w:rsidRPr="004044BE">
        <w:t>ignorar a pressão atmosférica;</w:t>
      </w:r>
    </w:p>
    <w:p w14:paraId="1D885130" w14:textId="77777777" w:rsidR="004044BE" w:rsidRPr="004044BE" w:rsidRDefault="004044BE">
      <w:pPr>
        <w:numPr>
          <w:ilvl w:val="0"/>
          <w:numId w:val="91"/>
        </w:numPr>
        <w:spacing w:line="276" w:lineRule="auto"/>
      </w:pPr>
      <w:r w:rsidRPr="004044BE">
        <w:t>utilizar instrumento inadequado à faixa;</w:t>
      </w:r>
    </w:p>
    <w:p w14:paraId="119F5823" w14:textId="77777777" w:rsidR="004044BE" w:rsidRPr="004044BE" w:rsidRDefault="004044BE">
      <w:pPr>
        <w:numPr>
          <w:ilvl w:val="0"/>
          <w:numId w:val="91"/>
        </w:numPr>
        <w:spacing w:line="276" w:lineRule="auto"/>
      </w:pPr>
      <w:r w:rsidRPr="004044BE">
        <w:t>desconsiderar variação de temperatura;</w:t>
      </w:r>
    </w:p>
    <w:p w14:paraId="2904E4F3" w14:textId="77777777" w:rsidR="004044BE" w:rsidRPr="004044BE" w:rsidRDefault="004044BE">
      <w:pPr>
        <w:numPr>
          <w:ilvl w:val="0"/>
          <w:numId w:val="91"/>
        </w:numPr>
        <w:spacing w:line="276" w:lineRule="auto"/>
      </w:pPr>
      <w:r w:rsidRPr="004044BE">
        <w:t>não verificar vazamentos;</w:t>
      </w:r>
    </w:p>
    <w:p w14:paraId="3BCFF487" w14:textId="77777777" w:rsidR="004044BE" w:rsidRPr="004044BE" w:rsidRDefault="004044BE">
      <w:pPr>
        <w:numPr>
          <w:ilvl w:val="0"/>
          <w:numId w:val="91"/>
        </w:numPr>
        <w:spacing w:line="276" w:lineRule="auto"/>
      </w:pPr>
      <w:r w:rsidRPr="004044BE">
        <w:t>interpretar aumento de pressão como comportamento normal;</w:t>
      </w:r>
    </w:p>
    <w:p w14:paraId="33E4A600" w14:textId="77777777" w:rsidR="004044BE" w:rsidRPr="004044BE" w:rsidRDefault="004044BE">
      <w:pPr>
        <w:numPr>
          <w:ilvl w:val="0"/>
          <w:numId w:val="91"/>
        </w:numPr>
        <w:spacing w:line="276" w:lineRule="auto"/>
      </w:pPr>
      <w:r w:rsidRPr="004044BE">
        <w:t>ultrapassar limites do equipamento;</w:t>
      </w:r>
    </w:p>
    <w:p w14:paraId="65C1285D" w14:textId="77777777" w:rsidR="004044BE" w:rsidRPr="004044BE" w:rsidRDefault="004044BE">
      <w:pPr>
        <w:numPr>
          <w:ilvl w:val="0"/>
          <w:numId w:val="91"/>
        </w:numPr>
        <w:spacing w:line="276" w:lineRule="auto"/>
      </w:pPr>
      <w:r w:rsidRPr="004044BE">
        <w:lastRenderedPageBreak/>
        <w:t>não registrar as condições da medição.</w:t>
      </w:r>
    </w:p>
    <w:p w14:paraId="3E3653DF" w14:textId="77777777" w:rsidR="004044BE" w:rsidRPr="004044BE" w:rsidRDefault="004044BE" w:rsidP="004044BE">
      <w:pPr>
        <w:spacing w:line="276" w:lineRule="auto"/>
        <w:ind w:firstLine="709"/>
        <w:rPr>
          <w:b/>
          <w:bCs/>
        </w:rPr>
      </w:pPr>
      <w:r w:rsidRPr="004044BE">
        <w:rPr>
          <w:b/>
          <w:bCs/>
        </w:rPr>
        <w:t>Conexão farmacêutica</w:t>
      </w:r>
    </w:p>
    <w:p w14:paraId="453C74EB" w14:textId="77777777" w:rsidR="004044BE" w:rsidRPr="004044BE" w:rsidRDefault="004044BE" w:rsidP="004044BE">
      <w:pPr>
        <w:spacing w:line="276" w:lineRule="auto"/>
        <w:ind w:firstLine="709"/>
      </w:pPr>
      <w:r w:rsidRPr="004044BE">
        <w:t>Considere uma análise por cromatografia líquida.</w:t>
      </w:r>
    </w:p>
    <w:p w14:paraId="3B5E2C38" w14:textId="77777777" w:rsidR="004044BE" w:rsidRPr="004044BE" w:rsidRDefault="004044BE" w:rsidP="004044BE">
      <w:pPr>
        <w:spacing w:line="276" w:lineRule="auto"/>
        <w:ind w:firstLine="709"/>
      </w:pPr>
      <w:r w:rsidRPr="004044BE">
        <w:t>Durante uma sequência de amostras, a pressão do sistema aumenta progressivamente. Apesar disso, o analista continua as injeções porque os picos ainda aparecem no cromatograma.</w:t>
      </w:r>
    </w:p>
    <w:p w14:paraId="26D339CF" w14:textId="77777777" w:rsidR="004044BE" w:rsidRPr="004044BE" w:rsidRDefault="004044BE" w:rsidP="004044BE">
      <w:pPr>
        <w:spacing w:line="276" w:lineRule="auto"/>
        <w:ind w:firstLine="709"/>
      </w:pPr>
      <w:r w:rsidRPr="004044BE">
        <w:t>O aumento pode indicar obstrução da coluna, precipitação da amostra ou bloqueio em algum componente do sistema.</w:t>
      </w:r>
    </w:p>
    <w:p w14:paraId="105D8F65" w14:textId="77777777" w:rsidR="004044BE" w:rsidRPr="004044BE" w:rsidRDefault="004044BE" w:rsidP="004044BE">
      <w:pPr>
        <w:spacing w:line="276" w:lineRule="auto"/>
        <w:ind w:firstLine="709"/>
      </w:pPr>
      <w:r w:rsidRPr="004044BE">
        <w:t>Se o problema for ignorado, podem ocorrer:</w:t>
      </w:r>
    </w:p>
    <w:p w14:paraId="7052DD52" w14:textId="77777777" w:rsidR="004044BE" w:rsidRPr="004044BE" w:rsidRDefault="004044BE">
      <w:pPr>
        <w:numPr>
          <w:ilvl w:val="0"/>
          <w:numId w:val="92"/>
        </w:numPr>
        <w:spacing w:line="276" w:lineRule="auto"/>
      </w:pPr>
      <w:r w:rsidRPr="004044BE">
        <w:t>alteração da vazão;</w:t>
      </w:r>
    </w:p>
    <w:p w14:paraId="36018581" w14:textId="77777777" w:rsidR="004044BE" w:rsidRPr="004044BE" w:rsidRDefault="004044BE">
      <w:pPr>
        <w:numPr>
          <w:ilvl w:val="0"/>
          <w:numId w:val="92"/>
        </w:numPr>
        <w:spacing w:line="276" w:lineRule="auto"/>
      </w:pPr>
      <w:r w:rsidRPr="004044BE">
        <w:t>mudança nos tempos de retenção;</w:t>
      </w:r>
    </w:p>
    <w:p w14:paraId="736B834C" w14:textId="77777777" w:rsidR="004044BE" w:rsidRPr="004044BE" w:rsidRDefault="004044BE">
      <w:pPr>
        <w:numPr>
          <w:ilvl w:val="0"/>
          <w:numId w:val="92"/>
        </w:numPr>
        <w:spacing w:line="276" w:lineRule="auto"/>
      </w:pPr>
      <w:r w:rsidRPr="004044BE">
        <w:t>perda de resolução;</w:t>
      </w:r>
    </w:p>
    <w:p w14:paraId="7E98E7DA" w14:textId="77777777" w:rsidR="004044BE" w:rsidRPr="004044BE" w:rsidRDefault="004044BE">
      <w:pPr>
        <w:numPr>
          <w:ilvl w:val="0"/>
          <w:numId w:val="92"/>
        </w:numPr>
        <w:spacing w:line="276" w:lineRule="auto"/>
      </w:pPr>
      <w:r w:rsidRPr="004044BE">
        <w:t>dano à coluna;</w:t>
      </w:r>
    </w:p>
    <w:p w14:paraId="4B03901A" w14:textId="77777777" w:rsidR="004044BE" w:rsidRPr="004044BE" w:rsidRDefault="004044BE">
      <w:pPr>
        <w:numPr>
          <w:ilvl w:val="0"/>
          <w:numId w:val="92"/>
        </w:numPr>
        <w:spacing w:line="276" w:lineRule="auto"/>
      </w:pPr>
      <w:r w:rsidRPr="004044BE">
        <w:t>vazamento;</w:t>
      </w:r>
    </w:p>
    <w:p w14:paraId="62BC23AA" w14:textId="77777777" w:rsidR="004044BE" w:rsidRPr="004044BE" w:rsidRDefault="004044BE">
      <w:pPr>
        <w:numPr>
          <w:ilvl w:val="0"/>
          <w:numId w:val="92"/>
        </w:numPr>
        <w:spacing w:line="276" w:lineRule="auto"/>
      </w:pPr>
      <w:r w:rsidRPr="004044BE">
        <w:t>resultados não confiáveis.</w:t>
      </w:r>
    </w:p>
    <w:p w14:paraId="66B11203" w14:textId="77777777" w:rsidR="004044BE" w:rsidRPr="004044BE" w:rsidRDefault="004044BE" w:rsidP="004044BE">
      <w:pPr>
        <w:spacing w:line="276" w:lineRule="auto"/>
        <w:ind w:firstLine="709"/>
      </w:pPr>
      <w:r w:rsidRPr="004044BE">
        <w:t>Nesse caso, a pressão não representa apenas uma condição mecânica do equipamento. Ela constitui uma informação analítica sobre o desempenho do sistema.</w:t>
      </w:r>
    </w:p>
    <w:p w14:paraId="320CF474" w14:textId="77777777" w:rsidR="004044BE" w:rsidRPr="004044BE" w:rsidRDefault="004044BE" w:rsidP="004044BE">
      <w:pPr>
        <w:spacing w:line="276" w:lineRule="auto"/>
        <w:ind w:firstLine="709"/>
      </w:pPr>
      <w:r w:rsidRPr="004044BE">
        <w:t>Em outra situação, a pressão inadequada de um aerossol farmacêutico pode modificar a dose liberada e comprometer o tratamento do paciente.</w:t>
      </w:r>
    </w:p>
    <w:p w14:paraId="360AC72E" w14:textId="77777777" w:rsidR="004044BE" w:rsidRPr="004044BE" w:rsidRDefault="004044BE" w:rsidP="004044BE">
      <w:pPr>
        <w:spacing w:line="276" w:lineRule="auto"/>
        <w:ind w:firstLine="709"/>
      </w:pPr>
      <w:r w:rsidRPr="004044BE">
        <w:t>Esses exemplos demonstram que medir e interpretar corretamente a pressão é importante tanto para a qualidade analítica quanto para o desempenho dos produtos farmacêuticos.</w:t>
      </w:r>
    </w:p>
    <w:p w14:paraId="5687FCA9" w14:textId="77777777" w:rsidR="004044BE" w:rsidRPr="004044BE" w:rsidRDefault="004044BE" w:rsidP="004044BE">
      <w:pPr>
        <w:spacing w:line="276" w:lineRule="auto"/>
        <w:ind w:firstLine="709"/>
        <w:rPr>
          <w:b/>
          <w:bCs/>
        </w:rPr>
      </w:pPr>
      <w:r w:rsidRPr="004044BE">
        <w:rPr>
          <w:b/>
          <w:bCs/>
        </w:rPr>
        <w:t>Mensagem-chave</w:t>
      </w:r>
    </w:p>
    <w:p w14:paraId="39F4CE24" w14:textId="77777777" w:rsidR="004044BE" w:rsidRPr="004044BE" w:rsidRDefault="004044BE" w:rsidP="004044BE">
      <w:pPr>
        <w:spacing w:line="276" w:lineRule="auto"/>
        <w:ind w:firstLine="709"/>
      </w:pPr>
      <w:r w:rsidRPr="004044BE">
        <w:rPr>
          <w:b/>
          <w:bCs/>
        </w:rPr>
        <w:t>A pressão influencia gases, equipamentos, processos e formas farmacêuticas. Seu controle adequado contribui para a segurança operacional, para a estabilidade dos sistemas e para a confiabilidade dos resultados analíticos.</w:t>
      </w:r>
    </w:p>
    <w:p w14:paraId="6D14D95B" w14:textId="77777777" w:rsidR="00E45424" w:rsidRDefault="00E45424" w:rsidP="006C6EAF">
      <w:pPr>
        <w:spacing w:line="276" w:lineRule="auto"/>
        <w:ind w:firstLine="709"/>
      </w:pPr>
    </w:p>
    <w:p w14:paraId="68CF968E" w14:textId="77777777" w:rsidR="004A2F3A" w:rsidRPr="004A2F3A" w:rsidRDefault="004A2F3A" w:rsidP="00F47777">
      <w:pPr>
        <w:pStyle w:val="Subtitulo2"/>
      </w:pPr>
      <w:bookmarkStart w:id="91" w:name="_Toc235654837"/>
      <w:r w:rsidRPr="004A2F3A">
        <w:t>2.9 Densidade</w:t>
      </w:r>
      <w:bookmarkEnd w:id="91"/>
    </w:p>
    <w:p w14:paraId="7ECFA1D2" w14:textId="77777777" w:rsidR="004A2F3A" w:rsidRPr="004A2F3A" w:rsidRDefault="004A2F3A" w:rsidP="004A2F3A">
      <w:pPr>
        <w:spacing w:line="276" w:lineRule="auto"/>
        <w:ind w:firstLine="709"/>
      </w:pPr>
      <w:r w:rsidRPr="004A2F3A">
        <w:t>A densidade é uma grandeza derivada que relaciona a massa de uma substância ao volume ocupado por ela.</w:t>
      </w:r>
    </w:p>
    <w:p w14:paraId="7E7FE621" w14:textId="77777777" w:rsidR="004A2F3A" w:rsidRPr="004A2F3A" w:rsidRDefault="004A2F3A" w:rsidP="004A2F3A">
      <w:pPr>
        <w:spacing w:line="276" w:lineRule="auto"/>
        <w:ind w:firstLine="709"/>
      </w:pPr>
      <w:r w:rsidRPr="004A2F3A">
        <w:t>Essa relação pode ser expressa por:</w:t>
      </w:r>
    </w:p>
    <w:p w14:paraId="0BAC6F1C" w14:textId="77777777" w:rsidR="004A2F3A" w:rsidRPr="004A2F3A" w:rsidRDefault="004A2F3A" w:rsidP="004A2F3A">
      <w:pPr>
        <w:spacing w:line="276" w:lineRule="auto"/>
        <w:ind w:firstLine="709"/>
      </w:pPr>
      <w:r w:rsidRPr="004A2F3A">
        <w:t>ρ = m/V</w:t>
      </w:r>
    </w:p>
    <w:p w14:paraId="712F4708" w14:textId="77777777" w:rsidR="004A2F3A" w:rsidRPr="004A2F3A" w:rsidRDefault="004A2F3A" w:rsidP="004A2F3A">
      <w:pPr>
        <w:spacing w:line="276" w:lineRule="auto"/>
        <w:ind w:firstLine="709"/>
      </w:pPr>
      <w:r w:rsidRPr="004A2F3A">
        <w:t>em que:</w:t>
      </w:r>
    </w:p>
    <w:p w14:paraId="3F0D1E55" w14:textId="77777777" w:rsidR="00F47777" w:rsidRDefault="004A2F3A" w:rsidP="004A2F3A">
      <w:pPr>
        <w:spacing w:line="276" w:lineRule="auto"/>
        <w:ind w:firstLine="709"/>
      </w:pPr>
      <w:r w:rsidRPr="004A2F3A">
        <w:t>ρ = densidade;</w:t>
      </w:r>
    </w:p>
    <w:p w14:paraId="2759B6A0" w14:textId="77777777" w:rsidR="00F47777" w:rsidRDefault="004A2F3A" w:rsidP="004A2F3A">
      <w:pPr>
        <w:spacing w:line="276" w:lineRule="auto"/>
        <w:ind w:firstLine="709"/>
      </w:pPr>
      <w:r w:rsidRPr="004A2F3A">
        <w:t>m = massa;</w:t>
      </w:r>
    </w:p>
    <w:p w14:paraId="3DC4F125" w14:textId="537AC162" w:rsidR="004A2F3A" w:rsidRPr="004A2F3A" w:rsidRDefault="004A2F3A" w:rsidP="004A2F3A">
      <w:pPr>
        <w:spacing w:line="276" w:lineRule="auto"/>
        <w:ind w:firstLine="709"/>
      </w:pPr>
      <w:r w:rsidRPr="004A2F3A">
        <w:t>V = volume.</w:t>
      </w:r>
    </w:p>
    <w:p w14:paraId="4764005E" w14:textId="77777777" w:rsidR="004A2F3A" w:rsidRPr="004A2F3A" w:rsidRDefault="004A2F3A" w:rsidP="004A2F3A">
      <w:pPr>
        <w:spacing w:line="276" w:lineRule="auto"/>
        <w:ind w:firstLine="709"/>
      </w:pPr>
      <w:r w:rsidRPr="004A2F3A">
        <w:t>A densidade permite comparar materiais, identificar substâncias, converter massa em volume e avaliar alterações de composição. Na Química Analítica e nas Ciências Farmacêuticas, ela é particularmente importante no controle de matérias-primas líquidas, solventes, soluções, xaropes, óleos e formulações.</w:t>
      </w:r>
    </w:p>
    <w:p w14:paraId="626EED83" w14:textId="77777777" w:rsidR="004A2F3A" w:rsidRPr="004A2F3A" w:rsidRDefault="004A2F3A" w:rsidP="00F47777">
      <w:pPr>
        <w:pStyle w:val="subtitulo3"/>
      </w:pPr>
      <w:bookmarkStart w:id="92" w:name="_Toc235654838"/>
      <w:r w:rsidRPr="004A2F3A">
        <w:t>2.9.1 Significado físico da densidade</w:t>
      </w:r>
      <w:bookmarkEnd w:id="92"/>
    </w:p>
    <w:p w14:paraId="549AB2D9" w14:textId="77777777" w:rsidR="004A2F3A" w:rsidRPr="004A2F3A" w:rsidRDefault="004A2F3A" w:rsidP="004A2F3A">
      <w:pPr>
        <w:spacing w:line="276" w:lineRule="auto"/>
        <w:ind w:firstLine="709"/>
      </w:pPr>
      <w:r w:rsidRPr="004A2F3A">
        <w:t>A densidade indica quanto de massa está contido em determinado volume.</w:t>
      </w:r>
    </w:p>
    <w:p w14:paraId="4DCC1D20" w14:textId="77777777" w:rsidR="004A2F3A" w:rsidRPr="004A2F3A" w:rsidRDefault="004A2F3A" w:rsidP="004A2F3A">
      <w:pPr>
        <w:spacing w:line="276" w:lineRule="auto"/>
        <w:ind w:firstLine="709"/>
      </w:pPr>
      <w:r w:rsidRPr="004A2F3A">
        <w:lastRenderedPageBreak/>
        <w:t>Considere dois recipientes de mesmo volume:</w:t>
      </w:r>
    </w:p>
    <w:p w14:paraId="2A863CDA" w14:textId="77777777" w:rsidR="004A2F3A" w:rsidRPr="004A2F3A" w:rsidRDefault="004A2F3A">
      <w:pPr>
        <w:numPr>
          <w:ilvl w:val="0"/>
          <w:numId w:val="93"/>
        </w:numPr>
        <w:spacing w:line="276" w:lineRule="auto"/>
      </w:pPr>
      <w:r w:rsidRPr="004A2F3A">
        <w:t>um contém água;</w:t>
      </w:r>
    </w:p>
    <w:p w14:paraId="7AD94412" w14:textId="77777777" w:rsidR="004A2F3A" w:rsidRPr="004A2F3A" w:rsidRDefault="004A2F3A">
      <w:pPr>
        <w:numPr>
          <w:ilvl w:val="0"/>
          <w:numId w:val="93"/>
        </w:numPr>
        <w:spacing w:line="276" w:lineRule="auto"/>
      </w:pPr>
      <w:r w:rsidRPr="004A2F3A">
        <w:t>outro contém um líquido mais denso.</w:t>
      </w:r>
    </w:p>
    <w:p w14:paraId="7C154E50" w14:textId="77777777" w:rsidR="004A2F3A" w:rsidRPr="004A2F3A" w:rsidRDefault="004A2F3A" w:rsidP="004A2F3A">
      <w:pPr>
        <w:spacing w:line="276" w:lineRule="auto"/>
        <w:ind w:firstLine="709"/>
      </w:pPr>
      <w:r w:rsidRPr="004A2F3A">
        <w:t>Embora os volumes sejam iguais, as massas podem ser diferentes. O líquido mais denso apresentará maior massa para o mesmo volume.</w:t>
      </w:r>
    </w:p>
    <w:p w14:paraId="586A42EE" w14:textId="77777777" w:rsidR="004A2F3A" w:rsidRPr="004A2F3A" w:rsidRDefault="004A2F3A" w:rsidP="004A2F3A">
      <w:pPr>
        <w:spacing w:line="276" w:lineRule="auto"/>
        <w:ind w:firstLine="709"/>
      </w:pPr>
      <w:r w:rsidRPr="004A2F3A">
        <w:t>Assim, a densidade ajuda a responder à pergunta:</w:t>
      </w:r>
    </w:p>
    <w:p w14:paraId="7F9685A4" w14:textId="77777777" w:rsidR="004A2F3A" w:rsidRPr="004A2F3A" w:rsidRDefault="004A2F3A" w:rsidP="004A2F3A">
      <w:pPr>
        <w:spacing w:line="276" w:lineRule="auto"/>
        <w:ind w:firstLine="709"/>
      </w:pPr>
      <w:r w:rsidRPr="004A2F3A">
        <w:t>Quanta massa existe em determinado volume de material?</w:t>
      </w:r>
    </w:p>
    <w:p w14:paraId="4C91D4F8" w14:textId="77777777" w:rsidR="004A2F3A" w:rsidRPr="004A2F3A" w:rsidRDefault="004A2F3A" w:rsidP="004A2F3A">
      <w:pPr>
        <w:spacing w:line="276" w:lineRule="auto"/>
        <w:ind w:firstLine="709"/>
      </w:pPr>
      <w:r w:rsidRPr="004A2F3A">
        <w:t>Por exemplo, uma densidade de 1,20 g/mL significa que cada mililitro da substância possui massa de 1,20 g, nas condições especificadas.</w:t>
      </w:r>
    </w:p>
    <w:p w14:paraId="11A4199E" w14:textId="77777777" w:rsidR="004A2F3A" w:rsidRPr="004A2F3A" w:rsidRDefault="004A2F3A" w:rsidP="00F47777">
      <w:pPr>
        <w:pStyle w:val="subtitulo3"/>
      </w:pPr>
      <w:bookmarkStart w:id="93" w:name="_Toc235654839"/>
      <w:r w:rsidRPr="004A2F3A">
        <w:t>2.9.2 Unidades de densidade</w:t>
      </w:r>
      <w:bookmarkEnd w:id="93"/>
    </w:p>
    <w:p w14:paraId="5F778EF9" w14:textId="77777777" w:rsidR="004A2F3A" w:rsidRPr="004A2F3A" w:rsidRDefault="004A2F3A" w:rsidP="004A2F3A">
      <w:pPr>
        <w:spacing w:line="276" w:lineRule="auto"/>
        <w:ind w:firstLine="709"/>
      </w:pPr>
      <w:r w:rsidRPr="004A2F3A">
        <w:t>No Sistema Internacional, a densidade é expressa em:</w:t>
      </w:r>
    </w:p>
    <w:p w14:paraId="08B4D8BA" w14:textId="77777777" w:rsidR="004A2F3A" w:rsidRPr="004A2F3A" w:rsidRDefault="004A2F3A" w:rsidP="004A2F3A">
      <w:pPr>
        <w:spacing w:line="276" w:lineRule="auto"/>
        <w:ind w:firstLine="709"/>
      </w:pPr>
      <w:r w:rsidRPr="004A2F3A">
        <w:t>kg/m³</w:t>
      </w:r>
    </w:p>
    <w:p w14:paraId="1CEB0B20" w14:textId="77777777" w:rsidR="004A2F3A" w:rsidRPr="004A2F3A" w:rsidRDefault="004A2F3A" w:rsidP="004A2F3A">
      <w:pPr>
        <w:spacing w:line="276" w:lineRule="auto"/>
        <w:ind w:firstLine="709"/>
      </w:pPr>
      <w:r w:rsidRPr="004A2F3A">
        <w:t>Nos laboratórios químicos e farmacêuticos, são mais utilizadas:</w:t>
      </w:r>
    </w:p>
    <w:p w14:paraId="00167CE8" w14:textId="77777777" w:rsidR="004A2F3A" w:rsidRPr="004A2F3A" w:rsidRDefault="004A2F3A">
      <w:pPr>
        <w:numPr>
          <w:ilvl w:val="0"/>
          <w:numId w:val="94"/>
        </w:numPr>
        <w:spacing w:line="276" w:lineRule="auto"/>
      </w:pPr>
      <w:r w:rsidRPr="004A2F3A">
        <w:t>g/mL;</w:t>
      </w:r>
    </w:p>
    <w:p w14:paraId="79C27F2F" w14:textId="77777777" w:rsidR="004A2F3A" w:rsidRPr="004A2F3A" w:rsidRDefault="004A2F3A">
      <w:pPr>
        <w:numPr>
          <w:ilvl w:val="0"/>
          <w:numId w:val="94"/>
        </w:numPr>
        <w:spacing w:line="276" w:lineRule="auto"/>
      </w:pPr>
      <w:r w:rsidRPr="004A2F3A">
        <w:t>g/cm³;</w:t>
      </w:r>
    </w:p>
    <w:p w14:paraId="3596230A" w14:textId="77777777" w:rsidR="004A2F3A" w:rsidRPr="004A2F3A" w:rsidRDefault="004A2F3A">
      <w:pPr>
        <w:numPr>
          <w:ilvl w:val="0"/>
          <w:numId w:val="94"/>
        </w:numPr>
        <w:spacing w:line="276" w:lineRule="auto"/>
      </w:pPr>
      <w:r w:rsidRPr="004A2F3A">
        <w:t>kg/L;</w:t>
      </w:r>
    </w:p>
    <w:p w14:paraId="5BCB0C93" w14:textId="77777777" w:rsidR="004A2F3A" w:rsidRPr="004A2F3A" w:rsidRDefault="004A2F3A">
      <w:pPr>
        <w:numPr>
          <w:ilvl w:val="0"/>
          <w:numId w:val="94"/>
        </w:numPr>
        <w:spacing w:line="276" w:lineRule="auto"/>
      </w:pPr>
      <w:r w:rsidRPr="004A2F3A">
        <w:t>mg/mL.</w:t>
      </w:r>
    </w:p>
    <w:p w14:paraId="17AE4A5B" w14:textId="77777777" w:rsidR="004A2F3A" w:rsidRPr="004A2F3A" w:rsidRDefault="004A2F3A" w:rsidP="004A2F3A">
      <w:pPr>
        <w:spacing w:line="276" w:lineRule="auto"/>
        <w:ind w:firstLine="709"/>
      </w:pPr>
      <w:r w:rsidRPr="004A2F3A">
        <w:t>Como:</w:t>
      </w:r>
    </w:p>
    <w:p w14:paraId="14674E91" w14:textId="77777777" w:rsidR="004A2F3A" w:rsidRPr="004A2F3A" w:rsidRDefault="004A2F3A" w:rsidP="004A2F3A">
      <w:pPr>
        <w:spacing w:line="276" w:lineRule="auto"/>
        <w:ind w:firstLine="709"/>
      </w:pPr>
      <w:r w:rsidRPr="004A2F3A">
        <w:t>1 mL = 1 cm³</w:t>
      </w:r>
    </w:p>
    <w:p w14:paraId="5A3DCB6B" w14:textId="77777777" w:rsidR="004A2F3A" w:rsidRPr="004A2F3A" w:rsidRDefault="004A2F3A" w:rsidP="004A2F3A">
      <w:pPr>
        <w:spacing w:line="276" w:lineRule="auto"/>
        <w:ind w:firstLine="709"/>
      </w:pPr>
      <w:r w:rsidRPr="004A2F3A">
        <w:t>então:</w:t>
      </w:r>
    </w:p>
    <w:p w14:paraId="0FB1B14C" w14:textId="77777777" w:rsidR="004A2F3A" w:rsidRPr="004A2F3A" w:rsidRDefault="004A2F3A" w:rsidP="004A2F3A">
      <w:pPr>
        <w:spacing w:line="276" w:lineRule="auto"/>
        <w:ind w:firstLine="709"/>
      </w:pPr>
      <w:r w:rsidRPr="004A2F3A">
        <w:t>1 g/mL = 1 g/cm³</w:t>
      </w:r>
    </w:p>
    <w:p w14:paraId="2EEB79E4" w14:textId="77777777" w:rsidR="004A2F3A" w:rsidRPr="004A2F3A" w:rsidRDefault="004A2F3A" w:rsidP="004A2F3A">
      <w:pPr>
        <w:spacing w:line="276" w:lineRule="auto"/>
        <w:ind w:firstLine="709"/>
      </w:pPr>
      <w:r w:rsidRPr="004A2F3A">
        <w:t>Também é importante lembrar que:</w:t>
      </w:r>
    </w:p>
    <w:p w14:paraId="1AAFEC08" w14:textId="77777777" w:rsidR="004A2F3A" w:rsidRPr="004A2F3A" w:rsidRDefault="004A2F3A" w:rsidP="004A2F3A">
      <w:pPr>
        <w:spacing w:line="276" w:lineRule="auto"/>
        <w:ind w:firstLine="709"/>
      </w:pPr>
      <w:r w:rsidRPr="004A2F3A">
        <w:t>1 g/mL = 1000 kg/m³</w:t>
      </w:r>
    </w:p>
    <w:p w14:paraId="69FEBE54" w14:textId="77777777" w:rsidR="004A2F3A" w:rsidRPr="004A2F3A" w:rsidRDefault="004A2F3A" w:rsidP="004A2F3A">
      <w:pPr>
        <w:spacing w:line="276" w:lineRule="auto"/>
        <w:ind w:firstLine="709"/>
      </w:pPr>
      <w:r w:rsidRPr="004A2F3A">
        <w:t>A escolha da unidade deve ser adequada ao tipo de material e ao contexto da análise.</w:t>
      </w:r>
    </w:p>
    <w:p w14:paraId="6CD88B08" w14:textId="77777777" w:rsidR="004A2F3A" w:rsidRPr="004A2F3A" w:rsidRDefault="004A2F3A" w:rsidP="00F47777">
      <w:pPr>
        <w:pStyle w:val="subtitulo3"/>
      </w:pPr>
      <w:bookmarkStart w:id="94" w:name="_Toc235654840"/>
      <w:r w:rsidRPr="004A2F3A">
        <w:t>2.9.3 Relações entre massa, volume e densidade</w:t>
      </w:r>
      <w:bookmarkEnd w:id="94"/>
    </w:p>
    <w:p w14:paraId="4A5AAF09" w14:textId="77777777" w:rsidR="004A2F3A" w:rsidRPr="004A2F3A" w:rsidRDefault="004A2F3A" w:rsidP="004A2F3A">
      <w:pPr>
        <w:spacing w:line="276" w:lineRule="auto"/>
        <w:ind w:firstLine="709"/>
      </w:pPr>
      <w:r w:rsidRPr="004A2F3A">
        <w:t>A equação da densidade pode ser reorganizada de acordo com a grandeza que se deseja calcular.</w:t>
      </w:r>
    </w:p>
    <w:p w14:paraId="13F9D34D" w14:textId="77777777" w:rsidR="004A2F3A" w:rsidRPr="004A2F3A" w:rsidRDefault="004A2F3A" w:rsidP="004A2F3A">
      <w:pPr>
        <w:spacing w:line="276" w:lineRule="auto"/>
        <w:ind w:firstLine="709"/>
      </w:pPr>
      <w:r w:rsidRPr="004A2F3A">
        <w:t>Para calcular a densidade:</w:t>
      </w:r>
    </w:p>
    <w:p w14:paraId="722BDB14" w14:textId="77777777" w:rsidR="004A2F3A" w:rsidRPr="004A2F3A" w:rsidRDefault="004A2F3A" w:rsidP="004A2F3A">
      <w:pPr>
        <w:spacing w:line="276" w:lineRule="auto"/>
        <w:ind w:firstLine="709"/>
      </w:pPr>
      <w:r w:rsidRPr="004A2F3A">
        <w:t>ρ = m/V</w:t>
      </w:r>
    </w:p>
    <w:p w14:paraId="1780919E" w14:textId="77777777" w:rsidR="004A2F3A" w:rsidRPr="004A2F3A" w:rsidRDefault="004A2F3A" w:rsidP="004A2F3A">
      <w:pPr>
        <w:spacing w:line="276" w:lineRule="auto"/>
        <w:ind w:firstLine="709"/>
      </w:pPr>
      <w:r w:rsidRPr="004A2F3A">
        <w:t>Para calcular a massa:</w:t>
      </w:r>
    </w:p>
    <w:p w14:paraId="3A5F1DE9" w14:textId="77777777" w:rsidR="004A2F3A" w:rsidRPr="004A2F3A" w:rsidRDefault="004A2F3A" w:rsidP="004A2F3A">
      <w:pPr>
        <w:spacing w:line="276" w:lineRule="auto"/>
        <w:ind w:firstLine="709"/>
      </w:pPr>
      <w:r w:rsidRPr="004A2F3A">
        <w:t>m = ρ × V</w:t>
      </w:r>
    </w:p>
    <w:p w14:paraId="6E0B405E" w14:textId="77777777" w:rsidR="004A2F3A" w:rsidRPr="004A2F3A" w:rsidRDefault="004A2F3A" w:rsidP="004A2F3A">
      <w:pPr>
        <w:spacing w:line="276" w:lineRule="auto"/>
        <w:ind w:firstLine="709"/>
      </w:pPr>
      <w:r w:rsidRPr="004A2F3A">
        <w:t>Para calcular o volume:</w:t>
      </w:r>
    </w:p>
    <w:p w14:paraId="40B1565A" w14:textId="77777777" w:rsidR="004A2F3A" w:rsidRPr="004A2F3A" w:rsidRDefault="004A2F3A" w:rsidP="004A2F3A">
      <w:pPr>
        <w:spacing w:line="276" w:lineRule="auto"/>
        <w:ind w:firstLine="709"/>
      </w:pPr>
      <w:r w:rsidRPr="004A2F3A">
        <w:t>V = m/ρ</w:t>
      </w:r>
    </w:p>
    <w:p w14:paraId="6E4A8C71" w14:textId="77777777" w:rsidR="004A2F3A" w:rsidRPr="004A2F3A" w:rsidRDefault="004A2F3A" w:rsidP="004A2F3A">
      <w:pPr>
        <w:spacing w:line="276" w:lineRule="auto"/>
        <w:ind w:firstLine="709"/>
      </w:pPr>
      <w:r w:rsidRPr="004A2F3A">
        <w:t>Essas relações são muito úteis na prática farmacêutica.</w:t>
      </w:r>
    </w:p>
    <w:p w14:paraId="3CFAAB69" w14:textId="77777777" w:rsidR="004A2F3A" w:rsidRPr="004A2F3A" w:rsidRDefault="004A2F3A" w:rsidP="004A2F3A">
      <w:pPr>
        <w:spacing w:line="276" w:lineRule="auto"/>
        <w:ind w:firstLine="709"/>
        <w:rPr>
          <w:b/>
          <w:bCs/>
        </w:rPr>
      </w:pPr>
      <w:r w:rsidRPr="004A2F3A">
        <w:rPr>
          <w:b/>
          <w:bCs/>
        </w:rPr>
        <w:t>Exemplo</w:t>
      </w:r>
    </w:p>
    <w:p w14:paraId="778EA565" w14:textId="77777777" w:rsidR="004A2F3A" w:rsidRPr="004A2F3A" w:rsidRDefault="004A2F3A" w:rsidP="004A2F3A">
      <w:pPr>
        <w:spacing w:line="276" w:lineRule="auto"/>
        <w:ind w:firstLine="709"/>
      </w:pPr>
      <w:r w:rsidRPr="004A2F3A">
        <w:t>Um líquido possui densidade de 1,25 g/mL. Qual é a massa correspondente a 20,0 mL?</w:t>
      </w:r>
    </w:p>
    <w:p w14:paraId="366C141F" w14:textId="77777777" w:rsidR="004A2F3A" w:rsidRPr="004A2F3A" w:rsidRDefault="004A2F3A" w:rsidP="004A2F3A">
      <w:pPr>
        <w:spacing w:line="276" w:lineRule="auto"/>
        <w:ind w:firstLine="709"/>
        <w:rPr>
          <w:lang w:val="en-US"/>
        </w:rPr>
      </w:pPr>
      <w:r w:rsidRPr="004A2F3A">
        <w:rPr>
          <w:lang w:val="en-US"/>
        </w:rPr>
        <w:t xml:space="preserve">m = </w:t>
      </w:r>
      <w:r w:rsidRPr="004A2F3A">
        <w:t>ρ</w:t>
      </w:r>
      <w:r w:rsidRPr="004A2F3A">
        <w:rPr>
          <w:lang w:val="en-US"/>
        </w:rPr>
        <w:t xml:space="preserve"> × V</w:t>
      </w:r>
    </w:p>
    <w:p w14:paraId="6B4CA99F" w14:textId="77777777" w:rsidR="004A2F3A" w:rsidRPr="004A2F3A" w:rsidRDefault="004A2F3A" w:rsidP="004A2F3A">
      <w:pPr>
        <w:spacing w:line="276" w:lineRule="auto"/>
        <w:ind w:firstLine="709"/>
        <w:rPr>
          <w:lang w:val="en-US"/>
        </w:rPr>
      </w:pPr>
      <w:r w:rsidRPr="004A2F3A">
        <w:rPr>
          <w:lang w:val="en-US"/>
        </w:rPr>
        <w:t>m = 1,25 g/mL × 20,0 mL</w:t>
      </w:r>
    </w:p>
    <w:p w14:paraId="77143A16" w14:textId="77777777" w:rsidR="004A2F3A" w:rsidRPr="004A2F3A" w:rsidRDefault="004A2F3A" w:rsidP="004A2F3A">
      <w:pPr>
        <w:spacing w:line="276" w:lineRule="auto"/>
        <w:ind w:firstLine="709"/>
        <w:rPr>
          <w:lang w:val="en-US"/>
        </w:rPr>
      </w:pPr>
      <w:r w:rsidRPr="004A2F3A">
        <w:rPr>
          <w:lang w:val="en-US"/>
        </w:rPr>
        <w:t>m = 25,0 g</w:t>
      </w:r>
    </w:p>
    <w:p w14:paraId="5E054B9C" w14:textId="77777777" w:rsidR="004A2F3A" w:rsidRPr="004A2F3A" w:rsidRDefault="004A2F3A" w:rsidP="004A2F3A">
      <w:pPr>
        <w:spacing w:line="276" w:lineRule="auto"/>
        <w:ind w:firstLine="709"/>
      </w:pPr>
      <w:r w:rsidRPr="004A2F3A">
        <w:t>A unidade mL é cancelada, restando g.</w:t>
      </w:r>
    </w:p>
    <w:p w14:paraId="0C3295FD" w14:textId="77777777" w:rsidR="004A2F3A" w:rsidRPr="004A2F3A" w:rsidRDefault="004A2F3A" w:rsidP="00F47777">
      <w:pPr>
        <w:pStyle w:val="subtitulo3"/>
      </w:pPr>
      <w:bookmarkStart w:id="95" w:name="_Toc235654841"/>
      <w:r w:rsidRPr="004A2F3A">
        <w:lastRenderedPageBreak/>
        <w:t>2.9.4 A densidade é uma propriedade característica</w:t>
      </w:r>
      <w:bookmarkEnd w:id="95"/>
    </w:p>
    <w:p w14:paraId="0BB0B71F" w14:textId="77777777" w:rsidR="004A2F3A" w:rsidRPr="004A2F3A" w:rsidRDefault="004A2F3A" w:rsidP="004A2F3A">
      <w:pPr>
        <w:spacing w:line="276" w:lineRule="auto"/>
        <w:ind w:firstLine="709"/>
      </w:pPr>
      <w:r w:rsidRPr="004A2F3A">
        <w:t>Em condições definidas, a densidade pode ajudar na identificação e no controle de uma substância.</w:t>
      </w:r>
    </w:p>
    <w:p w14:paraId="156DDA2F" w14:textId="77777777" w:rsidR="004A2F3A" w:rsidRPr="004A2F3A" w:rsidRDefault="004A2F3A" w:rsidP="004A2F3A">
      <w:pPr>
        <w:spacing w:line="276" w:lineRule="auto"/>
        <w:ind w:firstLine="709"/>
      </w:pPr>
      <w:r w:rsidRPr="004A2F3A">
        <w:t>Diferentes materiais podem apresentar densidades distintas. Por isso, a comparação entre o valor medido e o valor de referência pode indicar:</w:t>
      </w:r>
    </w:p>
    <w:p w14:paraId="32580036" w14:textId="77777777" w:rsidR="004A2F3A" w:rsidRPr="004A2F3A" w:rsidRDefault="004A2F3A">
      <w:pPr>
        <w:numPr>
          <w:ilvl w:val="0"/>
          <w:numId w:val="95"/>
        </w:numPr>
        <w:spacing w:line="276" w:lineRule="auto"/>
      </w:pPr>
      <w:r w:rsidRPr="004A2F3A">
        <w:t>identidade provável;</w:t>
      </w:r>
    </w:p>
    <w:p w14:paraId="750CE7DD" w14:textId="77777777" w:rsidR="004A2F3A" w:rsidRPr="004A2F3A" w:rsidRDefault="004A2F3A">
      <w:pPr>
        <w:numPr>
          <w:ilvl w:val="0"/>
          <w:numId w:val="95"/>
        </w:numPr>
        <w:spacing w:line="276" w:lineRule="auto"/>
      </w:pPr>
      <w:r w:rsidRPr="004A2F3A">
        <w:t>presença de impurezas;</w:t>
      </w:r>
    </w:p>
    <w:p w14:paraId="0B27F7BC" w14:textId="77777777" w:rsidR="004A2F3A" w:rsidRPr="004A2F3A" w:rsidRDefault="004A2F3A">
      <w:pPr>
        <w:numPr>
          <w:ilvl w:val="0"/>
          <w:numId w:val="95"/>
        </w:numPr>
        <w:spacing w:line="276" w:lineRule="auto"/>
      </w:pPr>
      <w:r w:rsidRPr="004A2F3A">
        <w:t>alteração de composição;</w:t>
      </w:r>
    </w:p>
    <w:p w14:paraId="175790E3" w14:textId="77777777" w:rsidR="004A2F3A" w:rsidRPr="004A2F3A" w:rsidRDefault="004A2F3A">
      <w:pPr>
        <w:numPr>
          <w:ilvl w:val="0"/>
          <w:numId w:val="95"/>
        </w:numPr>
        <w:spacing w:line="276" w:lineRule="auto"/>
      </w:pPr>
      <w:r w:rsidRPr="004A2F3A">
        <w:t>variação de concentração;</w:t>
      </w:r>
    </w:p>
    <w:p w14:paraId="155E00AD" w14:textId="77777777" w:rsidR="004A2F3A" w:rsidRPr="004A2F3A" w:rsidRDefault="004A2F3A">
      <w:pPr>
        <w:numPr>
          <w:ilvl w:val="0"/>
          <w:numId w:val="95"/>
        </w:numPr>
        <w:spacing w:line="276" w:lineRule="auto"/>
      </w:pPr>
      <w:r w:rsidRPr="004A2F3A">
        <w:t>incorporação de água;</w:t>
      </w:r>
    </w:p>
    <w:p w14:paraId="524CA6C4" w14:textId="77777777" w:rsidR="004A2F3A" w:rsidRPr="004A2F3A" w:rsidRDefault="004A2F3A">
      <w:pPr>
        <w:numPr>
          <w:ilvl w:val="0"/>
          <w:numId w:val="95"/>
        </w:numPr>
        <w:spacing w:line="276" w:lineRule="auto"/>
      </w:pPr>
      <w:r w:rsidRPr="004A2F3A">
        <w:t>perda de solvente.</w:t>
      </w:r>
    </w:p>
    <w:p w14:paraId="61A696B3" w14:textId="77777777" w:rsidR="004A2F3A" w:rsidRPr="004A2F3A" w:rsidRDefault="004A2F3A" w:rsidP="004A2F3A">
      <w:pPr>
        <w:spacing w:line="276" w:lineRule="auto"/>
        <w:ind w:firstLine="709"/>
      </w:pPr>
      <w:r w:rsidRPr="004A2F3A">
        <w:t>Entretanto, a densidade não deve ser utilizada isoladamente para confirmar a identidade de uma substância. Materiais diferentes podem apresentar valores próximos.</w:t>
      </w:r>
    </w:p>
    <w:p w14:paraId="4EF047A3" w14:textId="77777777" w:rsidR="004A2F3A" w:rsidRPr="004A2F3A" w:rsidRDefault="004A2F3A" w:rsidP="004A2F3A">
      <w:pPr>
        <w:spacing w:line="276" w:lineRule="auto"/>
        <w:ind w:firstLine="709"/>
      </w:pPr>
      <w:r w:rsidRPr="004A2F3A">
        <w:t>Ela deve ser interpretada em conjunto com outras propriedades e ensaios.</w:t>
      </w:r>
    </w:p>
    <w:p w14:paraId="72F926A8" w14:textId="77777777" w:rsidR="004A2F3A" w:rsidRPr="004A2F3A" w:rsidRDefault="004A2F3A" w:rsidP="00F47777">
      <w:pPr>
        <w:pStyle w:val="subtitulo3"/>
      </w:pPr>
      <w:bookmarkStart w:id="96" w:name="_Toc235654842"/>
      <w:r w:rsidRPr="004A2F3A">
        <w:t>2.9.5 Influência da temperatura</w:t>
      </w:r>
      <w:bookmarkEnd w:id="96"/>
    </w:p>
    <w:p w14:paraId="5B4CF131" w14:textId="77777777" w:rsidR="004A2F3A" w:rsidRPr="004A2F3A" w:rsidRDefault="004A2F3A" w:rsidP="004A2F3A">
      <w:pPr>
        <w:spacing w:line="276" w:lineRule="auto"/>
        <w:ind w:firstLine="709"/>
      </w:pPr>
      <w:r w:rsidRPr="004A2F3A">
        <w:t>A densidade depende da temperatura porque o volume das substâncias pode variar com o aquecimento ou o resfriamento.</w:t>
      </w:r>
    </w:p>
    <w:p w14:paraId="31CDCFE0" w14:textId="77777777" w:rsidR="004A2F3A" w:rsidRPr="004A2F3A" w:rsidRDefault="004A2F3A" w:rsidP="004A2F3A">
      <w:pPr>
        <w:spacing w:line="276" w:lineRule="auto"/>
        <w:ind w:firstLine="709"/>
      </w:pPr>
      <w:r w:rsidRPr="004A2F3A">
        <w:t>Para muitos líquidos:</w:t>
      </w:r>
    </w:p>
    <w:p w14:paraId="3FAC8D81" w14:textId="77777777" w:rsidR="004A2F3A" w:rsidRPr="004A2F3A" w:rsidRDefault="004A2F3A">
      <w:pPr>
        <w:numPr>
          <w:ilvl w:val="0"/>
          <w:numId w:val="96"/>
        </w:numPr>
        <w:spacing w:line="276" w:lineRule="auto"/>
      </w:pPr>
      <w:r w:rsidRPr="004A2F3A">
        <w:t>o aumento da temperatura provoca expansão;</w:t>
      </w:r>
    </w:p>
    <w:p w14:paraId="59BD727E" w14:textId="77777777" w:rsidR="004A2F3A" w:rsidRPr="004A2F3A" w:rsidRDefault="004A2F3A">
      <w:pPr>
        <w:numPr>
          <w:ilvl w:val="0"/>
          <w:numId w:val="96"/>
        </w:numPr>
        <w:spacing w:line="276" w:lineRule="auto"/>
      </w:pPr>
      <w:r w:rsidRPr="004A2F3A">
        <w:t>o volume aumenta;</w:t>
      </w:r>
    </w:p>
    <w:p w14:paraId="53DE2370" w14:textId="77777777" w:rsidR="004A2F3A" w:rsidRPr="004A2F3A" w:rsidRDefault="004A2F3A">
      <w:pPr>
        <w:numPr>
          <w:ilvl w:val="0"/>
          <w:numId w:val="96"/>
        </w:numPr>
        <w:spacing w:line="276" w:lineRule="auto"/>
      </w:pPr>
      <w:r w:rsidRPr="004A2F3A">
        <w:t>a massa permanece praticamente constante;</w:t>
      </w:r>
    </w:p>
    <w:p w14:paraId="0C026D76" w14:textId="77777777" w:rsidR="004A2F3A" w:rsidRPr="004A2F3A" w:rsidRDefault="004A2F3A">
      <w:pPr>
        <w:numPr>
          <w:ilvl w:val="0"/>
          <w:numId w:val="96"/>
        </w:numPr>
        <w:spacing w:line="276" w:lineRule="auto"/>
      </w:pPr>
      <w:r w:rsidRPr="004A2F3A">
        <w:t>a densidade diminui.</w:t>
      </w:r>
    </w:p>
    <w:p w14:paraId="542DFF50" w14:textId="77777777" w:rsidR="004A2F3A" w:rsidRPr="004A2F3A" w:rsidRDefault="004A2F3A" w:rsidP="004A2F3A">
      <w:pPr>
        <w:spacing w:line="276" w:lineRule="auto"/>
        <w:ind w:firstLine="709"/>
      </w:pPr>
      <w:r w:rsidRPr="004A2F3A">
        <w:t>Por isso, a temperatura deve ser registrada junto com o valor da densidade.</w:t>
      </w:r>
    </w:p>
    <w:p w14:paraId="03A889CA" w14:textId="77777777" w:rsidR="004A2F3A" w:rsidRPr="004A2F3A" w:rsidRDefault="004A2F3A" w:rsidP="004A2F3A">
      <w:pPr>
        <w:spacing w:line="276" w:lineRule="auto"/>
        <w:ind w:firstLine="709"/>
      </w:pPr>
      <w:r w:rsidRPr="004A2F3A">
        <w:t>Exemplo:</w:t>
      </w:r>
    </w:p>
    <w:p w14:paraId="73BAC92B" w14:textId="77777777" w:rsidR="004A2F3A" w:rsidRPr="004A2F3A" w:rsidRDefault="004A2F3A" w:rsidP="004A2F3A">
      <w:pPr>
        <w:spacing w:line="276" w:lineRule="auto"/>
        <w:ind w:firstLine="709"/>
      </w:pPr>
      <w:r w:rsidRPr="004A2F3A">
        <w:t>ρ = 1,020 g/mL a 20 °C</w:t>
      </w:r>
    </w:p>
    <w:p w14:paraId="5FC47F10" w14:textId="77777777" w:rsidR="004A2F3A" w:rsidRPr="004A2F3A" w:rsidRDefault="004A2F3A" w:rsidP="004A2F3A">
      <w:pPr>
        <w:spacing w:line="276" w:lineRule="auto"/>
        <w:ind w:firstLine="709"/>
      </w:pPr>
      <w:r w:rsidRPr="004A2F3A">
        <w:t>Comparar densidades obtidas em temperaturas diferentes pode levar a conclusões inadequadas.</w:t>
      </w:r>
    </w:p>
    <w:p w14:paraId="104B802D" w14:textId="77777777" w:rsidR="004A2F3A" w:rsidRPr="004A2F3A" w:rsidRDefault="004A2F3A" w:rsidP="00F47777">
      <w:pPr>
        <w:pStyle w:val="subtitulo3"/>
      </w:pPr>
      <w:bookmarkStart w:id="97" w:name="_Toc235654843"/>
      <w:r w:rsidRPr="004A2F3A">
        <w:t>2.9.6 Densidade e concentração</w:t>
      </w:r>
      <w:bookmarkEnd w:id="97"/>
    </w:p>
    <w:p w14:paraId="3B80FF63" w14:textId="77777777" w:rsidR="004A2F3A" w:rsidRPr="004A2F3A" w:rsidRDefault="004A2F3A" w:rsidP="004A2F3A">
      <w:pPr>
        <w:spacing w:line="276" w:lineRule="auto"/>
        <w:ind w:firstLine="709"/>
      </w:pPr>
      <w:r w:rsidRPr="004A2F3A">
        <w:t>Em muitas soluções, a densidade varia conforme a concentração do soluto.</w:t>
      </w:r>
    </w:p>
    <w:p w14:paraId="5ED245EA" w14:textId="77777777" w:rsidR="004A2F3A" w:rsidRPr="004A2F3A" w:rsidRDefault="004A2F3A" w:rsidP="004A2F3A">
      <w:pPr>
        <w:spacing w:line="276" w:lineRule="auto"/>
        <w:ind w:firstLine="709"/>
      </w:pPr>
      <w:r w:rsidRPr="004A2F3A">
        <w:t>Uma solução mais concentrada pode apresentar densidade maior que uma solução diluída, embora esse comportamento dependa da natureza dos componentes.</w:t>
      </w:r>
    </w:p>
    <w:p w14:paraId="43D110C0" w14:textId="77777777" w:rsidR="004A2F3A" w:rsidRPr="004A2F3A" w:rsidRDefault="004A2F3A" w:rsidP="004A2F3A">
      <w:pPr>
        <w:spacing w:line="276" w:lineRule="auto"/>
        <w:ind w:firstLine="709"/>
      </w:pPr>
      <w:r w:rsidRPr="004A2F3A">
        <w:t>Essa relação pode ser utilizada para:</w:t>
      </w:r>
    </w:p>
    <w:p w14:paraId="467C816C" w14:textId="77777777" w:rsidR="004A2F3A" w:rsidRPr="004A2F3A" w:rsidRDefault="004A2F3A">
      <w:pPr>
        <w:numPr>
          <w:ilvl w:val="0"/>
          <w:numId w:val="97"/>
        </w:numPr>
        <w:spacing w:line="276" w:lineRule="auto"/>
      </w:pPr>
      <w:r w:rsidRPr="004A2F3A">
        <w:t>estimar a concentração;</w:t>
      </w:r>
    </w:p>
    <w:p w14:paraId="317DE6C0" w14:textId="77777777" w:rsidR="004A2F3A" w:rsidRPr="004A2F3A" w:rsidRDefault="004A2F3A">
      <w:pPr>
        <w:numPr>
          <w:ilvl w:val="0"/>
          <w:numId w:val="97"/>
        </w:numPr>
        <w:spacing w:line="276" w:lineRule="auto"/>
      </w:pPr>
      <w:r w:rsidRPr="004A2F3A">
        <w:t>controlar formulações;</w:t>
      </w:r>
    </w:p>
    <w:p w14:paraId="460A1769" w14:textId="77777777" w:rsidR="004A2F3A" w:rsidRPr="004A2F3A" w:rsidRDefault="004A2F3A">
      <w:pPr>
        <w:numPr>
          <w:ilvl w:val="0"/>
          <w:numId w:val="97"/>
        </w:numPr>
        <w:spacing w:line="276" w:lineRule="auto"/>
      </w:pPr>
      <w:r w:rsidRPr="004A2F3A">
        <w:t>acompanhar processos;</w:t>
      </w:r>
    </w:p>
    <w:p w14:paraId="0C30F1D0" w14:textId="77777777" w:rsidR="004A2F3A" w:rsidRPr="004A2F3A" w:rsidRDefault="004A2F3A">
      <w:pPr>
        <w:numPr>
          <w:ilvl w:val="0"/>
          <w:numId w:val="97"/>
        </w:numPr>
        <w:spacing w:line="276" w:lineRule="auto"/>
      </w:pPr>
      <w:r w:rsidRPr="004A2F3A">
        <w:t>verificar diluições;</w:t>
      </w:r>
    </w:p>
    <w:p w14:paraId="4CB963CC" w14:textId="77777777" w:rsidR="004A2F3A" w:rsidRPr="004A2F3A" w:rsidRDefault="004A2F3A">
      <w:pPr>
        <w:numPr>
          <w:ilvl w:val="0"/>
          <w:numId w:val="97"/>
        </w:numPr>
        <w:spacing w:line="276" w:lineRule="auto"/>
      </w:pPr>
      <w:r w:rsidRPr="004A2F3A">
        <w:t>detectar alterações no produto.</w:t>
      </w:r>
    </w:p>
    <w:p w14:paraId="7F365B87" w14:textId="77777777" w:rsidR="004A2F3A" w:rsidRPr="004A2F3A" w:rsidRDefault="004A2F3A" w:rsidP="004A2F3A">
      <w:pPr>
        <w:spacing w:line="276" w:lineRule="auto"/>
        <w:ind w:firstLine="709"/>
      </w:pPr>
      <w:r w:rsidRPr="004A2F3A">
        <w:t>Por exemplo, a densidade de um xarope pode mudar se houver:</w:t>
      </w:r>
    </w:p>
    <w:p w14:paraId="636242C0" w14:textId="77777777" w:rsidR="004A2F3A" w:rsidRPr="004A2F3A" w:rsidRDefault="004A2F3A">
      <w:pPr>
        <w:numPr>
          <w:ilvl w:val="0"/>
          <w:numId w:val="98"/>
        </w:numPr>
        <w:spacing w:line="276" w:lineRule="auto"/>
      </w:pPr>
      <w:r w:rsidRPr="004A2F3A">
        <w:t>evaporação de água;</w:t>
      </w:r>
    </w:p>
    <w:p w14:paraId="4BA7B191" w14:textId="77777777" w:rsidR="004A2F3A" w:rsidRPr="004A2F3A" w:rsidRDefault="004A2F3A">
      <w:pPr>
        <w:numPr>
          <w:ilvl w:val="0"/>
          <w:numId w:val="98"/>
        </w:numPr>
        <w:spacing w:line="276" w:lineRule="auto"/>
      </w:pPr>
      <w:r w:rsidRPr="004A2F3A">
        <w:t>erro na quantidade de açúcar;</w:t>
      </w:r>
    </w:p>
    <w:p w14:paraId="7B53DE24" w14:textId="77777777" w:rsidR="004A2F3A" w:rsidRPr="004A2F3A" w:rsidRDefault="004A2F3A">
      <w:pPr>
        <w:numPr>
          <w:ilvl w:val="0"/>
          <w:numId w:val="98"/>
        </w:numPr>
        <w:spacing w:line="276" w:lineRule="auto"/>
      </w:pPr>
      <w:r w:rsidRPr="004A2F3A">
        <w:lastRenderedPageBreak/>
        <w:t>diluição indevida;</w:t>
      </w:r>
    </w:p>
    <w:p w14:paraId="5B7DFC71" w14:textId="77777777" w:rsidR="004A2F3A" w:rsidRPr="004A2F3A" w:rsidRDefault="004A2F3A">
      <w:pPr>
        <w:numPr>
          <w:ilvl w:val="0"/>
          <w:numId w:val="98"/>
        </w:numPr>
        <w:spacing w:line="276" w:lineRule="auto"/>
      </w:pPr>
      <w:r w:rsidRPr="004A2F3A">
        <w:t>incorporação de ar;</w:t>
      </w:r>
    </w:p>
    <w:p w14:paraId="0B4A7483" w14:textId="77777777" w:rsidR="004A2F3A" w:rsidRPr="004A2F3A" w:rsidRDefault="004A2F3A">
      <w:pPr>
        <w:numPr>
          <w:ilvl w:val="0"/>
          <w:numId w:val="98"/>
        </w:numPr>
        <w:spacing w:line="276" w:lineRule="auto"/>
      </w:pPr>
      <w:r w:rsidRPr="004A2F3A">
        <w:t>alteração de temperatura.</w:t>
      </w:r>
    </w:p>
    <w:p w14:paraId="426489ED" w14:textId="77777777" w:rsidR="004A2F3A" w:rsidRPr="004A2F3A" w:rsidRDefault="004A2F3A" w:rsidP="00F47777">
      <w:pPr>
        <w:pStyle w:val="subtitulo3"/>
      </w:pPr>
      <w:bookmarkStart w:id="98" w:name="_Toc235654844"/>
      <w:r w:rsidRPr="004A2F3A">
        <w:t>2.9.7 Densidade absoluta e densidade relativa</w:t>
      </w:r>
      <w:bookmarkEnd w:id="98"/>
    </w:p>
    <w:p w14:paraId="260C15C0" w14:textId="77777777" w:rsidR="004A2F3A" w:rsidRPr="004A2F3A" w:rsidRDefault="004A2F3A" w:rsidP="004A2F3A">
      <w:pPr>
        <w:spacing w:line="276" w:lineRule="auto"/>
        <w:ind w:firstLine="709"/>
      </w:pPr>
      <w:r w:rsidRPr="004A2F3A">
        <w:t>A densidade absoluta é a relação entre massa e volume.</w:t>
      </w:r>
    </w:p>
    <w:p w14:paraId="38AB399F" w14:textId="77777777" w:rsidR="004A2F3A" w:rsidRPr="004A2F3A" w:rsidRDefault="004A2F3A" w:rsidP="004A2F3A">
      <w:pPr>
        <w:spacing w:line="276" w:lineRule="auto"/>
        <w:ind w:firstLine="709"/>
      </w:pPr>
      <w:r w:rsidRPr="004A2F3A">
        <w:t>A densidade relativa compara a densidade de uma substância com a densidade de uma substância de referência, geralmente água para líquidos e sólidos.</w:t>
      </w:r>
    </w:p>
    <w:p w14:paraId="1BCE5E8F" w14:textId="77777777" w:rsidR="004A2F3A" w:rsidRPr="004A2F3A" w:rsidRDefault="004A2F3A" w:rsidP="004A2F3A">
      <w:pPr>
        <w:spacing w:line="276" w:lineRule="auto"/>
        <w:ind w:firstLine="709"/>
      </w:pPr>
      <w:r w:rsidRPr="004A2F3A">
        <w:t>Pode ser representada por:</w:t>
      </w:r>
    </w:p>
    <w:p w14:paraId="570E469A" w14:textId="77777777" w:rsidR="004A2F3A" w:rsidRPr="004A2F3A" w:rsidRDefault="004A2F3A" w:rsidP="004A2F3A">
      <w:pPr>
        <w:spacing w:line="276" w:lineRule="auto"/>
        <w:ind w:firstLine="709"/>
      </w:pPr>
      <w:r w:rsidRPr="004A2F3A">
        <w:t>densidade relativa = densidade da substância / densidade da referência</w:t>
      </w:r>
    </w:p>
    <w:p w14:paraId="59B753B1" w14:textId="77777777" w:rsidR="004A2F3A" w:rsidRPr="004A2F3A" w:rsidRDefault="004A2F3A" w:rsidP="004A2F3A">
      <w:pPr>
        <w:spacing w:line="276" w:lineRule="auto"/>
        <w:ind w:firstLine="709"/>
      </w:pPr>
      <w:r w:rsidRPr="004A2F3A">
        <w:t>Como é uma relação entre duas grandezas de mesma unidade, a densidade relativa não possui unidade.</w:t>
      </w:r>
    </w:p>
    <w:p w14:paraId="69128DA8" w14:textId="77777777" w:rsidR="004A2F3A" w:rsidRPr="004A2F3A" w:rsidRDefault="004A2F3A" w:rsidP="004A2F3A">
      <w:pPr>
        <w:spacing w:line="276" w:lineRule="auto"/>
        <w:ind w:firstLine="709"/>
      </w:pPr>
      <w:r w:rsidRPr="004A2F3A">
        <w:t>Por exemplo, se uma substância possui densidade relativa maior que 1 em relação à água, ela é mais densa que a água nas condições especificadas.</w:t>
      </w:r>
    </w:p>
    <w:p w14:paraId="07D15681" w14:textId="77777777" w:rsidR="004A2F3A" w:rsidRPr="004A2F3A" w:rsidRDefault="004A2F3A" w:rsidP="004A2F3A">
      <w:pPr>
        <w:spacing w:line="276" w:lineRule="auto"/>
        <w:ind w:firstLine="709"/>
      </w:pPr>
      <w:r w:rsidRPr="004A2F3A">
        <w:t>Se possui densidade relativa menor que 1, é menos densa.</w:t>
      </w:r>
    </w:p>
    <w:p w14:paraId="04F038A2" w14:textId="77777777" w:rsidR="004A2F3A" w:rsidRPr="004A2F3A" w:rsidRDefault="004A2F3A" w:rsidP="00F47777">
      <w:pPr>
        <w:pStyle w:val="subtitulo3"/>
      </w:pPr>
      <w:bookmarkStart w:id="99" w:name="_Toc235654845"/>
      <w:r w:rsidRPr="004A2F3A">
        <w:t>2.9.8 Massa específica e densidade</w:t>
      </w:r>
      <w:bookmarkEnd w:id="99"/>
    </w:p>
    <w:p w14:paraId="0EB940F3" w14:textId="77777777" w:rsidR="004A2F3A" w:rsidRPr="004A2F3A" w:rsidRDefault="004A2F3A" w:rsidP="004A2F3A">
      <w:pPr>
        <w:spacing w:line="276" w:lineRule="auto"/>
        <w:ind w:firstLine="709"/>
      </w:pPr>
      <w:r w:rsidRPr="004A2F3A">
        <w:t>Na linguagem científica, os termos densidade e massa específica são frequentemente utilizados de forma próxima.</w:t>
      </w:r>
    </w:p>
    <w:p w14:paraId="73FD5030" w14:textId="77777777" w:rsidR="004A2F3A" w:rsidRPr="004A2F3A" w:rsidRDefault="004A2F3A" w:rsidP="004A2F3A">
      <w:pPr>
        <w:spacing w:line="276" w:lineRule="auto"/>
        <w:ind w:firstLine="709"/>
      </w:pPr>
      <w:r w:rsidRPr="004A2F3A">
        <w:t>Em muitos textos, massa específica designa a razão entre massa e volume de uma substância homogênea.</w:t>
      </w:r>
    </w:p>
    <w:p w14:paraId="57FA3E31" w14:textId="77777777" w:rsidR="004A2F3A" w:rsidRPr="004A2F3A" w:rsidRDefault="004A2F3A" w:rsidP="004A2F3A">
      <w:pPr>
        <w:spacing w:line="276" w:lineRule="auto"/>
        <w:ind w:firstLine="709"/>
      </w:pPr>
      <w:r w:rsidRPr="004A2F3A">
        <w:t>O termo densidade também pode ser utilizado de maneira mais ampla e, em alguns contextos, pode se referir à densidade relativa.</w:t>
      </w:r>
    </w:p>
    <w:p w14:paraId="3630C846" w14:textId="77777777" w:rsidR="004A2F3A" w:rsidRPr="004A2F3A" w:rsidRDefault="004A2F3A" w:rsidP="004A2F3A">
      <w:pPr>
        <w:spacing w:line="276" w:lineRule="auto"/>
        <w:ind w:firstLine="709"/>
      </w:pPr>
      <w:r w:rsidRPr="004A2F3A">
        <w:t>Por isso, é importante observar a definição adotada pelo documento, método ou farmacopeia utilizada.</w:t>
      </w:r>
    </w:p>
    <w:p w14:paraId="0880038B" w14:textId="77777777" w:rsidR="004A2F3A" w:rsidRPr="004A2F3A" w:rsidRDefault="004A2F3A" w:rsidP="004A2F3A">
      <w:pPr>
        <w:spacing w:line="276" w:lineRule="auto"/>
        <w:ind w:firstLine="709"/>
      </w:pPr>
      <w:r w:rsidRPr="004A2F3A">
        <w:t>Neste capítulo, será utilizada a expressão densidade para a relação:</w:t>
      </w:r>
    </w:p>
    <w:p w14:paraId="3214A45E" w14:textId="77777777" w:rsidR="004A2F3A" w:rsidRPr="004A2F3A" w:rsidRDefault="004A2F3A" w:rsidP="004A2F3A">
      <w:pPr>
        <w:spacing w:line="276" w:lineRule="auto"/>
        <w:ind w:firstLine="709"/>
      </w:pPr>
      <w:r w:rsidRPr="004A2F3A">
        <w:t>ρ = m/V</w:t>
      </w:r>
    </w:p>
    <w:p w14:paraId="5CF27ED1" w14:textId="77777777" w:rsidR="004A2F3A" w:rsidRPr="004A2F3A" w:rsidRDefault="004A2F3A" w:rsidP="00F47777">
      <w:pPr>
        <w:pStyle w:val="subtitulo3"/>
      </w:pPr>
      <w:bookmarkStart w:id="100" w:name="_Toc235654846"/>
      <w:r w:rsidRPr="004A2F3A">
        <w:t>2.9.9 Determinação experimental da densidade</w:t>
      </w:r>
      <w:bookmarkEnd w:id="100"/>
    </w:p>
    <w:p w14:paraId="5DF7FB81" w14:textId="77777777" w:rsidR="004A2F3A" w:rsidRPr="004A2F3A" w:rsidRDefault="004A2F3A" w:rsidP="004A2F3A">
      <w:pPr>
        <w:spacing w:line="276" w:lineRule="auto"/>
        <w:ind w:firstLine="709"/>
      </w:pPr>
      <w:r w:rsidRPr="004A2F3A">
        <w:t>A densidade pode ser determinada medindo-se a massa de um volume conhecido.</w:t>
      </w:r>
    </w:p>
    <w:p w14:paraId="0D786D11" w14:textId="77777777" w:rsidR="004A2F3A" w:rsidRPr="004A2F3A" w:rsidRDefault="004A2F3A" w:rsidP="004A2F3A">
      <w:pPr>
        <w:spacing w:line="276" w:lineRule="auto"/>
        <w:ind w:firstLine="709"/>
      </w:pPr>
      <w:r w:rsidRPr="004A2F3A">
        <w:t>O procedimento básico consiste em:</w:t>
      </w:r>
    </w:p>
    <w:p w14:paraId="5FFCD98D" w14:textId="77777777" w:rsidR="004A2F3A" w:rsidRPr="004A2F3A" w:rsidRDefault="004A2F3A">
      <w:pPr>
        <w:numPr>
          <w:ilvl w:val="0"/>
          <w:numId w:val="99"/>
        </w:numPr>
        <w:spacing w:line="276" w:lineRule="auto"/>
      </w:pPr>
      <w:r w:rsidRPr="004A2F3A">
        <w:t>medir ou definir o volume;</w:t>
      </w:r>
    </w:p>
    <w:p w14:paraId="0232CECB" w14:textId="77777777" w:rsidR="004A2F3A" w:rsidRPr="004A2F3A" w:rsidRDefault="004A2F3A">
      <w:pPr>
        <w:numPr>
          <w:ilvl w:val="0"/>
          <w:numId w:val="99"/>
        </w:numPr>
        <w:spacing w:line="276" w:lineRule="auto"/>
      </w:pPr>
      <w:r w:rsidRPr="004A2F3A">
        <w:t>determinar a massa correspondente;</w:t>
      </w:r>
    </w:p>
    <w:p w14:paraId="7233E9AE" w14:textId="77777777" w:rsidR="004A2F3A" w:rsidRPr="004A2F3A" w:rsidRDefault="004A2F3A">
      <w:pPr>
        <w:numPr>
          <w:ilvl w:val="0"/>
          <w:numId w:val="99"/>
        </w:numPr>
        <w:spacing w:line="276" w:lineRule="auto"/>
      </w:pPr>
      <w:r w:rsidRPr="004A2F3A">
        <w:t>aplicar a relação ρ = m/V;</w:t>
      </w:r>
    </w:p>
    <w:p w14:paraId="4C98B14C" w14:textId="77777777" w:rsidR="004A2F3A" w:rsidRPr="004A2F3A" w:rsidRDefault="004A2F3A">
      <w:pPr>
        <w:numPr>
          <w:ilvl w:val="0"/>
          <w:numId w:val="99"/>
        </w:numPr>
        <w:spacing w:line="276" w:lineRule="auto"/>
      </w:pPr>
      <w:r w:rsidRPr="004A2F3A">
        <w:t>registrar a temperatura.</w:t>
      </w:r>
    </w:p>
    <w:p w14:paraId="18D68F8C" w14:textId="77777777" w:rsidR="004A2F3A" w:rsidRPr="004A2F3A" w:rsidRDefault="004A2F3A" w:rsidP="004A2F3A">
      <w:pPr>
        <w:spacing w:line="276" w:lineRule="auto"/>
        <w:ind w:firstLine="709"/>
      </w:pPr>
      <w:r w:rsidRPr="004A2F3A">
        <w:t>A qualidade do resultado depende da qualidade das medições de massa e volume.</w:t>
      </w:r>
    </w:p>
    <w:p w14:paraId="7A4DA6A7" w14:textId="77777777" w:rsidR="004A2F3A" w:rsidRPr="004A2F3A" w:rsidRDefault="004A2F3A" w:rsidP="004A2F3A">
      <w:pPr>
        <w:spacing w:line="276" w:lineRule="auto"/>
        <w:ind w:firstLine="709"/>
      </w:pPr>
      <w:r w:rsidRPr="004A2F3A">
        <w:t>Uma pequena falha na leitura do volume ou na pesagem pode afetar o resultado final.</w:t>
      </w:r>
    </w:p>
    <w:p w14:paraId="0FFF48BC" w14:textId="77777777" w:rsidR="004A2F3A" w:rsidRPr="004A2F3A" w:rsidRDefault="004A2F3A" w:rsidP="004A2F3A">
      <w:pPr>
        <w:pStyle w:val="subtitulo3"/>
      </w:pPr>
      <w:bookmarkStart w:id="101" w:name="_Toc235654847"/>
      <w:r w:rsidRPr="004A2F3A">
        <w:t>2.9.10 Determinação com picnômetro</w:t>
      </w:r>
      <w:bookmarkEnd w:id="101"/>
    </w:p>
    <w:p w14:paraId="4F9615B5" w14:textId="77777777" w:rsidR="004A2F3A" w:rsidRPr="004A2F3A" w:rsidRDefault="004A2F3A" w:rsidP="004A2F3A">
      <w:pPr>
        <w:spacing w:line="276" w:lineRule="auto"/>
        <w:ind w:firstLine="709"/>
      </w:pPr>
      <w:r w:rsidRPr="004A2F3A">
        <w:t>O picnômetro é um recipiente de volume conhecido utilizado para determinar a densidade de líquidos e, em alguns casos, de sólidos.</w:t>
      </w:r>
    </w:p>
    <w:p w14:paraId="4BCBB08C" w14:textId="77777777" w:rsidR="004A2F3A" w:rsidRPr="004A2F3A" w:rsidRDefault="004A2F3A" w:rsidP="004A2F3A">
      <w:pPr>
        <w:spacing w:line="276" w:lineRule="auto"/>
        <w:ind w:firstLine="709"/>
      </w:pPr>
      <w:r w:rsidRPr="004A2F3A">
        <w:t>O procedimento geral envolve:</w:t>
      </w:r>
    </w:p>
    <w:p w14:paraId="6040C4FF" w14:textId="77777777" w:rsidR="004A2F3A" w:rsidRPr="004A2F3A" w:rsidRDefault="004A2F3A">
      <w:pPr>
        <w:numPr>
          <w:ilvl w:val="0"/>
          <w:numId w:val="100"/>
        </w:numPr>
        <w:spacing w:line="276" w:lineRule="auto"/>
      </w:pPr>
      <w:r w:rsidRPr="004A2F3A">
        <w:lastRenderedPageBreak/>
        <w:t>pesar o picnômetro vazio;</w:t>
      </w:r>
    </w:p>
    <w:p w14:paraId="2FD2582F" w14:textId="77777777" w:rsidR="004A2F3A" w:rsidRPr="004A2F3A" w:rsidRDefault="004A2F3A">
      <w:pPr>
        <w:numPr>
          <w:ilvl w:val="0"/>
          <w:numId w:val="100"/>
        </w:numPr>
        <w:spacing w:line="276" w:lineRule="auto"/>
      </w:pPr>
      <w:r w:rsidRPr="004A2F3A">
        <w:t>preenchê-lo com a amostra;</w:t>
      </w:r>
    </w:p>
    <w:p w14:paraId="338DCBFB" w14:textId="77777777" w:rsidR="004A2F3A" w:rsidRPr="004A2F3A" w:rsidRDefault="004A2F3A">
      <w:pPr>
        <w:numPr>
          <w:ilvl w:val="0"/>
          <w:numId w:val="100"/>
        </w:numPr>
        <w:spacing w:line="276" w:lineRule="auto"/>
      </w:pPr>
      <w:r w:rsidRPr="004A2F3A">
        <w:t>ajustar o volume corretamente;</w:t>
      </w:r>
    </w:p>
    <w:p w14:paraId="61D72BE8" w14:textId="77777777" w:rsidR="004A2F3A" w:rsidRPr="004A2F3A" w:rsidRDefault="004A2F3A">
      <w:pPr>
        <w:numPr>
          <w:ilvl w:val="0"/>
          <w:numId w:val="100"/>
        </w:numPr>
        <w:spacing w:line="276" w:lineRule="auto"/>
      </w:pPr>
      <w:r w:rsidRPr="004A2F3A">
        <w:t>remover o excesso externo;</w:t>
      </w:r>
    </w:p>
    <w:p w14:paraId="16BC4750" w14:textId="77777777" w:rsidR="004A2F3A" w:rsidRPr="004A2F3A" w:rsidRDefault="004A2F3A">
      <w:pPr>
        <w:numPr>
          <w:ilvl w:val="0"/>
          <w:numId w:val="100"/>
        </w:numPr>
        <w:spacing w:line="276" w:lineRule="auto"/>
      </w:pPr>
      <w:r w:rsidRPr="004A2F3A">
        <w:t>pesar o conjunto;</w:t>
      </w:r>
    </w:p>
    <w:p w14:paraId="50088E58" w14:textId="77777777" w:rsidR="004A2F3A" w:rsidRPr="004A2F3A" w:rsidRDefault="004A2F3A">
      <w:pPr>
        <w:numPr>
          <w:ilvl w:val="0"/>
          <w:numId w:val="100"/>
        </w:numPr>
        <w:spacing w:line="276" w:lineRule="auto"/>
      </w:pPr>
      <w:r w:rsidRPr="004A2F3A">
        <w:t>calcular a massa da amostra;</w:t>
      </w:r>
    </w:p>
    <w:p w14:paraId="7349AE57" w14:textId="77777777" w:rsidR="004A2F3A" w:rsidRPr="004A2F3A" w:rsidRDefault="004A2F3A">
      <w:pPr>
        <w:numPr>
          <w:ilvl w:val="0"/>
          <w:numId w:val="100"/>
        </w:numPr>
        <w:spacing w:line="276" w:lineRule="auto"/>
      </w:pPr>
      <w:r w:rsidRPr="004A2F3A">
        <w:t>dividir essa massa pelo volume do picnômetro.</w:t>
      </w:r>
    </w:p>
    <w:p w14:paraId="6CB240C8" w14:textId="77777777" w:rsidR="004A2F3A" w:rsidRPr="004A2F3A" w:rsidRDefault="004A2F3A" w:rsidP="004A2F3A">
      <w:pPr>
        <w:spacing w:line="276" w:lineRule="auto"/>
        <w:ind w:firstLine="709"/>
      </w:pPr>
      <w:r w:rsidRPr="004A2F3A">
        <w:t>A massa da amostra é obtida por diferença:</w:t>
      </w:r>
    </w:p>
    <w:p w14:paraId="0D6C1831" w14:textId="77777777" w:rsidR="004A2F3A" w:rsidRPr="004A2F3A" w:rsidRDefault="004A2F3A" w:rsidP="004A2F3A">
      <w:pPr>
        <w:spacing w:line="276" w:lineRule="auto"/>
        <w:ind w:firstLine="709"/>
      </w:pPr>
      <w:r w:rsidRPr="004A2F3A">
        <w:t>massa da amostra = massa do picnômetro cheio − massa do picnômetro vazio</w:t>
      </w:r>
    </w:p>
    <w:p w14:paraId="06E8DA0F" w14:textId="77777777" w:rsidR="004A2F3A" w:rsidRPr="004A2F3A" w:rsidRDefault="004A2F3A" w:rsidP="004A2F3A">
      <w:pPr>
        <w:spacing w:line="276" w:lineRule="auto"/>
        <w:ind w:firstLine="709"/>
      </w:pPr>
      <w:r w:rsidRPr="004A2F3A">
        <w:t>Depois:</w:t>
      </w:r>
    </w:p>
    <w:p w14:paraId="2E022527" w14:textId="77777777" w:rsidR="004A2F3A" w:rsidRPr="004A2F3A" w:rsidRDefault="004A2F3A" w:rsidP="004A2F3A">
      <w:pPr>
        <w:spacing w:line="276" w:lineRule="auto"/>
        <w:ind w:firstLine="709"/>
      </w:pPr>
      <w:r w:rsidRPr="004A2F3A">
        <w:t>ρ = massa da amostra / volume do picnômetro</w:t>
      </w:r>
    </w:p>
    <w:p w14:paraId="23580962" w14:textId="77777777" w:rsidR="004A2F3A" w:rsidRPr="004A2F3A" w:rsidRDefault="004A2F3A" w:rsidP="004A2F3A">
      <w:pPr>
        <w:spacing w:line="276" w:lineRule="auto"/>
        <w:ind w:firstLine="709"/>
      </w:pPr>
      <w:r w:rsidRPr="004A2F3A">
        <w:t>A temperatura deve ser controlada porque o volume do picnômetro e da amostra varia com ela.</w:t>
      </w:r>
    </w:p>
    <w:p w14:paraId="036CC1A2" w14:textId="77777777" w:rsidR="004A2F3A" w:rsidRPr="004A2F3A" w:rsidRDefault="004A2F3A" w:rsidP="004A2F3A">
      <w:pPr>
        <w:pStyle w:val="subtitulo3"/>
      </w:pPr>
      <w:bookmarkStart w:id="102" w:name="_Toc235654848"/>
      <w:r w:rsidRPr="004A2F3A">
        <w:t>2.9.11 Determinação com densímetro</w:t>
      </w:r>
      <w:bookmarkEnd w:id="102"/>
    </w:p>
    <w:p w14:paraId="7E4D0CD5" w14:textId="77777777" w:rsidR="004A2F3A" w:rsidRPr="004A2F3A" w:rsidRDefault="004A2F3A" w:rsidP="004A2F3A">
      <w:pPr>
        <w:spacing w:line="276" w:lineRule="auto"/>
        <w:ind w:firstLine="709"/>
      </w:pPr>
      <w:r w:rsidRPr="004A2F3A">
        <w:t>O densímetro é um instrumento que flutua no líquido e permite estimar sua densidade.</w:t>
      </w:r>
    </w:p>
    <w:p w14:paraId="6CF2554A" w14:textId="77777777" w:rsidR="004A2F3A" w:rsidRPr="004A2F3A" w:rsidRDefault="004A2F3A" w:rsidP="004A2F3A">
      <w:pPr>
        <w:spacing w:line="276" w:lineRule="auto"/>
        <w:ind w:firstLine="709"/>
      </w:pPr>
      <w:r w:rsidRPr="004A2F3A">
        <w:t>Seu funcionamento baseia-se no equilíbrio entre:</w:t>
      </w:r>
    </w:p>
    <w:p w14:paraId="27BEF949" w14:textId="77777777" w:rsidR="004A2F3A" w:rsidRPr="004A2F3A" w:rsidRDefault="004A2F3A">
      <w:pPr>
        <w:numPr>
          <w:ilvl w:val="0"/>
          <w:numId w:val="101"/>
        </w:numPr>
        <w:spacing w:line="276" w:lineRule="auto"/>
      </w:pPr>
      <w:r w:rsidRPr="004A2F3A">
        <w:t>o peso do instrumento;</w:t>
      </w:r>
    </w:p>
    <w:p w14:paraId="646E33AB" w14:textId="77777777" w:rsidR="004A2F3A" w:rsidRPr="004A2F3A" w:rsidRDefault="004A2F3A">
      <w:pPr>
        <w:numPr>
          <w:ilvl w:val="0"/>
          <w:numId w:val="101"/>
        </w:numPr>
        <w:spacing w:line="276" w:lineRule="auto"/>
      </w:pPr>
      <w:r w:rsidRPr="004A2F3A">
        <w:t>o empuxo exercido pelo líquido.</w:t>
      </w:r>
    </w:p>
    <w:p w14:paraId="72C11244" w14:textId="77777777" w:rsidR="004A2F3A" w:rsidRPr="004A2F3A" w:rsidRDefault="004A2F3A" w:rsidP="004A2F3A">
      <w:pPr>
        <w:spacing w:line="276" w:lineRule="auto"/>
        <w:ind w:firstLine="709"/>
      </w:pPr>
      <w:r w:rsidRPr="004A2F3A">
        <w:t>Em líquidos mais densos, o densímetro flutua mais alto.</w:t>
      </w:r>
    </w:p>
    <w:p w14:paraId="73E6B129" w14:textId="77777777" w:rsidR="004A2F3A" w:rsidRPr="004A2F3A" w:rsidRDefault="004A2F3A" w:rsidP="004A2F3A">
      <w:pPr>
        <w:spacing w:line="276" w:lineRule="auto"/>
        <w:ind w:firstLine="709"/>
      </w:pPr>
      <w:r w:rsidRPr="004A2F3A">
        <w:t>Em líquidos menos densos, ele afunda mais.</w:t>
      </w:r>
    </w:p>
    <w:p w14:paraId="742778D6" w14:textId="77777777" w:rsidR="004A2F3A" w:rsidRPr="004A2F3A" w:rsidRDefault="004A2F3A" w:rsidP="004A2F3A">
      <w:pPr>
        <w:spacing w:line="276" w:lineRule="auto"/>
        <w:ind w:firstLine="709"/>
      </w:pPr>
      <w:r w:rsidRPr="004A2F3A">
        <w:t>A leitura deve ser realizada:</w:t>
      </w:r>
    </w:p>
    <w:p w14:paraId="2953AF31" w14:textId="77777777" w:rsidR="004A2F3A" w:rsidRPr="004A2F3A" w:rsidRDefault="004A2F3A">
      <w:pPr>
        <w:numPr>
          <w:ilvl w:val="0"/>
          <w:numId w:val="102"/>
        </w:numPr>
        <w:spacing w:line="276" w:lineRule="auto"/>
      </w:pPr>
      <w:r w:rsidRPr="004A2F3A">
        <w:t>com o instrumento livre de contato com as paredes;</w:t>
      </w:r>
    </w:p>
    <w:p w14:paraId="0A74B19D" w14:textId="77777777" w:rsidR="004A2F3A" w:rsidRPr="004A2F3A" w:rsidRDefault="004A2F3A">
      <w:pPr>
        <w:numPr>
          <w:ilvl w:val="0"/>
          <w:numId w:val="102"/>
        </w:numPr>
        <w:spacing w:line="276" w:lineRule="auto"/>
      </w:pPr>
      <w:r w:rsidRPr="004A2F3A">
        <w:t>sem bolhas aderidas;</w:t>
      </w:r>
    </w:p>
    <w:p w14:paraId="39CE7A19" w14:textId="77777777" w:rsidR="004A2F3A" w:rsidRPr="004A2F3A" w:rsidRDefault="004A2F3A">
      <w:pPr>
        <w:numPr>
          <w:ilvl w:val="0"/>
          <w:numId w:val="102"/>
        </w:numPr>
        <w:spacing w:line="276" w:lineRule="auto"/>
      </w:pPr>
      <w:r w:rsidRPr="004A2F3A">
        <w:t>na temperatura apropriada;</w:t>
      </w:r>
    </w:p>
    <w:p w14:paraId="412EF569" w14:textId="77777777" w:rsidR="004A2F3A" w:rsidRPr="004A2F3A" w:rsidRDefault="004A2F3A">
      <w:pPr>
        <w:numPr>
          <w:ilvl w:val="0"/>
          <w:numId w:val="102"/>
        </w:numPr>
        <w:spacing w:line="276" w:lineRule="auto"/>
      </w:pPr>
      <w:r w:rsidRPr="004A2F3A">
        <w:t>com o menisco observado corretamente;</w:t>
      </w:r>
    </w:p>
    <w:p w14:paraId="41899F4D" w14:textId="77777777" w:rsidR="004A2F3A" w:rsidRPr="004A2F3A" w:rsidRDefault="004A2F3A">
      <w:pPr>
        <w:numPr>
          <w:ilvl w:val="0"/>
          <w:numId w:val="102"/>
        </w:numPr>
        <w:spacing w:line="276" w:lineRule="auto"/>
      </w:pPr>
      <w:r w:rsidRPr="004A2F3A">
        <w:t>em recipiente adequado.</w:t>
      </w:r>
    </w:p>
    <w:p w14:paraId="57B124DD" w14:textId="77777777" w:rsidR="004A2F3A" w:rsidRPr="004A2F3A" w:rsidRDefault="004A2F3A" w:rsidP="004A2F3A">
      <w:pPr>
        <w:pStyle w:val="subtitulo3"/>
      </w:pPr>
      <w:bookmarkStart w:id="103" w:name="_Toc235654849"/>
      <w:r w:rsidRPr="004A2F3A">
        <w:t>2.9.12 Densímetros digitais</w:t>
      </w:r>
      <w:bookmarkEnd w:id="103"/>
    </w:p>
    <w:p w14:paraId="41E00E99" w14:textId="77777777" w:rsidR="004A2F3A" w:rsidRPr="004A2F3A" w:rsidRDefault="004A2F3A" w:rsidP="004A2F3A">
      <w:pPr>
        <w:spacing w:line="276" w:lineRule="auto"/>
        <w:ind w:firstLine="709"/>
      </w:pPr>
      <w:r w:rsidRPr="004A2F3A">
        <w:t>Densímetros digitais podem determinar a densidade a partir da oscilação de um tubo preenchido com a amostra.</w:t>
      </w:r>
    </w:p>
    <w:p w14:paraId="4B9CD507" w14:textId="77777777" w:rsidR="004A2F3A" w:rsidRPr="004A2F3A" w:rsidRDefault="004A2F3A" w:rsidP="004A2F3A">
      <w:pPr>
        <w:spacing w:line="276" w:lineRule="auto"/>
        <w:ind w:firstLine="709"/>
      </w:pPr>
      <w:r w:rsidRPr="004A2F3A">
        <w:t>Esses equipamentos oferecem vantagens como:</w:t>
      </w:r>
    </w:p>
    <w:p w14:paraId="5AA55864" w14:textId="77777777" w:rsidR="004A2F3A" w:rsidRPr="004A2F3A" w:rsidRDefault="004A2F3A">
      <w:pPr>
        <w:numPr>
          <w:ilvl w:val="0"/>
          <w:numId w:val="103"/>
        </w:numPr>
        <w:spacing w:line="276" w:lineRule="auto"/>
      </w:pPr>
      <w:r w:rsidRPr="004A2F3A">
        <w:t>pequeno volume de amostra;</w:t>
      </w:r>
    </w:p>
    <w:p w14:paraId="143CCEEB" w14:textId="77777777" w:rsidR="004A2F3A" w:rsidRPr="004A2F3A" w:rsidRDefault="004A2F3A">
      <w:pPr>
        <w:numPr>
          <w:ilvl w:val="0"/>
          <w:numId w:val="103"/>
        </w:numPr>
        <w:spacing w:line="276" w:lineRule="auto"/>
      </w:pPr>
      <w:r w:rsidRPr="004A2F3A">
        <w:t>leitura rápida;</w:t>
      </w:r>
    </w:p>
    <w:p w14:paraId="7BDAD7FF" w14:textId="77777777" w:rsidR="004A2F3A" w:rsidRPr="004A2F3A" w:rsidRDefault="004A2F3A">
      <w:pPr>
        <w:numPr>
          <w:ilvl w:val="0"/>
          <w:numId w:val="103"/>
        </w:numPr>
        <w:spacing w:line="276" w:lineRule="auto"/>
      </w:pPr>
      <w:r w:rsidRPr="004A2F3A">
        <w:t>controle de temperatura;</w:t>
      </w:r>
    </w:p>
    <w:p w14:paraId="159D4E8C" w14:textId="77777777" w:rsidR="004A2F3A" w:rsidRPr="004A2F3A" w:rsidRDefault="004A2F3A">
      <w:pPr>
        <w:numPr>
          <w:ilvl w:val="0"/>
          <w:numId w:val="103"/>
        </w:numPr>
        <w:spacing w:line="276" w:lineRule="auto"/>
      </w:pPr>
      <w:r w:rsidRPr="004A2F3A">
        <w:t>maior automatização;</w:t>
      </w:r>
    </w:p>
    <w:p w14:paraId="4EDAFC8B" w14:textId="77777777" w:rsidR="004A2F3A" w:rsidRPr="004A2F3A" w:rsidRDefault="004A2F3A">
      <w:pPr>
        <w:numPr>
          <w:ilvl w:val="0"/>
          <w:numId w:val="103"/>
        </w:numPr>
        <w:spacing w:line="276" w:lineRule="auto"/>
      </w:pPr>
      <w:r w:rsidRPr="004A2F3A">
        <w:t>registro eletrônico dos resultados.</w:t>
      </w:r>
    </w:p>
    <w:p w14:paraId="4217365D" w14:textId="77777777" w:rsidR="004A2F3A" w:rsidRPr="004A2F3A" w:rsidRDefault="004A2F3A" w:rsidP="004A2F3A">
      <w:pPr>
        <w:spacing w:line="276" w:lineRule="auto"/>
        <w:ind w:firstLine="709"/>
      </w:pPr>
      <w:r w:rsidRPr="004A2F3A">
        <w:t>Entretanto, exigem:</w:t>
      </w:r>
    </w:p>
    <w:p w14:paraId="0F8D6DC6" w14:textId="77777777" w:rsidR="004A2F3A" w:rsidRPr="004A2F3A" w:rsidRDefault="004A2F3A">
      <w:pPr>
        <w:numPr>
          <w:ilvl w:val="0"/>
          <w:numId w:val="104"/>
        </w:numPr>
        <w:spacing w:line="276" w:lineRule="auto"/>
      </w:pPr>
      <w:r w:rsidRPr="004A2F3A">
        <w:t>calibração;</w:t>
      </w:r>
    </w:p>
    <w:p w14:paraId="3FB8EC31" w14:textId="77777777" w:rsidR="004A2F3A" w:rsidRPr="004A2F3A" w:rsidRDefault="004A2F3A">
      <w:pPr>
        <w:numPr>
          <w:ilvl w:val="0"/>
          <w:numId w:val="104"/>
        </w:numPr>
        <w:spacing w:line="276" w:lineRule="auto"/>
      </w:pPr>
      <w:r w:rsidRPr="004A2F3A">
        <w:t>limpeza adequada;</w:t>
      </w:r>
    </w:p>
    <w:p w14:paraId="3449F489" w14:textId="77777777" w:rsidR="004A2F3A" w:rsidRPr="004A2F3A" w:rsidRDefault="004A2F3A">
      <w:pPr>
        <w:numPr>
          <w:ilvl w:val="0"/>
          <w:numId w:val="104"/>
        </w:numPr>
        <w:spacing w:line="276" w:lineRule="auto"/>
      </w:pPr>
      <w:r w:rsidRPr="004A2F3A">
        <w:t>ausência de bolhas;</w:t>
      </w:r>
    </w:p>
    <w:p w14:paraId="1436F25B" w14:textId="77777777" w:rsidR="004A2F3A" w:rsidRPr="004A2F3A" w:rsidRDefault="004A2F3A">
      <w:pPr>
        <w:numPr>
          <w:ilvl w:val="0"/>
          <w:numId w:val="104"/>
        </w:numPr>
        <w:spacing w:line="276" w:lineRule="auto"/>
      </w:pPr>
      <w:r w:rsidRPr="004A2F3A">
        <w:t>controle de contaminação;</w:t>
      </w:r>
    </w:p>
    <w:p w14:paraId="1AFC4495" w14:textId="77777777" w:rsidR="004A2F3A" w:rsidRPr="004A2F3A" w:rsidRDefault="004A2F3A">
      <w:pPr>
        <w:numPr>
          <w:ilvl w:val="0"/>
          <w:numId w:val="104"/>
        </w:numPr>
        <w:spacing w:line="276" w:lineRule="auto"/>
      </w:pPr>
      <w:r w:rsidRPr="004A2F3A">
        <w:lastRenderedPageBreak/>
        <w:t>manutenção;</w:t>
      </w:r>
    </w:p>
    <w:p w14:paraId="5ADFD275" w14:textId="77777777" w:rsidR="004A2F3A" w:rsidRPr="004A2F3A" w:rsidRDefault="004A2F3A">
      <w:pPr>
        <w:numPr>
          <w:ilvl w:val="0"/>
          <w:numId w:val="104"/>
        </w:numPr>
        <w:spacing w:line="276" w:lineRule="auto"/>
      </w:pPr>
      <w:r w:rsidRPr="004A2F3A">
        <w:t>verificação com materiais de referência.</w:t>
      </w:r>
    </w:p>
    <w:p w14:paraId="5799B389" w14:textId="77777777" w:rsidR="004A2F3A" w:rsidRPr="004A2F3A" w:rsidRDefault="004A2F3A" w:rsidP="004A2F3A">
      <w:pPr>
        <w:pStyle w:val="subtitulo3"/>
      </w:pPr>
      <w:bookmarkStart w:id="104" w:name="_Toc235654850"/>
      <w:r w:rsidRPr="004A2F3A">
        <w:t>2.9.13 Densidade de pós e materiais particulados</w:t>
      </w:r>
      <w:bookmarkEnd w:id="104"/>
    </w:p>
    <w:p w14:paraId="3E89713A" w14:textId="77777777" w:rsidR="004A2F3A" w:rsidRPr="004A2F3A" w:rsidRDefault="004A2F3A" w:rsidP="004A2F3A">
      <w:pPr>
        <w:spacing w:line="276" w:lineRule="auto"/>
        <w:ind w:firstLine="709"/>
      </w:pPr>
      <w:r w:rsidRPr="004A2F3A">
        <w:t>Para pós, a avaliação pode envolver diferentes conceitos.</w:t>
      </w:r>
    </w:p>
    <w:p w14:paraId="39C98B79" w14:textId="77777777" w:rsidR="004A2F3A" w:rsidRPr="004A2F3A" w:rsidRDefault="004A2F3A" w:rsidP="004A2F3A">
      <w:pPr>
        <w:spacing w:line="276" w:lineRule="auto"/>
        <w:ind w:firstLine="709"/>
        <w:rPr>
          <w:b/>
          <w:bCs/>
        </w:rPr>
      </w:pPr>
      <w:r w:rsidRPr="004A2F3A">
        <w:rPr>
          <w:b/>
          <w:bCs/>
        </w:rPr>
        <w:t>Densidade verdadeira</w:t>
      </w:r>
    </w:p>
    <w:p w14:paraId="03F86CCA" w14:textId="77777777" w:rsidR="004A2F3A" w:rsidRPr="004A2F3A" w:rsidRDefault="004A2F3A" w:rsidP="004A2F3A">
      <w:pPr>
        <w:spacing w:line="276" w:lineRule="auto"/>
        <w:ind w:firstLine="709"/>
      </w:pPr>
      <w:r w:rsidRPr="004A2F3A">
        <w:t>Relaciona a massa ao volume real das partículas, excluindo os espaços entre elas.</w:t>
      </w:r>
    </w:p>
    <w:p w14:paraId="6C722DF6" w14:textId="77777777" w:rsidR="004A2F3A" w:rsidRPr="004A2F3A" w:rsidRDefault="004A2F3A" w:rsidP="004A2F3A">
      <w:pPr>
        <w:spacing w:line="276" w:lineRule="auto"/>
        <w:ind w:firstLine="709"/>
        <w:rPr>
          <w:b/>
          <w:bCs/>
        </w:rPr>
      </w:pPr>
      <w:r w:rsidRPr="004A2F3A">
        <w:rPr>
          <w:b/>
          <w:bCs/>
        </w:rPr>
        <w:t>Densidade aparente</w:t>
      </w:r>
    </w:p>
    <w:p w14:paraId="735A397D" w14:textId="77777777" w:rsidR="004A2F3A" w:rsidRPr="004A2F3A" w:rsidRDefault="004A2F3A" w:rsidP="004A2F3A">
      <w:pPr>
        <w:spacing w:line="276" w:lineRule="auto"/>
        <w:ind w:firstLine="709"/>
      </w:pPr>
      <w:r w:rsidRPr="004A2F3A">
        <w:t>Relaciona a massa do pó ao volume total ocupado, incluindo os espaços entre as partículas.</w:t>
      </w:r>
    </w:p>
    <w:p w14:paraId="675C6BD1" w14:textId="77777777" w:rsidR="004A2F3A" w:rsidRPr="004A2F3A" w:rsidRDefault="004A2F3A" w:rsidP="004A2F3A">
      <w:pPr>
        <w:spacing w:line="276" w:lineRule="auto"/>
        <w:ind w:firstLine="709"/>
        <w:rPr>
          <w:b/>
          <w:bCs/>
        </w:rPr>
      </w:pPr>
      <w:r w:rsidRPr="004A2F3A">
        <w:rPr>
          <w:b/>
          <w:bCs/>
        </w:rPr>
        <w:t>Densidade compactada</w:t>
      </w:r>
    </w:p>
    <w:p w14:paraId="5FA1110F" w14:textId="77777777" w:rsidR="004A2F3A" w:rsidRPr="004A2F3A" w:rsidRDefault="004A2F3A" w:rsidP="004A2F3A">
      <w:pPr>
        <w:spacing w:line="276" w:lineRule="auto"/>
        <w:ind w:firstLine="709"/>
      </w:pPr>
      <w:r w:rsidRPr="004A2F3A">
        <w:t>É determinada após o material ser submetido a batidas ou compactação padronizada.</w:t>
      </w:r>
    </w:p>
    <w:p w14:paraId="41184803" w14:textId="77777777" w:rsidR="004A2F3A" w:rsidRPr="004A2F3A" w:rsidRDefault="004A2F3A" w:rsidP="004A2F3A">
      <w:pPr>
        <w:spacing w:line="276" w:lineRule="auto"/>
        <w:ind w:firstLine="709"/>
      </w:pPr>
      <w:r w:rsidRPr="004A2F3A">
        <w:t>Essas propriedades são importantes porque influenciam:</w:t>
      </w:r>
    </w:p>
    <w:p w14:paraId="5B8F7394" w14:textId="77777777" w:rsidR="004A2F3A" w:rsidRPr="004A2F3A" w:rsidRDefault="004A2F3A">
      <w:pPr>
        <w:numPr>
          <w:ilvl w:val="0"/>
          <w:numId w:val="105"/>
        </w:numPr>
        <w:spacing w:line="276" w:lineRule="auto"/>
      </w:pPr>
      <w:r w:rsidRPr="004A2F3A">
        <w:t>escoamento;</w:t>
      </w:r>
    </w:p>
    <w:p w14:paraId="2951E276" w14:textId="77777777" w:rsidR="004A2F3A" w:rsidRPr="004A2F3A" w:rsidRDefault="004A2F3A">
      <w:pPr>
        <w:numPr>
          <w:ilvl w:val="0"/>
          <w:numId w:val="105"/>
        </w:numPr>
        <w:spacing w:line="276" w:lineRule="auto"/>
      </w:pPr>
      <w:r w:rsidRPr="004A2F3A">
        <w:t>mistura;</w:t>
      </w:r>
    </w:p>
    <w:p w14:paraId="45699FB6" w14:textId="77777777" w:rsidR="004A2F3A" w:rsidRPr="004A2F3A" w:rsidRDefault="004A2F3A">
      <w:pPr>
        <w:numPr>
          <w:ilvl w:val="0"/>
          <w:numId w:val="105"/>
        </w:numPr>
        <w:spacing w:line="276" w:lineRule="auto"/>
      </w:pPr>
      <w:r w:rsidRPr="004A2F3A">
        <w:t>enchimento de cápsulas;</w:t>
      </w:r>
    </w:p>
    <w:p w14:paraId="0020D09A" w14:textId="77777777" w:rsidR="004A2F3A" w:rsidRPr="004A2F3A" w:rsidRDefault="004A2F3A">
      <w:pPr>
        <w:numPr>
          <w:ilvl w:val="0"/>
          <w:numId w:val="105"/>
        </w:numPr>
        <w:spacing w:line="276" w:lineRule="auto"/>
      </w:pPr>
      <w:r w:rsidRPr="004A2F3A">
        <w:t>compressão de comprimidos;</w:t>
      </w:r>
    </w:p>
    <w:p w14:paraId="05EF625D" w14:textId="77777777" w:rsidR="004A2F3A" w:rsidRPr="004A2F3A" w:rsidRDefault="004A2F3A">
      <w:pPr>
        <w:numPr>
          <w:ilvl w:val="0"/>
          <w:numId w:val="105"/>
        </w:numPr>
        <w:spacing w:line="276" w:lineRule="auto"/>
      </w:pPr>
      <w:r w:rsidRPr="004A2F3A">
        <w:t>armazenamento;</w:t>
      </w:r>
    </w:p>
    <w:p w14:paraId="4B9D4907" w14:textId="77777777" w:rsidR="004A2F3A" w:rsidRPr="004A2F3A" w:rsidRDefault="004A2F3A">
      <w:pPr>
        <w:numPr>
          <w:ilvl w:val="0"/>
          <w:numId w:val="105"/>
        </w:numPr>
        <w:spacing w:line="276" w:lineRule="auto"/>
      </w:pPr>
      <w:r w:rsidRPr="004A2F3A">
        <w:t>transporte;</w:t>
      </w:r>
    </w:p>
    <w:p w14:paraId="6C075F14" w14:textId="77777777" w:rsidR="004A2F3A" w:rsidRPr="004A2F3A" w:rsidRDefault="004A2F3A">
      <w:pPr>
        <w:numPr>
          <w:ilvl w:val="0"/>
          <w:numId w:val="105"/>
        </w:numPr>
        <w:spacing w:line="276" w:lineRule="auto"/>
      </w:pPr>
      <w:r w:rsidRPr="004A2F3A">
        <w:t>uniformidade de doses.</w:t>
      </w:r>
    </w:p>
    <w:p w14:paraId="71D76B8A" w14:textId="77777777" w:rsidR="004A2F3A" w:rsidRPr="004A2F3A" w:rsidRDefault="004A2F3A" w:rsidP="004A2F3A">
      <w:pPr>
        <w:spacing w:line="276" w:lineRule="auto"/>
        <w:ind w:firstLine="709"/>
      </w:pPr>
      <w:r w:rsidRPr="004A2F3A">
        <w:t>O mesmo pó pode apresentar densidade aparente e densidade compactada diferentes.</w:t>
      </w:r>
    </w:p>
    <w:p w14:paraId="70456EE9" w14:textId="77777777" w:rsidR="004A2F3A" w:rsidRPr="004A2F3A" w:rsidRDefault="004A2F3A" w:rsidP="004A2F3A">
      <w:pPr>
        <w:pStyle w:val="subtitulo3"/>
      </w:pPr>
      <w:bookmarkStart w:id="105" w:name="_Toc235654851"/>
      <w:r w:rsidRPr="004A2F3A">
        <w:t>2.9.14 Densidade e conversão entre massa e volume</w:t>
      </w:r>
      <w:bookmarkEnd w:id="105"/>
    </w:p>
    <w:p w14:paraId="32BCE27F" w14:textId="77777777" w:rsidR="004A2F3A" w:rsidRPr="004A2F3A" w:rsidRDefault="004A2F3A" w:rsidP="004A2F3A">
      <w:pPr>
        <w:spacing w:line="276" w:lineRule="auto"/>
        <w:ind w:firstLine="709"/>
      </w:pPr>
      <w:r w:rsidRPr="004A2F3A">
        <w:t>Em formulações líquidas, muitas vezes é necessário converter massa em volume ou volume em massa.</w:t>
      </w:r>
    </w:p>
    <w:p w14:paraId="1349F3BD" w14:textId="77777777" w:rsidR="004A2F3A" w:rsidRPr="004A2F3A" w:rsidRDefault="004A2F3A" w:rsidP="004A2F3A">
      <w:pPr>
        <w:spacing w:line="276" w:lineRule="auto"/>
        <w:ind w:firstLine="709"/>
      </w:pPr>
      <w:r w:rsidRPr="004A2F3A">
        <w:t>Considere um excipiente líquido com densidade de 1,15 g/mL.</w:t>
      </w:r>
    </w:p>
    <w:p w14:paraId="171845B9" w14:textId="77777777" w:rsidR="004A2F3A" w:rsidRPr="004A2F3A" w:rsidRDefault="004A2F3A" w:rsidP="004A2F3A">
      <w:pPr>
        <w:spacing w:line="276" w:lineRule="auto"/>
        <w:ind w:firstLine="709"/>
      </w:pPr>
      <w:r w:rsidRPr="004A2F3A">
        <w:t>Para determinar o volume correspondente a 230 g:</w:t>
      </w:r>
    </w:p>
    <w:p w14:paraId="19377631" w14:textId="77777777" w:rsidR="004A2F3A" w:rsidRPr="004A2F3A" w:rsidRDefault="004A2F3A" w:rsidP="004A2F3A">
      <w:pPr>
        <w:spacing w:line="276" w:lineRule="auto"/>
        <w:ind w:firstLine="709"/>
        <w:rPr>
          <w:lang w:val="en-US"/>
        </w:rPr>
      </w:pPr>
      <w:r w:rsidRPr="004A2F3A">
        <w:rPr>
          <w:lang w:val="en-US"/>
        </w:rPr>
        <w:t>V = m/</w:t>
      </w:r>
      <w:r w:rsidRPr="004A2F3A">
        <w:t>ρ</w:t>
      </w:r>
    </w:p>
    <w:p w14:paraId="7FBE012D" w14:textId="77777777" w:rsidR="004A2F3A" w:rsidRPr="004A2F3A" w:rsidRDefault="004A2F3A" w:rsidP="004A2F3A">
      <w:pPr>
        <w:spacing w:line="276" w:lineRule="auto"/>
        <w:ind w:firstLine="709"/>
        <w:rPr>
          <w:lang w:val="en-US"/>
        </w:rPr>
      </w:pPr>
      <w:r w:rsidRPr="004A2F3A">
        <w:rPr>
          <w:lang w:val="en-US"/>
        </w:rPr>
        <w:t>V = 230 g / 1,15 g/mL</w:t>
      </w:r>
    </w:p>
    <w:p w14:paraId="37401136" w14:textId="77777777" w:rsidR="004A2F3A" w:rsidRPr="004A2F3A" w:rsidRDefault="004A2F3A" w:rsidP="004A2F3A">
      <w:pPr>
        <w:spacing w:line="276" w:lineRule="auto"/>
        <w:ind w:firstLine="709"/>
        <w:rPr>
          <w:lang w:val="en-US"/>
        </w:rPr>
      </w:pPr>
      <w:r w:rsidRPr="004A2F3A">
        <w:rPr>
          <w:lang w:val="en-US"/>
        </w:rPr>
        <w:t>V = 200 mL</w:t>
      </w:r>
    </w:p>
    <w:p w14:paraId="2FE113D1" w14:textId="77777777" w:rsidR="004A2F3A" w:rsidRPr="004A2F3A" w:rsidRDefault="004A2F3A" w:rsidP="004A2F3A">
      <w:pPr>
        <w:spacing w:line="276" w:lineRule="auto"/>
        <w:ind w:firstLine="709"/>
      </w:pPr>
      <w:r w:rsidRPr="004A2F3A">
        <w:t>Essa conversão é útil quando uma formulação é descrita em massa, mas o material é transferido em volume, ou vice-versa.</w:t>
      </w:r>
    </w:p>
    <w:p w14:paraId="68C2128A" w14:textId="77777777" w:rsidR="004A2F3A" w:rsidRPr="004A2F3A" w:rsidRDefault="004A2F3A" w:rsidP="004A2F3A">
      <w:pPr>
        <w:pStyle w:val="subtitulo3"/>
      </w:pPr>
      <w:bookmarkStart w:id="106" w:name="_Toc235654852"/>
      <w:r w:rsidRPr="004A2F3A">
        <w:t>2.9.15 Densidade e pureza</w:t>
      </w:r>
      <w:bookmarkEnd w:id="106"/>
    </w:p>
    <w:p w14:paraId="784E1B43" w14:textId="77777777" w:rsidR="004A2F3A" w:rsidRPr="004A2F3A" w:rsidRDefault="004A2F3A" w:rsidP="004A2F3A">
      <w:pPr>
        <w:spacing w:line="276" w:lineRule="auto"/>
        <w:ind w:firstLine="709"/>
      </w:pPr>
      <w:r w:rsidRPr="004A2F3A">
        <w:t>A densidade pode fornecer indícios de pureza ou de alteração de composição.</w:t>
      </w:r>
    </w:p>
    <w:p w14:paraId="6778BF17" w14:textId="77777777" w:rsidR="004A2F3A" w:rsidRPr="004A2F3A" w:rsidRDefault="004A2F3A" w:rsidP="004A2F3A">
      <w:pPr>
        <w:spacing w:line="276" w:lineRule="auto"/>
        <w:ind w:firstLine="709"/>
      </w:pPr>
      <w:r w:rsidRPr="004A2F3A">
        <w:t>Considere um solvente cuja densidade de referência é conhecida.</w:t>
      </w:r>
    </w:p>
    <w:p w14:paraId="1E47C8F9" w14:textId="77777777" w:rsidR="004A2F3A" w:rsidRPr="004A2F3A" w:rsidRDefault="004A2F3A" w:rsidP="004A2F3A">
      <w:pPr>
        <w:spacing w:line="276" w:lineRule="auto"/>
        <w:ind w:firstLine="709"/>
      </w:pPr>
      <w:r w:rsidRPr="004A2F3A">
        <w:t>Se o valor experimental for significativamente diferente, podem existir hipóteses como:</w:t>
      </w:r>
    </w:p>
    <w:p w14:paraId="42F5B659" w14:textId="77777777" w:rsidR="004A2F3A" w:rsidRPr="004A2F3A" w:rsidRDefault="004A2F3A">
      <w:pPr>
        <w:numPr>
          <w:ilvl w:val="0"/>
          <w:numId w:val="106"/>
        </w:numPr>
        <w:spacing w:line="276" w:lineRule="auto"/>
      </w:pPr>
      <w:r w:rsidRPr="004A2F3A">
        <w:t>presença de água;</w:t>
      </w:r>
    </w:p>
    <w:p w14:paraId="67614F85" w14:textId="77777777" w:rsidR="004A2F3A" w:rsidRPr="004A2F3A" w:rsidRDefault="004A2F3A">
      <w:pPr>
        <w:numPr>
          <w:ilvl w:val="0"/>
          <w:numId w:val="106"/>
        </w:numPr>
        <w:spacing w:line="276" w:lineRule="auto"/>
      </w:pPr>
      <w:r w:rsidRPr="004A2F3A">
        <w:t>mistura com outro solvente;</w:t>
      </w:r>
    </w:p>
    <w:p w14:paraId="1B347D55" w14:textId="77777777" w:rsidR="004A2F3A" w:rsidRPr="004A2F3A" w:rsidRDefault="004A2F3A">
      <w:pPr>
        <w:numPr>
          <w:ilvl w:val="0"/>
          <w:numId w:val="106"/>
        </w:numPr>
        <w:spacing w:line="276" w:lineRule="auto"/>
      </w:pPr>
      <w:r w:rsidRPr="004A2F3A">
        <w:t>evaporação de componente mais volátil;</w:t>
      </w:r>
    </w:p>
    <w:p w14:paraId="47B8DB74" w14:textId="77777777" w:rsidR="004A2F3A" w:rsidRPr="004A2F3A" w:rsidRDefault="004A2F3A">
      <w:pPr>
        <w:numPr>
          <w:ilvl w:val="0"/>
          <w:numId w:val="106"/>
        </w:numPr>
        <w:spacing w:line="276" w:lineRule="auto"/>
      </w:pPr>
      <w:r w:rsidRPr="004A2F3A">
        <w:t>contaminação;</w:t>
      </w:r>
    </w:p>
    <w:p w14:paraId="19C7C61D" w14:textId="77777777" w:rsidR="004A2F3A" w:rsidRPr="004A2F3A" w:rsidRDefault="004A2F3A">
      <w:pPr>
        <w:numPr>
          <w:ilvl w:val="0"/>
          <w:numId w:val="106"/>
        </w:numPr>
        <w:spacing w:line="276" w:lineRule="auto"/>
      </w:pPr>
      <w:r w:rsidRPr="004A2F3A">
        <w:t>erro de temperatura;</w:t>
      </w:r>
    </w:p>
    <w:p w14:paraId="2007F944" w14:textId="77777777" w:rsidR="004A2F3A" w:rsidRPr="004A2F3A" w:rsidRDefault="004A2F3A">
      <w:pPr>
        <w:numPr>
          <w:ilvl w:val="0"/>
          <w:numId w:val="106"/>
        </w:numPr>
        <w:spacing w:line="276" w:lineRule="auto"/>
      </w:pPr>
      <w:r w:rsidRPr="004A2F3A">
        <w:t>erro de medição.</w:t>
      </w:r>
    </w:p>
    <w:p w14:paraId="6CF2580D" w14:textId="77777777" w:rsidR="004A2F3A" w:rsidRPr="004A2F3A" w:rsidRDefault="004A2F3A" w:rsidP="004A2F3A">
      <w:pPr>
        <w:spacing w:line="276" w:lineRule="auto"/>
        <w:ind w:firstLine="709"/>
      </w:pPr>
      <w:r w:rsidRPr="004A2F3A">
        <w:lastRenderedPageBreak/>
        <w:t>Entretanto, a conclusão deve ser confirmada por métodos adicionais.</w:t>
      </w:r>
    </w:p>
    <w:p w14:paraId="2828ED53" w14:textId="77777777" w:rsidR="004A2F3A" w:rsidRPr="004A2F3A" w:rsidRDefault="004A2F3A" w:rsidP="004A2F3A">
      <w:pPr>
        <w:pStyle w:val="subtitulo3"/>
      </w:pPr>
      <w:bookmarkStart w:id="107" w:name="_Toc235654853"/>
      <w:r w:rsidRPr="004A2F3A">
        <w:t>2.9.16 Densidade e formas farmacêuticas líquidas</w:t>
      </w:r>
      <w:bookmarkEnd w:id="107"/>
    </w:p>
    <w:p w14:paraId="452553B5" w14:textId="77777777" w:rsidR="004A2F3A" w:rsidRPr="004A2F3A" w:rsidRDefault="004A2F3A" w:rsidP="004A2F3A">
      <w:pPr>
        <w:spacing w:line="276" w:lineRule="auto"/>
        <w:ind w:firstLine="709"/>
      </w:pPr>
      <w:r w:rsidRPr="004A2F3A">
        <w:t>A densidade é importante no controle de:</w:t>
      </w:r>
    </w:p>
    <w:p w14:paraId="44091654" w14:textId="77777777" w:rsidR="004A2F3A" w:rsidRPr="004A2F3A" w:rsidRDefault="004A2F3A">
      <w:pPr>
        <w:numPr>
          <w:ilvl w:val="0"/>
          <w:numId w:val="107"/>
        </w:numPr>
        <w:spacing w:line="276" w:lineRule="auto"/>
      </w:pPr>
      <w:r w:rsidRPr="004A2F3A">
        <w:t>soluções;</w:t>
      </w:r>
    </w:p>
    <w:p w14:paraId="2BAA6A9C" w14:textId="77777777" w:rsidR="004A2F3A" w:rsidRPr="004A2F3A" w:rsidRDefault="004A2F3A">
      <w:pPr>
        <w:numPr>
          <w:ilvl w:val="0"/>
          <w:numId w:val="107"/>
        </w:numPr>
        <w:spacing w:line="276" w:lineRule="auto"/>
      </w:pPr>
      <w:r w:rsidRPr="004A2F3A">
        <w:t>suspensões;</w:t>
      </w:r>
    </w:p>
    <w:p w14:paraId="43C8B132" w14:textId="77777777" w:rsidR="004A2F3A" w:rsidRPr="004A2F3A" w:rsidRDefault="004A2F3A">
      <w:pPr>
        <w:numPr>
          <w:ilvl w:val="0"/>
          <w:numId w:val="107"/>
        </w:numPr>
        <w:spacing w:line="276" w:lineRule="auto"/>
      </w:pPr>
      <w:r w:rsidRPr="004A2F3A">
        <w:t>emulsões;</w:t>
      </w:r>
    </w:p>
    <w:p w14:paraId="0542B2CB" w14:textId="77777777" w:rsidR="004A2F3A" w:rsidRPr="004A2F3A" w:rsidRDefault="004A2F3A">
      <w:pPr>
        <w:numPr>
          <w:ilvl w:val="0"/>
          <w:numId w:val="107"/>
        </w:numPr>
        <w:spacing w:line="276" w:lineRule="auto"/>
      </w:pPr>
      <w:r w:rsidRPr="004A2F3A">
        <w:t>xaropes;</w:t>
      </w:r>
    </w:p>
    <w:p w14:paraId="6AD1D13D" w14:textId="77777777" w:rsidR="004A2F3A" w:rsidRPr="004A2F3A" w:rsidRDefault="004A2F3A">
      <w:pPr>
        <w:numPr>
          <w:ilvl w:val="0"/>
          <w:numId w:val="107"/>
        </w:numPr>
        <w:spacing w:line="276" w:lineRule="auto"/>
      </w:pPr>
      <w:r w:rsidRPr="004A2F3A">
        <w:t>gotas;</w:t>
      </w:r>
    </w:p>
    <w:p w14:paraId="0E54F38B" w14:textId="77777777" w:rsidR="004A2F3A" w:rsidRPr="004A2F3A" w:rsidRDefault="004A2F3A">
      <w:pPr>
        <w:numPr>
          <w:ilvl w:val="0"/>
          <w:numId w:val="107"/>
        </w:numPr>
        <w:spacing w:line="276" w:lineRule="auto"/>
      </w:pPr>
      <w:r w:rsidRPr="004A2F3A">
        <w:t>preparações injetáveis;</w:t>
      </w:r>
    </w:p>
    <w:p w14:paraId="6C0FE200" w14:textId="77777777" w:rsidR="004A2F3A" w:rsidRPr="004A2F3A" w:rsidRDefault="004A2F3A">
      <w:pPr>
        <w:numPr>
          <w:ilvl w:val="0"/>
          <w:numId w:val="107"/>
        </w:numPr>
        <w:spacing w:line="276" w:lineRule="auto"/>
      </w:pPr>
      <w:r w:rsidRPr="004A2F3A">
        <w:t>produtos tópicos líquidos.</w:t>
      </w:r>
    </w:p>
    <w:p w14:paraId="385E1748" w14:textId="77777777" w:rsidR="004A2F3A" w:rsidRPr="004A2F3A" w:rsidRDefault="004A2F3A" w:rsidP="004A2F3A">
      <w:pPr>
        <w:spacing w:line="276" w:lineRule="auto"/>
        <w:ind w:firstLine="709"/>
      </w:pPr>
      <w:r w:rsidRPr="004A2F3A">
        <w:t>Ela pode influenciar:</w:t>
      </w:r>
    </w:p>
    <w:p w14:paraId="0CAFF39C" w14:textId="77777777" w:rsidR="004A2F3A" w:rsidRPr="004A2F3A" w:rsidRDefault="004A2F3A">
      <w:pPr>
        <w:numPr>
          <w:ilvl w:val="0"/>
          <w:numId w:val="108"/>
        </w:numPr>
        <w:spacing w:line="276" w:lineRule="auto"/>
      </w:pPr>
      <w:r w:rsidRPr="004A2F3A">
        <w:t>quantidade dispensada;</w:t>
      </w:r>
    </w:p>
    <w:p w14:paraId="552161F7" w14:textId="77777777" w:rsidR="004A2F3A" w:rsidRPr="004A2F3A" w:rsidRDefault="004A2F3A">
      <w:pPr>
        <w:numPr>
          <w:ilvl w:val="0"/>
          <w:numId w:val="108"/>
        </w:numPr>
        <w:spacing w:line="276" w:lineRule="auto"/>
      </w:pPr>
      <w:r w:rsidRPr="004A2F3A">
        <w:t>volume por dose;</w:t>
      </w:r>
    </w:p>
    <w:p w14:paraId="7CB826B4" w14:textId="77777777" w:rsidR="004A2F3A" w:rsidRPr="004A2F3A" w:rsidRDefault="004A2F3A">
      <w:pPr>
        <w:numPr>
          <w:ilvl w:val="0"/>
          <w:numId w:val="108"/>
        </w:numPr>
        <w:spacing w:line="276" w:lineRule="auto"/>
      </w:pPr>
      <w:r w:rsidRPr="004A2F3A">
        <w:t>enchimento de recipientes;</w:t>
      </w:r>
    </w:p>
    <w:p w14:paraId="3FB1CFC3" w14:textId="77777777" w:rsidR="004A2F3A" w:rsidRPr="004A2F3A" w:rsidRDefault="004A2F3A">
      <w:pPr>
        <w:numPr>
          <w:ilvl w:val="0"/>
          <w:numId w:val="108"/>
        </w:numPr>
        <w:spacing w:line="276" w:lineRule="auto"/>
      </w:pPr>
      <w:r w:rsidRPr="004A2F3A">
        <w:t>sedimentação;</w:t>
      </w:r>
    </w:p>
    <w:p w14:paraId="237C35CC" w14:textId="77777777" w:rsidR="004A2F3A" w:rsidRPr="004A2F3A" w:rsidRDefault="004A2F3A">
      <w:pPr>
        <w:numPr>
          <w:ilvl w:val="0"/>
          <w:numId w:val="108"/>
        </w:numPr>
        <w:spacing w:line="276" w:lineRule="auto"/>
      </w:pPr>
      <w:r w:rsidRPr="004A2F3A">
        <w:t>estabilidade física;</w:t>
      </w:r>
    </w:p>
    <w:p w14:paraId="6F28914C" w14:textId="77777777" w:rsidR="004A2F3A" w:rsidRPr="004A2F3A" w:rsidRDefault="004A2F3A">
      <w:pPr>
        <w:numPr>
          <w:ilvl w:val="0"/>
          <w:numId w:val="108"/>
        </w:numPr>
        <w:spacing w:line="276" w:lineRule="auto"/>
      </w:pPr>
      <w:r w:rsidRPr="004A2F3A">
        <w:t>homogeneidade;</w:t>
      </w:r>
    </w:p>
    <w:p w14:paraId="025B07AD" w14:textId="77777777" w:rsidR="004A2F3A" w:rsidRPr="004A2F3A" w:rsidRDefault="004A2F3A">
      <w:pPr>
        <w:numPr>
          <w:ilvl w:val="0"/>
          <w:numId w:val="108"/>
        </w:numPr>
        <w:spacing w:line="276" w:lineRule="auto"/>
      </w:pPr>
      <w:r w:rsidRPr="004A2F3A">
        <w:t>desempenho da formulação.</w:t>
      </w:r>
    </w:p>
    <w:p w14:paraId="79421D15" w14:textId="77777777" w:rsidR="004A2F3A" w:rsidRPr="004A2F3A" w:rsidRDefault="004A2F3A" w:rsidP="004A2F3A">
      <w:pPr>
        <w:spacing w:line="276" w:lineRule="auto"/>
        <w:ind w:firstLine="709"/>
      </w:pPr>
      <w:r w:rsidRPr="004A2F3A">
        <w:t>Em sistemas heterogêneos, a amostra precisa ser adequadamente homogeneizada antes da medição.</w:t>
      </w:r>
    </w:p>
    <w:p w14:paraId="7862B965" w14:textId="77777777" w:rsidR="004A2F3A" w:rsidRPr="004A2F3A" w:rsidRDefault="004A2F3A" w:rsidP="004A2F3A">
      <w:pPr>
        <w:pStyle w:val="subtitulo3"/>
      </w:pPr>
      <w:bookmarkStart w:id="108" w:name="_Toc235654854"/>
      <w:r w:rsidRPr="004A2F3A">
        <w:t>2.9.17 Densidade e temperatura de armazenamento</w:t>
      </w:r>
      <w:bookmarkEnd w:id="108"/>
    </w:p>
    <w:p w14:paraId="7E6F57E4" w14:textId="77777777" w:rsidR="004A2F3A" w:rsidRPr="004A2F3A" w:rsidRDefault="004A2F3A" w:rsidP="004A2F3A">
      <w:pPr>
        <w:spacing w:line="276" w:lineRule="auto"/>
        <w:ind w:firstLine="709"/>
      </w:pPr>
      <w:r w:rsidRPr="004A2F3A">
        <w:t>Mudanças de temperatura podem alterar a densidade e o volume de um produto.</w:t>
      </w:r>
    </w:p>
    <w:p w14:paraId="108BBDF1" w14:textId="77777777" w:rsidR="004A2F3A" w:rsidRPr="004A2F3A" w:rsidRDefault="004A2F3A" w:rsidP="004A2F3A">
      <w:pPr>
        <w:spacing w:line="276" w:lineRule="auto"/>
        <w:ind w:firstLine="709"/>
      </w:pPr>
      <w:r w:rsidRPr="004A2F3A">
        <w:t>Isso pode afetar:</w:t>
      </w:r>
    </w:p>
    <w:p w14:paraId="5C02809E" w14:textId="77777777" w:rsidR="004A2F3A" w:rsidRPr="004A2F3A" w:rsidRDefault="004A2F3A">
      <w:pPr>
        <w:numPr>
          <w:ilvl w:val="0"/>
          <w:numId w:val="109"/>
        </w:numPr>
        <w:spacing w:line="276" w:lineRule="auto"/>
      </w:pPr>
      <w:r w:rsidRPr="004A2F3A">
        <w:t>volume aparente no recipiente;</w:t>
      </w:r>
    </w:p>
    <w:p w14:paraId="670D24D5" w14:textId="77777777" w:rsidR="004A2F3A" w:rsidRPr="004A2F3A" w:rsidRDefault="004A2F3A">
      <w:pPr>
        <w:numPr>
          <w:ilvl w:val="0"/>
          <w:numId w:val="109"/>
        </w:numPr>
        <w:spacing w:line="276" w:lineRule="auto"/>
      </w:pPr>
      <w:r w:rsidRPr="004A2F3A">
        <w:t>leitura em equipamentos;</w:t>
      </w:r>
    </w:p>
    <w:p w14:paraId="7E4AEDBF" w14:textId="77777777" w:rsidR="004A2F3A" w:rsidRPr="004A2F3A" w:rsidRDefault="004A2F3A">
      <w:pPr>
        <w:numPr>
          <w:ilvl w:val="0"/>
          <w:numId w:val="109"/>
        </w:numPr>
        <w:spacing w:line="276" w:lineRule="auto"/>
      </w:pPr>
      <w:r w:rsidRPr="004A2F3A">
        <w:t>enchimento industrial;</w:t>
      </w:r>
    </w:p>
    <w:p w14:paraId="1B8FA795" w14:textId="77777777" w:rsidR="004A2F3A" w:rsidRPr="004A2F3A" w:rsidRDefault="004A2F3A">
      <w:pPr>
        <w:numPr>
          <w:ilvl w:val="0"/>
          <w:numId w:val="109"/>
        </w:numPr>
        <w:spacing w:line="276" w:lineRule="auto"/>
      </w:pPr>
      <w:r w:rsidRPr="004A2F3A">
        <w:t>conversões entre massa e volume;</w:t>
      </w:r>
    </w:p>
    <w:p w14:paraId="711CC7E2" w14:textId="77777777" w:rsidR="004A2F3A" w:rsidRPr="004A2F3A" w:rsidRDefault="004A2F3A">
      <w:pPr>
        <w:numPr>
          <w:ilvl w:val="0"/>
          <w:numId w:val="109"/>
        </w:numPr>
        <w:spacing w:line="276" w:lineRule="auto"/>
      </w:pPr>
      <w:r w:rsidRPr="004A2F3A">
        <w:t>comparação com especificações.</w:t>
      </w:r>
    </w:p>
    <w:p w14:paraId="782D1140" w14:textId="77777777" w:rsidR="004A2F3A" w:rsidRPr="004A2F3A" w:rsidRDefault="004A2F3A" w:rsidP="004A2F3A">
      <w:pPr>
        <w:spacing w:line="276" w:lineRule="auto"/>
        <w:ind w:firstLine="709"/>
      </w:pPr>
      <w:r w:rsidRPr="004A2F3A">
        <w:t>Por isso, métodos farmacopéicos e procedimentos internos devem definir as condições da determinação.</w:t>
      </w:r>
    </w:p>
    <w:p w14:paraId="73FBB0AB" w14:textId="77777777" w:rsidR="004A2F3A" w:rsidRPr="004A2F3A" w:rsidRDefault="004A2F3A" w:rsidP="004A2F3A">
      <w:pPr>
        <w:pStyle w:val="subtitulo3"/>
      </w:pPr>
      <w:bookmarkStart w:id="109" w:name="_Toc235654855"/>
      <w:r w:rsidRPr="004A2F3A">
        <w:t>2.9.18 Erros frequentes</w:t>
      </w:r>
      <w:bookmarkEnd w:id="109"/>
    </w:p>
    <w:p w14:paraId="19B58A08" w14:textId="77777777" w:rsidR="004A2F3A" w:rsidRPr="004A2F3A" w:rsidRDefault="004A2F3A" w:rsidP="004A2F3A">
      <w:pPr>
        <w:spacing w:line="276" w:lineRule="auto"/>
        <w:ind w:firstLine="709"/>
      </w:pPr>
      <w:r w:rsidRPr="004A2F3A">
        <w:t>Entre os erros mais comuns estão:</w:t>
      </w:r>
    </w:p>
    <w:p w14:paraId="647D1CC3" w14:textId="77777777" w:rsidR="004A2F3A" w:rsidRPr="004A2F3A" w:rsidRDefault="004A2F3A">
      <w:pPr>
        <w:numPr>
          <w:ilvl w:val="0"/>
          <w:numId w:val="110"/>
        </w:numPr>
        <w:spacing w:line="276" w:lineRule="auto"/>
      </w:pPr>
      <w:r w:rsidRPr="004A2F3A">
        <w:t>não registrar a temperatura;</w:t>
      </w:r>
    </w:p>
    <w:p w14:paraId="2EC54619" w14:textId="77777777" w:rsidR="004A2F3A" w:rsidRPr="004A2F3A" w:rsidRDefault="004A2F3A">
      <w:pPr>
        <w:numPr>
          <w:ilvl w:val="0"/>
          <w:numId w:val="110"/>
        </w:numPr>
        <w:spacing w:line="276" w:lineRule="auto"/>
      </w:pPr>
      <w:r w:rsidRPr="004A2F3A">
        <w:t>confundir densidade com massa;</w:t>
      </w:r>
    </w:p>
    <w:p w14:paraId="611EFE14" w14:textId="77777777" w:rsidR="004A2F3A" w:rsidRPr="004A2F3A" w:rsidRDefault="004A2F3A">
      <w:pPr>
        <w:numPr>
          <w:ilvl w:val="0"/>
          <w:numId w:val="110"/>
        </w:numPr>
        <w:spacing w:line="276" w:lineRule="auto"/>
      </w:pPr>
      <w:r w:rsidRPr="004A2F3A">
        <w:t>utilizar volume aproximado;</w:t>
      </w:r>
    </w:p>
    <w:p w14:paraId="7D062CAA" w14:textId="77777777" w:rsidR="004A2F3A" w:rsidRPr="004A2F3A" w:rsidRDefault="004A2F3A">
      <w:pPr>
        <w:numPr>
          <w:ilvl w:val="0"/>
          <w:numId w:val="110"/>
        </w:numPr>
        <w:spacing w:line="276" w:lineRule="auto"/>
      </w:pPr>
      <w:r w:rsidRPr="004A2F3A">
        <w:t>ignorar bolhas;</w:t>
      </w:r>
    </w:p>
    <w:p w14:paraId="70EC6912" w14:textId="77777777" w:rsidR="004A2F3A" w:rsidRPr="004A2F3A" w:rsidRDefault="004A2F3A">
      <w:pPr>
        <w:numPr>
          <w:ilvl w:val="0"/>
          <w:numId w:val="110"/>
        </w:numPr>
        <w:spacing w:line="276" w:lineRule="auto"/>
      </w:pPr>
      <w:r w:rsidRPr="004A2F3A">
        <w:t>não secar o exterior do recipiente;</w:t>
      </w:r>
    </w:p>
    <w:p w14:paraId="3887C65C" w14:textId="77777777" w:rsidR="004A2F3A" w:rsidRPr="004A2F3A" w:rsidRDefault="004A2F3A">
      <w:pPr>
        <w:numPr>
          <w:ilvl w:val="0"/>
          <w:numId w:val="110"/>
        </w:numPr>
        <w:spacing w:line="276" w:lineRule="auto"/>
      </w:pPr>
      <w:r w:rsidRPr="004A2F3A">
        <w:t>utilizar picnômetro sujo;</w:t>
      </w:r>
    </w:p>
    <w:p w14:paraId="4BD183C6" w14:textId="77777777" w:rsidR="004A2F3A" w:rsidRPr="004A2F3A" w:rsidRDefault="004A2F3A">
      <w:pPr>
        <w:numPr>
          <w:ilvl w:val="0"/>
          <w:numId w:val="110"/>
        </w:numPr>
        <w:spacing w:line="276" w:lineRule="auto"/>
      </w:pPr>
      <w:r w:rsidRPr="004A2F3A">
        <w:t>não homogeneizar a amostra;</w:t>
      </w:r>
    </w:p>
    <w:p w14:paraId="3FB9204A" w14:textId="77777777" w:rsidR="004A2F3A" w:rsidRPr="004A2F3A" w:rsidRDefault="004A2F3A">
      <w:pPr>
        <w:numPr>
          <w:ilvl w:val="0"/>
          <w:numId w:val="110"/>
        </w:numPr>
        <w:spacing w:line="276" w:lineRule="auto"/>
      </w:pPr>
      <w:r w:rsidRPr="004A2F3A">
        <w:lastRenderedPageBreak/>
        <w:t>confundir densidade absoluta e relativa;</w:t>
      </w:r>
    </w:p>
    <w:p w14:paraId="3C189D29" w14:textId="77777777" w:rsidR="004A2F3A" w:rsidRPr="004A2F3A" w:rsidRDefault="004A2F3A">
      <w:pPr>
        <w:numPr>
          <w:ilvl w:val="0"/>
          <w:numId w:val="110"/>
        </w:numPr>
        <w:spacing w:line="276" w:lineRule="auto"/>
      </w:pPr>
      <w:r w:rsidRPr="004A2F3A">
        <w:t>misturar unidades incompatíveis;</w:t>
      </w:r>
    </w:p>
    <w:p w14:paraId="1752056A" w14:textId="77777777" w:rsidR="004A2F3A" w:rsidRPr="004A2F3A" w:rsidRDefault="004A2F3A">
      <w:pPr>
        <w:numPr>
          <w:ilvl w:val="0"/>
          <w:numId w:val="110"/>
        </w:numPr>
        <w:spacing w:line="276" w:lineRule="auto"/>
      </w:pPr>
      <w:r w:rsidRPr="004A2F3A">
        <w:t>realizar conversões incorretas;</w:t>
      </w:r>
    </w:p>
    <w:p w14:paraId="40A66CFA" w14:textId="77777777" w:rsidR="004A2F3A" w:rsidRPr="004A2F3A" w:rsidRDefault="004A2F3A">
      <w:pPr>
        <w:numPr>
          <w:ilvl w:val="0"/>
          <w:numId w:val="110"/>
        </w:numPr>
        <w:spacing w:line="276" w:lineRule="auto"/>
      </w:pPr>
      <w:r w:rsidRPr="004A2F3A">
        <w:t>usar valor de referência obtido em outra temperatura.</w:t>
      </w:r>
    </w:p>
    <w:p w14:paraId="4BAF98DF" w14:textId="77777777" w:rsidR="004A2F3A" w:rsidRPr="004A2F3A" w:rsidRDefault="004A2F3A" w:rsidP="004A2F3A">
      <w:pPr>
        <w:spacing w:line="276" w:lineRule="auto"/>
        <w:ind w:firstLine="709"/>
        <w:rPr>
          <w:b/>
          <w:bCs/>
        </w:rPr>
      </w:pPr>
      <w:r w:rsidRPr="004A2F3A">
        <w:rPr>
          <w:b/>
          <w:bCs/>
        </w:rPr>
        <w:t>Conexão farmacêutica</w:t>
      </w:r>
    </w:p>
    <w:p w14:paraId="2A888BFD" w14:textId="77777777" w:rsidR="004A2F3A" w:rsidRPr="004A2F3A" w:rsidRDefault="004A2F3A" w:rsidP="004A2F3A">
      <w:pPr>
        <w:spacing w:line="276" w:lineRule="auto"/>
        <w:ind w:firstLine="709"/>
      </w:pPr>
      <w:r w:rsidRPr="004A2F3A">
        <w:t>Considere um xarope cujo controle de qualidade estabelece uma faixa de densidade a 20 °C.</w:t>
      </w:r>
    </w:p>
    <w:p w14:paraId="536F2EBE" w14:textId="77777777" w:rsidR="004A2F3A" w:rsidRPr="004A2F3A" w:rsidRDefault="004A2F3A" w:rsidP="004A2F3A">
      <w:pPr>
        <w:spacing w:line="276" w:lineRule="auto"/>
        <w:ind w:firstLine="709"/>
      </w:pPr>
      <w:r w:rsidRPr="004A2F3A">
        <w:t>O laboratório obtém valor inferior ao esperado.</w:t>
      </w:r>
    </w:p>
    <w:p w14:paraId="6B6113F3" w14:textId="77777777" w:rsidR="004A2F3A" w:rsidRPr="004A2F3A" w:rsidRDefault="004A2F3A" w:rsidP="004A2F3A">
      <w:pPr>
        <w:spacing w:line="276" w:lineRule="auto"/>
        <w:ind w:firstLine="709"/>
      </w:pPr>
      <w:r w:rsidRPr="004A2F3A">
        <w:t>Esse resultado pode indicar:</w:t>
      </w:r>
    </w:p>
    <w:p w14:paraId="064744D2" w14:textId="77777777" w:rsidR="004A2F3A" w:rsidRPr="004A2F3A" w:rsidRDefault="004A2F3A">
      <w:pPr>
        <w:numPr>
          <w:ilvl w:val="0"/>
          <w:numId w:val="111"/>
        </w:numPr>
        <w:spacing w:line="276" w:lineRule="auto"/>
      </w:pPr>
      <w:r w:rsidRPr="004A2F3A">
        <w:t>quantidade insuficiente de açúcar ou outro soluto;</w:t>
      </w:r>
    </w:p>
    <w:p w14:paraId="7727E35C" w14:textId="77777777" w:rsidR="004A2F3A" w:rsidRPr="004A2F3A" w:rsidRDefault="004A2F3A">
      <w:pPr>
        <w:numPr>
          <w:ilvl w:val="0"/>
          <w:numId w:val="111"/>
        </w:numPr>
        <w:spacing w:line="276" w:lineRule="auto"/>
      </w:pPr>
      <w:r w:rsidRPr="004A2F3A">
        <w:t>excesso de água;</w:t>
      </w:r>
    </w:p>
    <w:p w14:paraId="504A2DAB" w14:textId="77777777" w:rsidR="004A2F3A" w:rsidRPr="004A2F3A" w:rsidRDefault="004A2F3A">
      <w:pPr>
        <w:numPr>
          <w:ilvl w:val="0"/>
          <w:numId w:val="111"/>
        </w:numPr>
        <w:spacing w:line="276" w:lineRule="auto"/>
      </w:pPr>
      <w:r w:rsidRPr="004A2F3A">
        <w:t>erro na formulação;</w:t>
      </w:r>
    </w:p>
    <w:p w14:paraId="48C6CCAA" w14:textId="77777777" w:rsidR="004A2F3A" w:rsidRPr="004A2F3A" w:rsidRDefault="004A2F3A">
      <w:pPr>
        <w:numPr>
          <w:ilvl w:val="0"/>
          <w:numId w:val="111"/>
        </w:numPr>
        <w:spacing w:line="276" w:lineRule="auto"/>
      </w:pPr>
      <w:r w:rsidRPr="004A2F3A">
        <w:t>falta de homogeneização;</w:t>
      </w:r>
    </w:p>
    <w:p w14:paraId="0DA683E8" w14:textId="77777777" w:rsidR="004A2F3A" w:rsidRPr="004A2F3A" w:rsidRDefault="004A2F3A">
      <w:pPr>
        <w:numPr>
          <w:ilvl w:val="0"/>
          <w:numId w:val="111"/>
        </w:numPr>
        <w:spacing w:line="276" w:lineRule="auto"/>
      </w:pPr>
      <w:r w:rsidRPr="004A2F3A">
        <w:t>temperatura inadequada durante a medição;</w:t>
      </w:r>
    </w:p>
    <w:p w14:paraId="481F0F35" w14:textId="77777777" w:rsidR="004A2F3A" w:rsidRPr="004A2F3A" w:rsidRDefault="004A2F3A">
      <w:pPr>
        <w:numPr>
          <w:ilvl w:val="0"/>
          <w:numId w:val="111"/>
        </w:numPr>
        <w:spacing w:line="276" w:lineRule="auto"/>
      </w:pPr>
      <w:r w:rsidRPr="004A2F3A">
        <w:t>presença de bolhas;</w:t>
      </w:r>
    </w:p>
    <w:p w14:paraId="6A97395F" w14:textId="77777777" w:rsidR="004A2F3A" w:rsidRPr="004A2F3A" w:rsidRDefault="004A2F3A">
      <w:pPr>
        <w:numPr>
          <w:ilvl w:val="0"/>
          <w:numId w:val="111"/>
        </w:numPr>
        <w:spacing w:line="276" w:lineRule="auto"/>
      </w:pPr>
      <w:r w:rsidRPr="004A2F3A">
        <w:t>erro no instrumento.</w:t>
      </w:r>
    </w:p>
    <w:p w14:paraId="4680D88A" w14:textId="77777777" w:rsidR="004A2F3A" w:rsidRPr="004A2F3A" w:rsidRDefault="004A2F3A" w:rsidP="004A2F3A">
      <w:pPr>
        <w:spacing w:line="276" w:lineRule="auto"/>
        <w:ind w:firstLine="709"/>
      </w:pPr>
      <w:r w:rsidRPr="004A2F3A">
        <w:t>O farmacêutico não deve concluir imediatamente que a formulação está incorreta. Primeiro, precisa verificar o método, a temperatura, a homogeneidade e o desempenho do equipamento.</w:t>
      </w:r>
    </w:p>
    <w:p w14:paraId="57FFF69B" w14:textId="77777777" w:rsidR="004A2F3A" w:rsidRPr="004A2F3A" w:rsidRDefault="004A2F3A" w:rsidP="004A2F3A">
      <w:pPr>
        <w:spacing w:line="276" w:lineRule="auto"/>
        <w:ind w:firstLine="709"/>
      </w:pPr>
      <w:r w:rsidRPr="004A2F3A">
        <w:t>Em outra situação, a conversão entre massa e volume de um excipiente líquido pode ser utilizada para ajustar a quantidade adicionada durante a produção.</w:t>
      </w:r>
    </w:p>
    <w:p w14:paraId="11A4754C" w14:textId="77777777" w:rsidR="004A2F3A" w:rsidRPr="004A2F3A" w:rsidRDefault="004A2F3A" w:rsidP="004A2F3A">
      <w:pPr>
        <w:spacing w:line="276" w:lineRule="auto"/>
        <w:ind w:firstLine="709"/>
      </w:pPr>
      <w:r w:rsidRPr="004A2F3A">
        <w:t>Esses exemplos mostram que a densidade funciona tanto como propriedade de controle quanto como ferramenta de cálculo.</w:t>
      </w:r>
    </w:p>
    <w:p w14:paraId="6D34A80B" w14:textId="77777777" w:rsidR="004A2F3A" w:rsidRPr="004A2F3A" w:rsidRDefault="004A2F3A" w:rsidP="004A2F3A">
      <w:pPr>
        <w:spacing w:line="276" w:lineRule="auto"/>
        <w:ind w:firstLine="709"/>
        <w:rPr>
          <w:b/>
          <w:bCs/>
        </w:rPr>
      </w:pPr>
      <w:r w:rsidRPr="004A2F3A">
        <w:rPr>
          <w:b/>
          <w:bCs/>
        </w:rPr>
        <w:t>Mensagem-chave</w:t>
      </w:r>
    </w:p>
    <w:p w14:paraId="181F9A1F" w14:textId="77777777" w:rsidR="004A2F3A" w:rsidRPr="004A2F3A" w:rsidRDefault="004A2F3A" w:rsidP="004A2F3A">
      <w:pPr>
        <w:spacing w:line="276" w:lineRule="auto"/>
        <w:ind w:firstLine="709"/>
      </w:pPr>
      <w:r w:rsidRPr="004A2F3A">
        <w:rPr>
          <w:b/>
          <w:bCs/>
        </w:rPr>
        <w:t>A densidade relaciona massa e volume e permite caracterizar materiais, realizar conversões e controlar formulações. Sua interpretação exige atenção à temperatura, às unidades e ao método de determinação.</w:t>
      </w:r>
    </w:p>
    <w:p w14:paraId="1200D1F2" w14:textId="77777777" w:rsidR="00536366" w:rsidRDefault="00536366" w:rsidP="006C6EAF">
      <w:pPr>
        <w:spacing w:line="276" w:lineRule="auto"/>
        <w:ind w:firstLine="709"/>
      </w:pPr>
    </w:p>
    <w:p w14:paraId="6ABA8573" w14:textId="77777777" w:rsidR="000506CD" w:rsidRPr="000506CD" w:rsidRDefault="000506CD" w:rsidP="000506CD">
      <w:pPr>
        <w:pStyle w:val="Subtitulo2"/>
      </w:pPr>
      <w:bookmarkStart w:id="110" w:name="_Toc235654856"/>
      <w:r w:rsidRPr="000506CD">
        <w:t>2.10 Concentração</w:t>
      </w:r>
      <w:bookmarkEnd w:id="110"/>
    </w:p>
    <w:p w14:paraId="109E86EA" w14:textId="77777777" w:rsidR="000506CD" w:rsidRPr="000506CD" w:rsidRDefault="000506CD" w:rsidP="000506CD">
      <w:pPr>
        <w:spacing w:line="276" w:lineRule="auto"/>
        <w:ind w:firstLine="709"/>
      </w:pPr>
      <w:r w:rsidRPr="000506CD">
        <w:t>A concentração é uma grandeza derivada que expressa a quantidade de uma substância presente em determinada quantidade de solução, mistura ou amostra.</w:t>
      </w:r>
    </w:p>
    <w:p w14:paraId="2CAA7555" w14:textId="77777777" w:rsidR="000506CD" w:rsidRPr="000506CD" w:rsidRDefault="000506CD" w:rsidP="000506CD">
      <w:pPr>
        <w:spacing w:line="276" w:lineRule="auto"/>
        <w:ind w:firstLine="709"/>
      </w:pPr>
      <w:r w:rsidRPr="000506CD">
        <w:t xml:space="preserve">Na Química Analítica, a substância cuja quantidade se deseja determinar é denominada </w:t>
      </w:r>
      <w:r w:rsidRPr="000506CD">
        <w:rPr>
          <w:b/>
          <w:bCs/>
        </w:rPr>
        <w:t>analito</w:t>
      </w:r>
      <w:r w:rsidRPr="000506CD">
        <w:t xml:space="preserve">. Em uma solução, o componente presente em menor quantidade e que é dissolvido recebe geralmente o nome de </w:t>
      </w:r>
      <w:r w:rsidRPr="000506CD">
        <w:rPr>
          <w:b/>
          <w:bCs/>
        </w:rPr>
        <w:t>soluto</w:t>
      </w:r>
      <w:r w:rsidRPr="000506CD">
        <w:t xml:space="preserve">, enquanto o componente responsável pela dissolução é chamado de </w:t>
      </w:r>
      <w:r w:rsidRPr="000506CD">
        <w:rPr>
          <w:b/>
          <w:bCs/>
        </w:rPr>
        <w:t>solvente</w:t>
      </w:r>
      <w:r w:rsidRPr="000506CD">
        <w:t>.</w:t>
      </w:r>
    </w:p>
    <w:p w14:paraId="22640BCE" w14:textId="77777777" w:rsidR="000506CD" w:rsidRPr="000506CD" w:rsidRDefault="000506CD" w:rsidP="000506CD">
      <w:pPr>
        <w:spacing w:line="276" w:lineRule="auto"/>
        <w:ind w:firstLine="709"/>
      </w:pPr>
      <w:r w:rsidRPr="000506CD">
        <w:t>A concentração permite responder à pergunta:</w:t>
      </w:r>
    </w:p>
    <w:p w14:paraId="7325B413" w14:textId="77777777" w:rsidR="000506CD" w:rsidRPr="000506CD" w:rsidRDefault="000506CD" w:rsidP="000506CD">
      <w:pPr>
        <w:spacing w:line="276" w:lineRule="auto"/>
        <w:ind w:firstLine="709"/>
      </w:pPr>
      <w:r w:rsidRPr="000506CD">
        <w:rPr>
          <w:b/>
          <w:bCs/>
        </w:rPr>
        <w:t>Quanto de determinada substância está presente em certa quantidade de material?</w:t>
      </w:r>
    </w:p>
    <w:p w14:paraId="087A3FBB" w14:textId="77777777" w:rsidR="000506CD" w:rsidRPr="000506CD" w:rsidRDefault="000506CD" w:rsidP="000506CD">
      <w:pPr>
        <w:spacing w:line="276" w:lineRule="auto"/>
        <w:ind w:firstLine="709"/>
      </w:pPr>
      <w:r w:rsidRPr="000506CD">
        <w:t>Essa grandeza é fundamental no preparo de soluções, na análise de medicamentos, na determinação de impurezas, nas análises clínicas e no controle de matérias-primas.</w:t>
      </w:r>
    </w:p>
    <w:p w14:paraId="54EBA21A" w14:textId="77777777" w:rsidR="000506CD" w:rsidRPr="000506CD" w:rsidRDefault="000506CD" w:rsidP="000506CD">
      <w:pPr>
        <w:pStyle w:val="subtitulo3"/>
      </w:pPr>
      <w:bookmarkStart w:id="111" w:name="_Toc235654857"/>
      <w:r w:rsidRPr="000506CD">
        <w:t>2.10.1 Concentração não é quantidade total</w:t>
      </w:r>
      <w:bookmarkEnd w:id="111"/>
    </w:p>
    <w:p w14:paraId="6EB6AFFC" w14:textId="77777777" w:rsidR="000506CD" w:rsidRPr="000506CD" w:rsidRDefault="000506CD" w:rsidP="000506CD">
      <w:pPr>
        <w:spacing w:line="276" w:lineRule="auto"/>
        <w:ind w:firstLine="709"/>
      </w:pPr>
      <w:r w:rsidRPr="000506CD">
        <w:t>A concentração não indica apenas quanto de uma substância existe, mas quanto existe em relação a determinada quantidade de solução ou amostra.</w:t>
      </w:r>
    </w:p>
    <w:p w14:paraId="718A5001" w14:textId="77777777" w:rsidR="000506CD" w:rsidRPr="000506CD" w:rsidRDefault="000506CD" w:rsidP="000506CD">
      <w:pPr>
        <w:spacing w:line="276" w:lineRule="auto"/>
        <w:ind w:firstLine="709"/>
      </w:pPr>
      <w:r w:rsidRPr="000506CD">
        <w:lastRenderedPageBreak/>
        <w:t>Considere duas soluções:</w:t>
      </w:r>
    </w:p>
    <w:p w14:paraId="622C2122" w14:textId="77777777" w:rsidR="000506CD" w:rsidRPr="000506CD" w:rsidRDefault="000506CD">
      <w:pPr>
        <w:numPr>
          <w:ilvl w:val="0"/>
          <w:numId w:val="112"/>
        </w:numPr>
        <w:spacing w:line="276" w:lineRule="auto"/>
      </w:pPr>
      <w:r w:rsidRPr="000506CD">
        <w:t>solução A: 1,0 g de soluto em 100 mL de solução;</w:t>
      </w:r>
    </w:p>
    <w:p w14:paraId="52000F69" w14:textId="77777777" w:rsidR="000506CD" w:rsidRPr="000506CD" w:rsidRDefault="000506CD">
      <w:pPr>
        <w:numPr>
          <w:ilvl w:val="0"/>
          <w:numId w:val="112"/>
        </w:numPr>
        <w:spacing w:line="276" w:lineRule="auto"/>
      </w:pPr>
      <w:r w:rsidRPr="000506CD">
        <w:t>solução B: 1,0 g de soluto em 1000 mL de solução.</w:t>
      </w:r>
    </w:p>
    <w:p w14:paraId="675C04DC" w14:textId="77777777" w:rsidR="000506CD" w:rsidRPr="000506CD" w:rsidRDefault="000506CD" w:rsidP="000506CD">
      <w:pPr>
        <w:spacing w:line="276" w:lineRule="auto"/>
        <w:ind w:firstLine="709"/>
      </w:pPr>
      <w:r w:rsidRPr="000506CD">
        <w:t>As duas contêm a mesma massa total de soluto, mas apresentam concentrações diferentes.</w:t>
      </w:r>
    </w:p>
    <w:p w14:paraId="50336455" w14:textId="77777777" w:rsidR="000506CD" w:rsidRPr="000506CD" w:rsidRDefault="000506CD" w:rsidP="000506CD">
      <w:pPr>
        <w:spacing w:line="276" w:lineRule="auto"/>
        <w:ind w:firstLine="709"/>
      </w:pPr>
      <w:r w:rsidRPr="000506CD">
        <w:t>A solução A é mais concentrada porque a mesma quantidade de soluto está distribuída em menor volume.</w:t>
      </w:r>
    </w:p>
    <w:p w14:paraId="5E9CE6BF" w14:textId="77777777" w:rsidR="000506CD" w:rsidRPr="000506CD" w:rsidRDefault="000506CD" w:rsidP="000506CD">
      <w:pPr>
        <w:spacing w:line="276" w:lineRule="auto"/>
        <w:ind w:firstLine="709"/>
      </w:pPr>
      <w:r w:rsidRPr="000506CD">
        <w:t>Portanto, é necessário distinguir:</w:t>
      </w:r>
    </w:p>
    <w:p w14:paraId="444D0D5F" w14:textId="77777777" w:rsidR="000506CD" w:rsidRPr="000506CD" w:rsidRDefault="000506CD">
      <w:pPr>
        <w:numPr>
          <w:ilvl w:val="0"/>
          <w:numId w:val="113"/>
        </w:numPr>
        <w:spacing w:line="276" w:lineRule="auto"/>
      </w:pPr>
      <w:r w:rsidRPr="000506CD">
        <w:rPr>
          <w:b/>
          <w:bCs/>
        </w:rPr>
        <w:t>quantidade de soluto</w:t>
      </w:r>
      <w:r w:rsidRPr="000506CD">
        <w:t>: massa ou quantidade de matéria presente;</w:t>
      </w:r>
    </w:p>
    <w:p w14:paraId="5B06C323" w14:textId="77777777" w:rsidR="000506CD" w:rsidRPr="000506CD" w:rsidRDefault="000506CD">
      <w:pPr>
        <w:numPr>
          <w:ilvl w:val="0"/>
          <w:numId w:val="113"/>
        </w:numPr>
        <w:spacing w:line="276" w:lineRule="auto"/>
      </w:pPr>
      <w:r w:rsidRPr="000506CD">
        <w:rPr>
          <w:b/>
          <w:bCs/>
        </w:rPr>
        <w:t>concentração</w:t>
      </w:r>
      <w:r w:rsidRPr="000506CD">
        <w:t>: relação entre a quantidade de soluto e a quantidade de solução ou amostra.</w:t>
      </w:r>
    </w:p>
    <w:p w14:paraId="2D78F673" w14:textId="77777777" w:rsidR="000506CD" w:rsidRPr="000506CD" w:rsidRDefault="000506CD" w:rsidP="000506CD">
      <w:pPr>
        <w:pStyle w:val="subtitulo3"/>
      </w:pPr>
      <w:bookmarkStart w:id="112" w:name="_Toc235654858"/>
      <w:r w:rsidRPr="000506CD">
        <w:t>2.10.2 Componentes de uma solução</w:t>
      </w:r>
      <w:bookmarkEnd w:id="112"/>
    </w:p>
    <w:p w14:paraId="1493605D" w14:textId="77777777" w:rsidR="000506CD" w:rsidRPr="000506CD" w:rsidRDefault="000506CD" w:rsidP="000506CD">
      <w:pPr>
        <w:spacing w:line="276" w:lineRule="auto"/>
        <w:ind w:firstLine="709"/>
      </w:pPr>
      <w:r w:rsidRPr="000506CD">
        <w:t>Uma solução é constituída por:</w:t>
      </w:r>
    </w:p>
    <w:p w14:paraId="74E4874E" w14:textId="77777777" w:rsidR="000506CD" w:rsidRPr="000506CD" w:rsidRDefault="000506CD">
      <w:pPr>
        <w:numPr>
          <w:ilvl w:val="0"/>
          <w:numId w:val="114"/>
        </w:numPr>
        <w:spacing w:line="276" w:lineRule="auto"/>
      </w:pPr>
      <w:r w:rsidRPr="000506CD">
        <w:t>soluto;</w:t>
      </w:r>
    </w:p>
    <w:p w14:paraId="7E27AC06" w14:textId="77777777" w:rsidR="000506CD" w:rsidRPr="000506CD" w:rsidRDefault="000506CD">
      <w:pPr>
        <w:numPr>
          <w:ilvl w:val="0"/>
          <w:numId w:val="114"/>
        </w:numPr>
        <w:spacing w:line="276" w:lineRule="auto"/>
      </w:pPr>
      <w:r w:rsidRPr="000506CD">
        <w:t>solvente.</w:t>
      </w:r>
    </w:p>
    <w:p w14:paraId="52FF6993" w14:textId="77777777" w:rsidR="000506CD" w:rsidRPr="000506CD" w:rsidRDefault="000506CD" w:rsidP="000506CD">
      <w:pPr>
        <w:spacing w:line="276" w:lineRule="auto"/>
        <w:ind w:firstLine="709"/>
      </w:pPr>
      <w:r w:rsidRPr="000506CD">
        <w:t>O soluto é a substância dissolvida.</w:t>
      </w:r>
    </w:p>
    <w:p w14:paraId="2B820EEF" w14:textId="77777777" w:rsidR="000506CD" w:rsidRPr="000506CD" w:rsidRDefault="000506CD" w:rsidP="000506CD">
      <w:pPr>
        <w:spacing w:line="276" w:lineRule="auto"/>
        <w:ind w:firstLine="709"/>
      </w:pPr>
      <w:r w:rsidRPr="000506CD">
        <w:t>O solvente é o meio no qual o soluto se encontra distribuído.</w:t>
      </w:r>
    </w:p>
    <w:p w14:paraId="3783BB32" w14:textId="77777777" w:rsidR="000506CD" w:rsidRPr="000506CD" w:rsidRDefault="000506CD" w:rsidP="000506CD">
      <w:pPr>
        <w:spacing w:line="276" w:lineRule="auto"/>
        <w:ind w:firstLine="709"/>
      </w:pPr>
      <w:r w:rsidRPr="000506CD">
        <w:t>Em uma solução aquosa de cloreto de sódio:</w:t>
      </w:r>
    </w:p>
    <w:p w14:paraId="53B134DF" w14:textId="77777777" w:rsidR="000506CD" w:rsidRPr="000506CD" w:rsidRDefault="000506CD">
      <w:pPr>
        <w:numPr>
          <w:ilvl w:val="0"/>
          <w:numId w:val="115"/>
        </w:numPr>
        <w:spacing w:line="276" w:lineRule="auto"/>
      </w:pPr>
      <w:r w:rsidRPr="000506CD">
        <w:t>o cloreto de sódio é o soluto;</w:t>
      </w:r>
    </w:p>
    <w:p w14:paraId="50462255" w14:textId="77777777" w:rsidR="000506CD" w:rsidRPr="000506CD" w:rsidRDefault="000506CD">
      <w:pPr>
        <w:numPr>
          <w:ilvl w:val="0"/>
          <w:numId w:val="115"/>
        </w:numPr>
        <w:spacing w:line="276" w:lineRule="auto"/>
      </w:pPr>
      <w:r w:rsidRPr="000506CD">
        <w:t>a água é o solvente.</w:t>
      </w:r>
    </w:p>
    <w:p w14:paraId="2D9FF01F" w14:textId="77777777" w:rsidR="000506CD" w:rsidRPr="000506CD" w:rsidRDefault="000506CD" w:rsidP="000506CD">
      <w:pPr>
        <w:spacing w:line="276" w:lineRule="auto"/>
        <w:ind w:firstLine="709"/>
      </w:pPr>
      <w:r w:rsidRPr="000506CD">
        <w:t>Entretanto, em uma análise farmacêutica, uma solução pode conter vários componentes. Nesse caso, o termo analito identifica especificamente a substância que está sendo determinada.</w:t>
      </w:r>
    </w:p>
    <w:p w14:paraId="6BCB958C" w14:textId="77777777" w:rsidR="000506CD" w:rsidRPr="000506CD" w:rsidRDefault="000506CD" w:rsidP="000506CD">
      <w:pPr>
        <w:pStyle w:val="subtitulo3"/>
      </w:pPr>
      <w:bookmarkStart w:id="113" w:name="_Toc235654859"/>
      <w:r w:rsidRPr="000506CD">
        <w:t>2.10.3 Formas de expressar concentração</w:t>
      </w:r>
      <w:bookmarkEnd w:id="113"/>
    </w:p>
    <w:p w14:paraId="7C351637" w14:textId="77777777" w:rsidR="000506CD" w:rsidRPr="000506CD" w:rsidRDefault="000506CD" w:rsidP="000506CD">
      <w:pPr>
        <w:spacing w:line="276" w:lineRule="auto"/>
        <w:ind w:firstLine="709"/>
      </w:pPr>
      <w:r w:rsidRPr="000506CD">
        <w:t>A concentração pode ser expressa de diferentes maneiras, dependendo:</w:t>
      </w:r>
    </w:p>
    <w:p w14:paraId="1BA22DA6" w14:textId="77777777" w:rsidR="000506CD" w:rsidRPr="000506CD" w:rsidRDefault="000506CD">
      <w:pPr>
        <w:numPr>
          <w:ilvl w:val="0"/>
          <w:numId w:val="116"/>
        </w:numPr>
        <w:spacing w:line="276" w:lineRule="auto"/>
      </w:pPr>
      <w:r w:rsidRPr="000506CD">
        <w:t>da natureza da amostra;</w:t>
      </w:r>
    </w:p>
    <w:p w14:paraId="37BE01E9" w14:textId="77777777" w:rsidR="000506CD" w:rsidRPr="000506CD" w:rsidRDefault="000506CD">
      <w:pPr>
        <w:numPr>
          <w:ilvl w:val="0"/>
          <w:numId w:val="116"/>
        </w:numPr>
        <w:spacing w:line="276" w:lineRule="auto"/>
      </w:pPr>
      <w:r w:rsidRPr="000506CD">
        <w:t>da grandeza utilizada;</w:t>
      </w:r>
    </w:p>
    <w:p w14:paraId="0F5C21DD" w14:textId="77777777" w:rsidR="000506CD" w:rsidRPr="000506CD" w:rsidRDefault="000506CD">
      <w:pPr>
        <w:numPr>
          <w:ilvl w:val="0"/>
          <w:numId w:val="116"/>
        </w:numPr>
        <w:spacing w:line="276" w:lineRule="auto"/>
      </w:pPr>
      <w:r w:rsidRPr="000506CD">
        <w:t>da finalidade da análise;</w:t>
      </w:r>
    </w:p>
    <w:p w14:paraId="5C8BC312" w14:textId="77777777" w:rsidR="000506CD" w:rsidRPr="000506CD" w:rsidRDefault="000506CD">
      <w:pPr>
        <w:numPr>
          <w:ilvl w:val="0"/>
          <w:numId w:val="116"/>
        </w:numPr>
        <w:spacing w:line="276" w:lineRule="auto"/>
      </w:pPr>
      <w:r w:rsidRPr="000506CD">
        <w:t>da faixa de concentração;</w:t>
      </w:r>
    </w:p>
    <w:p w14:paraId="78C774AF" w14:textId="77777777" w:rsidR="000506CD" w:rsidRPr="000506CD" w:rsidRDefault="000506CD">
      <w:pPr>
        <w:numPr>
          <w:ilvl w:val="0"/>
          <w:numId w:val="116"/>
        </w:numPr>
        <w:spacing w:line="276" w:lineRule="auto"/>
      </w:pPr>
      <w:r w:rsidRPr="000506CD">
        <w:t>do método analítico;</w:t>
      </w:r>
    </w:p>
    <w:p w14:paraId="16D4540A" w14:textId="77777777" w:rsidR="000506CD" w:rsidRPr="000506CD" w:rsidRDefault="000506CD">
      <w:pPr>
        <w:numPr>
          <w:ilvl w:val="0"/>
          <w:numId w:val="116"/>
        </w:numPr>
        <w:spacing w:line="276" w:lineRule="auto"/>
      </w:pPr>
      <w:r w:rsidRPr="000506CD">
        <w:t>da prática estabelecida por normas ou farmacopeias.</w:t>
      </w:r>
    </w:p>
    <w:p w14:paraId="6AA8BDDA" w14:textId="77777777" w:rsidR="000506CD" w:rsidRPr="000506CD" w:rsidRDefault="000506CD" w:rsidP="000506CD">
      <w:pPr>
        <w:spacing w:line="276" w:lineRule="auto"/>
        <w:ind w:firstLine="709"/>
      </w:pPr>
      <w:r w:rsidRPr="000506CD">
        <w:t>Entre as formas mais comuns estão:</w:t>
      </w:r>
    </w:p>
    <w:p w14:paraId="66883334" w14:textId="77777777" w:rsidR="000506CD" w:rsidRPr="000506CD" w:rsidRDefault="000506CD">
      <w:pPr>
        <w:numPr>
          <w:ilvl w:val="0"/>
          <w:numId w:val="117"/>
        </w:numPr>
        <w:spacing w:line="276" w:lineRule="auto"/>
      </w:pPr>
      <w:r w:rsidRPr="000506CD">
        <w:t>concentração em massa;</w:t>
      </w:r>
    </w:p>
    <w:p w14:paraId="12213805" w14:textId="77777777" w:rsidR="000506CD" w:rsidRPr="000506CD" w:rsidRDefault="000506CD">
      <w:pPr>
        <w:numPr>
          <w:ilvl w:val="0"/>
          <w:numId w:val="117"/>
        </w:numPr>
        <w:spacing w:line="276" w:lineRule="auto"/>
      </w:pPr>
      <w:r w:rsidRPr="000506CD">
        <w:t>concentração em quantidade de matéria;</w:t>
      </w:r>
    </w:p>
    <w:p w14:paraId="1F6EE166" w14:textId="77777777" w:rsidR="000506CD" w:rsidRPr="000506CD" w:rsidRDefault="000506CD">
      <w:pPr>
        <w:numPr>
          <w:ilvl w:val="0"/>
          <w:numId w:val="117"/>
        </w:numPr>
        <w:spacing w:line="276" w:lineRule="auto"/>
      </w:pPr>
      <w:r w:rsidRPr="000506CD">
        <w:t>porcentagem;</w:t>
      </w:r>
    </w:p>
    <w:p w14:paraId="7BC9C7C3" w14:textId="77777777" w:rsidR="000506CD" w:rsidRPr="000506CD" w:rsidRDefault="000506CD">
      <w:pPr>
        <w:numPr>
          <w:ilvl w:val="0"/>
          <w:numId w:val="117"/>
        </w:numPr>
        <w:spacing w:line="276" w:lineRule="auto"/>
      </w:pPr>
      <w:r w:rsidRPr="000506CD">
        <w:t>concentração em partes por milhão;</w:t>
      </w:r>
    </w:p>
    <w:p w14:paraId="07018F83" w14:textId="77777777" w:rsidR="000506CD" w:rsidRPr="000506CD" w:rsidRDefault="000506CD">
      <w:pPr>
        <w:numPr>
          <w:ilvl w:val="0"/>
          <w:numId w:val="117"/>
        </w:numPr>
        <w:spacing w:line="276" w:lineRule="auto"/>
      </w:pPr>
      <w:r w:rsidRPr="000506CD">
        <w:t>concentração em partes por bilhão;</w:t>
      </w:r>
    </w:p>
    <w:p w14:paraId="61EB37E1" w14:textId="77777777" w:rsidR="000506CD" w:rsidRPr="000506CD" w:rsidRDefault="000506CD">
      <w:pPr>
        <w:numPr>
          <w:ilvl w:val="0"/>
          <w:numId w:val="117"/>
        </w:numPr>
        <w:spacing w:line="276" w:lineRule="auto"/>
      </w:pPr>
      <w:r w:rsidRPr="000506CD">
        <w:t>fração em massa;</w:t>
      </w:r>
    </w:p>
    <w:p w14:paraId="17CBA1C9" w14:textId="77777777" w:rsidR="000506CD" w:rsidRPr="000506CD" w:rsidRDefault="000506CD">
      <w:pPr>
        <w:numPr>
          <w:ilvl w:val="0"/>
          <w:numId w:val="117"/>
        </w:numPr>
        <w:spacing w:line="276" w:lineRule="auto"/>
      </w:pPr>
      <w:r w:rsidRPr="000506CD">
        <w:t>fração em volume;</w:t>
      </w:r>
    </w:p>
    <w:p w14:paraId="7A0A56D6" w14:textId="77777777" w:rsidR="000506CD" w:rsidRPr="000506CD" w:rsidRDefault="000506CD">
      <w:pPr>
        <w:numPr>
          <w:ilvl w:val="0"/>
          <w:numId w:val="117"/>
        </w:numPr>
        <w:spacing w:line="276" w:lineRule="auto"/>
      </w:pPr>
      <w:r w:rsidRPr="000506CD">
        <w:t>fração em quantidade de matéria.</w:t>
      </w:r>
    </w:p>
    <w:p w14:paraId="79B24022" w14:textId="77777777" w:rsidR="000506CD" w:rsidRPr="000506CD" w:rsidRDefault="000506CD" w:rsidP="000506CD">
      <w:pPr>
        <w:spacing w:line="276" w:lineRule="auto"/>
        <w:ind w:firstLine="709"/>
      </w:pPr>
      <w:r w:rsidRPr="000506CD">
        <w:t>Cada forma utiliza uma relação específica entre grandezas.</w:t>
      </w:r>
    </w:p>
    <w:p w14:paraId="465343E0" w14:textId="77777777" w:rsidR="000506CD" w:rsidRPr="000506CD" w:rsidRDefault="000506CD" w:rsidP="000506CD">
      <w:pPr>
        <w:pStyle w:val="subtitulo3"/>
      </w:pPr>
      <w:bookmarkStart w:id="114" w:name="_Toc235654860"/>
      <w:r w:rsidRPr="000506CD">
        <w:lastRenderedPageBreak/>
        <w:t>2.10.4 Concentração em massa</w:t>
      </w:r>
      <w:bookmarkEnd w:id="114"/>
    </w:p>
    <w:p w14:paraId="035FB508" w14:textId="77777777" w:rsidR="000506CD" w:rsidRPr="000506CD" w:rsidRDefault="000506CD" w:rsidP="000506CD">
      <w:pPr>
        <w:spacing w:line="276" w:lineRule="auto"/>
        <w:ind w:firstLine="709"/>
      </w:pPr>
      <w:r w:rsidRPr="000506CD">
        <w:t>A concentração em massa relaciona a massa do soluto ao volume da solução.</w:t>
      </w:r>
    </w:p>
    <w:p w14:paraId="09B0A06B" w14:textId="77777777" w:rsidR="000506CD" w:rsidRPr="000506CD" w:rsidRDefault="000506CD" w:rsidP="000506CD">
      <w:pPr>
        <w:spacing w:line="276" w:lineRule="auto"/>
        <w:ind w:firstLine="709"/>
      </w:pPr>
      <w:r w:rsidRPr="000506CD">
        <w:t>Use:</w:t>
      </w:r>
    </w:p>
    <w:p w14:paraId="5806D84D" w14:textId="77777777" w:rsidR="000506CD" w:rsidRPr="000506CD" w:rsidRDefault="000506CD" w:rsidP="000506CD">
      <w:pPr>
        <w:spacing w:line="276" w:lineRule="auto"/>
        <w:ind w:firstLine="709"/>
      </w:pPr>
      <w:r w:rsidRPr="000506CD">
        <w:t>C = m/V</w:t>
      </w:r>
    </w:p>
    <w:p w14:paraId="19A4DAFD" w14:textId="77777777" w:rsidR="000506CD" w:rsidRPr="000506CD" w:rsidRDefault="000506CD" w:rsidP="000506CD">
      <w:pPr>
        <w:spacing w:line="276" w:lineRule="auto"/>
        <w:ind w:firstLine="709"/>
      </w:pPr>
      <w:r w:rsidRPr="000506CD">
        <w:t>em que:</w:t>
      </w:r>
    </w:p>
    <w:p w14:paraId="6471EDA8" w14:textId="77777777" w:rsidR="000506CD" w:rsidRPr="000506CD" w:rsidRDefault="000506CD" w:rsidP="000506CD">
      <w:pPr>
        <w:spacing w:line="276" w:lineRule="auto"/>
        <w:ind w:firstLine="709"/>
      </w:pPr>
      <w:r w:rsidRPr="000506CD">
        <w:t>C = concentração em massa;</w:t>
      </w:r>
      <w:r w:rsidRPr="000506CD">
        <w:br/>
        <w:t>m = massa do soluto;</w:t>
      </w:r>
      <w:r w:rsidRPr="000506CD">
        <w:br/>
        <w:t>V = volume da solução.</w:t>
      </w:r>
    </w:p>
    <w:p w14:paraId="01B72665" w14:textId="77777777" w:rsidR="000506CD" w:rsidRPr="000506CD" w:rsidRDefault="000506CD" w:rsidP="000506CD">
      <w:pPr>
        <w:spacing w:line="276" w:lineRule="auto"/>
        <w:ind w:firstLine="709"/>
      </w:pPr>
      <w:r w:rsidRPr="000506CD">
        <w:t>Unidades comuns incluem:</w:t>
      </w:r>
    </w:p>
    <w:p w14:paraId="6A48946E" w14:textId="77777777" w:rsidR="000506CD" w:rsidRPr="000506CD" w:rsidRDefault="000506CD">
      <w:pPr>
        <w:numPr>
          <w:ilvl w:val="0"/>
          <w:numId w:val="118"/>
        </w:numPr>
        <w:spacing w:line="276" w:lineRule="auto"/>
      </w:pPr>
      <w:r w:rsidRPr="000506CD">
        <w:t>g/L;</w:t>
      </w:r>
    </w:p>
    <w:p w14:paraId="7D733273" w14:textId="77777777" w:rsidR="000506CD" w:rsidRPr="000506CD" w:rsidRDefault="000506CD">
      <w:pPr>
        <w:numPr>
          <w:ilvl w:val="0"/>
          <w:numId w:val="118"/>
        </w:numPr>
        <w:spacing w:line="276" w:lineRule="auto"/>
      </w:pPr>
      <w:r w:rsidRPr="000506CD">
        <w:t>mg/mL;</w:t>
      </w:r>
    </w:p>
    <w:p w14:paraId="47636B99" w14:textId="77777777" w:rsidR="000506CD" w:rsidRPr="000506CD" w:rsidRDefault="000506CD">
      <w:pPr>
        <w:numPr>
          <w:ilvl w:val="0"/>
          <w:numId w:val="118"/>
        </w:numPr>
        <w:spacing w:line="276" w:lineRule="auto"/>
      </w:pPr>
      <w:r w:rsidRPr="000506CD">
        <w:t>mg/L;</w:t>
      </w:r>
    </w:p>
    <w:p w14:paraId="4C23B64E" w14:textId="77777777" w:rsidR="000506CD" w:rsidRPr="000506CD" w:rsidRDefault="000506CD">
      <w:pPr>
        <w:numPr>
          <w:ilvl w:val="0"/>
          <w:numId w:val="118"/>
        </w:numPr>
        <w:spacing w:line="276" w:lineRule="auto"/>
      </w:pPr>
      <w:r w:rsidRPr="000506CD">
        <w:t>µg/mL;</w:t>
      </w:r>
    </w:p>
    <w:p w14:paraId="1115B37E" w14:textId="77777777" w:rsidR="000506CD" w:rsidRPr="000506CD" w:rsidRDefault="000506CD">
      <w:pPr>
        <w:numPr>
          <w:ilvl w:val="0"/>
          <w:numId w:val="118"/>
        </w:numPr>
        <w:spacing w:line="276" w:lineRule="auto"/>
      </w:pPr>
      <w:r w:rsidRPr="000506CD">
        <w:t>µg/L.</w:t>
      </w:r>
    </w:p>
    <w:p w14:paraId="0893A47F" w14:textId="77777777" w:rsidR="000506CD" w:rsidRPr="000506CD" w:rsidRDefault="000506CD" w:rsidP="000506CD">
      <w:pPr>
        <w:spacing w:line="276" w:lineRule="auto"/>
        <w:ind w:firstLine="709"/>
        <w:rPr>
          <w:b/>
          <w:bCs/>
        </w:rPr>
      </w:pPr>
      <w:r w:rsidRPr="000506CD">
        <w:rPr>
          <w:b/>
          <w:bCs/>
        </w:rPr>
        <w:t>Exemplo</w:t>
      </w:r>
    </w:p>
    <w:p w14:paraId="231A46B3" w14:textId="77777777" w:rsidR="000506CD" w:rsidRPr="000506CD" w:rsidRDefault="000506CD" w:rsidP="000506CD">
      <w:pPr>
        <w:spacing w:line="276" w:lineRule="auto"/>
        <w:ind w:firstLine="709"/>
      </w:pPr>
      <w:r w:rsidRPr="000506CD">
        <w:t>Uma solução contém 2,00 g de soluto em volume final de 500 mL.</w:t>
      </w:r>
    </w:p>
    <w:p w14:paraId="4216FB19" w14:textId="77777777" w:rsidR="000506CD" w:rsidRPr="000506CD" w:rsidRDefault="000506CD" w:rsidP="000506CD">
      <w:pPr>
        <w:spacing w:line="276" w:lineRule="auto"/>
        <w:ind w:firstLine="709"/>
      </w:pPr>
      <w:r w:rsidRPr="000506CD">
        <w:t>Primeiro, converter o volume:</w:t>
      </w:r>
    </w:p>
    <w:p w14:paraId="06ABBF29" w14:textId="77777777" w:rsidR="000506CD" w:rsidRPr="000506CD" w:rsidRDefault="000506CD" w:rsidP="000506CD">
      <w:pPr>
        <w:spacing w:line="276" w:lineRule="auto"/>
        <w:ind w:firstLine="709"/>
      </w:pPr>
      <w:r w:rsidRPr="000506CD">
        <w:t>500 mL = 0,500 L</w:t>
      </w:r>
    </w:p>
    <w:p w14:paraId="05D1298B" w14:textId="77777777" w:rsidR="000506CD" w:rsidRPr="000506CD" w:rsidRDefault="000506CD" w:rsidP="000506CD">
      <w:pPr>
        <w:spacing w:line="276" w:lineRule="auto"/>
        <w:ind w:firstLine="709"/>
      </w:pPr>
      <w:r w:rsidRPr="000506CD">
        <w:t>Depois:</w:t>
      </w:r>
    </w:p>
    <w:p w14:paraId="44335BF7" w14:textId="77777777" w:rsidR="000506CD" w:rsidRPr="000506CD" w:rsidRDefault="000506CD" w:rsidP="000506CD">
      <w:pPr>
        <w:spacing w:line="276" w:lineRule="auto"/>
        <w:ind w:firstLine="709"/>
      </w:pPr>
      <w:r w:rsidRPr="000506CD">
        <w:t>C = 2,00 g / 0,500 L</w:t>
      </w:r>
    </w:p>
    <w:p w14:paraId="015BDB7D" w14:textId="77777777" w:rsidR="000506CD" w:rsidRPr="000506CD" w:rsidRDefault="000506CD" w:rsidP="000506CD">
      <w:pPr>
        <w:spacing w:line="276" w:lineRule="auto"/>
        <w:ind w:firstLine="709"/>
      </w:pPr>
      <w:r w:rsidRPr="000506CD">
        <w:t>C = 4,00 g/L</w:t>
      </w:r>
    </w:p>
    <w:p w14:paraId="3C000C33" w14:textId="77777777" w:rsidR="000506CD" w:rsidRPr="000506CD" w:rsidRDefault="000506CD" w:rsidP="000506CD">
      <w:pPr>
        <w:spacing w:line="276" w:lineRule="auto"/>
        <w:ind w:firstLine="709"/>
      </w:pPr>
      <w:r w:rsidRPr="000506CD">
        <w:t>Isso significa que cada litro da solução contém 4,00 g do soluto.</w:t>
      </w:r>
    </w:p>
    <w:p w14:paraId="68E0C66F" w14:textId="77777777" w:rsidR="000506CD" w:rsidRPr="000506CD" w:rsidRDefault="000506CD" w:rsidP="000506CD">
      <w:pPr>
        <w:pStyle w:val="subtitulo3"/>
      </w:pPr>
      <w:bookmarkStart w:id="115" w:name="_Toc235654861"/>
      <w:r w:rsidRPr="000506CD">
        <w:t>2.10.5 Concentração em quantidade de matéria</w:t>
      </w:r>
      <w:bookmarkEnd w:id="115"/>
    </w:p>
    <w:p w14:paraId="122987B0" w14:textId="77777777" w:rsidR="000506CD" w:rsidRPr="000506CD" w:rsidRDefault="000506CD" w:rsidP="000506CD">
      <w:pPr>
        <w:spacing w:line="276" w:lineRule="auto"/>
        <w:ind w:firstLine="709"/>
      </w:pPr>
      <w:r w:rsidRPr="000506CD">
        <w:t>A concentração em quantidade de matéria relaciona a quantidade de matéria do soluto ao volume da solução.</w:t>
      </w:r>
    </w:p>
    <w:p w14:paraId="5E472BF9" w14:textId="77777777" w:rsidR="000506CD" w:rsidRPr="000506CD" w:rsidRDefault="000506CD" w:rsidP="000506CD">
      <w:pPr>
        <w:spacing w:line="276" w:lineRule="auto"/>
        <w:ind w:firstLine="709"/>
      </w:pPr>
      <w:r w:rsidRPr="000506CD">
        <w:t>Use:</w:t>
      </w:r>
    </w:p>
    <w:p w14:paraId="6B6EE2C5" w14:textId="77777777" w:rsidR="000506CD" w:rsidRPr="000506CD" w:rsidRDefault="000506CD" w:rsidP="000506CD">
      <w:pPr>
        <w:spacing w:line="276" w:lineRule="auto"/>
        <w:ind w:firstLine="709"/>
      </w:pPr>
      <w:r w:rsidRPr="000506CD">
        <w:t>c = n/V</w:t>
      </w:r>
    </w:p>
    <w:p w14:paraId="17FE8E50" w14:textId="77777777" w:rsidR="000506CD" w:rsidRPr="000506CD" w:rsidRDefault="000506CD" w:rsidP="000506CD">
      <w:pPr>
        <w:spacing w:line="276" w:lineRule="auto"/>
        <w:ind w:firstLine="709"/>
      </w:pPr>
      <w:r w:rsidRPr="000506CD">
        <w:t>em que:</w:t>
      </w:r>
    </w:p>
    <w:p w14:paraId="1BA65886" w14:textId="77777777" w:rsidR="000506CD" w:rsidRPr="000506CD" w:rsidRDefault="000506CD" w:rsidP="000506CD">
      <w:pPr>
        <w:spacing w:line="276" w:lineRule="auto"/>
        <w:ind w:firstLine="709"/>
      </w:pPr>
      <w:r w:rsidRPr="000506CD">
        <w:t>c = concentração em quantidade de matéria;</w:t>
      </w:r>
      <w:r w:rsidRPr="000506CD">
        <w:br/>
        <w:t>n = quantidade de matéria do soluto;</w:t>
      </w:r>
      <w:r w:rsidRPr="000506CD">
        <w:br/>
        <w:t>V = volume da solução.</w:t>
      </w:r>
    </w:p>
    <w:p w14:paraId="579ECEC4" w14:textId="77777777" w:rsidR="000506CD" w:rsidRPr="000506CD" w:rsidRDefault="000506CD" w:rsidP="000506CD">
      <w:pPr>
        <w:spacing w:line="276" w:lineRule="auto"/>
        <w:ind w:firstLine="709"/>
      </w:pPr>
      <w:r w:rsidRPr="000506CD">
        <w:t>A unidade mais utilizada é:</w:t>
      </w:r>
    </w:p>
    <w:p w14:paraId="026F16FD" w14:textId="77777777" w:rsidR="000506CD" w:rsidRPr="000506CD" w:rsidRDefault="000506CD" w:rsidP="000506CD">
      <w:pPr>
        <w:spacing w:line="276" w:lineRule="auto"/>
        <w:ind w:firstLine="709"/>
      </w:pPr>
      <w:r w:rsidRPr="000506CD">
        <w:t>mol/L</w:t>
      </w:r>
    </w:p>
    <w:p w14:paraId="7AD19CF5" w14:textId="77777777" w:rsidR="000506CD" w:rsidRPr="000506CD" w:rsidRDefault="000506CD" w:rsidP="000506CD">
      <w:pPr>
        <w:spacing w:line="276" w:lineRule="auto"/>
        <w:ind w:firstLine="709"/>
      </w:pPr>
      <w:r w:rsidRPr="000506CD">
        <w:t>Também são frequentes:</w:t>
      </w:r>
    </w:p>
    <w:p w14:paraId="567F53EC" w14:textId="77777777" w:rsidR="000506CD" w:rsidRPr="000506CD" w:rsidRDefault="000506CD">
      <w:pPr>
        <w:numPr>
          <w:ilvl w:val="0"/>
          <w:numId w:val="119"/>
        </w:numPr>
        <w:spacing w:line="276" w:lineRule="auto"/>
      </w:pPr>
      <w:r w:rsidRPr="000506CD">
        <w:t>mmol/L;</w:t>
      </w:r>
    </w:p>
    <w:p w14:paraId="6DC36B4F" w14:textId="77777777" w:rsidR="000506CD" w:rsidRPr="000506CD" w:rsidRDefault="000506CD">
      <w:pPr>
        <w:numPr>
          <w:ilvl w:val="0"/>
          <w:numId w:val="119"/>
        </w:numPr>
        <w:spacing w:line="276" w:lineRule="auto"/>
      </w:pPr>
      <w:r w:rsidRPr="000506CD">
        <w:t>µmol/L;</w:t>
      </w:r>
    </w:p>
    <w:p w14:paraId="7CF8A916" w14:textId="77777777" w:rsidR="000506CD" w:rsidRPr="000506CD" w:rsidRDefault="000506CD">
      <w:pPr>
        <w:numPr>
          <w:ilvl w:val="0"/>
          <w:numId w:val="119"/>
        </w:numPr>
        <w:spacing w:line="276" w:lineRule="auto"/>
      </w:pPr>
      <w:r w:rsidRPr="000506CD">
        <w:t>nmol/L.</w:t>
      </w:r>
    </w:p>
    <w:p w14:paraId="6A7BA6B4" w14:textId="77777777" w:rsidR="000506CD" w:rsidRPr="000506CD" w:rsidRDefault="000506CD" w:rsidP="000506CD">
      <w:pPr>
        <w:spacing w:line="276" w:lineRule="auto"/>
        <w:ind w:firstLine="709"/>
        <w:rPr>
          <w:b/>
          <w:bCs/>
        </w:rPr>
      </w:pPr>
      <w:r w:rsidRPr="000506CD">
        <w:rPr>
          <w:b/>
          <w:bCs/>
        </w:rPr>
        <w:t>Exemplo</w:t>
      </w:r>
    </w:p>
    <w:p w14:paraId="24B72F05" w14:textId="77777777" w:rsidR="000506CD" w:rsidRPr="000506CD" w:rsidRDefault="000506CD" w:rsidP="000506CD">
      <w:pPr>
        <w:spacing w:line="276" w:lineRule="auto"/>
        <w:ind w:firstLine="709"/>
      </w:pPr>
      <w:r w:rsidRPr="000506CD">
        <w:t>Uma solução contém 0,0500 mol de soluto em 250 mL de solução.</w:t>
      </w:r>
    </w:p>
    <w:p w14:paraId="22938E50" w14:textId="77777777" w:rsidR="000506CD" w:rsidRPr="000506CD" w:rsidRDefault="000506CD" w:rsidP="000506CD">
      <w:pPr>
        <w:spacing w:line="276" w:lineRule="auto"/>
        <w:ind w:firstLine="709"/>
      </w:pPr>
      <w:r w:rsidRPr="000506CD">
        <w:t>Converter o volume:</w:t>
      </w:r>
    </w:p>
    <w:p w14:paraId="11C74F15" w14:textId="77777777" w:rsidR="000506CD" w:rsidRPr="000506CD" w:rsidRDefault="000506CD" w:rsidP="000506CD">
      <w:pPr>
        <w:spacing w:line="276" w:lineRule="auto"/>
        <w:ind w:firstLine="709"/>
      </w:pPr>
      <w:r w:rsidRPr="000506CD">
        <w:t>250 mL = 0,250 L</w:t>
      </w:r>
    </w:p>
    <w:p w14:paraId="26319F10" w14:textId="77777777" w:rsidR="000506CD" w:rsidRPr="000506CD" w:rsidRDefault="000506CD" w:rsidP="000506CD">
      <w:pPr>
        <w:spacing w:line="276" w:lineRule="auto"/>
        <w:ind w:firstLine="709"/>
      </w:pPr>
      <w:r w:rsidRPr="000506CD">
        <w:lastRenderedPageBreak/>
        <w:t>Calcular:</w:t>
      </w:r>
    </w:p>
    <w:p w14:paraId="58AFF8C3" w14:textId="77777777" w:rsidR="000506CD" w:rsidRPr="000506CD" w:rsidRDefault="000506CD" w:rsidP="000506CD">
      <w:pPr>
        <w:spacing w:line="276" w:lineRule="auto"/>
        <w:ind w:firstLine="709"/>
      </w:pPr>
      <w:r w:rsidRPr="000506CD">
        <w:t>c = 0,0500 mol / 0,250 L</w:t>
      </w:r>
    </w:p>
    <w:p w14:paraId="71E72368" w14:textId="77777777" w:rsidR="000506CD" w:rsidRPr="000506CD" w:rsidRDefault="000506CD" w:rsidP="000506CD">
      <w:pPr>
        <w:spacing w:line="276" w:lineRule="auto"/>
        <w:ind w:firstLine="709"/>
      </w:pPr>
      <w:r w:rsidRPr="000506CD">
        <w:t>c = 0,200 mol/L</w:t>
      </w:r>
    </w:p>
    <w:p w14:paraId="4B46536D" w14:textId="77777777" w:rsidR="000506CD" w:rsidRPr="000506CD" w:rsidRDefault="000506CD" w:rsidP="000506CD">
      <w:pPr>
        <w:pStyle w:val="subtitulo3"/>
      </w:pPr>
      <w:bookmarkStart w:id="116" w:name="_Toc235654862"/>
      <w:r w:rsidRPr="000506CD">
        <w:t>2.10.6 Relação entre concentração em massa e concentração em quantidade de matéria</w:t>
      </w:r>
      <w:bookmarkEnd w:id="116"/>
    </w:p>
    <w:p w14:paraId="63FB662B" w14:textId="77777777" w:rsidR="000506CD" w:rsidRPr="000506CD" w:rsidRDefault="000506CD" w:rsidP="000506CD">
      <w:pPr>
        <w:spacing w:line="276" w:lineRule="auto"/>
        <w:ind w:firstLine="709"/>
      </w:pPr>
      <w:r w:rsidRPr="000506CD">
        <w:t>A concentração em massa e a concentração em quantidade de matéria podem ser convertidas uma na outra utilizando a massa molar.</w:t>
      </w:r>
    </w:p>
    <w:p w14:paraId="3E8B7D34" w14:textId="77777777" w:rsidR="000506CD" w:rsidRPr="000506CD" w:rsidRDefault="000506CD" w:rsidP="000506CD">
      <w:pPr>
        <w:spacing w:line="276" w:lineRule="auto"/>
        <w:ind w:firstLine="709"/>
      </w:pPr>
      <w:r w:rsidRPr="000506CD">
        <w:t>Relação:</w:t>
      </w:r>
    </w:p>
    <w:p w14:paraId="084EF7DB" w14:textId="77777777" w:rsidR="000506CD" w:rsidRPr="000506CD" w:rsidRDefault="000506CD" w:rsidP="000506CD">
      <w:pPr>
        <w:spacing w:line="276" w:lineRule="auto"/>
        <w:ind w:firstLine="709"/>
      </w:pPr>
      <w:r w:rsidRPr="000506CD">
        <w:t>concentração em massa = concentração em quantidade de matéria × massa molar</w:t>
      </w:r>
    </w:p>
    <w:p w14:paraId="5887365E" w14:textId="77777777" w:rsidR="000506CD" w:rsidRPr="000506CD" w:rsidRDefault="000506CD" w:rsidP="000506CD">
      <w:pPr>
        <w:spacing w:line="276" w:lineRule="auto"/>
        <w:ind w:firstLine="709"/>
      </w:pPr>
      <w:r w:rsidRPr="000506CD">
        <w:t>Ou:</w:t>
      </w:r>
    </w:p>
    <w:p w14:paraId="563D9BA0" w14:textId="77777777" w:rsidR="000506CD" w:rsidRPr="000506CD" w:rsidRDefault="000506CD" w:rsidP="000506CD">
      <w:pPr>
        <w:spacing w:line="276" w:lineRule="auto"/>
        <w:ind w:firstLine="709"/>
      </w:pPr>
      <w:r w:rsidRPr="000506CD">
        <w:t>C = c × M</w:t>
      </w:r>
    </w:p>
    <w:p w14:paraId="14881D0C" w14:textId="77777777" w:rsidR="000506CD" w:rsidRPr="000506CD" w:rsidRDefault="000506CD" w:rsidP="000506CD">
      <w:pPr>
        <w:spacing w:line="276" w:lineRule="auto"/>
        <w:ind w:firstLine="709"/>
      </w:pPr>
      <w:r w:rsidRPr="000506CD">
        <w:t>em que:</w:t>
      </w:r>
    </w:p>
    <w:p w14:paraId="44CF199E" w14:textId="77777777" w:rsidR="000506CD" w:rsidRPr="000506CD" w:rsidRDefault="000506CD" w:rsidP="000506CD">
      <w:pPr>
        <w:spacing w:line="276" w:lineRule="auto"/>
        <w:ind w:firstLine="709"/>
      </w:pPr>
      <w:r w:rsidRPr="000506CD">
        <w:t>C = concentração em massa;</w:t>
      </w:r>
      <w:r w:rsidRPr="000506CD">
        <w:br/>
        <w:t>c = concentração em quantidade de matéria;</w:t>
      </w:r>
      <w:r w:rsidRPr="000506CD">
        <w:br/>
        <w:t>M = massa molar.</w:t>
      </w:r>
    </w:p>
    <w:p w14:paraId="5816AE72" w14:textId="77777777" w:rsidR="000506CD" w:rsidRPr="000506CD" w:rsidRDefault="000506CD" w:rsidP="000506CD">
      <w:pPr>
        <w:spacing w:line="276" w:lineRule="auto"/>
        <w:ind w:firstLine="709"/>
      </w:pPr>
      <w:r w:rsidRPr="000506CD">
        <w:t>Para converter concentração em massa em concentração em quantidade de matéria:</w:t>
      </w:r>
    </w:p>
    <w:p w14:paraId="792F2267" w14:textId="77777777" w:rsidR="000506CD" w:rsidRPr="000506CD" w:rsidRDefault="000506CD" w:rsidP="000506CD">
      <w:pPr>
        <w:spacing w:line="276" w:lineRule="auto"/>
        <w:ind w:firstLine="709"/>
      </w:pPr>
      <w:r w:rsidRPr="000506CD">
        <w:t>c = C/M</w:t>
      </w:r>
    </w:p>
    <w:p w14:paraId="2047C534" w14:textId="77777777" w:rsidR="000506CD" w:rsidRPr="000506CD" w:rsidRDefault="000506CD" w:rsidP="000506CD">
      <w:pPr>
        <w:spacing w:line="276" w:lineRule="auto"/>
        <w:ind w:firstLine="709"/>
        <w:rPr>
          <w:b/>
          <w:bCs/>
        </w:rPr>
      </w:pPr>
      <w:r w:rsidRPr="000506CD">
        <w:rPr>
          <w:b/>
          <w:bCs/>
        </w:rPr>
        <w:t>Exemplo</w:t>
      </w:r>
    </w:p>
    <w:p w14:paraId="7C65120F" w14:textId="77777777" w:rsidR="000506CD" w:rsidRPr="000506CD" w:rsidRDefault="000506CD" w:rsidP="000506CD">
      <w:pPr>
        <w:spacing w:line="276" w:lineRule="auto"/>
        <w:ind w:firstLine="709"/>
      </w:pPr>
      <w:r w:rsidRPr="000506CD">
        <w:t>Uma solução apresenta concentração de 5,844 g/L de cloreto de sódio.</w:t>
      </w:r>
    </w:p>
    <w:p w14:paraId="4C72D62A" w14:textId="77777777" w:rsidR="000506CD" w:rsidRPr="000506CD" w:rsidRDefault="000506CD" w:rsidP="000506CD">
      <w:pPr>
        <w:spacing w:line="276" w:lineRule="auto"/>
        <w:ind w:firstLine="709"/>
      </w:pPr>
      <w:r w:rsidRPr="000506CD">
        <w:t>Massa molar do NaCl:</w:t>
      </w:r>
    </w:p>
    <w:p w14:paraId="6C8EE7E4" w14:textId="77777777" w:rsidR="000506CD" w:rsidRPr="000506CD" w:rsidRDefault="000506CD" w:rsidP="000506CD">
      <w:pPr>
        <w:spacing w:line="276" w:lineRule="auto"/>
        <w:ind w:firstLine="709"/>
      </w:pPr>
      <w:r w:rsidRPr="000506CD">
        <w:t>58,44 g/mol</w:t>
      </w:r>
    </w:p>
    <w:p w14:paraId="4162FF7A" w14:textId="77777777" w:rsidR="000506CD" w:rsidRPr="000506CD" w:rsidRDefault="000506CD" w:rsidP="000506CD">
      <w:pPr>
        <w:spacing w:line="276" w:lineRule="auto"/>
        <w:ind w:firstLine="709"/>
      </w:pPr>
      <w:r w:rsidRPr="000506CD">
        <w:t>Então:</w:t>
      </w:r>
    </w:p>
    <w:p w14:paraId="0DEFC9A9" w14:textId="77777777" w:rsidR="000506CD" w:rsidRPr="000506CD" w:rsidRDefault="000506CD" w:rsidP="000506CD">
      <w:pPr>
        <w:spacing w:line="276" w:lineRule="auto"/>
        <w:ind w:firstLine="709"/>
      </w:pPr>
      <w:r w:rsidRPr="000506CD">
        <w:t>c = 5,844 g/L / 58,44 g/mol</w:t>
      </w:r>
    </w:p>
    <w:p w14:paraId="4317FFCF" w14:textId="77777777" w:rsidR="000506CD" w:rsidRPr="000506CD" w:rsidRDefault="000506CD" w:rsidP="000506CD">
      <w:pPr>
        <w:spacing w:line="276" w:lineRule="auto"/>
        <w:ind w:firstLine="709"/>
      </w:pPr>
      <w:r w:rsidRPr="000506CD">
        <w:t>c = 0,1000 mol/L</w:t>
      </w:r>
    </w:p>
    <w:p w14:paraId="0ABD7082" w14:textId="77777777" w:rsidR="000506CD" w:rsidRPr="000506CD" w:rsidRDefault="000506CD" w:rsidP="000506CD">
      <w:pPr>
        <w:spacing w:line="276" w:lineRule="auto"/>
        <w:ind w:firstLine="709"/>
      </w:pPr>
      <w:r w:rsidRPr="000506CD">
        <w:t>A escolha da forma de concentração depende do objetivo do procedimento.</w:t>
      </w:r>
    </w:p>
    <w:p w14:paraId="2091E992" w14:textId="77777777" w:rsidR="000506CD" w:rsidRPr="000506CD" w:rsidRDefault="000506CD" w:rsidP="000506CD">
      <w:pPr>
        <w:pStyle w:val="subtitulo3"/>
      </w:pPr>
      <w:bookmarkStart w:id="117" w:name="_Toc235654863"/>
      <w:r w:rsidRPr="000506CD">
        <w:t>2.10.7 Porcentagem em massa</w:t>
      </w:r>
      <w:bookmarkEnd w:id="117"/>
    </w:p>
    <w:p w14:paraId="18BA3E50" w14:textId="77777777" w:rsidR="000506CD" w:rsidRPr="000506CD" w:rsidRDefault="000506CD" w:rsidP="000506CD">
      <w:pPr>
        <w:spacing w:line="276" w:lineRule="auto"/>
        <w:ind w:firstLine="709"/>
      </w:pPr>
      <w:r w:rsidRPr="000506CD">
        <w:t>A porcentagem em massa relaciona a massa do soluto à massa total da solução ou mistura.</w:t>
      </w:r>
    </w:p>
    <w:p w14:paraId="3BF54659" w14:textId="77777777" w:rsidR="000506CD" w:rsidRPr="000506CD" w:rsidRDefault="000506CD" w:rsidP="000506CD">
      <w:pPr>
        <w:spacing w:line="276" w:lineRule="auto"/>
        <w:ind w:firstLine="709"/>
      </w:pPr>
      <w:r w:rsidRPr="000506CD">
        <w:t>Use:</w:t>
      </w:r>
    </w:p>
    <w:p w14:paraId="4B98A284" w14:textId="77777777" w:rsidR="000506CD" w:rsidRPr="000506CD" w:rsidRDefault="000506CD" w:rsidP="000506CD">
      <w:pPr>
        <w:spacing w:line="276" w:lineRule="auto"/>
        <w:ind w:firstLine="709"/>
      </w:pPr>
      <w:r w:rsidRPr="000506CD">
        <w:t>% m/m = massa do soluto / massa da solução × 100</w:t>
      </w:r>
    </w:p>
    <w:p w14:paraId="399F8828" w14:textId="77777777" w:rsidR="000506CD" w:rsidRPr="000506CD" w:rsidRDefault="000506CD" w:rsidP="000506CD">
      <w:pPr>
        <w:spacing w:line="276" w:lineRule="auto"/>
        <w:ind w:firstLine="709"/>
      </w:pPr>
      <w:r w:rsidRPr="000506CD">
        <w:t>Uma solução a 5,0% m/m contém:</w:t>
      </w:r>
    </w:p>
    <w:p w14:paraId="38373714" w14:textId="77777777" w:rsidR="000506CD" w:rsidRPr="000506CD" w:rsidRDefault="000506CD" w:rsidP="000506CD">
      <w:pPr>
        <w:spacing w:line="276" w:lineRule="auto"/>
        <w:ind w:firstLine="709"/>
      </w:pPr>
      <w:r w:rsidRPr="000506CD">
        <w:t>5,0 g de soluto em 100 g de solução.</w:t>
      </w:r>
    </w:p>
    <w:p w14:paraId="3948DE38" w14:textId="77777777" w:rsidR="000506CD" w:rsidRPr="000506CD" w:rsidRDefault="000506CD" w:rsidP="000506CD">
      <w:pPr>
        <w:spacing w:line="276" w:lineRule="auto"/>
        <w:ind w:firstLine="709"/>
      </w:pPr>
      <w:r w:rsidRPr="000506CD">
        <w:t>É importante observar que o denominador corresponde à massa total da solução, e não apenas à massa do solvente.</w:t>
      </w:r>
    </w:p>
    <w:p w14:paraId="3B81F006" w14:textId="77777777" w:rsidR="000506CD" w:rsidRPr="000506CD" w:rsidRDefault="000506CD" w:rsidP="000506CD">
      <w:pPr>
        <w:spacing w:line="276" w:lineRule="auto"/>
        <w:ind w:firstLine="709"/>
        <w:rPr>
          <w:b/>
          <w:bCs/>
        </w:rPr>
      </w:pPr>
      <w:r w:rsidRPr="000506CD">
        <w:rPr>
          <w:b/>
          <w:bCs/>
        </w:rPr>
        <w:t>Exemplo</w:t>
      </w:r>
    </w:p>
    <w:p w14:paraId="02E1DC51" w14:textId="77777777" w:rsidR="000506CD" w:rsidRPr="000506CD" w:rsidRDefault="000506CD" w:rsidP="000506CD">
      <w:pPr>
        <w:spacing w:line="276" w:lineRule="auto"/>
        <w:ind w:firstLine="709"/>
      </w:pPr>
      <w:r w:rsidRPr="000506CD">
        <w:t>Uma preparação contém 10,0 g de princípio ativo em 200 g de produto.</w:t>
      </w:r>
    </w:p>
    <w:p w14:paraId="2DCDC381" w14:textId="77777777" w:rsidR="000506CD" w:rsidRPr="000506CD" w:rsidRDefault="000506CD" w:rsidP="000506CD">
      <w:pPr>
        <w:spacing w:line="276" w:lineRule="auto"/>
        <w:ind w:firstLine="709"/>
      </w:pPr>
      <w:r w:rsidRPr="000506CD">
        <w:t>% m/m = 10,0 / 200 × 100</w:t>
      </w:r>
    </w:p>
    <w:p w14:paraId="49D1E88F" w14:textId="77777777" w:rsidR="000506CD" w:rsidRPr="000506CD" w:rsidRDefault="000506CD" w:rsidP="000506CD">
      <w:pPr>
        <w:spacing w:line="276" w:lineRule="auto"/>
        <w:ind w:firstLine="709"/>
      </w:pPr>
      <w:r w:rsidRPr="000506CD">
        <w:t>% m/m = 5,00%</w:t>
      </w:r>
    </w:p>
    <w:p w14:paraId="14D38560" w14:textId="77777777" w:rsidR="000506CD" w:rsidRPr="000506CD" w:rsidRDefault="000506CD" w:rsidP="000506CD">
      <w:pPr>
        <w:pStyle w:val="subtitulo3"/>
      </w:pPr>
      <w:bookmarkStart w:id="118" w:name="_Toc235654864"/>
      <w:r w:rsidRPr="000506CD">
        <w:t>2.10.8 Porcentagem em volume</w:t>
      </w:r>
      <w:bookmarkEnd w:id="118"/>
    </w:p>
    <w:p w14:paraId="11B07C09" w14:textId="77777777" w:rsidR="000506CD" w:rsidRPr="000506CD" w:rsidRDefault="000506CD" w:rsidP="000506CD">
      <w:pPr>
        <w:spacing w:line="276" w:lineRule="auto"/>
        <w:ind w:firstLine="709"/>
      </w:pPr>
      <w:r w:rsidRPr="000506CD">
        <w:t>A porcentagem em volume relaciona o volume do soluto ao volume final da solução.</w:t>
      </w:r>
    </w:p>
    <w:p w14:paraId="3A9315AD" w14:textId="77777777" w:rsidR="000506CD" w:rsidRPr="000506CD" w:rsidRDefault="000506CD" w:rsidP="000506CD">
      <w:pPr>
        <w:spacing w:line="276" w:lineRule="auto"/>
        <w:ind w:firstLine="709"/>
      </w:pPr>
      <w:r w:rsidRPr="000506CD">
        <w:t>Use:</w:t>
      </w:r>
    </w:p>
    <w:p w14:paraId="37B34E5D" w14:textId="77777777" w:rsidR="000506CD" w:rsidRPr="000506CD" w:rsidRDefault="000506CD" w:rsidP="000506CD">
      <w:pPr>
        <w:spacing w:line="276" w:lineRule="auto"/>
        <w:ind w:firstLine="709"/>
      </w:pPr>
      <w:r w:rsidRPr="000506CD">
        <w:lastRenderedPageBreak/>
        <w:t>% V/V = volume do soluto / volume da solução × 100</w:t>
      </w:r>
    </w:p>
    <w:p w14:paraId="74D20852" w14:textId="77777777" w:rsidR="000506CD" w:rsidRPr="000506CD" w:rsidRDefault="000506CD" w:rsidP="000506CD">
      <w:pPr>
        <w:spacing w:line="276" w:lineRule="auto"/>
        <w:ind w:firstLine="709"/>
      </w:pPr>
      <w:r w:rsidRPr="000506CD">
        <w:t>Uma solução a 70% V/V contém:</w:t>
      </w:r>
    </w:p>
    <w:p w14:paraId="38961705" w14:textId="77777777" w:rsidR="000506CD" w:rsidRPr="000506CD" w:rsidRDefault="000506CD" w:rsidP="000506CD">
      <w:pPr>
        <w:spacing w:line="276" w:lineRule="auto"/>
        <w:ind w:firstLine="709"/>
      </w:pPr>
      <w:r w:rsidRPr="000506CD">
        <w:t>70 mL do componente líquido em 100 mL de solução.</w:t>
      </w:r>
    </w:p>
    <w:p w14:paraId="70FDDD93" w14:textId="77777777" w:rsidR="000506CD" w:rsidRPr="000506CD" w:rsidRDefault="000506CD" w:rsidP="000506CD">
      <w:pPr>
        <w:spacing w:line="276" w:lineRule="auto"/>
        <w:ind w:firstLine="709"/>
      </w:pPr>
      <w:r w:rsidRPr="000506CD">
        <w:t>Essa forma é utilizada principalmente em misturas de líquidos.</w:t>
      </w:r>
    </w:p>
    <w:p w14:paraId="562A4A89" w14:textId="77777777" w:rsidR="000506CD" w:rsidRPr="000506CD" w:rsidRDefault="000506CD" w:rsidP="000506CD">
      <w:pPr>
        <w:spacing w:line="276" w:lineRule="auto"/>
        <w:ind w:firstLine="709"/>
        <w:rPr>
          <w:b/>
          <w:bCs/>
        </w:rPr>
      </w:pPr>
      <w:r w:rsidRPr="000506CD">
        <w:rPr>
          <w:b/>
          <w:bCs/>
        </w:rPr>
        <w:t>Exemplo</w:t>
      </w:r>
    </w:p>
    <w:p w14:paraId="2F7A469B" w14:textId="77777777" w:rsidR="000506CD" w:rsidRPr="000506CD" w:rsidRDefault="000506CD" w:rsidP="000506CD">
      <w:pPr>
        <w:spacing w:line="276" w:lineRule="auto"/>
        <w:ind w:firstLine="709"/>
      </w:pPr>
      <w:r w:rsidRPr="000506CD">
        <w:t>Para preparar 100 mL de uma solução a 20% V/V, utiliza-se o volume apropriado do líquido e completa-se a solução até o volume final de 100 mL.</w:t>
      </w:r>
    </w:p>
    <w:p w14:paraId="00F3842D" w14:textId="77777777" w:rsidR="000506CD" w:rsidRPr="000506CD" w:rsidRDefault="000506CD" w:rsidP="000506CD">
      <w:pPr>
        <w:spacing w:line="276" w:lineRule="auto"/>
        <w:ind w:firstLine="709"/>
      </w:pPr>
      <w:r w:rsidRPr="000506CD">
        <w:t>Não se deve interpretar automaticamente como simples soma de 20 mL de soluto com 80 mL de solvente, pois alguns líquidos podem apresentar contração ou expansão de volume durante a mistura.</w:t>
      </w:r>
    </w:p>
    <w:p w14:paraId="192259FD" w14:textId="77777777" w:rsidR="000506CD" w:rsidRPr="000506CD" w:rsidRDefault="000506CD" w:rsidP="000506CD">
      <w:pPr>
        <w:pStyle w:val="subtitulo3"/>
      </w:pPr>
      <w:bookmarkStart w:id="119" w:name="_Toc235654865"/>
      <w:r w:rsidRPr="000506CD">
        <w:t>2.10.9 Porcentagem massa por volume</w:t>
      </w:r>
      <w:bookmarkEnd w:id="119"/>
    </w:p>
    <w:p w14:paraId="55E2F5C2" w14:textId="77777777" w:rsidR="000506CD" w:rsidRPr="000506CD" w:rsidRDefault="000506CD" w:rsidP="000506CD">
      <w:pPr>
        <w:spacing w:line="276" w:lineRule="auto"/>
        <w:ind w:firstLine="709"/>
      </w:pPr>
      <w:r w:rsidRPr="000506CD">
        <w:t>A porcentagem massa por volume relaciona a massa do soluto ao volume da solução.</w:t>
      </w:r>
    </w:p>
    <w:p w14:paraId="7EFAF751" w14:textId="77777777" w:rsidR="000506CD" w:rsidRPr="000506CD" w:rsidRDefault="000506CD" w:rsidP="000506CD">
      <w:pPr>
        <w:spacing w:line="276" w:lineRule="auto"/>
        <w:ind w:firstLine="709"/>
      </w:pPr>
      <w:r w:rsidRPr="000506CD">
        <w:t>Use:</w:t>
      </w:r>
    </w:p>
    <w:p w14:paraId="7CEECCDE" w14:textId="77777777" w:rsidR="000506CD" w:rsidRPr="000506CD" w:rsidRDefault="000506CD" w:rsidP="000506CD">
      <w:pPr>
        <w:spacing w:line="276" w:lineRule="auto"/>
        <w:ind w:firstLine="709"/>
      </w:pPr>
      <w:r w:rsidRPr="000506CD">
        <w:t>% m/V = massa do soluto em g / volume da solução em mL × 100</w:t>
      </w:r>
    </w:p>
    <w:p w14:paraId="703656F5" w14:textId="77777777" w:rsidR="000506CD" w:rsidRPr="000506CD" w:rsidRDefault="000506CD" w:rsidP="000506CD">
      <w:pPr>
        <w:spacing w:line="276" w:lineRule="auto"/>
        <w:ind w:firstLine="709"/>
      </w:pPr>
      <w:r w:rsidRPr="000506CD">
        <w:t>Uma solução a 5,0% m/V contém:</w:t>
      </w:r>
    </w:p>
    <w:p w14:paraId="6FB2EE03" w14:textId="77777777" w:rsidR="000506CD" w:rsidRPr="000506CD" w:rsidRDefault="000506CD" w:rsidP="000506CD">
      <w:pPr>
        <w:spacing w:line="276" w:lineRule="auto"/>
        <w:ind w:firstLine="709"/>
      </w:pPr>
      <w:r w:rsidRPr="000506CD">
        <w:t>5,0 g de soluto em 100 mL de solução.</w:t>
      </w:r>
    </w:p>
    <w:p w14:paraId="3E61D06B" w14:textId="77777777" w:rsidR="000506CD" w:rsidRPr="000506CD" w:rsidRDefault="000506CD" w:rsidP="000506CD">
      <w:pPr>
        <w:spacing w:line="276" w:lineRule="auto"/>
        <w:ind w:firstLine="709"/>
      </w:pPr>
      <w:r w:rsidRPr="000506CD">
        <w:t>Essa forma é comum em preparações farmacêuticas líquidas.</w:t>
      </w:r>
    </w:p>
    <w:p w14:paraId="49855EEE" w14:textId="77777777" w:rsidR="000506CD" w:rsidRPr="000506CD" w:rsidRDefault="000506CD" w:rsidP="000506CD">
      <w:pPr>
        <w:spacing w:line="276" w:lineRule="auto"/>
        <w:ind w:firstLine="709"/>
        <w:rPr>
          <w:b/>
          <w:bCs/>
        </w:rPr>
      </w:pPr>
      <w:r w:rsidRPr="000506CD">
        <w:rPr>
          <w:b/>
          <w:bCs/>
        </w:rPr>
        <w:t>Exemplo</w:t>
      </w:r>
    </w:p>
    <w:p w14:paraId="1C97A3EF" w14:textId="77777777" w:rsidR="000506CD" w:rsidRPr="000506CD" w:rsidRDefault="000506CD" w:rsidP="000506CD">
      <w:pPr>
        <w:spacing w:line="276" w:lineRule="auto"/>
        <w:ind w:firstLine="709"/>
      </w:pPr>
      <w:r w:rsidRPr="000506CD">
        <w:t>Uma solução contém 2,50 g de soluto em volume final de 50,0 mL.</w:t>
      </w:r>
    </w:p>
    <w:p w14:paraId="0078C8A4" w14:textId="77777777" w:rsidR="000506CD" w:rsidRPr="000506CD" w:rsidRDefault="000506CD" w:rsidP="000506CD">
      <w:pPr>
        <w:spacing w:line="276" w:lineRule="auto"/>
        <w:ind w:firstLine="709"/>
      </w:pPr>
      <w:r w:rsidRPr="000506CD">
        <w:t>% m/V = 2,50 / 50,0 × 100</w:t>
      </w:r>
    </w:p>
    <w:p w14:paraId="34B5F3A0" w14:textId="77777777" w:rsidR="000506CD" w:rsidRPr="000506CD" w:rsidRDefault="000506CD" w:rsidP="000506CD">
      <w:pPr>
        <w:spacing w:line="276" w:lineRule="auto"/>
        <w:ind w:firstLine="709"/>
      </w:pPr>
      <w:r w:rsidRPr="000506CD">
        <w:t>% m/V = 5,00%</w:t>
      </w:r>
    </w:p>
    <w:p w14:paraId="435015DF" w14:textId="77777777" w:rsidR="000506CD" w:rsidRPr="000506CD" w:rsidRDefault="000506CD" w:rsidP="000506CD">
      <w:pPr>
        <w:pStyle w:val="subtitulo3"/>
      </w:pPr>
      <w:bookmarkStart w:id="120" w:name="_Toc235654866"/>
      <w:r w:rsidRPr="000506CD">
        <w:t>2.10.10 A porcentagem deve ser acompanhada de sua base</w:t>
      </w:r>
      <w:bookmarkEnd w:id="120"/>
    </w:p>
    <w:p w14:paraId="7263DBB2" w14:textId="77777777" w:rsidR="000506CD" w:rsidRPr="000506CD" w:rsidRDefault="000506CD" w:rsidP="000506CD">
      <w:pPr>
        <w:spacing w:line="276" w:lineRule="auto"/>
        <w:ind w:firstLine="709"/>
      </w:pPr>
      <w:r w:rsidRPr="000506CD">
        <w:t>A expressão “solução a 10%” é incompleta quando não se informa como essa porcentagem foi definida.</w:t>
      </w:r>
    </w:p>
    <w:p w14:paraId="7BF02F5A" w14:textId="77777777" w:rsidR="000506CD" w:rsidRPr="000506CD" w:rsidRDefault="000506CD" w:rsidP="000506CD">
      <w:pPr>
        <w:spacing w:line="276" w:lineRule="auto"/>
        <w:ind w:firstLine="709"/>
      </w:pPr>
      <w:r w:rsidRPr="000506CD">
        <w:t>Ela pode representar:</w:t>
      </w:r>
    </w:p>
    <w:p w14:paraId="48557AEB" w14:textId="77777777" w:rsidR="000506CD" w:rsidRPr="000506CD" w:rsidRDefault="000506CD">
      <w:pPr>
        <w:numPr>
          <w:ilvl w:val="0"/>
          <w:numId w:val="120"/>
        </w:numPr>
        <w:spacing w:line="276" w:lineRule="auto"/>
      </w:pPr>
      <w:r w:rsidRPr="000506CD">
        <w:t>10% m/m;</w:t>
      </w:r>
    </w:p>
    <w:p w14:paraId="12596084" w14:textId="77777777" w:rsidR="000506CD" w:rsidRPr="000506CD" w:rsidRDefault="000506CD">
      <w:pPr>
        <w:numPr>
          <w:ilvl w:val="0"/>
          <w:numId w:val="120"/>
        </w:numPr>
        <w:spacing w:line="276" w:lineRule="auto"/>
      </w:pPr>
      <w:r w:rsidRPr="000506CD">
        <w:t>10% m/V;</w:t>
      </w:r>
    </w:p>
    <w:p w14:paraId="09D864F3" w14:textId="77777777" w:rsidR="000506CD" w:rsidRPr="000506CD" w:rsidRDefault="000506CD">
      <w:pPr>
        <w:numPr>
          <w:ilvl w:val="0"/>
          <w:numId w:val="120"/>
        </w:numPr>
        <w:spacing w:line="276" w:lineRule="auto"/>
      </w:pPr>
      <w:r w:rsidRPr="000506CD">
        <w:t>10% V/V.</w:t>
      </w:r>
    </w:p>
    <w:p w14:paraId="4DA56C35" w14:textId="77777777" w:rsidR="000506CD" w:rsidRPr="000506CD" w:rsidRDefault="000506CD" w:rsidP="000506CD">
      <w:pPr>
        <w:spacing w:line="276" w:lineRule="auto"/>
        <w:ind w:firstLine="709"/>
      </w:pPr>
      <w:r w:rsidRPr="000506CD">
        <w:t>Essas formas não são equivalentes.</w:t>
      </w:r>
    </w:p>
    <w:p w14:paraId="5E35145B" w14:textId="77777777" w:rsidR="000506CD" w:rsidRPr="000506CD" w:rsidRDefault="000506CD" w:rsidP="000506CD">
      <w:pPr>
        <w:spacing w:line="276" w:lineRule="auto"/>
        <w:ind w:firstLine="709"/>
      </w:pPr>
      <w:r w:rsidRPr="000506CD">
        <w:t>Por isso, o tipo de porcentagem deve sempre ser indicado claramente.</w:t>
      </w:r>
    </w:p>
    <w:p w14:paraId="355ABE80" w14:textId="77777777" w:rsidR="000506CD" w:rsidRPr="000506CD" w:rsidRDefault="000506CD" w:rsidP="000506CD">
      <w:pPr>
        <w:spacing w:line="276" w:lineRule="auto"/>
        <w:ind w:firstLine="709"/>
      </w:pPr>
      <w:r w:rsidRPr="000506CD">
        <w:t>Exemplos corretos:</w:t>
      </w:r>
    </w:p>
    <w:p w14:paraId="754B0D5D" w14:textId="77777777" w:rsidR="000506CD" w:rsidRPr="000506CD" w:rsidRDefault="000506CD">
      <w:pPr>
        <w:numPr>
          <w:ilvl w:val="0"/>
          <w:numId w:val="121"/>
        </w:numPr>
        <w:spacing w:line="276" w:lineRule="auto"/>
      </w:pPr>
      <w:r w:rsidRPr="000506CD">
        <w:t>5,0% m/m;</w:t>
      </w:r>
    </w:p>
    <w:p w14:paraId="5B4C92F5" w14:textId="77777777" w:rsidR="000506CD" w:rsidRPr="000506CD" w:rsidRDefault="000506CD">
      <w:pPr>
        <w:numPr>
          <w:ilvl w:val="0"/>
          <w:numId w:val="121"/>
        </w:numPr>
        <w:spacing w:line="276" w:lineRule="auto"/>
      </w:pPr>
      <w:r w:rsidRPr="000506CD">
        <w:t>5,0% m/V;</w:t>
      </w:r>
    </w:p>
    <w:p w14:paraId="23AEA9AE" w14:textId="77777777" w:rsidR="000506CD" w:rsidRPr="000506CD" w:rsidRDefault="000506CD">
      <w:pPr>
        <w:numPr>
          <w:ilvl w:val="0"/>
          <w:numId w:val="121"/>
        </w:numPr>
        <w:spacing w:line="276" w:lineRule="auto"/>
      </w:pPr>
      <w:r w:rsidRPr="000506CD">
        <w:t>5,0% V/V.</w:t>
      </w:r>
    </w:p>
    <w:p w14:paraId="7EB04888" w14:textId="77777777" w:rsidR="000506CD" w:rsidRPr="000506CD" w:rsidRDefault="000506CD" w:rsidP="000506CD">
      <w:pPr>
        <w:spacing w:line="276" w:lineRule="auto"/>
        <w:ind w:firstLine="709"/>
      </w:pPr>
      <w:r w:rsidRPr="000506CD">
        <w:t>A omissão dessa informação pode provocar erro no preparo ou na interpretação da solução.</w:t>
      </w:r>
    </w:p>
    <w:p w14:paraId="4BDB7ED2" w14:textId="77777777" w:rsidR="000506CD" w:rsidRPr="000506CD" w:rsidRDefault="000506CD" w:rsidP="000506CD">
      <w:pPr>
        <w:pStyle w:val="subtitulo3"/>
      </w:pPr>
      <w:bookmarkStart w:id="121" w:name="_Toc235654867"/>
      <w:r w:rsidRPr="000506CD">
        <w:t>2.10.11 Partes por milhão</w:t>
      </w:r>
      <w:bookmarkEnd w:id="121"/>
    </w:p>
    <w:p w14:paraId="3E9D0A0B" w14:textId="77777777" w:rsidR="000506CD" w:rsidRPr="000506CD" w:rsidRDefault="000506CD" w:rsidP="000506CD">
      <w:pPr>
        <w:spacing w:line="276" w:lineRule="auto"/>
        <w:ind w:firstLine="709"/>
      </w:pPr>
      <w:r w:rsidRPr="000506CD">
        <w:t>A expressão partes por milhão é utilizada para representar concentrações muito pequenas.</w:t>
      </w:r>
    </w:p>
    <w:p w14:paraId="299713FA" w14:textId="77777777" w:rsidR="000506CD" w:rsidRPr="000506CD" w:rsidRDefault="000506CD" w:rsidP="000506CD">
      <w:pPr>
        <w:spacing w:line="276" w:lineRule="auto"/>
        <w:ind w:firstLine="709"/>
      </w:pPr>
      <w:r w:rsidRPr="000506CD">
        <w:t>O símbolo é:</w:t>
      </w:r>
    </w:p>
    <w:p w14:paraId="23E61857" w14:textId="77777777" w:rsidR="000506CD" w:rsidRPr="000506CD" w:rsidRDefault="000506CD" w:rsidP="000506CD">
      <w:pPr>
        <w:spacing w:line="276" w:lineRule="auto"/>
        <w:ind w:firstLine="709"/>
      </w:pPr>
      <w:r w:rsidRPr="000506CD">
        <w:t>ppm</w:t>
      </w:r>
    </w:p>
    <w:p w14:paraId="4D409620" w14:textId="77777777" w:rsidR="000506CD" w:rsidRPr="000506CD" w:rsidRDefault="000506CD" w:rsidP="000506CD">
      <w:pPr>
        <w:spacing w:line="276" w:lineRule="auto"/>
        <w:ind w:firstLine="709"/>
      </w:pPr>
      <w:r w:rsidRPr="000506CD">
        <w:lastRenderedPageBreak/>
        <w:t>De forma geral:</w:t>
      </w:r>
    </w:p>
    <w:p w14:paraId="41CC1F45" w14:textId="77777777" w:rsidR="000506CD" w:rsidRPr="000506CD" w:rsidRDefault="000506CD" w:rsidP="000506CD">
      <w:pPr>
        <w:spacing w:line="276" w:lineRule="auto"/>
        <w:ind w:firstLine="709"/>
      </w:pPr>
      <w:r w:rsidRPr="000506CD">
        <w:t>1 ppm corresponde a 1 parte do analito em 1 000 000 de partes da amostra.</w:t>
      </w:r>
    </w:p>
    <w:p w14:paraId="4ED86525" w14:textId="77777777" w:rsidR="000506CD" w:rsidRPr="000506CD" w:rsidRDefault="000506CD" w:rsidP="000506CD">
      <w:pPr>
        <w:spacing w:line="276" w:lineRule="auto"/>
        <w:ind w:firstLine="709"/>
      </w:pPr>
      <w:r w:rsidRPr="000506CD">
        <w:t>Em soluções aquosas diluídas, quando a densidade é próxima de 1,00 g/mL, pode-se utilizar aproximadamente:</w:t>
      </w:r>
    </w:p>
    <w:p w14:paraId="5EAD166E" w14:textId="77777777" w:rsidR="000506CD" w:rsidRPr="000506CD" w:rsidRDefault="000506CD" w:rsidP="000506CD">
      <w:pPr>
        <w:spacing w:line="276" w:lineRule="auto"/>
        <w:ind w:firstLine="709"/>
      </w:pPr>
      <w:r w:rsidRPr="000506CD">
        <w:t>1 ppm ≈ 1 mg/L</w:t>
      </w:r>
    </w:p>
    <w:p w14:paraId="31425992" w14:textId="77777777" w:rsidR="000506CD" w:rsidRPr="000506CD" w:rsidRDefault="000506CD" w:rsidP="000506CD">
      <w:pPr>
        <w:spacing w:line="276" w:lineRule="auto"/>
        <w:ind w:firstLine="709"/>
      </w:pPr>
      <w:r w:rsidRPr="000506CD">
        <w:t>Essa equivalência é aproximada e depende da densidade e das condições da solução.</w:t>
      </w:r>
    </w:p>
    <w:p w14:paraId="5973072F" w14:textId="77777777" w:rsidR="000506CD" w:rsidRPr="000506CD" w:rsidRDefault="000506CD" w:rsidP="000506CD">
      <w:pPr>
        <w:spacing w:line="276" w:lineRule="auto"/>
        <w:ind w:firstLine="709"/>
      </w:pPr>
      <w:r w:rsidRPr="000506CD">
        <w:t>A unidade ppm é utilizada em:</w:t>
      </w:r>
    </w:p>
    <w:p w14:paraId="2CE78B6A" w14:textId="77777777" w:rsidR="000506CD" w:rsidRPr="000506CD" w:rsidRDefault="000506CD">
      <w:pPr>
        <w:numPr>
          <w:ilvl w:val="0"/>
          <w:numId w:val="122"/>
        </w:numPr>
        <w:spacing w:line="276" w:lineRule="auto"/>
      </w:pPr>
      <w:r w:rsidRPr="000506CD">
        <w:t>contaminantes;</w:t>
      </w:r>
    </w:p>
    <w:p w14:paraId="49DC2637" w14:textId="77777777" w:rsidR="000506CD" w:rsidRPr="000506CD" w:rsidRDefault="000506CD">
      <w:pPr>
        <w:numPr>
          <w:ilvl w:val="0"/>
          <w:numId w:val="122"/>
        </w:numPr>
        <w:spacing w:line="276" w:lineRule="auto"/>
      </w:pPr>
      <w:r w:rsidRPr="000506CD">
        <w:t>metais;</w:t>
      </w:r>
    </w:p>
    <w:p w14:paraId="1DB2FB7A" w14:textId="77777777" w:rsidR="000506CD" w:rsidRPr="000506CD" w:rsidRDefault="000506CD">
      <w:pPr>
        <w:numPr>
          <w:ilvl w:val="0"/>
          <w:numId w:val="122"/>
        </w:numPr>
        <w:spacing w:line="276" w:lineRule="auto"/>
      </w:pPr>
      <w:r w:rsidRPr="000506CD">
        <w:t>resíduos;</w:t>
      </w:r>
    </w:p>
    <w:p w14:paraId="76663595" w14:textId="77777777" w:rsidR="000506CD" w:rsidRPr="000506CD" w:rsidRDefault="000506CD">
      <w:pPr>
        <w:numPr>
          <w:ilvl w:val="0"/>
          <w:numId w:val="122"/>
        </w:numPr>
        <w:spacing w:line="276" w:lineRule="auto"/>
      </w:pPr>
      <w:r w:rsidRPr="000506CD">
        <w:t>impurezas;</w:t>
      </w:r>
    </w:p>
    <w:p w14:paraId="4A229328" w14:textId="77777777" w:rsidR="000506CD" w:rsidRPr="000506CD" w:rsidRDefault="000506CD">
      <w:pPr>
        <w:numPr>
          <w:ilvl w:val="0"/>
          <w:numId w:val="122"/>
        </w:numPr>
        <w:spacing w:line="276" w:lineRule="auto"/>
      </w:pPr>
      <w:r w:rsidRPr="000506CD">
        <w:t>análise de águas;</w:t>
      </w:r>
    </w:p>
    <w:p w14:paraId="2B745374" w14:textId="77777777" w:rsidR="000506CD" w:rsidRPr="000506CD" w:rsidRDefault="000506CD">
      <w:pPr>
        <w:numPr>
          <w:ilvl w:val="0"/>
          <w:numId w:val="122"/>
        </w:numPr>
        <w:spacing w:line="276" w:lineRule="auto"/>
      </w:pPr>
      <w:r w:rsidRPr="000506CD">
        <w:t>controle ambiental.</w:t>
      </w:r>
    </w:p>
    <w:p w14:paraId="28B24E87" w14:textId="77777777" w:rsidR="000506CD" w:rsidRPr="000506CD" w:rsidRDefault="000506CD" w:rsidP="000506CD">
      <w:pPr>
        <w:pStyle w:val="subtitulo3"/>
      </w:pPr>
      <w:bookmarkStart w:id="122" w:name="_Toc235654868"/>
      <w:r w:rsidRPr="000506CD">
        <w:t>2.10.12 Partes por bilhão</w:t>
      </w:r>
      <w:bookmarkEnd w:id="122"/>
    </w:p>
    <w:p w14:paraId="5B7B4C29" w14:textId="77777777" w:rsidR="000506CD" w:rsidRPr="000506CD" w:rsidRDefault="000506CD" w:rsidP="000506CD">
      <w:pPr>
        <w:spacing w:line="276" w:lineRule="auto"/>
        <w:ind w:firstLine="709"/>
      </w:pPr>
      <w:r w:rsidRPr="000506CD">
        <w:t>Partes por bilhão representam concentrações ainda menores.</w:t>
      </w:r>
    </w:p>
    <w:p w14:paraId="2425A6CD" w14:textId="77777777" w:rsidR="000506CD" w:rsidRPr="000506CD" w:rsidRDefault="000506CD" w:rsidP="000506CD">
      <w:pPr>
        <w:spacing w:line="276" w:lineRule="auto"/>
        <w:ind w:firstLine="709"/>
      </w:pPr>
      <w:r w:rsidRPr="000506CD">
        <w:t>O símbolo é:</w:t>
      </w:r>
    </w:p>
    <w:p w14:paraId="537CBB25" w14:textId="77777777" w:rsidR="000506CD" w:rsidRPr="000506CD" w:rsidRDefault="000506CD" w:rsidP="000506CD">
      <w:pPr>
        <w:spacing w:line="276" w:lineRule="auto"/>
        <w:ind w:firstLine="709"/>
      </w:pPr>
      <w:r w:rsidRPr="000506CD">
        <w:t>ppb</w:t>
      </w:r>
    </w:p>
    <w:p w14:paraId="73246EE1" w14:textId="77777777" w:rsidR="000506CD" w:rsidRPr="000506CD" w:rsidRDefault="000506CD" w:rsidP="000506CD">
      <w:pPr>
        <w:spacing w:line="276" w:lineRule="auto"/>
        <w:ind w:firstLine="709"/>
      </w:pPr>
      <w:r w:rsidRPr="000506CD">
        <w:t>De forma geral:</w:t>
      </w:r>
    </w:p>
    <w:p w14:paraId="57BE91EB" w14:textId="77777777" w:rsidR="000506CD" w:rsidRPr="000506CD" w:rsidRDefault="000506CD" w:rsidP="000506CD">
      <w:pPr>
        <w:spacing w:line="276" w:lineRule="auto"/>
        <w:ind w:firstLine="709"/>
      </w:pPr>
      <w:r w:rsidRPr="000506CD">
        <w:t>1 ppb corresponde a 1 parte do analito em 1 000 000 000 de partes da amostra.</w:t>
      </w:r>
    </w:p>
    <w:p w14:paraId="44F0B8AA" w14:textId="77777777" w:rsidR="000506CD" w:rsidRPr="000506CD" w:rsidRDefault="000506CD" w:rsidP="000506CD">
      <w:pPr>
        <w:spacing w:line="276" w:lineRule="auto"/>
        <w:ind w:firstLine="709"/>
      </w:pPr>
      <w:r w:rsidRPr="000506CD">
        <w:t>Em soluções aquosas muito diluídas:</w:t>
      </w:r>
    </w:p>
    <w:p w14:paraId="61E938DB" w14:textId="77777777" w:rsidR="000506CD" w:rsidRPr="000506CD" w:rsidRDefault="000506CD" w:rsidP="000506CD">
      <w:pPr>
        <w:spacing w:line="276" w:lineRule="auto"/>
        <w:ind w:firstLine="709"/>
      </w:pPr>
      <w:r w:rsidRPr="000506CD">
        <w:t>1 ppb ≈ 1 µg/L</w:t>
      </w:r>
    </w:p>
    <w:p w14:paraId="4B37275D" w14:textId="77777777" w:rsidR="000506CD" w:rsidRPr="000506CD" w:rsidRDefault="000506CD" w:rsidP="000506CD">
      <w:pPr>
        <w:spacing w:line="276" w:lineRule="auto"/>
        <w:ind w:firstLine="709"/>
      </w:pPr>
      <w:r w:rsidRPr="000506CD">
        <w:t>Essa relação também é aproximada.</w:t>
      </w:r>
    </w:p>
    <w:p w14:paraId="1DEDF3A7" w14:textId="77777777" w:rsidR="000506CD" w:rsidRPr="000506CD" w:rsidRDefault="000506CD" w:rsidP="000506CD">
      <w:pPr>
        <w:spacing w:line="276" w:lineRule="auto"/>
        <w:ind w:firstLine="709"/>
      </w:pPr>
      <w:r w:rsidRPr="000506CD">
        <w:t>Concentrações na ordem de ppb podem ser relevantes no controle de substâncias potencialmente tóxicas, como certas impurezas e contaminantes.</w:t>
      </w:r>
    </w:p>
    <w:p w14:paraId="4CA9117A" w14:textId="77777777" w:rsidR="000506CD" w:rsidRPr="000506CD" w:rsidRDefault="000506CD" w:rsidP="000506CD">
      <w:pPr>
        <w:pStyle w:val="subtitulo3"/>
      </w:pPr>
      <w:bookmarkStart w:id="123" w:name="_Toc235654869"/>
      <w:r w:rsidRPr="000506CD">
        <w:t>2.10.13 Partes por trilhão</w:t>
      </w:r>
      <w:bookmarkEnd w:id="123"/>
    </w:p>
    <w:p w14:paraId="0D105DEC" w14:textId="77777777" w:rsidR="000506CD" w:rsidRPr="000506CD" w:rsidRDefault="000506CD" w:rsidP="000506CD">
      <w:pPr>
        <w:spacing w:line="276" w:lineRule="auto"/>
        <w:ind w:firstLine="709"/>
      </w:pPr>
      <w:r w:rsidRPr="000506CD">
        <w:t>Em análises de elevada sensibilidade, também pode ser utilizada a expressão partes por trilhão.</w:t>
      </w:r>
    </w:p>
    <w:p w14:paraId="47EFF017" w14:textId="77777777" w:rsidR="000506CD" w:rsidRPr="000506CD" w:rsidRDefault="000506CD" w:rsidP="000506CD">
      <w:pPr>
        <w:spacing w:line="276" w:lineRule="auto"/>
        <w:ind w:firstLine="709"/>
      </w:pPr>
      <w:r w:rsidRPr="000506CD">
        <w:t>Símbolo:</w:t>
      </w:r>
    </w:p>
    <w:p w14:paraId="5ADA7586" w14:textId="77777777" w:rsidR="000506CD" w:rsidRPr="000506CD" w:rsidRDefault="000506CD" w:rsidP="000506CD">
      <w:pPr>
        <w:spacing w:line="276" w:lineRule="auto"/>
        <w:ind w:firstLine="709"/>
      </w:pPr>
      <w:r w:rsidRPr="000506CD">
        <w:t>ppt</w:t>
      </w:r>
    </w:p>
    <w:p w14:paraId="09DB8759" w14:textId="77777777" w:rsidR="000506CD" w:rsidRPr="000506CD" w:rsidRDefault="000506CD" w:rsidP="000506CD">
      <w:pPr>
        <w:spacing w:line="276" w:lineRule="auto"/>
        <w:ind w:firstLine="709"/>
      </w:pPr>
      <w:r w:rsidRPr="000506CD">
        <w:t>Em determinados contextos:</w:t>
      </w:r>
    </w:p>
    <w:p w14:paraId="45E429DD" w14:textId="77777777" w:rsidR="000506CD" w:rsidRPr="000506CD" w:rsidRDefault="000506CD" w:rsidP="000506CD">
      <w:pPr>
        <w:spacing w:line="276" w:lineRule="auto"/>
        <w:ind w:firstLine="709"/>
      </w:pPr>
      <w:r w:rsidRPr="000506CD">
        <w:t>1 ppt corresponde a 1 parte em 10¹² partes da amostra.</w:t>
      </w:r>
    </w:p>
    <w:p w14:paraId="5D26D687" w14:textId="77777777" w:rsidR="000506CD" w:rsidRPr="000506CD" w:rsidRDefault="000506CD" w:rsidP="000506CD">
      <w:pPr>
        <w:spacing w:line="276" w:lineRule="auto"/>
        <w:ind w:firstLine="709"/>
      </w:pPr>
      <w:r w:rsidRPr="000506CD">
        <w:t>Entretanto, o símbolo ppt pode gerar ambiguidade, pois também pode ser interpretado como partes por mil em alguns documentos.</w:t>
      </w:r>
    </w:p>
    <w:p w14:paraId="3600F1AE" w14:textId="77777777" w:rsidR="000506CD" w:rsidRPr="000506CD" w:rsidRDefault="000506CD" w:rsidP="000506CD">
      <w:pPr>
        <w:spacing w:line="276" w:lineRule="auto"/>
        <w:ind w:firstLine="709"/>
      </w:pPr>
      <w:r w:rsidRPr="000506CD">
        <w:t>Por isso, é preferível expressar claramente a unidade, como ng/L, quando houver risco de confusão.</w:t>
      </w:r>
    </w:p>
    <w:p w14:paraId="5D44649E" w14:textId="77777777" w:rsidR="000506CD" w:rsidRPr="000506CD" w:rsidRDefault="000506CD" w:rsidP="000506CD">
      <w:pPr>
        <w:pStyle w:val="subtitulo3"/>
      </w:pPr>
      <w:bookmarkStart w:id="124" w:name="_Toc235654870"/>
      <w:r w:rsidRPr="000506CD">
        <w:t>2.10.14 Fração em massa</w:t>
      </w:r>
      <w:bookmarkEnd w:id="124"/>
    </w:p>
    <w:p w14:paraId="23D4FB62" w14:textId="77777777" w:rsidR="000506CD" w:rsidRPr="000506CD" w:rsidRDefault="000506CD" w:rsidP="000506CD">
      <w:pPr>
        <w:spacing w:line="276" w:lineRule="auto"/>
        <w:ind w:firstLine="709"/>
      </w:pPr>
      <w:r w:rsidRPr="000506CD">
        <w:t>A fração em massa relaciona a massa de um componente à massa total da mistura.</w:t>
      </w:r>
    </w:p>
    <w:p w14:paraId="3CBCAD5A" w14:textId="77777777" w:rsidR="000506CD" w:rsidRPr="000506CD" w:rsidRDefault="000506CD" w:rsidP="000506CD">
      <w:pPr>
        <w:spacing w:line="276" w:lineRule="auto"/>
        <w:ind w:firstLine="709"/>
      </w:pPr>
      <w:r w:rsidRPr="000506CD">
        <w:t>Use:</w:t>
      </w:r>
    </w:p>
    <w:p w14:paraId="2D532BDD" w14:textId="77777777" w:rsidR="000506CD" w:rsidRPr="000506CD" w:rsidRDefault="000506CD" w:rsidP="000506CD">
      <w:pPr>
        <w:spacing w:line="276" w:lineRule="auto"/>
        <w:ind w:firstLine="709"/>
      </w:pPr>
      <w:r w:rsidRPr="000506CD">
        <w:t>w = massa do componente / massa total da mistura</w:t>
      </w:r>
    </w:p>
    <w:p w14:paraId="6AC692C7" w14:textId="77777777" w:rsidR="000506CD" w:rsidRPr="000506CD" w:rsidRDefault="000506CD" w:rsidP="000506CD">
      <w:pPr>
        <w:spacing w:line="276" w:lineRule="auto"/>
        <w:ind w:firstLine="709"/>
      </w:pPr>
      <w:r w:rsidRPr="000506CD">
        <w:t>A fração em massa não possui unidade.</w:t>
      </w:r>
    </w:p>
    <w:p w14:paraId="5EF9BFCC" w14:textId="77777777" w:rsidR="000506CD" w:rsidRPr="000506CD" w:rsidRDefault="000506CD" w:rsidP="000506CD">
      <w:pPr>
        <w:spacing w:line="276" w:lineRule="auto"/>
        <w:ind w:firstLine="709"/>
      </w:pPr>
      <w:r w:rsidRPr="000506CD">
        <w:lastRenderedPageBreak/>
        <w:t>Seu valor varia entre 0 e 1.</w:t>
      </w:r>
    </w:p>
    <w:p w14:paraId="2E3FD757" w14:textId="77777777" w:rsidR="000506CD" w:rsidRPr="000506CD" w:rsidRDefault="000506CD" w:rsidP="000506CD">
      <w:pPr>
        <w:spacing w:line="276" w:lineRule="auto"/>
        <w:ind w:firstLine="709"/>
      </w:pPr>
      <w:r w:rsidRPr="000506CD">
        <w:t>A porcentagem em massa é obtida multiplicando a fração em massa por 100.</w:t>
      </w:r>
    </w:p>
    <w:p w14:paraId="62350377" w14:textId="77777777" w:rsidR="000506CD" w:rsidRPr="000506CD" w:rsidRDefault="000506CD" w:rsidP="000506CD">
      <w:pPr>
        <w:spacing w:line="276" w:lineRule="auto"/>
        <w:ind w:firstLine="709"/>
      </w:pPr>
      <w:r w:rsidRPr="000506CD">
        <w:t>Exemplo:</w:t>
      </w:r>
    </w:p>
    <w:p w14:paraId="26D2C46C" w14:textId="77777777" w:rsidR="000506CD" w:rsidRPr="000506CD" w:rsidRDefault="000506CD" w:rsidP="000506CD">
      <w:pPr>
        <w:spacing w:line="276" w:lineRule="auto"/>
        <w:ind w:firstLine="709"/>
      </w:pPr>
      <w:r w:rsidRPr="000506CD">
        <w:t>fração em massa = 0,050</w:t>
      </w:r>
    </w:p>
    <w:p w14:paraId="7EC6350D" w14:textId="77777777" w:rsidR="000506CD" w:rsidRPr="000506CD" w:rsidRDefault="000506CD" w:rsidP="000506CD">
      <w:pPr>
        <w:spacing w:line="276" w:lineRule="auto"/>
        <w:ind w:firstLine="709"/>
      </w:pPr>
      <w:r w:rsidRPr="000506CD">
        <w:t>porcentagem em massa = 5,0%</w:t>
      </w:r>
    </w:p>
    <w:p w14:paraId="14EE416A" w14:textId="77777777" w:rsidR="000506CD" w:rsidRPr="000506CD" w:rsidRDefault="000506CD" w:rsidP="000506CD">
      <w:pPr>
        <w:pStyle w:val="subtitulo3"/>
      </w:pPr>
      <w:bookmarkStart w:id="125" w:name="_Toc235654871"/>
      <w:r w:rsidRPr="000506CD">
        <w:t>2.10.15 Fração em quantidade de matéria</w:t>
      </w:r>
      <w:bookmarkEnd w:id="125"/>
    </w:p>
    <w:p w14:paraId="13504592" w14:textId="77777777" w:rsidR="000506CD" w:rsidRPr="000506CD" w:rsidRDefault="000506CD" w:rsidP="000506CD">
      <w:pPr>
        <w:spacing w:line="276" w:lineRule="auto"/>
        <w:ind w:firstLine="709"/>
      </w:pPr>
      <w:r w:rsidRPr="000506CD">
        <w:t>A fração em quantidade de matéria, também chamada de fração molar, relaciona a quantidade de matéria de um componente à quantidade de matéria total da mistura.</w:t>
      </w:r>
    </w:p>
    <w:p w14:paraId="09899F26" w14:textId="77777777" w:rsidR="000506CD" w:rsidRPr="000506CD" w:rsidRDefault="000506CD" w:rsidP="000506CD">
      <w:pPr>
        <w:spacing w:line="276" w:lineRule="auto"/>
        <w:ind w:firstLine="709"/>
      </w:pPr>
      <w:r w:rsidRPr="000506CD">
        <w:t>Use:</w:t>
      </w:r>
    </w:p>
    <w:p w14:paraId="7FAB359D" w14:textId="77777777" w:rsidR="000506CD" w:rsidRPr="000506CD" w:rsidRDefault="000506CD" w:rsidP="000506CD">
      <w:pPr>
        <w:spacing w:line="276" w:lineRule="auto"/>
        <w:ind w:firstLine="709"/>
      </w:pPr>
      <w:r w:rsidRPr="000506CD">
        <w:t>x = quantidade de matéria do componente / quantidade de matéria total</w:t>
      </w:r>
    </w:p>
    <w:p w14:paraId="6634CCCE" w14:textId="77777777" w:rsidR="000506CD" w:rsidRPr="000506CD" w:rsidRDefault="000506CD" w:rsidP="000506CD">
      <w:pPr>
        <w:spacing w:line="276" w:lineRule="auto"/>
        <w:ind w:firstLine="709"/>
      </w:pPr>
      <w:r w:rsidRPr="000506CD">
        <w:t>A fração molar não possui unidade.</w:t>
      </w:r>
    </w:p>
    <w:p w14:paraId="12A1F5F2" w14:textId="77777777" w:rsidR="000506CD" w:rsidRPr="000506CD" w:rsidRDefault="000506CD" w:rsidP="000506CD">
      <w:pPr>
        <w:spacing w:line="276" w:lineRule="auto"/>
        <w:ind w:firstLine="709"/>
      </w:pPr>
      <w:r w:rsidRPr="000506CD">
        <w:t>A soma das frações molares de todos os componentes é igual a 1.</w:t>
      </w:r>
    </w:p>
    <w:p w14:paraId="6A650919" w14:textId="77777777" w:rsidR="000506CD" w:rsidRPr="000506CD" w:rsidRDefault="000506CD" w:rsidP="000506CD">
      <w:pPr>
        <w:spacing w:line="276" w:lineRule="auto"/>
        <w:ind w:firstLine="709"/>
      </w:pPr>
      <w:r w:rsidRPr="000506CD">
        <w:t>Essa grandeza é importante em:</w:t>
      </w:r>
    </w:p>
    <w:p w14:paraId="411AE929" w14:textId="77777777" w:rsidR="000506CD" w:rsidRPr="000506CD" w:rsidRDefault="000506CD">
      <w:pPr>
        <w:numPr>
          <w:ilvl w:val="0"/>
          <w:numId w:val="123"/>
        </w:numPr>
        <w:spacing w:line="276" w:lineRule="auto"/>
      </w:pPr>
      <w:r w:rsidRPr="000506CD">
        <w:t>misturas gasosas;</w:t>
      </w:r>
    </w:p>
    <w:p w14:paraId="406FA502" w14:textId="77777777" w:rsidR="000506CD" w:rsidRPr="000506CD" w:rsidRDefault="000506CD">
      <w:pPr>
        <w:numPr>
          <w:ilvl w:val="0"/>
          <w:numId w:val="123"/>
        </w:numPr>
        <w:spacing w:line="276" w:lineRule="auto"/>
      </w:pPr>
      <w:r w:rsidRPr="000506CD">
        <w:t>termodinâmica;</w:t>
      </w:r>
    </w:p>
    <w:p w14:paraId="161A12C6" w14:textId="77777777" w:rsidR="000506CD" w:rsidRPr="000506CD" w:rsidRDefault="000506CD">
      <w:pPr>
        <w:numPr>
          <w:ilvl w:val="0"/>
          <w:numId w:val="123"/>
        </w:numPr>
        <w:spacing w:line="276" w:lineRule="auto"/>
      </w:pPr>
      <w:r w:rsidRPr="000506CD">
        <w:t>equilíbrio químico;</w:t>
      </w:r>
    </w:p>
    <w:p w14:paraId="014EEFA1" w14:textId="77777777" w:rsidR="000506CD" w:rsidRPr="000506CD" w:rsidRDefault="000506CD">
      <w:pPr>
        <w:numPr>
          <w:ilvl w:val="0"/>
          <w:numId w:val="123"/>
        </w:numPr>
        <w:spacing w:line="276" w:lineRule="auto"/>
      </w:pPr>
      <w:r w:rsidRPr="000506CD">
        <w:t>propriedades coligativas;</w:t>
      </w:r>
    </w:p>
    <w:p w14:paraId="4C4BA1B8" w14:textId="77777777" w:rsidR="000506CD" w:rsidRPr="000506CD" w:rsidRDefault="000506CD">
      <w:pPr>
        <w:numPr>
          <w:ilvl w:val="0"/>
          <w:numId w:val="123"/>
        </w:numPr>
        <w:spacing w:line="276" w:lineRule="auto"/>
      </w:pPr>
      <w:r w:rsidRPr="000506CD">
        <w:t>cálculos de composição.</w:t>
      </w:r>
    </w:p>
    <w:p w14:paraId="0C87EC76" w14:textId="77777777" w:rsidR="000506CD" w:rsidRPr="000506CD" w:rsidRDefault="000506CD" w:rsidP="000506CD">
      <w:pPr>
        <w:pStyle w:val="subtitulo3"/>
      </w:pPr>
      <w:bookmarkStart w:id="126" w:name="_Toc235654872"/>
      <w:r w:rsidRPr="000506CD">
        <w:t>2.10.16 Diluição</w:t>
      </w:r>
      <w:bookmarkEnd w:id="126"/>
    </w:p>
    <w:p w14:paraId="558716ED" w14:textId="77777777" w:rsidR="000506CD" w:rsidRPr="000506CD" w:rsidRDefault="000506CD" w:rsidP="000506CD">
      <w:pPr>
        <w:spacing w:line="276" w:lineRule="auto"/>
        <w:ind w:firstLine="709"/>
      </w:pPr>
      <w:r w:rsidRPr="000506CD">
        <w:t>Diluir uma solução significa diminuir sua concentração pela adição de solvente.</w:t>
      </w:r>
    </w:p>
    <w:p w14:paraId="3A875472" w14:textId="77777777" w:rsidR="000506CD" w:rsidRPr="000506CD" w:rsidRDefault="000506CD" w:rsidP="000506CD">
      <w:pPr>
        <w:spacing w:line="276" w:lineRule="auto"/>
        <w:ind w:firstLine="709"/>
      </w:pPr>
      <w:r w:rsidRPr="000506CD">
        <w:t>Durante uma diluição simples, a quantidade de soluto permanece constante, desde que não haja reação, perda ou degradação.</w:t>
      </w:r>
    </w:p>
    <w:p w14:paraId="74BF64CA" w14:textId="77777777" w:rsidR="000506CD" w:rsidRPr="000506CD" w:rsidRDefault="000506CD" w:rsidP="000506CD">
      <w:pPr>
        <w:spacing w:line="276" w:lineRule="auto"/>
        <w:ind w:firstLine="709"/>
      </w:pPr>
      <w:r w:rsidRPr="000506CD">
        <w:t>Por isso:</w:t>
      </w:r>
    </w:p>
    <w:p w14:paraId="6D8A8F3E" w14:textId="77777777" w:rsidR="000506CD" w:rsidRPr="000506CD" w:rsidRDefault="000506CD" w:rsidP="000506CD">
      <w:pPr>
        <w:spacing w:line="276" w:lineRule="auto"/>
        <w:ind w:firstLine="709"/>
      </w:pPr>
      <w:r w:rsidRPr="000506CD">
        <w:t>quantidade de soluto antes = quantidade de soluto depois</w:t>
      </w:r>
    </w:p>
    <w:p w14:paraId="77A63315" w14:textId="77777777" w:rsidR="000506CD" w:rsidRPr="000506CD" w:rsidRDefault="000506CD" w:rsidP="000506CD">
      <w:pPr>
        <w:spacing w:line="276" w:lineRule="auto"/>
        <w:ind w:firstLine="709"/>
      </w:pPr>
      <w:r w:rsidRPr="000506CD">
        <w:t>Para soluções expressas em concentração e volume, pode-se utilizar:</w:t>
      </w:r>
    </w:p>
    <w:p w14:paraId="3E02ACAF" w14:textId="77777777" w:rsidR="000506CD" w:rsidRPr="000506CD" w:rsidRDefault="000506CD" w:rsidP="000506CD">
      <w:pPr>
        <w:spacing w:line="276" w:lineRule="auto"/>
        <w:ind w:firstLine="709"/>
      </w:pPr>
      <w:r w:rsidRPr="000506CD">
        <w:t>C₁V₁ = C₂V₂</w:t>
      </w:r>
    </w:p>
    <w:p w14:paraId="07A77963" w14:textId="77777777" w:rsidR="000506CD" w:rsidRPr="000506CD" w:rsidRDefault="000506CD" w:rsidP="000506CD">
      <w:pPr>
        <w:spacing w:line="276" w:lineRule="auto"/>
        <w:ind w:firstLine="709"/>
      </w:pPr>
      <w:r w:rsidRPr="000506CD">
        <w:t>em que:</w:t>
      </w:r>
    </w:p>
    <w:p w14:paraId="3EE88D34" w14:textId="77777777" w:rsidR="000506CD" w:rsidRPr="000506CD" w:rsidRDefault="000506CD" w:rsidP="000506CD">
      <w:pPr>
        <w:spacing w:line="276" w:lineRule="auto"/>
        <w:ind w:firstLine="709"/>
      </w:pPr>
      <w:r w:rsidRPr="000506CD">
        <w:t>C₁ = concentração inicial;</w:t>
      </w:r>
      <w:r w:rsidRPr="000506CD">
        <w:br/>
        <w:t>V₁ = volume retirado da solução inicial;</w:t>
      </w:r>
      <w:r w:rsidRPr="000506CD">
        <w:br/>
        <w:t>C₂ = concentração final;</w:t>
      </w:r>
      <w:r w:rsidRPr="000506CD">
        <w:br/>
        <w:t>V₂ = volume final.</w:t>
      </w:r>
    </w:p>
    <w:p w14:paraId="7A7DCD3E" w14:textId="77777777" w:rsidR="000506CD" w:rsidRPr="000506CD" w:rsidRDefault="000506CD" w:rsidP="000506CD">
      <w:pPr>
        <w:spacing w:line="276" w:lineRule="auto"/>
        <w:ind w:firstLine="709"/>
        <w:rPr>
          <w:b/>
          <w:bCs/>
        </w:rPr>
      </w:pPr>
      <w:r w:rsidRPr="000506CD">
        <w:rPr>
          <w:b/>
          <w:bCs/>
        </w:rPr>
        <w:t>Exemplo</w:t>
      </w:r>
    </w:p>
    <w:p w14:paraId="4737BD0F" w14:textId="77777777" w:rsidR="000506CD" w:rsidRPr="000506CD" w:rsidRDefault="000506CD" w:rsidP="000506CD">
      <w:pPr>
        <w:spacing w:line="276" w:lineRule="auto"/>
        <w:ind w:firstLine="709"/>
      </w:pPr>
      <w:r w:rsidRPr="000506CD">
        <w:t>Deseja-se preparar 100,0 mL de uma solução 0,0100 mol/L a partir de uma solução 0,100 mol/L.</w:t>
      </w:r>
    </w:p>
    <w:p w14:paraId="405CB3E7" w14:textId="77777777" w:rsidR="000506CD" w:rsidRPr="000506CD" w:rsidRDefault="000506CD" w:rsidP="000506CD">
      <w:pPr>
        <w:spacing w:line="276" w:lineRule="auto"/>
        <w:ind w:firstLine="709"/>
      </w:pPr>
      <w:r w:rsidRPr="000506CD">
        <w:t>C₁V₁ = C₂V₂</w:t>
      </w:r>
    </w:p>
    <w:p w14:paraId="3F6E7B63" w14:textId="77777777" w:rsidR="000506CD" w:rsidRPr="000506CD" w:rsidRDefault="000506CD" w:rsidP="000506CD">
      <w:pPr>
        <w:spacing w:line="276" w:lineRule="auto"/>
        <w:ind w:firstLine="709"/>
      </w:pPr>
      <w:r w:rsidRPr="000506CD">
        <w:t>0,100 × V₁ = 0,0100 × 100,0</w:t>
      </w:r>
    </w:p>
    <w:p w14:paraId="0C804FF9" w14:textId="77777777" w:rsidR="000506CD" w:rsidRPr="000506CD" w:rsidRDefault="000506CD" w:rsidP="000506CD">
      <w:pPr>
        <w:spacing w:line="276" w:lineRule="auto"/>
        <w:ind w:firstLine="709"/>
      </w:pPr>
      <w:r w:rsidRPr="000506CD">
        <w:t>V₁ = 10,0 mL</w:t>
      </w:r>
    </w:p>
    <w:p w14:paraId="3188B01E" w14:textId="77777777" w:rsidR="000506CD" w:rsidRPr="000506CD" w:rsidRDefault="000506CD" w:rsidP="000506CD">
      <w:pPr>
        <w:spacing w:line="276" w:lineRule="auto"/>
        <w:ind w:firstLine="709"/>
      </w:pPr>
      <w:r w:rsidRPr="000506CD">
        <w:t>Devem ser transferidos 10,0 mL da solução inicial e o volume deve ser completado para 100,0 mL.</w:t>
      </w:r>
    </w:p>
    <w:p w14:paraId="63D92C43" w14:textId="77777777" w:rsidR="000506CD" w:rsidRPr="000506CD" w:rsidRDefault="000506CD" w:rsidP="000506CD">
      <w:pPr>
        <w:pStyle w:val="subtitulo3"/>
      </w:pPr>
      <w:bookmarkStart w:id="127" w:name="_Toc235654873"/>
      <w:r w:rsidRPr="000506CD">
        <w:lastRenderedPageBreak/>
        <w:t>2.10.17 Fator de diluição</w:t>
      </w:r>
      <w:bookmarkEnd w:id="127"/>
    </w:p>
    <w:p w14:paraId="1D83FD7A" w14:textId="77777777" w:rsidR="000506CD" w:rsidRPr="000506CD" w:rsidRDefault="000506CD" w:rsidP="000506CD">
      <w:pPr>
        <w:spacing w:line="276" w:lineRule="auto"/>
        <w:ind w:firstLine="709"/>
      </w:pPr>
      <w:r w:rsidRPr="000506CD">
        <w:t>O fator de diluição expressa quantas vezes a solução foi diluída.</w:t>
      </w:r>
    </w:p>
    <w:p w14:paraId="6BA003D0" w14:textId="77777777" w:rsidR="000506CD" w:rsidRPr="000506CD" w:rsidRDefault="000506CD" w:rsidP="000506CD">
      <w:pPr>
        <w:spacing w:line="276" w:lineRule="auto"/>
        <w:ind w:firstLine="709"/>
      </w:pPr>
      <w:r w:rsidRPr="000506CD">
        <w:t>Pode ser calculado por:</w:t>
      </w:r>
    </w:p>
    <w:p w14:paraId="74BF423D" w14:textId="77777777" w:rsidR="000506CD" w:rsidRPr="000506CD" w:rsidRDefault="000506CD" w:rsidP="000506CD">
      <w:pPr>
        <w:spacing w:line="276" w:lineRule="auto"/>
        <w:ind w:firstLine="709"/>
      </w:pPr>
      <w:r w:rsidRPr="000506CD">
        <w:t>fator de diluição = volume final / volume retirado</w:t>
      </w:r>
    </w:p>
    <w:p w14:paraId="685D0BC7" w14:textId="77777777" w:rsidR="000506CD" w:rsidRPr="000506CD" w:rsidRDefault="000506CD" w:rsidP="000506CD">
      <w:pPr>
        <w:spacing w:line="276" w:lineRule="auto"/>
        <w:ind w:firstLine="709"/>
      </w:pPr>
      <w:r w:rsidRPr="000506CD">
        <w:t>No exemplo anterior:</w:t>
      </w:r>
    </w:p>
    <w:p w14:paraId="5499C79B" w14:textId="77777777" w:rsidR="000506CD" w:rsidRPr="000506CD" w:rsidRDefault="000506CD" w:rsidP="000506CD">
      <w:pPr>
        <w:spacing w:line="276" w:lineRule="auto"/>
        <w:ind w:firstLine="709"/>
      </w:pPr>
      <w:r w:rsidRPr="000506CD">
        <w:t>fator de diluição = 100,0 mL / 10,0 mL</w:t>
      </w:r>
    </w:p>
    <w:p w14:paraId="2A8B57E2" w14:textId="77777777" w:rsidR="000506CD" w:rsidRPr="000506CD" w:rsidRDefault="000506CD" w:rsidP="000506CD">
      <w:pPr>
        <w:spacing w:line="276" w:lineRule="auto"/>
        <w:ind w:firstLine="709"/>
      </w:pPr>
      <w:r w:rsidRPr="000506CD">
        <w:t>fator de diluição = 10</w:t>
      </w:r>
    </w:p>
    <w:p w14:paraId="3EB73306" w14:textId="77777777" w:rsidR="000506CD" w:rsidRPr="000506CD" w:rsidRDefault="000506CD" w:rsidP="000506CD">
      <w:pPr>
        <w:spacing w:line="276" w:lineRule="auto"/>
        <w:ind w:firstLine="709"/>
      </w:pPr>
      <w:r w:rsidRPr="000506CD">
        <w:t>Isso significa que a solução final é dez vezes menos concentrada que a solução inicial.</w:t>
      </w:r>
    </w:p>
    <w:p w14:paraId="152D3052" w14:textId="77777777" w:rsidR="000506CD" w:rsidRPr="000506CD" w:rsidRDefault="000506CD" w:rsidP="000506CD">
      <w:pPr>
        <w:spacing w:line="276" w:lineRule="auto"/>
        <w:ind w:firstLine="709"/>
      </w:pPr>
      <w:r w:rsidRPr="000506CD">
        <w:t>Em diluições sucessivas, os fatores de diluição devem ser multiplicados.</w:t>
      </w:r>
    </w:p>
    <w:p w14:paraId="01A363AE" w14:textId="77777777" w:rsidR="000506CD" w:rsidRPr="000506CD" w:rsidRDefault="000506CD" w:rsidP="000506CD">
      <w:pPr>
        <w:pStyle w:val="subtitulo3"/>
      </w:pPr>
      <w:bookmarkStart w:id="128" w:name="_Toc235654874"/>
      <w:r w:rsidRPr="000506CD">
        <w:t>2.10.18 Concentração nominal e concentração real</w:t>
      </w:r>
      <w:bookmarkEnd w:id="128"/>
    </w:p>
    <w:p w14:paraId="7433ABED" w14:textId="77777777" w:rsidR="000506CD" w:rsidRPr="000506CD" w:rsidRDefault="000506CD" w:rsidP="000506CD">
      <w:pPr>
        <w:spacing w:line="276" w:lineRule="auto"/>
        <w:ind w:firstLine="709"/>
      </w:pPr>
      <w:r w:rsidRPr="000506CD">
        <w:t>A concentração nominal é aquela planejada ou declarada.</w:t>
      </w:r>
    </w:p>
    <w:p w14:paraId="7D579942" w14:textId="77777777" w:rsidR="000506CD" w:rsidRPr="000506CD" w:rsidRDefault="000506CD" w:rsidP="000506CD">
      <w:pPr>
        <w:spacing w:line="276" w:lineRule="auto"/>
        <w:ind w:firstLine="709"/>
      </w:pPr>
      <w:r w:rsidRPr="000506CD">
        <w:t>A concentração real é aquela efetivamente obtida ou determinada experimentalmente.</w:t>
      </w:r>
    </w:p>
    <w:p w14:paraId="249F6F97" w14:textId="77777777" w:rsidR="000506CD" w:rsidRPr="000506CD" w:rsidRDefault="000506CD" w:rsidP="000506CD">
      <w:pPr>
        <w:spacing w:line="276" w:lineRule="auto"/>
        <w:ind w:firstLine="709"/>
      </w:pPr>
      <w:r w:rsidRPr="000506CD">
        <w:t>Por exemplo, uma solução pode ser preparada para apresentar concentração nominal de 0,1000 mol/L, mas sua concentração real pode ser ligeiramente diferente em razão de:</w:t>
      </w:r>
    </w:p>
    <w:p w14:paraId="1388BC04" w14:textId="77777777" w:rsidR="000506CD" w:rsidRPr="000506CD" w:rsidRDefault="000506CD">
      <w:pPr>
        <w:numPr>
          <w:ilvl w:val="0"/>
          <w:numId w:val="124"/>
        </w:numPr>
        <w:spacing w:line="276" w:lineRule="auto"/>
      </w:pPr>
      <w:r w:rsidRPr="000506CD">
        <w:t>pureza do reagente;</w:t>
      </w:r>
    </w:p>
    <w:p w14:paraId="7FA195DA" w14:textId="77777777" w:rsidR="000506CD" w:rsidRPr="000506CD" w:rsidRDefault="000506CD">
      <w:pPr>
        <w:numPr>
          <w:ilvl w:val="0"/>
          <w:numId w:val="124"/>
        </w:numPr>
        <w:spacing w:line="276" w:lineRule="auto"/>
      </w:pPr>
      <w:r w:rsidRPr="000506CD">
        <w:t>erro de pesagem;</w:t>
      </w:r>
    </w:p>
    <w:p w14:paraId="74FED96F" w14:textId="77777777" w:rsidR="000506CD" w:rsidRPr="000506CD" w:rsidRDefault="000506CD">
      <w:pPr>
        <w:numPr>
          <w:ilvl w:val="0"/>
          <w:numId w:val="124"/>
        </w:numPr>
        <w:spacing w:line="276" w:lineRule="auto"/>
      </w:pPr>
      <w:r w:rsidRPr="000506CD">
        <w:t>erro de volume;</w:t>
      </w:r>
    </w:p>
    <w:p w14:paraId="6FE8604C" w14:textId="77777777" w:rsidR="000506CD" w:rsidRPr="000506CD" w:rsidRDefault="000506CD">
      <w:pPr>
        <w:numPr>
          <w:ilvl w:val="0"/>
          <w:numId w:val="124"/>
        </w:numPr>
        <w:spacing w:line="276" w:lineRule="auto"/>
      </w:pPr>
      <w:r w:rsidRPr="000506CD">
        <w:t>absorção de umidade;</w:t>
      </w:r>
    </w:p>
    <w:p w14:paraId="40C32FE2" w14:textId="77777777" w:rsidR="000506CD" w:rsidRPr="000506CD" w:rsidRDefault="000506CD">
      <w:pPr>
        <w:numPr>
          <w:ilvl w:val="0"/>
          <w:numId w:val="124"/>
        </w:numPr>
        <w:spacing w:line="276" w:lineRule="auto"/>
      </w:pPr>
      <w:r w:rsidRPr="000506CD">
        <w:t>degradação;</w:t>
      </w:r>
    </w:p>
    <w:p w14:paraId="1B10B6B6" w14:textId="77777777" w:rsidR="000506CD" w:rsidRPr="000506CD" w:rsidRDefault="000506CD">
      <w:pPr>
        <w:numPr>
          <w:ilvl w:val="0"/>
          <w:numId w:val="124"/>
        </w:numPr>
        <w:spacing w:line="276" w:lineRule="auto"/>
      </w:pPr>
      <w:r w:rsidRPr="000506CD">
        <w:t>evaporação;</w:t>
      </w:r>
    </w:p>
    <w:p w14:paraId="6B3E3423" w14:textId="77777777" w:rsidR="000506CD" w:rsidRPr="000506CD" w:rsidRDefault="000506CD">
      <w:pPr>
        <w:numPr>
          <w:ilvl w:val="0"/>
          <w:numId w:val="124"/>
        </w:numPr>
        <w:spacing w:line="276" w:lineRule="auto"/>
      </w:pPr>
      <w:r w:rsidRPr="000506CD">
        <w:t>necessidade de padronização.</w:t>
      </w:r>
    </w:p>
    <w:p w14:paraId="4C63229E" w14:textId="77777777" w:rsidR="000506CD" w:rsidRPr="000506CD" w:rsidRDefault="000506CD" w:rsidP="000506CD">
      <w:pPr>
        <w:spacing w:line="276" w:lineRule="auto"/>
        <w:ind w:firstLine="709"/>
      </w:pPr>
      <w:r w:rsidRPr="000506CD">
        <w:t>Por isso, algumas soluções analíticas precisam ser padronizadas antes do uso.</w:t>
      </w:r>
    </w:p>
    <w:p w14:paraId="1233E3A3" w14:textId="77777777" w:rsidR="000506CD" w:rsidRPr="000506CD" w:rsidRDefault="000506CD" w:rsidP="000506CD">
      <w:pPr>
        <w:pStyle w:val="subtitulo3"/>
      </w:pPr>
      <w:bookmarkStart w:id="129" w:name="_Toc235654875"/>
      <w:r w:rsidRPr="000506CD">
        <w:t>2.10.19 Concentração e pureza do reagente</w:t>
      </w:r>
      <w:bookmarkEnd w:id="129"/>
    </w:p>
    <w:p w14:paraId="6BB0AEB1" w14:textId="77777777" w:rsidR="000506CD" w:rsidRPr="000506CD" w:rsidRDefault="000506CD" w:rsidP="000506CD">
      <w:pPr>
        <w:spacing w:line="276" w:lineRule="auto"/>
        <w:ind w:firstLine="709"/>
      </w:pPr>
      <w:r w:rsidRPr="000506CD">
        <w:t>Ao preparar uma solução a partir de um sólido, a pureza deve ser considerada.</w:t>
      </w:r>
    </w:p>
    <w:p w14:paraId="742AAB44" w14:textId="77777777" w:rsidR="000506CD" w:rsidRPr="000506CD" w:rsidRDefault="000506CD" w:rsidP="000506CD">
      <w:pPr>
        <w:spacing w:line="276" w:lineRule="auto"/>
        <w:ind w:firstLine="709"/>
      </w:pPr>
      <w:r w:rsidRPr="000506CD">
        <w:t>Se o reagente apresenta pureza de 98,0%, apenas 98,0% de sua massa corresponde à substância desejada.</w:t>
      </w:r>
    </w:p>
    <w:p w14:paraId="23F9505B" w14:textId="77777777" w:rsidR="000506CD" w:rsidRPr="000506CD" w:rsidRDefault="000506CD" w:rsidP="000506CD">
      <w:pPr>
        <w:spacing w:line="276" w:lineRule="auto"/>
        <w:ind w:firstLine="709"/>
      </w:pPr>
      <w:r w:rsidRPr="000506CD">
        <w:t>Relação:</w:t>
      </w:r>
    </w:p>
    <w:p w14:paraId="2E8C8841" w14:textId="77777777" w:rsidR="000506CD" w:rsidRPr="000506CD" w:rsidRDefault="000506CD" w:rsidP="000506CD">
      <w:pPr>
        <w:spacing w:line="276" w:lineRule="auto"/>
        <w:ind w:firstLine="709"/>
      </w:pPr>
      <w:r w:rsidRPr="000506CD">
        <w:t>massa a pesar = massa pura necessária / fração de pureza</w:t>
      </w:r>
    </w:p>
    <w:p w14:paraId="6053ED3E" w14:textId="77777777" w:rsidR="000506CD" w:rsidRPr="000506CD" w:rsidRDefault="000506CD" w:rsidP="000506CD">
      <w:pPr>
        <w:spacing w:line="276" w:lineRule="auto"/>
        <w:ind w:firstLine="709"/>
      </w:pPr>
      <w:r w:rsidRPr="000506CD">
        <w:t>Se forem necessários 1,000 g de substância pura:</w:t>
      </w:r>
    </w:p>
    <w:p w14:paraId="0EC1563E" w14:textId="77777777" w:rsidR="000506CD" w:rsidRPr="000506CD" w:rsidRDefault="000506CD" w:rsidP="000506CD">
      <w:pPr>
        <w:spacing w:line="276" w:lineRule="auto"/>
        <w:ind w:firstLine="709"/>
      </w:pPr>
      <w:r w:rsidRPr="000506CD">
        <w:t>massa a pesar = 1,000 g / 0,980</w:t>
      </w:r>
    </w:p>
    <w:p w14:paraId="2A163F86" w14:textId="77777777" w:rsidR="000506CD" w:rsidRPr="000506CD" w:rsidRDefault="000506CD" w:rsidP="000506CD">
      <w:pPr>
        <w:spacing w:line="276" w:lineRule="auto"/>
        <w:ind w:firstLine="709"/>
      </w:pPr>
      <w:r w:rsidRPr="000506CD">
        <w:t>massa a pesar = 1,020 g, aproximadamente</w:t>
      </w:r>
    </w:p>
    <w:p w14:paraId="328FB798" w14:textId="77777777" w:rsidR="000506CD" w:rsidRPr="000506CD" w:rsidRDefault="000506CD" w:rsidP="000506CD">
      <w:pPr>
        <w:spacing w:line="276" w:lineRule="auto"/>
        <w:ind w:firstLine="709"/>
      </w:pPr>
      <w:r w:rsidRPr="000506CD">
        <w:t>Ignorar a pureza produz uma solução menos concentrada que a prevista.</w:t>
      </w:r>
    </w:p>
    <w:p w14:paraId="4E8319BC" w14:textId="77777777" w:rsidR="000506CD" w:rsidRPr="000506CD" w:rsidRDefault="000506CD" w:rsidP="000506CD">
      <w:pPr>
        <w:pStyle w:val="subtitulo3"/>
      </w:pPr>
      <w:bookmarkStart w:id="130" w:name="_Toc235654876"/>
      <w:r w:rsidRPr="000506CD">
        <w:t>2.10.20 Concentração e forma química</w:t>
      </w:r>
      <w:bookmarkEnd w:id="130"/>
    </w:p>
    <w:p w14:paraId="167F2122" w14:textId="77777777" w:rsidR="000506CD" w:rsidRPr="000506CD" w:rsidRDefault="000506CD" w:rsidP="000506CD">
      <w:pPr>
        <w:spacing w:line="276" w:lineRule="auto"/>
        <w:ind w:firstLine="709"/>
      </w:pPr>
      <w:r w:rsidRPr="000506CD">
        <w:t>A concentração deve considerar a forma química da substância utilizada.</w:t>
      </w:r>
    </w:p>
    <w:p w14:paraId="2626D50B" w14:textId="77777777" w:rsidR="000506CD" w:rsidRPr="000506CD" w:rsidRDefault="000506CD" w:rsidP="000506CD">
      <w:pPr>
        <w:spacing w:line="276" w:lineRule="auto"/>
        <w:ind w:firstLine="709"/>
      </w:pPr>
      <w:r w:rsidRPr="000506CD">
        <w:t>Uma matéria-prima pode estar na forma de:</w:t>
      </w:r>
    </w:p>
    <w:p w14:paraId="3AC7C99C" w14:textId="77777777" w:rsidR="000506CD" w:rsidRPr="000506CD" w:rsidRDefault="000506CD">
      <w:pPr>
        <w:numPr>
          <w:ilvl w:val="0"/>
          <w:numId w:val="125"/>
        </w:numPr>
        <w:spacing w:line="276" w:lineRule="auto"/>
      </w:pPr>
      <w:r w:rsidRPr="000506CD">
        <w:t>base livre;</w:t>
      </w:r>
    </w:p>
    <w:p w14:paraId="1D8E2B82" w14:textId="77777777" w:rsidR="000506CD" w:rsidRPr="000506CD" w:rsidRDefault="000506CD">
      <w:pPr>
        <w:numPr>
          <w:ilvl w:val="0"/>
          <w:numId w:val="125"/>
        </w:numPr>
        <w:spacing w:line="276" w:lineRule="auto"/>
      </w:pPr>
      <w:r w:rsidRPr="000506CD">
        <w:t>sal;</w:t>
      </w:r>
    </w:p>
    <w:p w14:paraId="7227D8CA" w14:textId="77777777" w:rsidR="000506CD" w:rsidRPr="000506CD" w:rsidRDefault="000506CD">
      <w:pPr>
        <w:numPr>
          <w:ilvl w:val="0"/>
          <w:numId w:val="125"/>
        </w:numPr>
        <w:spacing w:line="276" w:lineRule="auto"/>
      </w:pPr>
      <w:r w:rsidRPr="000506CD">
        <w:t>hidrato;</w:t>
      </w:r>
    </w:p>
    <w:p w14:paraId="7DB4B0EB" w14:textId="77777777" w:rsidR="000506CD" w:rsidRPr="000506CD" w:rsidRDefault="000506CD">
      <w:pPr>
        <w:numPr>
          <w:ilvl w:val="0"/>
          <w:numId w:val="125"/>
        </w:numPr>
        <w:spacing w:line="276" w:lineRule="auto"/>
      </w:pPr>
      <w:r w:rsidRPr="000506CD">
        <w:t>solvato;</w:t>
      </w:r>
    </w:p>
    <w:p w14:paraId="17F42B2C" w14:textId="77777777" w:rsidR="000506CD" w:rsidRPr="000506CD" w:rsidRDefault="000506CD">
      <w:pPr>
        <w:numPr>
          <w:ilvl w:val="0"/>
          <w:numId w:val="125"/>
        </w:numPr>
        <w:spacing w:line="276" w:lineRule="auto"/>
      </w:pPr>
      <w:r w:rsidRPr="000506CD">
        <w:lastRenderedPageBreak/>
        <w:t>complexo;</w:t>
      </w:r>
    </w:p>
    <w:p w14:paraId="0D28FDF2" w14:textId="77777777" w:rsidR="000506CD" w:rsidRPr="000506CD" w:rsidRDefault="000506CD">
      <w:pPr>
        <w:numPr>
          <w:ilvl w:val="0"/>
          <w:numId w:val="125"/>
        </w:numPr>
        <w:spacing w:line="276" w:lineRule="auto"/>
      </w:pPr>
      <w:r w:rsidRPr="000506CD">
        <w:t>mistura.</w:t>
      </w:r>
    </w:p>
    <w:p w14:paraId="78A2E0E9" w14:textId="77777777" w:rsidR="000506CD" w:rsidRPr="000506CD" w:rsidRDefault="000506CD" w:rsidP="000506CD">
      <w:pPr>
        <w:spacing w:line="276" w:lineRule="auto"/>
        <w:ind w:firstLine="709"/>
      </w:pPr>
      <w:r w:rsidRPr="000506CD">
        <w:t>Por exemplo, uma concentração expressa como massa do sal não é necessariamente igual à concentração correspondente da base ativa.</w:t>
      </w:r>
    </w:p>
    <w:p w14:paraId="1B9B4D19" w14:textId="77777777" w:rsidR="000506CD" w:rsidRPr="000506CD" w:rsidRDefault="000506CD" w:rsidP="000506CD">
      <w:pPr>
        <w:spacing w:line="276" w:lineRule="auto"/>
        <w:ind w:firstLine="709"/>
      </w:pPr>
      <w:r w:rsidRPr="000506CD">
        <w:t>É necessário saber se o resultado se refere a:</w:t>
      </w:r>
    </w:p>
    <w:p w14:paraId="2FE974B3" w14:textId="77777777" w:rsidR="000506CD" w:rsidRPr="000506CD" w:rsidRDefault="000506CD">
      <w:pPr>
        <w:numPr>
          <w:ilvl w:val="0"/>
          <w:numId w:val="126"/>
        </w:numPr>
        <w:spacing w:line="276" w:lineRule="auto"/>
      </w:pPr>
      <w:r w:rsidRPr="000506CD">
        <w:t>substância total;</w:t>
      </w:r>
    </w:p>
    <w:p w14:paraId="2A2ECED8" w14:textId="77777777" w:rsidR="000506CD" w:rsidRPr="000506CD" w:rsidRDefault="000506CD">
      <w:pPr>
        <w:numPr>
          <w:ilvl w:val="0"/>
          <w:numId w:val="126"/>
        </w:numPr>
        <w:spacing w:line="276" w:lineRule="auto"/>
      </w:pPr>
      <w:r w:rsidRPr="000506CD">
        <w:t>princípio ativo equivalente;</w:t>
      </w:r>
    </w:p>
    <w:p w14:paraId="60C209CF" w14:textId="77777777" w:rsidR="000506CD" w:rsidRPr="000506CD" w:rsidRDefault="000506CD">
      <w:pPr>
        <w:numPr>
          <w:ilvl w:val="0"/>
          <w:numId w:val="126"/>
        </w:numPr>
        <w:spacing w:line="276" w:lineRule="auto"/>
      </w:pPr>
      <w:r w:rsidRPr="000506CD">
        <w:t>forma anidra;</w:t>
      </w:r>
    </w:p>
    <w:p w14:paraId="0EFF4622" w14:textId="77777777" w:rsidR="000506CD" w:rsidRPr="000506CD" w:rsidRDefault="000506CD">
      <w:pPr>
        <w:numPr>
          <w:ilvl w:val="0"/>
          <w:numId w:val="126"/>
        </w:numPr>
        <w:spacing w:line="276" w:lineRule="auto"/>
      </w:pPr>
      <w:r w:rsidRPr="000506CD">
        <w:t>forma hidratada;</w:t>
      </w:r>
    </w:p>
    <w:p w14:paraId="72324A75" w14:textId="77777777" w:rsidR="000506CD" w:rsidRPr="000506CD" w:rsidRDefault="000506CD">
      <w:pPr>
        <w:numPr>
          <w:ilvl w:val="0"/>
          <w:numId w:val="126"/>
        </w:numPr>
        <w:spacing w:line="276" w:lineRule="auto"/>
      </w:pPr>
      <w:r w:rsidRPr="000506CD">
        <w:t>teor corrigido.</w:t>
      </w:r>
    </w:p>
    <w:p w14:paraId="0E5F6EFB" w14:textId="77777777" w:rsidR="000506CD" w:rsidRPr="000506CD" w:rsidRDefault="000506CD" w:rsidP="000506CD">
      <w:pPr>
        <w:spacing w:line="276" w:lineRule="auto"/>
        <w:ind w:firstLine="709"/>
      </w:pPr>
      <w:r w:rsidRPr="000506CD">
        <w:t>Esse aspecto é importante no preparo de soluções e na interpretação de rótulos e especificações.</w:t>
      </w:r>
    </w:p>
    <w:p w14:paraId="7E314C0D" w14:textId="77777777" w:rsidR="000506CD" w:rsidRPr="000506CD" w:rsidRDefault="000506CD" w:rsidP="000506CD">
      <w:pPr>
        <w:pStyle w:val="subtitulo3"/>
      </w:pPr>
      <w:bookmarkStart w:id="131" w:name="_Toc235654877"/>
      <w:r w:rsidRPr="000506CD">
        <w:t>2.10.21 Concentração em amostras farmacêuticas</w:t>
      </w:r>
      <w:bookmarkEnd w:id="131"/>
    </w:p>
    <w:p w14:paraId="443F89C1" w14:textId="77777777" w:rsidR="000506CD" w:rsidRPr="000506CD" w:rsidRDefault="000506CD" w:rsidP="000506CD">
      <w:pPr>
        <w:spacing w:line="276" w:lineRule="auto"/>
        <w:ind w:firstLine="709"/>
      </w:pPr>
      <w:r w:rsidRPr="000506CD">
        <w:t>A concentração pode ser expressa de diferentes maneiras conforme a forma farmacêutica.</w:t>
      </w:r>
    </w:p>
    <w:p w14:paraId="549494D8" w14:textId="77777777" w:rsidR="000506CD" w:rsidRPr="000506CD" w:rsidRDefault="000506CD" w:rsidP="000506CD">
      <w:pPr>
        <w:spacing w:line="276" w:lineRule="auto"/>
        <w:ind w:firstLine="709"/>
      </w:pPr>
      <w:r w:rsidRPr="000506CD">
        <w:t>Exemplos:</w:t>
      </w:r>
    </w:p>
    <w:p w14:paraId="631EF33D" w14:textId="77777777" w:rsidR="000506CD" w:rsidRPr="000506CD" w:rsidRDefault="000506CD">
      <w:pPr>
        <w:numPr>
          <w:ilvl w:val="0"/>
          <w:numId w:val="127"/>
        </w:numPr>
        <w:spacing w:line="276" w:lineRule="auto"/>
      </w:pPr>
      <w:r w:rsidRPr="000506CD">
        <w:t>comprimido: mg por unidade;</w:t>
      </w:r>
    </w:p>
    <w:p w14:paraId="35666405" w14:textId="77777777" w:rsidR="000506CD" w:rsidRPr="000506CD" w:rsidRDefault="000506CD">
      <w:pPr>
        <w:numPr>
          <w:ilvl w:val="0"/>
          <w:numId w:val="127"/>
        </w:numPr>
        <w:spacing w:line="276" w:lineRule="auto"/>
      </w:pPr>
      <w:r w:rsidRPr="000506CD">
        <w:t>solução oral: mg/mL;</w:t>
      </w:r>
    </w:p>
    <w:p w14:paraId="3417ED22" w14:textId="77777777" w:rsidR="000506CD" w:rsidRPr="000506CD" w:rsidRDefault="000506CD">
      <w:pPr>
        <w:numPr>
          <w:ilvl w:val="0"/>
          <w:numId w:val="127"/>
        </w:numPr>
        <w:spacing w:line="276" w:lineRule="auto"/>
      </w:pPr>
      <w:r w:rsidRPr="000506CD">
        <w:t>suspensão: mg/5 mL;</w:t>
      </w:r>
    </w:p>
    <w:p w14:paraId="14F0F89C" w14:textId="77777777" w:rsidR="000506CD" w:rsidRPr="000506CD" w:rsidRDefault="000506CD">
      <w:pPr>
        <w:numPr>
          <w:ilvl w:val="0"/>
          <w:numId w:val="127"/>
        </w:numPr>
        <w:spacing w:line="276" w:lineRule="auto"/>
      </w:pPr>
      <w:r w:rsidRPr="000506CD">
        <w:t>creme: % m/m;</w:t>
      </w:r>
    </w:p>
    <w:p w14:paraId="7B7E488B" w14:textId="77777777" w:rsidR="000506CD" w:rsidRPr="000506CD" w:rsidRDefault="000506CD">
      <w:pPr>
        <w:numPr>
          <w:ilvl w:val="0"/>
          <w:numId w:val="127"/>
        </w:numPr>
        <w:spacing w:line="276" w:lineRule="auto"/>
      </w:pPr>
      <w:r w:rsidRPr="000506CD">
        <w:t>solução alcoólica: % V/V;</w:t>
      </w:r>
    </w:p>
    <w:p w14:paraId="36B1EE77" w14:textId="77777777" w:rsidR="000506CD" w:rsidRPr="000506CD" w:rsidRDefault="000506CD">
      <w:pPr>
        <w:numPr>
          <w:ilvl w:val="0"/>
          <w:numId w:val="127"/>
        </w:numPr>
        <w:spacing w:line="276" w:lineRule="auto"/>
      </w:pPr>
      <w:r w:rsidRPr="000506CD">
        <w:t>solução injetável: mg/mL;</w:t>
      </w:r>
    </w:p>
    <w:p w14:paraId="63160958" w14:textId="77777777" w:rsidR="000506CD" w:rsidRPr="000506CD" w:rsidRDefault="000506CD">
      <w:pPr>
        <w:numPr>
          <w:ilvl w:val="0"/>
          <w:numId w:val="127"/>
        </w:numPr>
        <w:spacing w:line="276" w:lineRule="auto"/>
      </w:pPr>
      <w:r w:rsidRPr="000506CD">
        <w:t>impureza: % ou ppm;</w:t>
      </w:r>
    </w:p>
    <w:p w14:paraId="5F71650F" w14:textId="77777777" w:rsidR="000506CD" w:rsidRPr="000506CD" w:rsidRDefault="000506CD">
      <w:pPr>
        <w:numPr>
          <w:ilvl w:val="0"/>
          <w:numId w:val="127"/>
        </w:numPr>
        <w:spacing w:line="276" w:lineRule="auto"/>
      </w:pPr>
      <w:r w:rsidRPr="000506CD">
        <w:t>análise clínica: mmol/L ou mg/dL.</w:t>
      </w:r>
    </w:p>
    <w:p w14:paraId="1C3EE677" w14:textId="77777777" w:rsidR="000506CD" w:rsidRPr="000506CD" w:rsidRDefault="000506CD" w:rsidP="000506CD">
      <w:pPr>
        <w:spacing w:line="276" w:lineRule="auto"/>
        <w:ind w:firstLine="709"/>
      </w:pPr>
      <w:r w:rsidRPr="000506CD">
        <w:t>A unidade deve sempre ser interpretada juntamente com a forma farmacêutica e com a finalidade do resultado.</w:t>
      </w:r>
    </w:p>
    <w:p w14:paraId="341C19EE" w14:textId="77777777" w:rsidR="000506CD" w:rsidRPr="000506CD" w:rsidRDefault="000506CD" w:rsidP="000506CD">
      <w:pPr>
        <w:pStyle w:val="subtitulo3"/>
      </w:pPr>
      <w:bookmarkStart w:id="132" w:name="_Toc235654878"/>
      <w:r w:rsidRPr="000506CD">
        <w:t>2.10.22 Concentração e sinal analítico</w:t>
      </w:r>
      <w:bookmarkEnd w:id="132"/>
    </w:p>
    <w:p w14:paraId="351B89DE" w14:textId="77777777" w:rsidR="000506CD" w:rsidRPr="000506CD" w:rsidRDefault="000506CD" w:rsidP="000506CD">
      <w:pPr>
        <w:spacing w:line="276" w:lineRule="auto"/>
        <w:ind w:firstLine="709"/>
      </w:pPr>
      <w:r w:rsidRPr="000506CD">
        <w:t>Em muitos métodos instrumentais, a concentração não é medida diretamente.</w:t>
      </w:r>
    </w:p>
    <w:p w14:paraId="7C84CB48" w14:textId="77777777" w:rsidR="000506CD" w:rsidRPr="000506CD" w:rsidRDefault="000506CD" w:rsidP="000506CD">
      <w:pPr>
        <w:spacing w:line="276" w:lineRule="auto"/>
        <w:ind w:firstLine="709"/>
      </w:pPr>
      <w:r w:rsidRPr="000506CD">
        <w:t>O equipamento mede um sinal relacionado à concentração.</w:t>
      </w:r>
    </w:p>
    <w:p w14:paraId="0D778DDC" w14:textId="77777777" w:rsidR="000506CD" w:rsidRPr="000506CD" w:rsidRDefault="000506CD" w:rsidP="000506CD">
      <w:pPr>
        <w:spacing w:line="276" w:lineRule="auto"/>
        <w:ind w:firstLine="709"/>
      </w:pPr>
      <w:r w:rsidRPr="000506CD">
        <w:t>Exemplos:</w:t>
      </w:r>
    </w:p>
    <w:p w14:paraId="3E89D869" w14:textId="77777777" w:rsidR="000506CD" w:rsidRPr="000506CD" w:rsidRDefault="000506CD">
      <w:pPr>
        <w:numPr>
          <w:ilvl w:val="0"/>
          <w:numId w:val="128"/>
        </w:numPr>
        <w:spacing w:line="276" w:lineRule="auto"/>
      </w:pPr>
      <w:r w:rsidRPr="000506CD">
        <w:t>absorbância;</w:t>
      </w:r>
    </w:p>
    <w:p w14:paraId="4940036B" w14:textId="77777777" w:rsidR="000506CD" w:rsidRPr="000506CD" w:rsidRDefault="000506CD">
      <w:pPr>
        <w:numPr>
          <w:ilvl w:val="0"/>
          <w:numId w:val="128"/>
        </w:numPr>
        <w:spacing w:line="276" w:lineRule="auto"/>
      </w:pPr>
      <w:r w:rsidRPr="000506CD">
        <w:t>área de pico;</w:t>
      </w:r>
    </w:p>
    <w:p w14:paraId="37D00074" w14:textId="77777777" w:rsidR="000506CD" w:rsidRPr="000506CD" w:rsidRDefault="000506CD">
      <w:pPr>
        <w:numPr>
          <w:ilvl w:val="0"/>
          <w:numId w:val="128"/>
        </w:numPr>
        <w:spacing w:line="276" w:lineRule="auto"/>
      </w:pPr>
      <w:r w:rsidRPr="000506CD">
        <w:t>altura de pico;</w:t>
      </w:r>
    </w:p>
    <w:p w14:paraId="41AE4126" w14:textId="77777777" w:rsidR="000506CD" w:rsidRPr="000506CD" w:rsidRDefault="000506CD">
      <w:pPr>
        <w:numPr>
          <w:ilvl w:val="0"/>
          <w:numId w:val="128"/>
        </w:numPr>
        <w:spacing w:line="276" w:lineRule="auto"/>
      </w:pPr>
      <w:r w:rsidRPr="000506CD">
        <w:t>corrente;</w:t>
      </w:r>
    </w:p>
    <w:p w14:paraId="550634EE" w14:textId="77777777" w:rsidR="000506CD" w:rsidRPr="000506CD" w:rsidRDefault="000506CD">
      <w:pPr>
        <w:numPr>
          <w:ilvl w:val="0"/>
          <w:numId w:val="128"/>
        </w:numPr>
        <w:spacing w:line="276" w:lineRule="auto"/>
      </w:pPr>
      <w:r w:rsidRPr="000506CD">
        <w:t>potencial;</w:t>
      </w:r>
    </w:p>
    <w:p w14:paraId="6A297E67" w14:textId="77777777" w:rsidR="000506CD" w:rsidRPr="000506CD" w:rsidRDefault="000506CD">
      <w:pPr>
        <w:numPr>
          <w:ilvl w:val="0"/>
          <w:numId w:val="128"/>
        </w:numPr>
        <w:spacing w:line="276" w:lineRule="auto"/>
      </w:pPr>
      <w:r w:rsidRPr="000506CD">
        <w:t>intensidade de emissão;</w:t>
      </w:r>
    </w:p>
    <w:p w14:paraId="54E31D7E" w14:textId="77777777" w:rsidR="000506CD" w:rsidRPr="000506CD" w:rsidRDefault="000506CD">
      <w:pPr>
        <w:numPr>
          <w:ilvl w:val="0"/>
          <w:numId w:val="128"/>
        </w:numPr>
        <w:spacing w:line="276" w:lineRule="auto"/>
      </w:pPr>
      <w:r w:rsidRPr="000506CD">
        <w:t>condutividade.</w:t>
      </w:r>
    </w:p>
    <w:p w14:paraId="27EF5014" w14:textId="77777777" w:rsidR="000506CD" w:rsidRPr="000506CD" w:rsidRDefault="000506CD" w:rsidP="000506CD">
      <w:pPr>
        <w:spacing w:line="276" w:lineRule="auto"/>
        <w:ind w:firstLine="709"/>
      </w:pPr>
      <w:r w:rsidRPr="000506CD">
        <w:t>A relação pode ser representada por:</w:t>
      </w:r>
    </w:p>
    <w:p w14:paraId="22DFD8EC" w14:textId="77777777" w:rsidR="000506CD" w:rsidRPr="000506CD" w:rsidRDefault="000506CD" w:rsidP="000506CD">
      <w:pPr>
        <w:spacing w:line="276" w:lineRule="auto"/>
        <w:ind w:firstLine="709"/>
      </w:pPr>
      <w:r w:rsidRPr="000506CD">
        <w:t xml:space="preserve">concentração do analito </w:t>
      </w:r>
      <w:r w:rsidRPr="000506CD">
        <w:rPr>
          <w:rFonts w:ascii="Times New Roman" w:hAnsi="Times New Roman"/>
        </w:rPr>
        <w:t>→</w:t>
      </w:r>
      <w:r w:rsidRPr="000506CD">
        <w:t xml:space="preserve"> sinal anal</w:t>
      </w:r>
      <w:r w:rsidRPr="000506CD">
        <w:rPr>
          <w:rFonts w:cs="Palatino Linotype"/>
        </w:rPr>
        <w:t>í</w:t>
      </w:r>
      <w:r w:rsidRPr="000506CD">
        <w:t>tico</w:t>
      </w:r>
    </w:p>
    <w:p w14:paraId="00919E6B" w14:textId="77777777" w:rsidR="000506CD" w:rsidRPr="000506CD" w:rsidRDefault="000506CD" w:rsidP="000506CD">
      <w:pPr>
        <w:spacing w:line="276" w:lineRule="auto"/>
        <w:ind w:firstLine="709"/>
      </w:pPr>
      <w:r w:rsidRPr="000506CD">
        <w:t>ou, durante a análise:</w:t>
      </w:r>
    </w:p>
    <w:p w14:paraId="6D7729B0" w14:textId="77777777" w:rsidR="000506CD" w:rsidRPr="000506CD" w:rsidRDefault="000506CD" w:rsidP="000506CD">
      <w:pPr>
        <w:spacing w:line="276" w:lineRule="auto"/>
        <w:ind w:firstLine="709"/>
      </w:pPr>
      <w:r w:rsidRPr="000506CD">
        <w:t xml:space="preserve">sinal analítico medido </w:t>
      </w:r>
      <w:r w:rsidRPr="000506CD">
        <w:rPr>
          <w:rFonts w:ascii="Times New Roman" w:hAnsi="Times New Roman"/>
        </w:rPr>
        <w:t>→</w:t>
      </w:r>
      <w:r w:rsidRPr="000506CD">
        <w:t xml:space="preserve"> c</w:t>
      </w:r>
      <w:r w:rsidRPr="000506CD">
        <w:rPr>
          <w:rFonts w:cs="Palatino Linotype"/>
        </w:rPr>
        <w:t>á</w:t>
      </w:r>
      <w:r w:rsidRPr="000506CD">
        <w:t>lculo da concentra</w:t>
      </w:r>
      <w:r w:rsidRPr="000506CD">
        <w:rPr>
          <w:rFonts w:cs="Palatino Linotype"/>
        </w:rPr>
        <w:t>çã</w:t>
      </w:r>
      <w:r w:rsidRPr="000506CD">
        <w:t>o</w:t>
      </w:r>
    </w:p>
    <w:p w14:paraId="0F873556" w14:textId="77777777" w:rsidR="000506CD" w:rsidRPr="000506CD" w:rsidRDefault="000506CD" w:rsidP="000506CD">
      <w:pPr>
        <w:spacing w:line="276" w:lineRule="auto"/>
        <w:ind w:firstLine="709"/>
      </w:pPr>
      <w:r w:rsidRPr="000506CD">
        <w:t>Essa relação é estabelecida por meio de calibração.</w:t>
      </w:r>
    </w:p>
    <w:p w14:paraId="5115CE93" w14:textId="77777777" w:rsidR="000506CD" w:rsidRPr="000506CD" w:rsidRDefault="000506CD" w:rsidP="000506CD">
      <w:pPr>
        <w:pStyle w:val="subtitulo3"/>
      </w:pPr>
      <w:bookmarkStart w:id="133" w:name="_Toc235654879"/>
      <w:r w:rsidRPr="000506CD">
        <w:lastRenderedPageBreak/>
        <w:t>2.10.23 Curva de calibração</w:t>
      </w:r>
      <w:bookmarkEnd w:id="133"/>
    </w:p>
    <w:p w14:paraId="4CA2CF4B" w14:textId="77777777" w:rsidR="000506CD" w:rsidRPr="000506CD" w:rsidRDefault="000506CD" w:rsidP="000506CD">
      <w:pPr>
        <w:spacing w:line="276" w:lineRule="auto"/>
        <w:ind w:firstLine="709"/>
      </w:pPr>
      <w:r w:rsidRPr="000506CD">
        <w:t>Uma curva de calibração relaciona sinais medidos a concentrações conhecidas.</w:t>
      </w:r>
    </w:p>
    <w:p w14:paraId="1CF74DAF" w14:textId="77777777" w:rsidR="000506CD" w:rsidRPr="000506CD" w:rsidRDefault="000506CD" w:rsidP="000506CD">
      <w:pPr>
        <w:spacing w:line="276" w:lineRule="auto"/>
        <w:ind w:firstLine="709"/>
      </w:pPr>
      <w:r w:rsidRPr="000506CD">
        <w:t>O procedimento geral envolve:</w:t>
      </w:r>
    </w:p>
    <w:p w14:paraId="566BF975" w14:textId="77777777" w:rsidR="000506CD" w:rsidRPr="000506CD" w:rsidRDefault="000506CD">
      <w:pPr>
        <w:numPr>
          <w:ilvl w:val="0"/>
          <w:numId w:val="129"/>
        </w:numPr>
        <w:spacing w:line="276" w:lineRule="auto"/>
      </w:pPr>
      <w:r w:rsidRPr="000506CD">
        <w:t>preparar soluções padrão;</w:t>
      </w:r>
    </w:p>
    <w:p w14:paraId="074DD0E7" w14:textId="77777777" w:rsidR="000506CD" w:rsidRPr="000506CD" w:rsidRDefault="000506CD">
      <w:pPr>
        <w:numPr>
          <w:ilvl w:val="0"/>
          <w:numId w:val="129"/>
        </w:numPr>
        <w:spacing w:line="276" w:lineRule="auto"/>
      </w:pPr>
      <w:r w:rsidRPr="000506CD">
        <w:t>medir seus sinais;</w:t>
      </w:r>
    </w:p>
    <w:p w14:paraId="4F53E7C3" w14:textId="77777777" w:rsidR="000506CD" w:rsidRPr="000506CD" w:rsidRDefault="000506CD">
      <w:pPr>
        <w:numPr>
          <w:ilvl w:val="0"/>
          <w:numId w:val="129"/>
        </w:numPr>
        <w:spacing w:line="276" w:lineRule="auto"/>
      </w:pPr>
      <w:r w:rsidRPr="000506CD">
        <w:t>construir uma relação matemática;</w:t>
      </w:r>
    </w:p>
    <w:p w14:paraId="60EF065E" w14:textId="77777777" w:rsidR="000506CD" w:rsidRPr="000506CD" w:rsidRDefault="000506CD">
      <w:pPr>
        <w:numPr>
          <w:ilvl w:val="0"/>
          <w:numId w:val="129"/>
        </w:numPr>
        <w:spacing w:line="276" w:lineRule="auto"/>
      </w:pPr>
      <w:r w:rsidRPr="000506CD">
        <w:t>medir o sinal da amostra;</w:t>
      </w:r>
    </w:p>
    <w:p w14:paraId="4CD43EE1" w14:textId="77777777" w:rsidR="000506CD" w:rsidRPr="000506CD" w:rsidRDefault="000506CD">
      <w:pPr>
        <w:numPr>
          <w:ilvl w:val="0"/>
          <w:numId w:val="129"/>
        </w:numPr>
        <w:spacing w:line="276" w:lineRule="auto"/>
      </w:pPr>
      <w:r w:rsidRPr="000506CD">
        <w:t>calcular sua concentração.</w:t>
      </w:r>
    </w:p>
    <w:p w14:paraId="057D2BD0" w14:textId="77777777" w:rsidR="000506CD" w:rsidRPr="000506CD" w:rsidRDefault="000506CD" w:rsidP="000506CD">
      <w:pPr>
        <w:spacing w:line="276" w:lineRule="auto"/>
        <w:ind w:firstLine="709"/>
      </w:pPr>
      <w:r w:rsidRPr="000506CD">
        <w:t>A confiabilidade do resultado depende de:</w:t>
      </w:r>
    </w:p>
    <w:p w14:paraId="2E067785" w14:textId="77777777" w:rsidR="000506CD" w:rsidRPr="000506CD" w:rsidRDefault="000506CD">
      <w:pPr>
        <w:numPr>
          <w:ilvl w:val="0"/>
          <w:numId w:val="130"/>
        </w:numPr>
        <w:spacing w:line="276" w:lineRule="auto"/>
      </w:pPr>
      <w:r w:rsidRPr="000506CD">
        <w:t>preparo correto dos padrões;</w:t>
      </w:r>
    </w:p>
    <w:p w14:paraId="4924028E" w14:textId="77777777" w:rsidR="000506CD" w:rsidRPr="000506CD" w:rsidRDefault="000506CD">
      <w:pPr>
        <w:numPr>
          <w:ilvl w:val="0"/>
          <w:numId w:val="130"/>
        </w:numPr>
        <w:spacing w:line="276" w:lineRule="auto"/>
      </w:pPr>
      <w:r w:rsidRPr="000506CD">
        <w:t>faixa adequada de concentração;</w:t>
      </w:r>
    </w:p>
    <w:p w14:paraId="0582E83E" w14:textId="77777777" w:rsidR="000506CD" w:rsidRPr="000506CD" w:rsidRDefault="000506CD">
      <w:pPr>
        <w:numPr>
          <w:ilvl w:val="0"/>
          <w:numId w:val="130"/>
        </w:numPr>
        <w:spacing w:line="276" w:lineRule="auto"/>
      </w:pPr>
      <w:r w:rsidRPr="000506CD">
        <w:t>desempenho do equipamento;</w:t>
      </w:r>
    </w:p>
    <w:p w14:paraId="0A144029" w14:textId="77777777" w:rsidR="000506CD" w:rsidRPr="000506CD" w:rsidRDefault="000506CD">
      <w:pPr>
        <w:numPr>
          <w:ilvl w:val="0"/>
          <w:numId w:val="130"/>
        </w:numPr>
        <w:spacing w:line="276" w:lineRule="auto"/>
      </w:pPr>
      <w:r w:rsidRPr="000506CD">
        <w:t>estabilidade das soluções;</w:t>
      </w:r>
    </w:p>
    <w:p w14:paraId="45EE09C2" w14:textId="77777777" w:rsidR="000506CD" w:rsidRPr="000506CD" w:rsidRDefault="000506CD">
      <w:pPr>
        <w:numPr>
          <w:ilvl w:val="0"/>
          <w:numId w:val="130"/>
        </w:numPr>
        <w:spacing w:line="276" w:lineRule="auto"/>
      </w:pPr>
      <w:r w:rsidRPr="000506CD">
        <w:t>modelo matemático;</w:t>
      </w:r>
    </w:p>
    <w:p w14:paraId="57F93F67" w14:textId="77777777" w:rsidR="000506CD" w:rsidRPr="000506CD" w:rsidRDefault="000506CD">
      <w:pPr>
        <w:numPr>
          <w:ilvl w:val="0"/>
          <w:numId w:val="130"/>
        </w:numPr>
        <w:spacing w:line="276" w:lineRule="auto"/>
      </w:pPr>
      <w:r w:rsidRPr="000506CD">
        <w:t>controle das condições experimentais.</w:t>
      </w:r>
    </w:p>
    <w:p w14:paraId="100229CA" w14:textId="77777777" w:rsidR="000506CD" w:rsidRPr="000506CD" w:rsidRDefault="000506CD" w:rsidP="000506CD">
      <w:pPr>
        <w:spacing w:line="276" w:lineRule="auto"/>
        <w:ind w:firstLine="709"/>
      </w:pPr>
      <w:r w:rsidRPr="000506CD">
        <w:t>Erros nos padrões afetam todas as amostras calculadas a partir deles.</w:t>
      </w:r>
    </w:p>
    <w:p w14:paraId="3E09D5EB" w14:textId="77777777" w:rsidR="000506CD" w:rsidRPr="000506CD" w:rsidRDefault="000506CD" w:rsidP="000506CD">
      <w:pPr>
        <w:pStyle w:val="subtitulo3"/>
      </w:pPr>
      <w:bookmarkStart w:id="134" w:name="_Toc235654880"/>
      <w:r w:rsidRPr="000506CD">
        <w:t>2.10.24 Concentração e unidade de dose</w:t>
      </w:r>
      <w:bookmarkEnd w:id="134"/>
    </w:p>
    <w:p w14:paraId="1A60604E" w14:textId="77777777" w:rsidR="000506CD" w:rsidRPr="000506CD" w:rsidRDefault="000506CD" w:rsidP="000506CD">
      <w:pPr>
        <w:spacing w:line="276" w:lineRule="auto"/>
        <w:ind w:firstLine="709"/>
      </w:pPr>
      <w:r w:rsidRPr="000506CD">
        <w:t>Nas Ciências Farmacêuticas, é importante distinguir concentração de dose.</w:t>
      </w:r>
    </w:p>
    <w:p w14:paraId="7E5B5232" w14:textId="77777777" w:rsidR="000506CD" w:rsidRPr="000506CD" w:rsidRDefault="000506CD" w:rsidP="000506CD">
      <w:pPr>
        <w:spacing w:line="276" w:lineRule="auto"/>
        <w:ind w:firstLine="709"/>
      </w:pPr>
      <w:r w:rsidRPr="000506CD">
        <w:t>A concentração expressa a quantidade do fármaco por quantidade de preparação.</w:t>
      </w:r>
    </w:p>
    <w:p w14:paraId="106D3B68" w14:textId="77777777" w:rsidR="000506CD" w:rsidRPr="000506CD" w:rsidRDefault="000506CD" w:rsidP="000506CD">
      <w:pPr>
        <w:spacing w:line="276" w:lineRule="auto"/>
        <w:ind w:firstLine="709"/>
      </w:pPr>
      <w:r w:rsidRPr="000506CD">
        <w:t>A dose corresponde à quantidade administrada ao paciente.</w:t>
      </w:r>
    </w:p>
    <w:p w14:paraId="498CC658" w14:textId="77777777" w:rsidR="000506CD" w:rsidRPr="000506CD" w:rsidRDefault="000506CD" w:rsidP="000506CD">
      <w:pPr>
        <w:spacing w:line="276" w:lineRule="auto"/>
        <w:ind w:firstLine="709"/>
      </w:pPr>
      <w:r w:rsidRPr="000506CD">
        <w:t>Exemplo:</w:t>
      </w:r>
    </w:p>
    <w:p w14:paraId="38A1F556" w14:textId="77777777" w:rsidR="000506CD" w:rsidRPr="000506CD" w:rsidRDefault="000506CD" w:rsidP="000506CD">
      <w:pPr>
        <w:spacing w:line="276" w:lineRule="auto"/>
        <w:ind w:firstLine="709"/>
      </w:pPr>
      <w:r w:rsidRPr="000506CD">
        <w:t>uma solução possui concentração de 20 mg/mL.</w:t>
      </w:r>
    </w:p>
    <w:p w14:paraId="384DB624" w14:textId="77777777" w:rsidR="000506CD" w:rsidRPr="000506CD" w:rsidRDefault="000506CD" w:rsidP="000506CD">
      <w:pPr>
        <w:spacing w:line="276" w:lineRule="auto"/>
        <w:ind w:firstLine="709"/>
      </w:pPr>
      <w:r w:rsidRPr="000506CD">
        <w:t>Se forem administrados 5 mL:</w:t>
      </w:r>
    </w:p>
    <w:p w14:paraId="18514B03" w14:textId="77777777" w:rsidR="000506CD" w:rsidRPr="000506CD" w:rsidRDefault="000506CD" w:rsidP="000506CD">
      <w:pPr>
        <w:spacing w:line="276" w:lineRule="auto"/>
        <w:ind w:firstLine="709"/>
      </w:pPr>
      <w:r w:rsidRPr="000506CD">
        <w:t>dose = 20 mg/mL × 5 mL</w:t>
      </w:r>
    </w:p>
    <w:p w14:paraId="01B773F5" w14:textId="77777777" w:rsidR="000506CD" w:rsidRPr="000506CD" w:rsidRDefault="000506CD" w:rsidP="000506CD">
      <w:pPr>
        <w:spacing w:line="276" w:lineRule="auto"/>
        <w:ind w:firstLine="709"/>
      </w:pPr>
      <w:r w:rsidRPr="000506CD">
        <w:t>dose = 100 mg</w:t>
      </w:r>
    </w:p>
    <w:p w14:paraId="75E82484" w14:textId="77777777" w:rsidR="000506CD" w:rsidRPr="000506CD" w:rsidRDefault="000506CD" w:rsidP="000506CD">
      <w:pPr>
        <w:spacing w:line="276" w:lineRule="auto"/>
        <w:ind w:firstLine="709"/>
      </w:pPr>
      <w:r w:rsidRPr="000506CD">
        <w:t>Portanto, a dose depende da concentração e do volume administrado.</w:t>
      </w:r>
    </w:p>
    <w:p w14:paraId="65CDC3BB" w14:textId="77777777" w:rsidR="000506CD" w:rsidRPr="000506CD" w:rsidRDefault="000506CD" w:rsidP="000506CD">
      <w:pPr>
        <w:pStyle w:val="subtitulo3"/>
      </w:pPr>
      <w:bookmarkStart w:id="135" w:name="_Toc235654881"/>
      <w:r w:rsidRPr="000506CD">
        <w:t>2.10.25 Concentração e risco de erro</w:t>
      </w:r>
      <w:bookmarkEnd w:id="135"/>
    </w:p>
    <w:p w14:paraId="21DABD5E" w14:textId="77777777" w:rsidR="000506CD" w:rsidRPr="000506CD" w:rsidRDefault="000506CD" w:rsidP="000506CD">
      <w:pPr>
        <w:spacing w:line="276" w:lineRule="auto"/>
        <w:ind w:firstLine="709"/>
      </w:pPr>
      <w:r w:rsidRPr="000506CD">
        <w:t>Erros de concentração podem ocorrer por:</w:t>
      </w:r>
    </w:p>
    <w:p w14:paraId="5F9F9038" w14:textId="77777777" w:rsidR="000506CD" w:rsidRPr="000506CD" w:rsidRDefault="000506CD">
      <w:pPr>
        <w:numPr>
          <w:ilvl w:val="0"/>
          <w:numId w:val="131"/>
        </w:numPr>
        <w:spacing w:line="276" w:lineRule="auto"/>
      </w:pPr>
      <w:r w:rsidRPr="000506CD">
        <w:t>confusão de unidades;</w:t>
      </w:r>
    </w:p>
    <w:p w14:paraId="076CA2B8" w14:textId="77777777" w:rsidR="000506CD" w:rsidRPr="000506CD" w:rsidRDefault="000506CD">
      <w:pPr>
        <w:numPr>
          <w:ilvl w:val="0"/>
          <w:numId w:val="131"/>
        </w:numPr>
        <w:spacing w:line="276" w:lineRule="auto"/>
      </w:pPr>
      <w:r w:rsidRPr="000506CD">
        <w:t>volume final incorreto;</w:t>
      </w:r>
    </w:p>
    <w:p w14:paraId="6DAB0F4F" w14:textId="77777777" w:rsidR="000506CD" w:rsidRPr="000506CD" w:rsidRDefault="000506CD">
      <w:pPr>
        <w:numPr>
          <w:ilvl w:val="0"/>
          <w:numId w:val="131"/>
        </w:numPr>
        <w:spacing w:line="276" w:lineRule="auto"/>
      </w:pPr>
      <w:r w:rsidRPr="000506CD">
        <w:t>massa pesada incorretamente;</w:t>
      </w:r>
    </w:p>
    <w:p w14:paraId="567738D1" w14:textId="77777777" w:rsidR="000506CD" w:rsidRPr="000506CD" w:rsidRDefault="000506CD">
      <w:pPr>
        <w:numPr>
          <w:ilvl w:val="0"/>
          <w:numId w:val="131"/>
        </w:numPr>
        <w:spacing w:line="276" w:lineRule="auto"/>
      </w:pPr>
      <w:r w:rsidRPr="000506CD">
        <w:t>pureza ignorada;</w:t>
      </w:r>
    </w:p>
    <w:p w14:paraId="36CB9227" w14:textId="77777777" w:rsidR="000506CD" w:rsidRPr="000506CD" w:rsidRDefault="000506CD">
      <w:pPr>
        <w:numPr>
          <w:ilvl w:val="0"/>
          <w:numId w:val="131"/>
        </w:numPr>
        <w:spacing w:line="276" w:lineRule="auto"/>
      </w:pPr>
      <w:r w:rsidRPr="000506CD">
        <w:t>diluição inadequada;</w:t>
      </w:r>
    </w:p>
    <w:p w14:paraId="3AB2AF0C" w14:textId="77777777" w:rsidR="000506CD" w:rsidRPr="000506CD" w:rsidRDefault="000506CD">
      <w:pPr>
        <w:numPr>
          <w:ilvl w:val="0"/>
          <w:numId w:val="131"/>
        </w:numPr>
        <w:spacing w:line="276" w:lineRule="auto"/>
      </w:pPr>
      <w:r w:rsidRPr="000506CD">
        <w:t>troca entre mg/mL e mg/L;</w:t>
      </w:r>
    </w:p>
    <w:p w14:paraId="73F220C5" w14:textId="77777777" w:rsidR="000506CD" w:rsidRPr="000506CD" w:rsidRDefault="000506CD">
      <w:pPr>
        <w:numPr>
          <w:ilvl w:val="0"/>
          <w:numId w:val="131"/>
        </w:numPr>
        <w:spacing w:line="276" w:lineRule="auto"/>
      </w:pPr>
      <w:r w:rsidRPr="000506CD">
        <w:t>erro na forma química;</w:t>
      </w:r>
    </w:p>
    <w:p w14:paraId="2AE0155C" w14:textId="77777777" w:rsidR="000506CD" w:rsidRPr="000506CD" w:rsidRDefault="000506CD">
      <w:pPr>
        <w:numPr>
          <w:ilvl w:val="0"/>
          <w:numId w:val="131"/>
        </w:numPr>
        <w:spacing w:line="276" w:lineRule="auto"/>
      </w:pPr>
      <w:r w:rsidRPr="000506CD">
        <w:t>evaporação do solvente;</w:t>
      </w:r>
    </w:p>
    <w:p w14:paraId="71A0448F" w14:textId="77777777" w:rsidR="000506CD" w:rsidRPr="000506CD" w:rsidRDefault="000506CD">
      <w:pPr>
        <w:numPr>
          <w:ilvl w:val="0"/>
          <w:numId w:val="131"/>
        </w:numPr>
        <w:spacing w:line="276" w:lineRule="auto"/>
      </w:pPr>
      <w:r w:rsidRPr="000506CD">
        <w:t>leitura incorreta do menisco;</w:t>
      </w:r>
    </w:p>
    <w:p w14:paraId="2C730F7F" w14:textId="77777777" w:rsidR="000506CD" w:rsidRPr="000506CD" w:rsidRDefault="000506CD">
      <w:pPr>
        <w:numPr>
          <w:ilvl w:val="0"/>
          <w:numId w:val="131"/>
        </w:numPr>
        <w:spacing w:line="276" w:lineRule="auto"/>
      </w:pPr>
      <w:r w:rsidRPr="000506CD">
        <w:t>uso de material volumétrico inadequado.</w:t>
      </w:r>
    </w:p>
    <w:p w14:paraId="55264431" w14:textId="77777777" w:rsidR="000506CD" w:rsidRPr="000506CD" w:rsidRDefault="000506CD" w:rsidP="000506CD">
      <w:pPr>
        <w:spacing w:line="276" w:lineRule="auto"/>
        <w:ind w:firstLine="709"/>
      </w:pPr>
      <w:r w:rsidRPr="000506CD">
        <w:t>Esses erros podem ser propagados por todo o processo analítico.</w:t>
      </w:r>
    </w:p>
    <w:p w14:paraId="3812E976" w14:textId="77777777" w:rsidR="000506CD" w:rsidRPr="000506CD" w:rsidRDefault="000506CD" w:rsidP="000506CD">
      <w:pPr>
        <w:pStyle w:val="subtitulo3"/>
      </w:pPr>
      <w:bookmarkStart w:id="136" w:name="_Toc235654882"/>
      <w:r w:rsidRPr="000506CD">
        <w:lastRenderedPageBreak/>
        <w:t>2.10.26 Erros frequentes</w:t>
      </w:r>
      <w:bookmarkEnd w:id="136"/>
    </w:p>
    <w:p w14:paraId="48932FA7" w14:textId="77777777" w:rsidR="000506CD" w:rsidRPr="000506CD" w:rsidRDefault="000506CD" w:rsidP="000506CD">
      <w:pPr>
        <w:spacing w:line="276" w:lineRule="auto"/>
        <w:ind w:firstLine="709"/>
      </w:pPr>
      <w:r w:rsidRPr="000506CD">
        <w:t>Entre os erros mais comuns estão:</w:t>
      </w:r>
    </w:p>
    <w:p w14:paraId="51980710" w14:textId="77777777" w:rsidR="000506CD" w:rsidRPr="000506CD" w:rsidRDefault="000506CD">
      <w:pPr>
        <w:numPr>
          <w:ilvl w:val="0"/>
          <w:numId w:val="132"/>
        </w:numPr>
        <w:spacing w:line="276" w:lineRule="auto"/>
      </w:pPr>
      <w:r w:rsidRPr="000506CD">
        <w:t>confundir massa total com concentração;</w:t>
      </w:r>
    </w:p>
    <w:p w14:paraId="5053D225" w14:textId="77777777" w:rsidR="000506CD" w:rsidRPr="000506CD" w:rsidRDefault="000506CD">
      <w:pPr>
        <w:numPr>
          <w:ilvl w:val="0"/>
          <w:numId w:val="132"/>
        </w:numPr>
        <w:spacing w:line="276" w:lineRule="auto"/>
      </w:pPr>
      <w:r w:rsidRPr="000506CD">
        <w:t>utilizar o volume do solvente em vez do volume final da solução;</w:t>
      </w:r>
    </w:p>
    <w:p w14:paraId="3AB1AD68" w14:textId="77777777" w:rsidR="000506CD" w:rsidRPr="000506CD" w:rsidRDefault="000506CD">
      <w:pPr>
        <w:numPr>
          <w:ilvl w:val="0"/>
          <w:numId w:val="132"/>
        </w:numPr>
        <w:spacing w:line="276" w:lineRule="auto"/>
      </w:pPr>
      <w:r w:rsidRPr="000506CD">
        <w:t>omitir a base da porcentagem;</w:t>
      </w:r>
    </w:p>
    <w:p w14:paraId="4D565210" w14:textId="77777777" w:rsidR="000506CD" w:rsidRPr="000506CD" w:rsidRDefault="000506CD">
      <w:pPr>
        <w:numPr>
          <w:ilvl w:val="0"/>
          <w:numId w:val="132"/>
        </w:numPr>
        <w:spacing w:line="276" w:lineRule="auto"/>
      </w:pPr>
      <w:r w:rsidRPr="000506CD">
        <w:t>confundir m/m, m/V e V/V;</w:t>
      </w:r>
    </w:p>
    <w:p w14:paraId="0396FD24" w14:textId="77777777" w:rsidR="000506CD" w:rsidRPr="000506CD" w:rsidRDefault="000506CD">
      <w:pPr>
        <w:numPr>
          <w:ilvl w:val="0"/>
          <w:numId w:val="132"/>
        </w:numPr>
        <w:spacing w:line="276" w:lineRule="auto"/>
      </w:pPr>
      <w:r w:rsidRPr="000506CD">
        <w:t>tratar ppm e mg/L como equivalentes em qualquer situação;</w:t>
      </w:r>
    </w:p>
    <w:p w14:paraId="527A12F0" w14:textId="77777777" w:rsidR="000506CD" w:rsidRPr="000506CD" w:rsidRDefault="000506CD">
      <w:pPr>
        <w:numPr>
          <w:ilvl w:val="0"/>
          <w:numId w:val="132"/>
        </w:numPr>
        <w:spacing w:line="276" w:lineRule="auto"/>
      </w:pPr>
      <w:r w:rsidRPr="000506CD">
        <w:t>esquecer de converter mL para L;</w:t>
      </w:r>
    </w:p>
    <w:p w14:paraId="30355841" w14:textId="77777777" w:rsidR="000506CD" w:rsidRPr="000506CD" w:rsidRDefault="000506CD">
      <w:pPr>
        <w:numPr>
          <w:ilvl w:val="0"/>
          <w:numId w:val="132"/>
        </w:numPr>
        <w:spacing w:line="276" w:lineRule="auto"/>
      </w:pPr>
      <w:r w:rsidRPr="000506CD">
        <w:t>ignorar pureza;</w:t>
      </w:r>
    </w:p>
    <w:p w14:paraId="09879201" w14:textId="77777777" w:rsidR="000506CD" w:rsidRPr="000506CD" w:rsidRDefault="000506CD">
      <w:pPr>
        <w:numPr>
          <w:ilvl w:val="0"/>
          <w:numId w:val="132"/>
        </w:numPr>
        <w:spacing w:line="276" w:lineRule="auto"/>
      </w:pPr>
      <w:r w:rsidRPr="000506CD">
        <w:t>usar massa molar incorreta;</w:t>
      </w:r>
    </w:p>
    <w:p w14:paraId="30F8E26B" w14:textId="77777777" w:rsidR="000506CD" w:rsidRPr="000506CD" w:rsidRDefault="000506CD">
      <w:pPr>
        <w:numPr>
          <w:ilvl w:val="0"/>
          <w:numId w:val="132"/>
        </w:numPr>
        <w:spacing w:line="276" w:lineRule="auto"/>
      </w:pPr>
      <w:r w:rsidRPr="000506CD">
        <w:t>confundir concentração com dose;</w:t>
      </w:r>
    </w:p>
    <w:p w14:paraId="5712E33C" w14:textId="77777777" w:rsidR="000506CD" w:rsidRPr="000506CD" w:rsidRDefault="000506CD">
      <w:pPr>
        <w:numPr>
          <w:ilvl w:val="0"/>
          <w:numId w:val="132"/>
        </w:numPr>
        <w:spacing w:line="276" w:lineRule="auto"/>
      </w:pPr>
      <w:r w:rsidRPr="000506CD">
        <w:t>aplicar C₁V₁ = C₂V₂ quando ocorre reação química;</w:t>
      </w:r>
    </w:p>
    <w:p w14:paraId="0AA44FC3" w14:textId="77777777" w:rsidR="000506CD" w:rsidRPr="000506CD" w:rsidRDefault="000506CD">
      <w:pPr>
        <w:numPr>
          <w:ilvl w:val="0"/>
          <w:numId w:val="132"/>
        </w:numPr>
        <w:spacing w:line="276" w:lineRule="auto"/>
      </w:pPr>
      <w:r w:rsidRPr="000506CD">
        <w:t>esquecer o fator de diluição;</w:t>
      </w:r>
    </w:p>
    <w:p w14:paraId="5C94B2F2" w14:textId="77777777" w:rsidR="000506CD" w:rsidRPr="000506CD" w:rsidRDefault="000506CD">
      <w:pPr>
        <w:numPr>
          <w:ilvl w:val="0"/>
          <w:numId w:val="132"/>
        </w:numPr>
        <w:spacing w:line="276" w:lineRule="auto"/>
      </w:pPr>
      <w:r w:rsidRPr="000506CD">
        <w:t>registrar concentração sem unidade.</w:t>
      </w:r>
    </w:p>
    <w:p w14:paraId="4FA1D637" w14:textId="77777777" w:rsidR="000506CD" w:rsidRPr="000506CD" w:rsidRDefault="000506CD" w:rsidP="000506CD">
      <w:pPr>
        <w:spacing w:line="276" w:lineRule="auto"/>
        <w:ind w:firstLine="709"/>
        <w:rPr>
          <w:b/>
          <w:bCs/>
        </w:rPr>
      </w:pPr>
      <w:r w:rsidRPr="000506CD">
        <w:rPr>
          <w:b/>
          <w:bCs/>
        </w:rPr>
        <w:t>Conexão farmacêutica</w:t>
      </w:r>
    </w:p>
    <w:p w14:paraId="0EA3CFD4" w14:textId="77777777" w:rsidR="000506CD" w:rsidRPr="000506CD" w:rsidRDefault="000506CD" w:rsidP="000506CD">
      <w:pPr>
        <w:spacing w:line="276" w:lineRule="auto"/>
        <w:ind w:firstLine="709"/>
      </w:pPr>
      <w:r w:rsidRPr="000506CD">
        <w:t>Considere uma solução oral rotulada como:</w:t>
      </w:r>
    </w:p>
    <w:p w14:paraId="3D68B54F" w14:textId="77777777" w:rsidR="000506CD" w:rsidRPr="000506CD" w:rsidRDefault="000506CD" w:rsidP="000506CD">
      <w:pPr>
        <w:spacing w:line="276" w:lineRule="auto"/>
        <w:ind w:firstLine="709"/>
      </w:pPr>
      <w:r w:rsidRPr="000506CD">
        <w:t>250 mg/5 mL</w:t>
      </w:r>
    </w:p>
    <w:p w14:paraId="75006180" w14:textId="77777777" w:rsidR="000506CD" w:rsidRPr="000506CD" w:rsidRDefault="000506CD" w:rsidP="000506CD">
      <w:pPr>
        <w:spacing w:line="276" w:lineRule="auto"/>
        <w:ind w:firstLine="709"/>
      </w:pPr>
      <w:r w:rsidRPr="000506CD">
        <w:t>Isso significa que cada 5 mL da preparação contém 250 mg do princípio ativo.</w:t>
      </w:r>
    </w:p>
    <w:p w14:paraId="2AA9687B" w14:textId="77777777" w:rsidR="000506CD" w:rsidRPr="000506CD" w:rsidRDefault="000506CD" w:rsidP="000506CD">
      <w:pPr>
        <w:spacing w:line="276" w:lineRule="auto"/>
        <w:ind w:firstLine="709"/>
      </w:pPr>
      <w:r w:rsidRPr="000506CD">
        <w:t>Sua concentração também pode ser expressa como:</w:t>
      </w:r>
    </w:p>
    <w:p w14:paraId="401A0FA0" w14:textId="77777777" w:rsidR="000506CD" w:rsidRPr="000506CD" w:rsidRDefault="000506CD" w:rsidP="000506CD">
      <w:pPr>
        <w:spacing w:line="276" w:lineRule="auto"/>
        <w:ind w:firstLine="709"/>
      </w:pPr>
      <w:r w:rsidRPr="000506CD">
        <w:t>50 mg/mL</w:t>
      </w:r>
    </w:p>
    <w:p w14:paraId="42D637E7" w14:textId="77777777" w:rsidR="000506CD" w:rsidRPr="000506CD" w:rsidRDefault="000506CD" w:rsidP="000506CD">
      <w:pPr>
        <w:spacing w:line="276" w:lineRule="auto"/>
        <w:ind w:firstLine="709"/>
      </w:pPr>
      <w:r w:rsidRPr="000506CD">
        <w:t>Se o paciente precisar receber dose de 500 mg:</w:t>
      </w:r>
    </w:p>
    <w:p w14:paraId="2F2B7D66" w14:textId="77777777" w:rsidR="000506CD" w:rsidRPr="000506CD" w:rsidRDefault="000506CD" w:rsidP="000506CD">
      <w:pPr>
        <w:spacing w:line="276" w:lineRule="auto"/>
        <w:ind w:firstLine="709"/>
      </w:pPr>
      <w:r w:rsidRPr="000506CD">
        <w:t>volume = dose / concentração</w:t>
      </w:r>
    </w:p>
    <w:p w14:paraId="32767BC9" w14:textId="77777777" w:rsidR="000506CD" w:rsidRPr="000506CD" w:rsidRDefault="000506CD" w:rsidP="000506CD">
      <w:pPr>
        <w:spacing w:line="276" w:lineRule="auto"/>
        <w:ind w:firstLine="709"/>
      </w:pPr>
      <w:r w:rsidRPr="000506CD">
        <w:t>volume = 500 mg / 50 mg/mL</w:t>
      </w:r>
    </w:p>
    <w:p w14:paraId="06779DAC" w14:textId="77777777" w:rsidR="000506CD" w:rsidRPr="000506CD" w:rsidRDefault="000506CD" w:rsidP="000506CD">
      <w:pPr>
        <w:spacing w:line="276" w:lineRule="auto"/>
        <w:ind w:firstLine="709"/>
      </w:pPr>
      <w:r w:rsidRPr="000506CD">
        <w:t>volume = 10 mL</w:t>
      </w:r>
    </w:p>
    <w:p w14:paraId="35E8862F" w14:textId="77777777" w:rsidR="000506CD" w:rsidRPr="000506CD" w:rsidRDefault="000506CD" w:rsidP="000506CD">
      <w:pPr>
        <w:spacing w:line="276" w:lineRule="auto"/>
        <w:ind w:firstLine="709"/>
      </w:pPr>
      <w:r w:rsidRPr="000506CD">
        <w:t>Agora considere que alguém interprete incorretamente o rótulo como 250 mg/mL. Nesse caso, o volume calculado seria cinco vezes menor que o necessário.</w:t>
      </w:r>
    </w:p>
    <w:p w14:paraId="3470837B" w14:textId="77777777" w:rsidR="000506CD" w:rsidRPr="000506CD" w:rsidRDefault="000506CD" w:rsidP="000506CD">
      <w:pPr>
        <w:spacing w:line="276" w:lineRule="auto"/>
        <w:ind w:firstLine="709"/>
      </w:pPr>
      <w:r w:rsidRPr="000506CD">
        <w:t>Em outro exemplo, uma impureza pode estar presente em concentração de poucos microgramas por litro, enquanto o princípio ativo está presente em gramas por litro. A diferença de ordem de grandeza exige método altamente sensível e atenção rigorosa às unidades.</w:t>
      </w:r>
    </w:p>
    <w:p w14:paraId="5B70C752" w14:textId="77777777" w:rsidR="000506CD" w:rsidRPr="000506CD" w:rsidRDefault="000506CD" w:rsidP="000506CD">
      <w:pPr>
        <w:spacing w:line="276" w:lineRule="auto"/>
        <w:ind w:firstLine="709"/>
      </w:pPr>
      <w:r w:rsidRPr="000506CD">
        <w:t>Essas situações mostram que concentração não é apenas um cálculo químico. Ela está diretamente relacionada à qualidade do medicamento, à interpretação dos resultados e à segurança do paciente.</w:t>
      </w:r>
    </w:p>
    <w:p w14:paraId="109B7321" w14:textId="77777777" w:rsidR="000506CD" w:rsidRPr="000506CD" w:rsidRDefault="000506CD" w:rsidP="000506CD">
      <w:pPr>
        <w:spacing w:line="276" w:lineRule="auto"/>
        <w:ind w:firstLine="709"/>
        <w:rPr>
          <w:b/>
          <w:bCs/>
        </w:rPr>
      </w:pPr>
      <w:r w:rsidRPr="000506CD">
        <w:rPr>
          <w:b/>
          <w:bCs/>
        </w:rPr>
        <w:t>Mensagem-chave</w:t>
      </w:r>
    </w:p>
    <w:p w14:paraId="369C6067" w14:textId="77777777" w:rsidR="000506CD" w:rsidRPr="000506CD" w:rsidRDefault="000506CD" w:rsidP="000506CD">
      <w:pPr>
        <w:spacing w:line="276" w:lineRule="auto"/>
        <w:ind w:firstLine="709"/>
      </w:pPr>
      <w:r w:rsidRPr="000506CD">
        <w:rPr>
          <w:b/>
          <w:bCs/>
        </w:rPr>
        <w:t>A concentração expressa quanto de uma substância está presente em determinada quantidade de solução ou amostra. Sua interpretação exige atenção à forma de expressão, às unidades, à pureza, à diluição e ao contexto farmacêutico.</w:t>
      </w:r>
    </w:p>
    <w:p w14:paraId="190219D8" w14:textId="77777777" w:rsidR="00685CBE" w:rsidRPr="00685CBE" w:rsidRDefault="00685CBE" w:rsidP="00685CBE">
      <w:pPr>
        <w:pStyle w:val="Subtitulo2"/>
      </w:pPr>
      <w:bookmarkStart w:id="137" w:name="_Toc235654883"/>
      <w:r w:rsidRPr="00685CBE">
        <w:t>2.11 Relações entre grandezas</w:t>
      </w:r>
      <w:bookmarkEnd w:id="137"/>
    </w:p>
    <w:p w14:paraId="00A6449F" w14:textId="77777777" w:rsidR="00685CBE" w:rsidRPr="00685CBE" w:rsidRDefault="00685CBE" w:rsidP="00685CBE">
      <w:pPr>
        <w:spacing w:line="276" w:lineRule="auto"/>
        <w:ind w:firstLine="709"/>
      </w:pPr>
      <w:r w:rsidRPr="00685CBE">
        <w:t>Na Química Analítica, as grandezas raramente aparecem de forma isolada. Em muitos procedimentos, uma propriedade é medida diretamente e outra é calculada a partir dela.</w:t>
      </w:r>
    </w:p>
    <w:p w14:paraId="05A33060" w14:textId="77777777" w:rsidR="00685CBE" w:rsidRPr="00685CBE" w:rsidRDefault="00685CBE" w:rsidP="00685CBE">
      <w:pPr>
        <w:spacing w:line="276" w:lineRule="auto"/>
        <w:ind w:firstLine="709"/>
      </w:pPr>
      <w:r w:rsidRPr="00685CBE">
        <w:t xml:space="preserve">A massa pode ser utilizada para calcular a quantidade de matéria. A massa e o volume permitem determinar a densidade. A quantidade de matéria e o volume permitem calcular a </w:t>
      </w:r>
      <w:r w:rsidRPr="00685CBE">
        <w:lastRenderedPageBreak/>
        <w:t>concentração. A pressão, o volume e a temperatura descrevem o comportamento de gases. Em métodos instrumentais, a concentração pode ser relacionada a um sinal analítico.</w:t>
      </w:r>
    </w:p>
    <w:p w14:paraId="60839795" w14:textId="77777777" w:rsidR="00685CBE" w:rsidRPr="00685CBE" w:rsidRDefault="00685CBE" w:rsidP="00685CBE">
      <w:pPr>
        <w:spacing w:line="276" w:lineRule="auto"/>
        <w:ind w:firstLine="709"/>
      </w:pPr>
      <w:r w:rsidRPr="00685CBE">
        <w:t>Essas relações permitem transformar medições experimentais em informações sobre a composição e o comportamento das amostras.</w:t>
      </w:r>
    </w:p>
    <w:p w14:paraId="335B2A1F" w14:textId="77777777" w:rsidR="00685CBE" w:rsidRPr="00685CBE" w:rsidRDefault="00685CBE" w:rsidP="00685CBE">
      <w:pPr>
        <w:spacing w:line="276" w:lineRule="auto"/>
        <w:ind w:firstLine="709"/>
      </w:pPr>
      <w:r w:rsidRPr="00685CBE">
        <w:t>Por isso, compreender as relações entre grandezas é tão importante quanto saber definir cada uma delas.</w:t>
      </w:r>
    </w:p>
    <w:p w14:paraId="4B6BAC92" w14:textId="77777777" w:rsidR="00685CBE" w:rsidRPr="00685CBE" w:rsidRDefault="00685CBE" w:rsidP="00685CBE">
      <w:pPr>
        <w:pStyle w:val="subtitulo3"/>
      </w:pPr>
      <w:bookmarkStart w:id="138" w:name="_Toc235654884"/>
      <w:r w:rsidRPr="00685CBE">
        <w:t>2.11.1 Grandezas medidas e grandezas calculadas</w:t>
      </w:r>
      <w:bookmarkEnd w:id="138"/>
    </w:p>
    <w:p w14:paraId="7CC8378D" w14:textId="77777777" w:rsidR="00685CBE" w:rsidRPr="00685CBE" w:rsidRDefault="00685CBE" w:rsidP="00685CBE">
      <w:pPr>
        <w:spacing w:line="276" w:lineRule="auto"/>
        <w:ind w:firstLine="709"/>
      </w:pPr>
      <w:r w:rsidRPr="00685CBE">
        <w:t>Uma grandeza medida é obtida diretamente por meio de um instrumento ou procedimento experimental.</w:t>
      </w:r>
    </w:p>
    <w:p w14:paraId="2808063F" w14:textId="77777777" w:rsidR="00685CBE" w:rsidRPr="00685CBE" w:rsidRDefault="00685CBE" w:rsidP="00685CBE">
      <w:pPr>
        <w:spacing w:line="276" w:lineRule="auto"/>
        <w:ind w:firstLine="709"/>
      </w:pPr>
      <w:r w:rsidRPr="00685CBE">
        <w:t>Exemplos:</w:t>
      </w:r>
    </w:p>
    <w:p w14:paraId="56E479A0" w14:textId="77777777" w:rsidR="00685CBE" w:rsidRPr="00685CBE" w:rsidRDefault="00685CBE">
      <w:pPr>
        <w:numPr>
          <w:ilvl w:val="0"/>
          <w:numId w:val="133"/>
        </w:numPr>
        <w:spacing w:line="276" w:lineRule="auto"/>
      </w:pPr>
      <w:r w:rsidRPr="00685CBE">
        <w:t>massa determinada em balança;</w:t>
      </w:r>
    </w:p>
    <w:p w14:paraId="161AC7B1" w14:textId="77777777" w:rsidR="00685CBE" w:rsidRPr="00685CBE" w:rsidRDefault="00685CBE">
      <w:pPr>
        <w:numPr>
          <w:ilvl w:val="0"/>
          <w:numId w:val="133"/>
        </w:numPr>
        <w:spacing w:line="276" w:lineRule="auto"/>
      </w:pPr>
      <w:r w:rsidRPr="00685CBE">
        <w:t>volume lido em bureta;</w:t>
      </w:r>
    </w:p>
    <w:p w14:paraId="1C6B9F9A" w14:textId="77777777" w:rsidR="00685CBE" w:rsidRPr="00685CBE" w:rsidRDefault="00685CBE">
      <w:pPr>
        <w:numPr>
          <w:ilvl w:val="0"/>
          <w:numId w:val="133"/>
        </w:numPr>
        <w:spacing w:line="276" w:lineRule="auto"/>
      </w:pPr>
      <w:r w:rsidRPr="00685CBE">
        <w:t>temperatura registrada por termômetro;</w:t>
      </w:r>
    </w:p>
    <w:p w14:paraId="67D6A9AA" w14:textId="77777777" w:rsidR="00685CBE" w:rsidRPr="00685CBE" w:rsidRDefault="00685CBE">
      <w:pPr>
        <w:numPr>
          <w:ilvl w:val="0"/>
          <w:numId w:val="133"/>
        </w:numPr>
        <w:spacing w:line="276" w:lineRule="auto"/>
      </w:pPr>
      <w:r w:rsidRPr="00685CBE">
        <w:t>pressão indicada por manômetro;</w:t>
      </w:r>
    </w:p>
    <w:p w14:paraId="3137CCFB" w14:textId="77777777" w:rsidR="00685CBE" w:rsidRPr="00685CBE" w:rsidRDefault="00685CBE">
      <w:pPr>
        <w:numPr>
          <w:ilvl w:val="0"/>
          <w:numId w:val="133"/>
        </w:numPr>
        <w:spacing w:line="276" w:lineRule="auto"/>
      </w:pPr>
      <w:r w:rsidRPr="00685CBE">
        <w:t>absorbância fornecida por espectrofotômetro;</w:t>
      </w:r>
    </w:p>
    <w:p w14:paraId="44BF7414" w14:textId="77777777" w:rsidR="00685CBE" w:rsidRPr="00685CBE" w:rsidRDefault="00685CBE">
      <w:pPr>
        <w:numPr>
          <w:ilvl w:val="0"/>
          <w:numId w:val="133"/>
        </w:numPr>
        <w:spacing w:line="276" w:lineRule="auto"/>
      </w:pPr>
      <w:r w:rsidRPr="00685CBE">
        <w:t>área de pico obtida em cromatograma.</w:t>
      </w:r>
    </w:p>
    <w:p w14:paraId="7FD4F442" w14:textId="77777777" w:rsidR="00685CBE" w:rsidRPr="00685CBE" w:rsidRDefault="00685CBE" w:rsidP="00685CBE">
      <w:pPr>
        <w:spacing w:line="276" w:lineRule="auto"/>
        <w:ind w:firstLine="709"/>
      </w:pPr>
      <w:r w:rsidRPr="00685CBE">
        <w:t>Uma grandeza calculada é obtida por meio de uma relação matemática entre valores medidos ou conhecidos.</w:t>
      </w:r>
    </w:p>
    <w:p w14:paraId="27AB95BE" w14:textId="77777777" w:rsidR="00685CBE" w:rsidRPr="00685CBE" w:rsidRDefault="00685CBE" w:rsidP="00685CBE">
      <w:pPr>
        <w:spacing w:line="276" w:lineRule="auto"/>
        <w:ind w:firstLine="709"/>
      </w:pPr>
      <w:r w:rsidRPr="00685CBE">
        <w:t>Exemplos:</w:t>
      </w:r>
    </w:p>
    <w:p w14:paraId="7C9C66F9" w14:textId="77777777" w:rsidR="00685CBE" w:rsidRPr="00685CBE" w:rsidRDefault="00685CBE">
      <w:pPr>
        <w:numPr>
          <w:ilvl w:val="0"/>
          <w:numId w:val="134"/>
        </w:numPr>
        <w:spacing w:line="276" w:lineRule="auto"/>
      </w:pPr>
      <w:r w:rsidRPr="00685CBE">
        <w:t>densidade calculada a partir de massa e volume;</w:t>
      </w:r>
    </w:p>
    <w:p w14:paraId="17274D34" w14:textId="77777777" w:rsidR="00685CBE" w:rsidRPr="00685CBE" w:rsidRDefault="00685CBE">
      <w:pPr>
        <w:numPr>
          <w:ilvl w:val="0"/>
          <w:numId w:val="134"/>
        </w:numPr>
        <w:spacing w:line="276" w:lineRule="auto"/>
      </w:pPr>
      <w:r w:rsidRPr="00685CBE">
        <w:t>quantidade de matéria calculada a partir de massa e massa molar;</w:t>
      </w:r>
    </w:p>
    <w:p w14:paraId="59C98959" w14:textId="77777777" w:rsidR="00685CBE" w:rsidRPr="00685CBE" w:rsidRDefault="00685CBE">
      <w:pPr>
        <w:numPr>
          <w:ilvl w:val="0"/>
          <w:numId w:val="134"/>
        </w:numPr>
        <w:spacing w:line="276" w:lineRule="auto"/>
      </w:pPr>
      <w:r w:rsidRPr="00685CBE">
        <w:t>concentração calculada a partir de quantidade de matéria e volume;</w:t>
      </w:r>
    </w:p>
    <w:p w14:paraId="23A703C9" w14:textId="77777777" w:rsidR="00685CBE" w:rsidRPr="00685CBE" w:rsidRDefault="00685CBE">
      <w:pPr>
        <w:numPr>
          <w:ilvl w:val="0"/>
          <w:numId w:val="134"/>
        </w:numPr>
        <w:spacing w:line="276" w:lineRule="auto"/>
      </w:pPr>
      <w:r w:rsidRPr="00685CBE">
        <w:t>teor calculado a partir da resposta da amostra e do padrão;</w:t>
      </w:r>
    </w:p>
    <w:p w14:paraId="5948F170" w14:textId="77777777" w:rsidR="00685CBE" w:rsidRPr="00685CBE" w:rsidRDefault="00685CBE">
      <w:pPr>
        <w:numPr>
          <w:ilvl w:val="0"/>
          <w:numId w:val="134"/>
        </w:numPr>
        <w:spacing w:line="276" w:lineRule="auto"/>
      </w:pPr>
      <w:r w:rsidRPr="00685CBE">
        <w:t>massa do analito calculada a partir da concentração.</w:t>
      </w:r>
    </w:p>
    <w:p w14:paraId="5E633119" w14:textId="77777777" w:rsidR="00685CBE" w:rsidRPr="00685CBE" w:rsidRDefault="00685CBE" w:rsidP="00685CBE">
      <w:pPr>
        <w:spacing w:line="276" w:lineRule="auto"/>
        <w:ind w:firstLine="709"/>
      </w:pPr>
      <w:r w:rsidRPr="00685CBE">
        <w:t>A confiabilidade da grandeza calculada depende da qualidade de todas as grandezas utilizadas em seu cálculo.</w:t>
      </w:r>
    </w:p>
    <w:p w14:paraId="1E5F7D00" w14:textId="77777777" w:rsidR="00685CBE" w:rsidRPr="00685CBE" w:rsidRDefault="00685CBE" w:rsidP="00685CBE">
      <w:pPr>
        <w:pStyle w:val="subtitulo3"/>
      </w:pPr>
      <w:bookmarkStart w:id="139" w:name="_Toc235654885"/>
      <w:r w:rsidRPr="00685CBE">
        <w:t>2.11.2 Massa, volume e densidade</w:t>
      </w:r>
      <w:bookmarkEnd w:id="139"/>
    </w:p>
    <w:p w14:paraId="504B3893" w14:textId="77777777" w:rsidR="00685CBE" w:rsidRPr="00685CBE" w:rsidRDefault="00685CBE" w:rsidP="00685CBE">
      <w:pPr>
        <w:spacing w:line="276" w:lineRule="auto"/>
        <w:ind w:firstLine="709"/>
      </w:pPr>
      <w:r w:rsidRPr="00685CBE">
        <w:t>A densidade relaciona a massa de um material ao volume ocupado por ele.</w:t>
      </w:r>
    </w:p>
    <w:p w14:paraId="70C6357E" w14:textId="77777777" w:rsidR="00685CBE" w:rsidRPr="00685CBE" w:rsidRDefault="00685CBE" w:rsidP="00685CBE">
      <w:pPr>
        <w:spacing w:line="276" w:lineRule="auto"/>
        <w:ind w:firstLine="709"/>
      </w:pPr>
      <w:r w:rsidRPr="00685CBE">
        <w:t>Use:</w:t>
      </w:r>
    </w:p>
    <w:p w14:paraId="7EFF17A8" w14:textId="77777777" w:rsidR="00685CBE" w:rsidRPr="00685CBE" w:rsidRDefault="00685CBE" w:rsidP="00685CBE">
      <w:pPr>
        <w:spacing w:line="276" w:lineRule="auto"/>
        <w:ind w:firstLine="709"/>
      </w:pPr>
      <w:r w:rsidRPr="00685CBE">
        <w:t>ρ = m/V</w:t>
      </w:r>
    </w:p>
    <w:p w14:paraId="1B3B9606" w14:textId="77777777" w:rsidR="00685CBE" w:rsidRPr="00685CBE" w:rsidRDefault="00685CBE" w:rsidP="00685CBE">
      <w:pPr>
        <w:spacing w:line="276" w:lineRule="auto"/>
        <w:ind w:firstLine="709"/>
      </w:pPr>
      <w:r w:rsidRPr="00685CBE">
        <w:t>A partir dessa relação, também é possível calcular:</w:t>
      </w:r>
    </w:p>
    <w:p w14:paraId="57F71FBF" w14:textId="77777777" w:rsidR="00685CBE" w:rsidRPr="00685CBE" w:rsidRDefault="00685CBE" w:rsidP="00685CBE">
      <w:pPr>
        <w:spacing w:line="276" w:lineRule="auto"/>
        <w:ind w:firstLine="709"/>
      </w:pPr>
      <w:r w:rsidRPr="00685CBE">
        <w:t>m = ρ × V</w:t>
      </w:r>
    </w:p>
    <w:p w14:paraId="3E89CBBC" w14:textId="77777777" w:rsidR="00685CBE" w:rsidRPr="00685CBE" w:rsidRDefault="00685CBE" w:rsidP="00685CBE">
      <w:pPr>
        <w:spacing w:line="276" w:lineRule="auto"/>
        <w:ind w:firstLine="709"/>
      </w:pPr>
      <w:r w:rsidRPr="00685CBE">
        <w:t>V = m/ρ</w:t>
      </w:r>
    </w:p>
    <w:p w14:paraId="4759D3F9" w14:textId="77777777" w:rsidR="00685CBE" w:rsidRPr="00685CBE" w:rsidRDefault="00685CBE" w:rsidP="00685CBE">
      <w:pPr>
        <w:spacing w:line="276" w:lineRule="auto"/>
        <w:ind w:firstLine="709"/>
      </w:pPr>
      <w:r w:rsidRPr="00685CBE">
        <w:t>Essas três formas permitem resolver diferentes situações analíticas.</w:t>
      </w:r>
    </w:p>
    <w:p w14:paraId="5C25C7C7" w14:textId="77777777" w:rsidR="00685CBE" w:rsidRPr="00685CBE" w:rsidRDefault="00685CBE" w:rsidP="00685CBE">
      <w:pPr>
        <w:spacing w:line="276" w:lineRule="auto"/>
        <w:ind w:firstLine="709"/>
        <w:rPr>
          <w:b/>
          <w:bCs/>
        </w:rPr>
      </w:pPr>
      <w:r w:rsidRPr="00685CBE">
        <w:rPr>
          <w:b/>
          <w:bCs/>
        </w:rPr>
        <w:t>Exemplo 1 — cálculo da densidade</w:t>
      </w:r>
    </w:p>
    <w:p w14:paraId="306E12B5" w14:textId="77777777" w:rsidR="00685CBE" w:rsidRPr="00685CBE" w:rsidRDefault="00685CBE" w:rsidP="00685CBE">
      <w:pPr>
        <w:spacing w:line="276" w:lineRule="auto"/>
        <w:ind w:firstLine="709"/>
      </w:pPr>
      <w:r w:rsidRPr="00685CBE">
        <w:t>Uma amostra líquida apresenta massa de 24,0 g e volume de 20,0 mL.</w:t>
      </w:r>
    </w:p>
    <w:p w14:paraId="09D0756F" w14:textId="77777777" w:rsidR="00685CBE" w:rsidRPr="00685CBE" w:rsidRDefault="00685CBE" w:rsidP="00685CBE">
      <w:pPr>
        <w:spacing w:line="276" w:lineRule="auto"/>
        <w:ind w:firstLine="709"/>
      </w:pPr>
      <w:r w:rsidRPr="00685CBE">
        <w:t>ρ = 24,0 g / 20,0 mL</w:t>
      </w:r>
    </w:p>
    <w:p w14:paraId="1D35E856" w14:textId="77777777" w:rsidR="00685CBE" w:rsidRPr="00685CBE" w:rsidRDefault="00685CBE" w:rsidP="00685CBE">
      <w:pPr>
        <w:spacing w:line="276" w:lineRule="auto"/>
        <w:ind w:firstLine="709"/>
      </w:pPr>
      <w:r w:rsidRPr="00685CBE">
        <w:t>ρ = 1,20 g/mL</w:t>
      </w:r>
    </w:p>
    <w:p w14:paraId="381EE9E2" w14:textId="77777777" w:rsidR="00685CBE" w:rsidRPr="00685CBE" w:rsidRDefault="00685CBE" w:rsidP="00685CBE">
      <w:pPr>
        <w:spacing w:line="276" w:lineRule="auto"/>
        <w:ind w:firstLine="709"/>
        <w:rPr>
          <w:b/>
          <w:bCs/>
        </w:rPr>
      </w:pPr>
      <w:r w:rsidRPr="00685CBE">
        <w:rPr>
          <w:b/>
          <w:bCs/>
        </w:rPr>
        <w:t>Exemplo 2 — cálculo da massa</w:t>
      </w:r>
    </w:p>
    <w:p w14:paraId="14FF5740" w14:textId="77777777" w:rsidR="00685CBE" w:rsidRPr="00685CBE" w:rsidRDefault="00685CBE" w:rsidP="00685CBE">
      <w:pPr>
        <w:spacing w:line="276" w:lineRule="auto"/>
        <w:ind w:firstLine="709"/>
      </w:pPr>
      <w:r w:rsidRPr="00685CBE">
        <w:t>Um excipiente possui densidade de 1,15 g/mL. Qual é a massa de 50,0 mL?</w:t>
      </w:r>
    </w:p>
    <w:p w14:paraId="22C2E50E" w14:textId="77777777" w:rsidR="00685CBE" w:rsidRPr="00685CBE" w:rsidRDefault="00685CBE" w:rsidP="00685CBE">
      <w:pPr>
        <w:spacing w:line="276" w:lineRule="auto"/>
        <w:ind w:firstLine="709"/>
      </w:pPr>
      <w:r w:rsidRPr="00685CBE">
        <w:lastRenderedPageBreak/>
        <w:t>m = 1,15 g/mL × 50,0 mL</w:t>
      </w:r>
    </w:p>
    <w:p w14:paraId="29DA0368" w14:textId="77777777" w:rsidR="00685CBE" w:rsidRPr="00685CBE" w:rsidRDefault="00685CBE" w:rsidP="00685CBE">
      <w:pPr>
        <w:spacing w:line="276" w:lineRule="auto"/>
        <w:ind w:firstLine="709"/>
      </w:pPr>
      <w:r w:rsidRPr="00685CBE">
        <w:t>m = 57,5 g</w:t>
      </w:r>
    </w:p>
    <w:p w14:paraId="2BC184E6" w14:textId="77777777" w:rsidR="00685CBE" w:rsidRPr="00685CBE" w:rsidRDefault="00685CBE" w:rsidP="00685CBE">
      <w:pPr>
        <w:spacing w:line="276" w:lineRule="auto"/>
        <w:ind w:firstLine="709"/>
        <w:rPr>
          <w:b/>
          <w:bCs/>
        </w:rPr>
      </w:pPr>
      <w:r w:rsidRPr="00685CBE">
        <w:rPr>
          <w:b/>
          <w:bCs/>
        </w:rPr>
        <w:t>Exemplo 3 — cálculo do volume</w:t>
      </w:r>
    </w:p>
    <w:p w14:paraId="3A143669" w14:textId="77777777" w:rsidR="00685CBE" w:rsidRPr="00685CBE" w:rsidRDefault="00685CBE" w:rsidP="00685CBE">
      <w:pPr>
        <w:spacing w:line="276" w:lineRule="auto"/>
        <w:ind w:firstLine="709"/>
      </w:pPr>
      <w:r w:rsidRPr="00685CBE">
        <w:t>Qual volume corresponde a 230 g de um líquido com densidade de 1,15 g/mL?</w:t>
      </w:r>
    </w:p>
    <w:p w14:paraId="34781F3B" w14:textId="77777777" w:rsidR="00685CBE" w:rsidRPr="00685CBE" w:rsidRDefault="00685CBE" w:rsidP="00685CBE">
      <w:pPr>
        <w:spacing w:line="276" w:lineRule="auto"/>
        <w:ind w:firstLine="709"/>
      </w:pPr>
      <w:r w:rsidRPr="00685CBE">
        <w:t>V = 230 g / 1,15 g/mL</w:t>
      </w:r>
    </w:p>
    <w:p w14:paraId="7F52E00A" w14:textId="77777777" w:rsidR="00685CBE" w:rsidRPr="00685CBE" w:rsidRDefault="00685CBE" w:rsidP="00685CBE">
      <w:pPr>
        <w:spacing w:line="276" w:lineRule="auto"/>
        <w:ind w:firstLine="709"/>
      </w:pPr>
      <w:r w:rsidRPr="00685CBE">
        <w:t>V = 200 mL</w:t>
      </w:r>
    </w:p>
    <w:p w14:paraId="2969D605" w14:textId="77777777" w:rsidR="00685CBE" w:rsidRPr="00685CBE" w:rsidRDefault="00685CBE" w:rsidP="00685CBE">
      <w:pPr>
        <w:spacing w:line="276" w:lineRule="auto"/>
        <w:ind w:firstLine="709"/>
      </w:pPr>
      <w:r w:rsidRPr="00685CBE">
        <w:t>Essas relações são úteis em formulações, controle de matérias-primas e conversões entre massa e volume.</w:t>
      </w:r>
    </w:p>
    <w:p w14:paraId="5C44575B" w14:textId="77777777" w:rsidR="00685CBE" w:rsidRPr="00685CBE" w:rsidRDefault="00685CBE" w:rsidP="00685CBE">
      <w:pPr>
        <w:pStyle w:val="subtitulo3"/>
      </w:pPr>
      <w:bookmarkStart w:id="140" w:name="_Toc235654886"/>
      <w:r w:rsidRPr="00685CBE">
        <w:t>2.11.3 Massa, quantidade de matéria e massa molar</w:t>
      </w:r>
      <w:bookmarkEnd w:id="140"/>
    </w:p>
    <w:p w14:paraId="44D81A38" w14:textId="77777777" w:rsidR="00685CBE" w:rsidRPr="00685CBE" w:rsidRDefault="00685CBE" w:rsidP="00685CBE">
      <w:pPr>
        <w:spacing w:line="276" w:lineRule="auto"/>
        <w:ind w:firstLine="709"/>
      </w:pPr>
      <w:r w:rsidRPr="00685CBE">
        <w:t>A quantidade de matéria relaciona a massa medida à identidade química da substância.</w:t>
      </w:r>
    </w:p>
    <w:p w14:paraId="3172C038" w14:textId="77777777" w:rsidR="00685CBE" w:rsidRPr="00685CBE" w:rsidRDefault="00685CBE" w:rsidP="00685CBE">
      <w:pPr>
        <w:spacing w:line="276" w:lineRule="auto"/>
        <w:ind w:firstLine="709"/>
      </w:pPr>
      <w:r w:rsidRPr="00685CBE">
        <w:t>Use:</w:t>
      </w:r>
    </w:p>
    <w:p w14:paraId="1A44F113" w14:textId="77777777" w:rsidR="00685CBE" w:rsidRPr="00685CBE" w:rsidRDefault="00685CBE" w:rsidP="00685CBE">
      <w:pPr>
        <w:spacing w:line="276" w:lineRule="auto"/>
        <w:ind w:firstLine="709"/>
      </w:pPr>
      <w:r w:rsidRPr="00685CBE">
        <w:t>n = m/M</w:t>
      </w:r>
    </w:p>
    <w:p w14:paraId="61E11960" w14:textId="77777777" w:rsidR="00685CBE" w:rsidRPr="00685CBE" w:rsidRDefault="00685CBE" w:rsidP="00685CBE">
      <w:pPr>
        <w:spacing w:line="276" w:lineRule="auto"/>
        <w:ind w:firstLine="709"/>
      </w:pPr>
      <w:r w:rsidRPr="00685CBE">
        <w:t>Também é possível calcular:</w:t>
      </w:r>
    </w:p>
    <w:p w14:paraId="13976FEA" w14:textId="77777777" w:rsidR="00685CBE" w:rsidRPr="00685CBE" w:rsidRDefault="00685CBE" w:rsidP="00685CBE">
      <w:pPr>
        <w:spacing w:line="276" w:lineRule="auto"/>
        <w:ind w:firstLine="709"/>
      </w:pPr>
      <w:r w:rsidRPr="00685CBE">
        <w:t>m = n × M</w:t>
      </w:r>
    </w:p>
    <w:p w14:paraId="33AD1709" w14:textId="77777777" w:rsidR="00685CBE" w:rsidRPr="00685CBE" w:rsidRDefault="00685CBE" w:rsidP="00685CBE">
      <w:pPr>
        <w:spacing w:line="276" w:lineRule="auto"/>
        <w:ind w:firstLine="709"/>
      </w:pPr>
      <w:r w:rsidRPr="00685CBE">
        <w:t>M = m/n</w:t>
      </w:r>
    </w:p>
    <w:p w14:paraId="1259827F" w14:textId="77777777" w:rsidR="00685CBE" w:rsidRPr="00685CBE" w:rsidRDefault="00685CBE" w:rsidP="00685CBE">
      <w:pPr>
        <w:spacing w:line="276" w:lineRule="auto"/>
        <w:ind w:firstLine="709"/>
      </w:pPr>
      <w:r w:rsidRPr="00685CBE">
        <w:t>em que:</w:t>
      </w:r>
    </w:p>
    <w:p w14:paraId="0EF00DE4" w14:textId="77777777" w:rsidR="00685CBE" w:rsidRPr="00685CBE" w:rsidRDefault="00685CBE" w:rsidP="00685CBE">
      <w:pPr>
        <w:spacing w:line="276" w:lineRule="auto"/>
        <w:ind w:firstLine="709"/>
      </w:pPr>
      <w:r w:rsidRPr="00685CBE">
        <w:t>n = quantidade de matéria;</w:t>
      </w:r>
      <w:r w:rsidRPr="00685CBE">
        <w:br/>
        <w:t>m = massa;</w:t>
      </w:r>
      <w:r w:rsidRPr="00685CBE">
        <w:br/>
        <w:t>M = massa molar.</w:t>
      </w:r>
    </w:p>
    <w:p w14:paraId="2A51AFCF" w14:textId="77777777" w:rsidR="00685CBE" w:rsidRPr="00685CBE" w:rsidRDefault="00685CBE" w:rsidP="00685CBE">
      <w:pPr>
        <w:spacing w:line="276" w:lineRule="auto"/>
        <w:ind w:firstLine="709"/>
        <w:rPr>
          <w:b/>
          <w:bCs/>
        </w:rPr>
      </w:pPr>
      <w:r w:rsidRPr="00685CBE">
        <w:rPr>
          <w:b/>
          <w:bCs/>
        </w:rPr>
        <w:t>Exemplo</w:t>
      </w:r>
    </w:p>
    <w:p w14:paraId="1AD252B9" w14:textId="77777777" w:rsidR="00685CBE" w:rsidRPr="00685CBE" w:rsidRDefault="00685CBE" w:rsidP="00685CBE">
      <w:pPr>
        <w:spacing w:line="276" w:lineRule="auto"/>
        <w:ind w:firstLine="709"/>
      </w:pPr>
      <w:r w:rsidRPr="00685CBE">
        <w:t>Uma amostra contém 5,844 g de cloreto de sódio.</w:t>
      </w:r>
    </w:p>
    <w:p w14:paraId="11BC315E" w14:textId="77777777" w:rsidR="00685CBE" w:rsidRPr="00685CBE" w:rsidRDefault="00685CBE" w:rsidP="00685CBE">
      <w:pPr>
        <w:spacing w:line="276" w:lineRule="auto"/>
        <w:ind w:firstLine="709"/>
      </w:pPr>
      <w:r w:rsidRPr="00685CBE">
        <w:t>Massa molar do NaCl:</w:t>
      </w:r>
    </w:p>
    <w:p w14:paraId="7BBE926D" w14:textId="77777777" w:rsidR="00685CBE" w:rsidRPr="00685CBE" w:rsidRDefault="00685CBE" w:rsidP="00685CBE">
      <w:pPr>
        <w:spacing w:line="276" w:lineRule="auto"/>
        <w:ind w:firstLine="709"/>
      </w:pPr>
      <w:r w:rsidRPr="00685CBE">
        <w:t>58,44 g/mol</w:t>
      </w:r>
    </w:p>
    <w:p w14:paraId="5904510A" w14:textId="77777777" w:rsidR="00685CBE" w:rsidRPr="00685CBE" w:rsidRDefault="00685CBE" w:rsidP="00685CBE">
      <w:pPr>
        <w:spacing w:line="276" w:lineRule="auto"/>
        <w:ind w:firstLine="709"/>
      </w:pPr>
      <w:r w:rsidRPr="00685CBE">
        <w:t>n = 5,844 g / 58,44 g/mol</w:t>
      </w:r>
    </w:p>
    <w:p w14:paraId="15A5C6C6" w14:textId="77777777" w:rsidR="00685CBE" w:rsidRPr="00685CBE" w:rsidRDefault="00685CBE" w:rsidP="00685CBE">
      <w:pPr>
        <w:spacing w:line="276" w:lineRule="auto"/>
        <w:ind w:firstLine="709"/>
      </w:pPr>
      <w:r w:rsidRPr="00685CBE">
        <w:t>n = 0,1000 mol</w:t>
      </w:r>
    </w:p>
    <w:p w14:paraId="13C7611D" w14:textId="77777777" w:rsidR="00685CBE" w:rsidRPr="00685CBE" w:rsidRDefault="00685CBE" w:rsidP="00685CBE">
      <w:pPr>
        <w:spacing w:line="276" w:lineRule="auto"/>
        <w:ind w:firstLine="709"/>
      </w:pPr>
      <w:r w:rsidRPr="00685CBE">
        <w:t>Essa relação mostra que a mesma massa pode representar quantidades de matéria diferentes para substâncias com massas molares distintas.</w:t>
      </w:r>
    </w:p>
    <w:p w14:paraId="62E55E70" w14:textId="77777777" w:rsidR="00685CBE" w:rsidRPr="00685CBE" w:rsidRDefault="00685CBE" w:rsidP="00685CBE">
      <w:pPr>
        <w:pStyle w:val="subtitulo3"/>
      </w:pPr>
      <w:bookmarkStart w:id="141" w:name="_Toc235654887"/>
      <w:r w:rsidRPr="00685CBE">
        <w:t>2.11.4 Quantidade de matéria, volume e concentração</w:t>
      </w:r>
      <w:bookmarkEnd w:id="141"/>
    </w:p>
    <w:p w14:paraId="1464E4C7" w14:textId="77777777" w:rsidR="00685CBE" w:rsidRPr="00685CBE" w:rsidRDefault="00685CBE" w:rsidP="00685CBE">
      <w:pPr>
        <w:spacing w:line="276" w:lineRule="auto"/>
        <w:ind w:firstLine="709"/>
      </w:pPr>
      <w:r w:rsidRPr="00685CBE">
        <w:t>A concentração em quantidade de matéria relaciona a quantidade de soluto ao volume da solução.</w:t>
      </w:r>
    </w:p>
    <w:p w14:paraId="7DA963F5" w14:textId="77777777" w:rsidR="00685CBE" w:rsidRPr="00685CBE" w:rsidRDefault="00685CBE" w:rsidP="00685CBE">
      <w:pPr>
        <w:spacing w:line="276" w:lineRule="auto"/>
        <w:ind w:firstLine="709"/>
      </w:pPr>
      <w:r w:rsidRPr="00685CBE">
        <w:t>Use:</w:t>
      </w:r>
    </w:p>
    <w:p w14:paraId="666C9AA6" w14:textId="77777777" w:rsidR="00685CBE" w:rsidRPr="00685CBE" w:rsidRDefault="00685CBE" w:rsidP="00685CBE">
      <w:pPr>
        <w:spacing w:line="276" w:lineRule="auto"/>
        <w:ind w:firstLine="709"/>
      </w:pPr>
      <w:r w:rsidRPr="00685CBE">
        <w:t>c = n/V</w:t>
      </w:r>
    </w:p>
    <w:p w14:paraId="6F75BAD4" w14:textId="77777777" w:rsidR="00685CBE" w:rsidRPr="00685CBE" w:rsidRDefault="00685CBE" w:rsidP="00685CBE">
      <w:pPr>
        <w:spacing w:line="276" w:lineRule="auto"/>
        <w:ind w:firstLine="709"/>
      </w:pPr>
      <w:r w:rsidRPr="00685CBE">
        <w:t>Também é possível calcular:</w:t>
      </w:r>
    </w:p>
    <w:p w14:paraId="128D3FC5" w14:textId="77777777" w:rsidR="00685CBE" w:rsidRPr="00685CBE" w:rsidRDefault="00685CBE" w:rsidP="00685CBE">
      <w:pPr>
        <w:spacing w:line="276" w:lineRule="auto"/>
        <w:ind w:firstLine="709"/>
      </w:pPr>
      <w:r w:rsidRPr="00685CBE">
        <w:t>n = c × V</w:t>
      </w:r>
    </w:p>
    <w:p w14:paraId="4FD419A5" w14:textId="77777777" w:rsidR="00685CBE" w:rsidRPr="00685CBE" w:rsidRDefault="00685CBE" w:rsidP="00685CBE">
      <w:pPr>
        <w:spacing w:line="276" w:lineRule="auto"/>
        <w:ind w:firstLine="709"/>
      </w:pPr>
      <w:r w:rsidRPr="00685CBE">
        <w:t>V = n/c</w:t>
      </w:r>
    </w:p>
    <w:p w14:paraId="16E8A7CF" w14:textId="77777777" w:rsidR="00685CBE" w:rsidRPr="00685CBE" w:rsidRDefault="00685CBE" w:rsidP="00685CBE">
      <w:pPr>
        <w:spacing w:line="276" w:lineRule="auto"/>
        <w:ind w:firstLine="709"/>
      </w:pPr>
      <w:r w:rsidRPr="00685CBE">
        <w:t>em que:</w:t>
      </w:r>
    </w:p>
    <w:p w14:paraId="767A7402" w14:textId="77777777" w:rsidR="00685CBE" w:rsidRPr="00685CBE" w:rsidRDefault="00685CBE" w:rsidP="00685CBE">
      <w:pPr>
        <w:spacing w:line="276" w:lineRule="auto"/>
        <w:ind w:firstLine="709"/>
      </w:pPr>
      <w:r w:rsidRPr="00685CBE">
        <w:t>c = concentração em quantidade de matéria;</w:t>
      </w:r>
      <w:r w:rsidRPr="00685CBE">
        <w:br/>
        <w:t>n = quantidade de matéria;</w:t>
      </w:r>
      <w:r w:rsidRPr="00685CBE">
        <w:br/>
        <w:t>V = volume da solução.</w:t>
      </w:r>
    </w:p>
    <w:p w14:paraId="52C15953" w14:textId="77777777" w:rsidR="00685CBE" w:rsidRPr="00685CBE" w:rsidRDefault="00685CBE" w:rsidP="00685CBE">
      <w:pPr>
        <w:spacing w:line="276" w:lineRule="auto"/>
        <w:ind w:firstLine="709"/>
        <w:rPr>
          <w:b/>
          <w:bCs/>
        </w:rPr>
      </w:pPr>
      <w:r w:rsidRPr="00685CBE">
        <w:rPr>
          <w:b/>
          <w:bCs/>
        </w:rPr>
        <w:t>Exemplo</w:t>
      </w:r>
    </w:p>
    <w:p w14:paraId="5E8CB4DE" w14:textId="77777777" w:rsidR="00685CBE" w:rsidRPr="00685CBE" w:rsidRDefault="00685CBE" w:rsidP="00685CBE">
      <w:pPr>
        <w:spacing w:line="276" w:lineRule="auto"/>
        <w:ind w:firstLine="709"/>
      </w:pPr>
      <w:r w:rsidRPr="00685CBE">
        <w:lastRenderedPageBreak/>
        <w:t>Uma solução possui concentração de 0,200 mol/L e volume de 250 mL.</w:t>
      </w:r>
    </w:p>
    <w:p w14:paraId="5703A22E" w14:textId="77777777" w:rsidR="00685CBE" w:rsidRPr="00685CBE" w:rsidRDefault="00685CBE" w:rsidP="00685CBE">
      <w:pPr>
        <w:spacing w:line="276" w:lineRule="auto"/>
        <w:ind w:firstLine="709"/>
      </w:pPr>
      <w:r w:rsidRPr="00685CBE">
        <w:t>Primeiro, converter o volume:</w:t>
      </w:r>
    </w:p>
    <w:p w14:paraId="4171B061" w14:textId="77777777" w:rsidR="00685CBE" w:rsidRPr="00685CBE" w:rsidRDefault="00685CBE" w:rsidP="00685CBE">
      <w:pPr>
        <w:spacing w:line="276" w:lineRule="auto"/>
        <w:ind w:firstLine="709"/>
      </w:pPr>
      <w:r w:rsidRPr="00685CBE">
        <w:t>250 mL = 0,250 L</w:t>
      </w:r>
    </w:p>
    <w:p w14:paraId="418841C5" w14:textId="77777777" w:rsidR="00685CBE" w:rsidRPr="00685CBE" w:rsidRDefault="00685CBE" w:rsidP="00685CBE">
      <w:pPr>
        <w:spacing w:line="276" w:lineRule="auto"/>
        <w:ind w:firstLine="709"/>
      </w:pPr>
      <w:r w:rsidRPr="00685CBE">
        <w:t>Depois:</w:t>
      </w:r>
    </w:p>
    <w:p w14:paraId="234FF5D0" w14:textId="77777777" w:rsidR="00685CBE" w:rsidRPr="00685CBE" w:rsidRDefault="00685CBE" w:rsidP="00685CBE">
      <w:pPr>
        <w:spacing w:line="276" w:lineRule="auto"/>
        <w:ind w:firstLine="709"/>
      </w:pPr>
      <w:r w:rsidRPr="00685CBE">
        <w:t>n = 0,200 mol/L × 0,250 L</w:t>
      </w:r>
    </w:p>
    <w:p w14:paraId="4D95FED5" w14:textId="77777777" w:rsidR="00685CBE" w:rsidRPr="00685CBE" w:rsidRDefault="00685CBE" w:rsidP="00685CBE">
      <w:pPr>
        <w:spacing w:line="276" w:lineRule="auto"/>
        <w:ind w:firstLine="709"/>
      </w:pPr>
      <w:r w:rsidRPr="00685CBE">
        <w:t>n = 0,0500 mol</w:t>
      </w:r>
    </w:p>
    <w:p w14:paraId="0E5E1C28" w14:textId="77777777" w:rsidR="00685CBE" w:rsidRPr="00685CBE" w:rsidRDefault="00685CBE" w:rsidP="00685CBE">
      <w:pPr>
        <w:spacing w:line="276" w:lineRule="auto"/>
        <w:ind w:firstLine="709"/>
      </w:pPr>
      <w:r w:rsidRPr="00685CBE">
        <w:t>A conversão de volume é indispensável quando a concentração está expressa em mol/L.</w:t>
      </w:r>
    </w:p>
    <w:p w14:paraId="4B6AD7CA" w14:textId="77777777" w:rsidR="00685CBE" w:rsidRPr="00685CBE" w:rsidRDefault="00685CBE" w:rsidP="00685CBE">
      <w:pPr>
        <w:pStyle w:val="subtitulo3"/>
      </w:pPr>
      <w:bookmarkStart w:id="142" w:name="_Toc235654888"/>
      <w:r w:rsidRPr="00685CBE">
        <w:t>2.11.5 Massa, volume e concentração em massa</w:t>
      </w:r>
      <w:bookmarkEnd w:id="142"/>
    </w:p>
    <w:p w14:paraId="5CE52F22" w14:textId="77777777" w:rsidR="00685CBE" w:rsidRPr="00685CBE" w:rsidRDefault="00685CBE" w:rsidP="00685CBE">
      <w:pPr>
        <w:spacing w:line="276" w:lineRule="auto"/>
        <w:ind w:firstLine="709"/>
      </w:pPr>
      <w:r w:rsidRPr="00685CBE">
        <w:t>A concentração em massa relaciona a massa do soluto ao volume da solução.</w:t>
      </w:r>
    </w:p>
    <w:p w14:paraId="5F4E0184" w14:textId="77777777" w:rsidR="00685CBE" w:rsidRPr="00685CBE" w:rsidRDefault="00685CBE" w:rsidP="00685CBE">
      <w:pPr>
        <w:spacing w:line="276" w:lineRule="auto"/>
        <w:ind w:firstLine="709"/>
      </w:pPr>
      <w:r w:rsidRPr="00685CBE">
        <w:t>Use:</w:t>
      </w:r>
    </w:p>
    <w:p w14:paraId="4E9D20CF" w14:textId="77777777" w:rsidR="00685CBE" w:rsidRPr="00685CBE" w:rsidRDefault="00685CBE" w:rsidP="00685CBE">
      <w:pPr>
        <w:spacing w:line="276" w:lineRule="auto"/>
        <w:ind w:firstLine="709"/>
      </w:pPr>
      <w:r w:rsidRPr="00685CBE">
        <w:t>C = m/V</w:t>
      </w:r>
    </w:p>
    <w:p w14:paraId="7D0088B3" w14:textId="77777777" w:rsidR="00685CBE" w:rsidRPr="00685CBE" w:rsidRDefault="00685CBE" w:rsidP="00685CBE">
      <w:pPr>
        <w:spacing w:line="276" w:lineRule="auto"/>
        <w:ind w:firstLine="709"/>
      </w:pPr>
      <w:r w:rsidRPr="00685CBE">
        <w:t>Também é possível calcular:</w:t>
      </w:r>
    </w:p>
    <w:p w14:paraId="188943A0" w14:textId="77777777" w:rsidR="00685CBE" w:rsidRPr="00685CBE" w:rsidRDefault="00685CBE" w:rsidP="00685CBE">
      <w:pPr>
        <w:spacing w:line="276" w:lineRule="auto"/>
        <w:ind w:firstLine="709"/>
      </w:pPr>
      <w:r w:rsidRPr="00685CBE">
        <w:t>m = C × V</w:t>
      </w:r>
    </w:p>
    <w:p w14:paraId="64F409B2" w14:textId="77777777" w:rsidR="00685CBE" w:rsidRPr="00685CBE" w:rsidRDefault="00685CBE" w:rsidP="00685CBE">
      <w:pPr>
        <w:spacing w:line="276" w:lineRule="auto"/>
        <w:ind w:firstLine="709"/>
      </w:pPr>
      <w:r w:rsidRPr="00685CBE">
        <w:t>V = m/C</w:t>
      </w:r>
    </w:p>
    <w:p w14:paraId="0124D0D4" w14:textId="77777777" w:rsidR="00685CBE" w:rsidRPr="00685CBE" w:rsidRDefault="00685CBE" w:rsidP="00685CBE">
      <w:pPr>
        <w:spacing w:line="276" w:lineRule="auto"/>
        <w:ind w:firstLine="709"/>
      </w:pPr>
      <w:r w:rsidRPr="00685CBE">
        <w:t>em que:</w:t>
      </w:r>
    </w:p>
    <w:p w14:paraId="7C6BFC5A" w14:textId="77777777" w:rsidR="00685CBE" w:rsidRPr="00685CBE" w:rsidRDefault="00685CBE" w:rsidP="00685CBE">
      <w:pPr>
        <w:spacing w:line="276" w:lineRule="auto"/>
        <w:ind w:firstLine="709"/>
      </w:pPr>
      <w:r w:rsidRPr="00685CBE">
        <w:t>C = concentração em massa;</w:t>
      </w:r>
      <w:r w:rsidRPr="00685CBE">
        <w:br/>
        <w:t>m = massa do soluto;</w:t>
      </w:r>
      <w:r w:rsidRPr="00685CBE">
        <w:br/>
        <w:t>V = volume da solução.</w:t>
      </w:r>
    </w:p>
    <w:p w14:paraId="55BCF065" w14:textId="77777777" w:rsidR="00685CBE" w:rsidRPr="00685CBE" w:rsidRDefault="00685CBE" w:rsidP="00685CBE">
      <w:pPr>
        <w:spacing w:line="276" w:lineRule="auto"/>
        <w:ind w:firstLine="709"/>
        <w:rPr>
          <w:b/>
          <w:bCs/>
        </w:rPr>
      </w:pPr>
      <w:r w:rsidRPr="00685CBE">
        <w:rPr>
          <w:b/>
          <w:bCs/>
        </w:rPr>
        <w:t>Exemplo</w:t>
      </w:r>
    </w:p>
    <w:p w14:paraId="4C5F470E" w14:textId="77777777" w:rsidR="00685CBE" w:rsidRPr="00685CBE" w:rsidRDefault="00685CBE" w:rsidP="00685CBE">
      <w:pPr>
        <w:spacing w:line="276" w:lineRule="auto"/>
        <w:ind w:firstLine="709"/>
      </w:pPr>
      <w:r w:rsidRPr="00685CBE">
        <w:t>Uma solução apresenta concentração de 20,0 mg/mL. Qual massa de soluto está presente em 5,00 mL?</w:t>
      </w:r>
    </w:p>
    <w:p w14:paraId="7E35C14B" w14:textId="77777777" w:rsidR="00685CBE" w:rsidRPr="00685CBE" w:rsidRDefault="00685CBE" w:rsidP="00685CBE">
      <w:pPr>
        <w:spacing w:line="276" w:lineRule="auto"/>
        <w:ind w:firstLine="709"/>
      </w:pPr>
      <w:r w:rsidRPr="00685CBE">
        <w:t>m = 20,0 mg/mL × 5,00 mL</w:t>
      </w:r>
    </w:p>
    <w:p w14:paraId="6F4558F3" w14:textId="77777777" w:rsidR="00685CBE" w:rsidRPr="00685CBE" w:rsidRDefault="00685CBE" w:rsidP="00685CBE">
      <w:pPr>
        <w:spacing w:line="276" w:lineRule="auto"/>
        <w:ind w:firstLine="709"/>
      </w:pPr>
      <w:r w:rsidRPr="00685CBE">
        <w:t>m = 100 mg</w:t>
      </w:r>
    </w:p>
    <w:p w14:paraId="5272421C" w14:textId="77777777" w:rsidR="00685CBE" w:rsidRPr="00685CBE" w:rsidRDefault="00685CBE" w:rsidP="00685CBE">
      <w:pPr>
        <w:spacing w:line="276" w:lineRule="auto"/>
        <w:ind w:firstLine="709"/>
      </w:pPr>
      <w:r w:rsidRPr="00685CBE">
        <w:t>Essa relação é comum na interpretação de soluções farmacêuticas.</w:t>
      </w:r>
    </w:p>
    <w:p w14:paraId="045F124E" w14:textId="77777777" w:rsidR="00685CBE" w:rsidRPr="00685CBE" w:rsidRDefault="00685CBE" w:rsidP="00685CBE">
      <w:pPr>
        <w:pStyle w:val="subtitulo3"/>
      </w:pPr>
      <w:bookmarkStart w:id="143" w:name="_Toc235654889"/>
      <w:r w:rsidRPr="00685CBE">
        <w:t>2.11.6 Concentração em massa, concentração em quantidade de matéria e massa molar</w:t>
      </w:r>
      <w:bookmarkEnd w:id="143"/>
    </w:p>
    <w:p w14:paraId="4E4DDD8D" w14:textId="77777777" w:rsidR="00685CBE" w:rsidRPr="00685CBE" w:rsidRDefault="00685CBE" w:rsidP="00685CBE">
      <w:pPr>
        <w:spacing w:line="276" w:lineRule="auto"/>
        <w:ind w:firstLine="709"/>
      </w:pPr>
      <w:r w:rsidRPr="00685CBE">
        <w:t>A concentração em massa pode ser convertida em concentração em quantidade de matéria utilizando a massa molar.</w:t>
      </w:r>
    </w:p>
    <w:p w14:paraId="1C39524D" w14:textId="77777777" w:rsidR="00685CBE" w:rsidRPr="00685CBE" w:rsidRDefault="00685CBE" w:rsidP="00685CBE">
      <w:pPr>
        <w:spacing w:line="276" w:lineRule="auto"/>
        <w:ind w:firstLine="709"/>
      </w:pPr>
      <w:r w:rsidRPr="00685CBE">
        <w:t>Use:</w:t>
      </w:r>
    </w:p>
    <w:p w14:paraId="5E1712E9" w14:textId="77777777" w:rsidR="00685CBE" w:rsidRPr="00685CBE" w:rsidRDefault="00685CBE" w:rsidP="00685CBE">
      <w:pPr>
        <w:spacing w:line="276" w:lineRule="auto"/>
        <w:ind w:firstLine="709"/>
      </w:pPr>
      <w:r w:rsidRPr="00685CBE">
        <w:t>C = c × M</w:t>
      </w:r>
    </w:p>
    <w:p w14:paraId="363D64AA" w14:textId="77777777" w:rsidR="00685CBE" w:rsidRPr="00685CBE" w:rsidRDefault="00685CBE" w:rsidP="00685CBE">
      <w:pPr>
        <w:spacing w:line="276" w:lineRule="auto"/>
        <w:ind w:firstLine="709"/>
      </w:pPr>
      <w:r w:rsidRPr="00685CBE">
        <w:t>ou:</w:t>
      </w:r>
    </w:p>
    <w:p w14:paraId="6C4B9670" w14:textId="77777777" w:rsidR="00685CBE" w:rsidRPr="00685CBE" w:rsidRDefault="00685CBE" w:rsidP="00685CBE">
      <w:pPr>
        <w:spacing w:line="276" w:lineRule="auto"/>
        <w:ind w:firstLine="709"/>
      </w:pPr>
      <w:r w:rsidRPr="00685CBE">
        <w:t>c = C/M</w:t>
      </w:r>
    </w:p>
    <w:p w14:paraId="2AD727DF" w14:textId="77777777" w:rsidR="00685CBE" w:rsidRPr="00685CBE" w:rsidRDefault="00685CBE" w:rsidP="00685CBE">
      <w:pPr>
        <w:spacing w:line="276" w:lineRule="auto"/>
        <w:ind w:firstLine="709"/>
      </w:pPr>
      <w:r w:rsidRPr="00685CBE">
        <w:t>em que:</w:t>
      </w:r>
    </w:p>
    <w:p w14:paraId="1B21601E" w14:textId="77777777" w:rsidR="00685CBE" w:rsidRPr="00685CBE" w:rsidRDefault="00685CBE" w:rsidP="00685CBE">
      <w:pPr>
        <w:spacing w:line="276" w:lineRule="auto"/>
        <w:ind w:firstLine="709"/>
      </w:pPr>
      <w:r w:rsidRPr="00685CBE">
        <w:t>C = concentração em massa;</w:t>
      </w:r>
      <w:r w:rsidRPr="00685CBE">
        <w:br/>
        <w:t>c = concentração em quantidade de matéria;</w:t>
      </w:r>
      <w:r w:rsidRPr="00685CBE">
        <w:br/>
        <w:t>M = massa molar.</w:t>
      </w:r>
    </w:p>
    <w:p w14:paraId="6A712B06" w14:textId="77777777" w:rsidR="00685CBE" w:rsidRPr="00685CBE" w:rsidRDefault="00685CBE" w:rsidP="00685CBE">
      <w:pPr>
        <w:spacing w:line="276" w:lineRule="auto"/>
        <w:ind w:firstLine="709"/>
        <w:rPr>
          <w:b/>
          <w:bCs/>
        </w:rPr>
      </w:pPr>
      <w:r w:rsidRPr="00685CBE">
        <w:rPr>
          <w:b/>
          <w:bCs/>
        </w:rPr>
        <w:t>Exemplo</w:t>
      </w:r>
    </w:p>
    <w:p w14:paraId="128C7400" w14:textId="77777777" w:rsidR="00685CBE" w:rsidRPr="00685CBE" w:rsidRDefault="00685CBE" w:rsidP="00685CBE">
      <w:pPr>
        <w:spacing w:line="276" w:lineRule="auto"/>
        <w:ind w:firstLine="709"/>
      </w:pPr>
      <w:r w:rsidRPr="00685CBE">
        <w:t>Uma solução de glicose apresenta concentração de 18,0 g/L.</w:t>
      </w:r>
    </w:p>
    <w:p w14:paraId="314AF047" w14:textId="77777777" w:rsidR="00685CBE" w:rsidRPr="00685CBE" w:rsidRDefault="00685CBE" w:rsidP="00685CBE">
      <w:pPr>
        <w:spacing w:line="276" w:lineRule="auto"/>
        <w:ind w:firstLine="709"/>
      </w:pPr>
      <w:r w:rsidRPr="00685CBE">
        <w:t>Massa molar aproximada da glicose:</w:t>
      </w:r>
    </w:p>
    <w:p w14:paraId="22F0AA30" w14:textId="77777777" w:rsidR="00685CBE" w:rsidRPr="00685CBE" w:rsidRDefault="00685CBE" w:rsidP="00685CBE">
      <w:pPr>
        <w:spacing w:line="276" w:lineRule="auto"/>
        <w:ind w:firstLine="709"/>
        <w:rPr>
          <w:lang w:val="en-US"/>
        </w:rPr>
      </w:pPr>
      <w:r w:rsidRPr="00685CBE">
        <w:rPr>
          <w:lang w:val="en-US"/>
        </w:rPr>
        <w:t>180 g/mol</w:t>
      </w:r>
    </w:p>
    <w:p w14:paraId="05BDB77A" w14:textId="77777777" w:rsidR="00685CBE" w:rsidRPr="00685CBE" w:rsidRDefault="00685CBE" w:rsidP="00685CBE">
      <w:pPr>
        <w:spacing w:line="276" w:lineRule="auto"/>
        <w:ind w:firstLine="709"/>
        <w:rPr>
          <w:lang w:val="en-US"/>
        </w:rPr>
      </w:pPr>
      <w:r w:rsidRPr="00685CBE">
        <w:rPr>
          <w:lang w:val="en-US"/>
        </w:rPr>
        <w:t>c = 18,0 g/L / 180 g/mol</w:t>
      </w:r>
    </w:p>
    <w:p w14:paraId="5A347419" w14:textId="77777777" w:rsidR="00685CBE" w:rsidRPr="00685CBE" w:rsidRDefault="00685CBE" w:rsidP="00685CBE">
      <w:pPr>
        <w:spacing w:line="276" w:lineRule="auto"/>
        <w:ind w:firstLine="709"/>
      </w:pPr>
      <w:r w:rsidRPr="00685CBE">
        <w:lastRenderedPageBreak/>
        <w:t>c = 0,100 mol/L</w:t>
      </w:r>
    </w:p>
    <w:p w14:paraId="2956C670" w14:textId="77777777" w:rsidR="00685CBE" w:rsidRPr="00685CBE" w:rsidRDefault="00685CBE" w:rsidP="00685CBE">
      <w:pPr>
        <w:spacing w:line="276" w:lineRule="auto"/>
        <w:ind w:firstLine="709"/>
      </w:pPr>
      <w:r w:rsidRPr="00685CBE">
        <w:t>Essa conversão permite comparar soluções expressas em diferentes formas.</w:t>
      </w:r>
    </w:p>
    <w:p w14:paraId="01078AFC" w14:textId="77777777" w:rsidR="00685CBE" w:rsidRPr="00685CBE" w:rsidRDefault="00685CBE" w:rsidP="00685CBE">
      <w:pPr>
        <w:pStyle w:val="subtitulo3"/>
      </w:pPr>
      <w:bookmarkStart w:id="144" w:name="_Toc235654890"/>
      <w:r w:rsidRPr="00685CBE">
        <w:t>2.11.7 Relação entre concentração e diluição</w:t>
      </w:r>
      <w:bookmarkEnd w:id="144"/>
    </w:p>
    <w:p w14:paraId="196BA64A" w14:textId="77777777" w:rsidR="00685CBE" w:rsidRPr="00685CBE" w:rsidRDefault="00685CBE" w:rsidP="00685CBE">
      <w:pPr>
        <w:spacing w:line="276" w:lineRule="auto"/>
        <w:ind w:firstLine="709"/>
      </w:pPr>
      <w:r w:rsidRPr="00685CBE">
        <w:t>Em uma diluição simples, a quantidade de soluto permanece constante.</w:t>
      </w:r>
    </w:p>
    <w:p w14:paraId="51D715F6" w14:textId="77777777" w:rsidR="00685CBE" w:rsidRPr="00685CBE" w:rsidRDefault="00685CBE" w:rsidP="00685CBE">
      <w:pPr>
        <w:spacing w:line="276" w:lineRule="auto"/>
        <w:ind w:firstLine="709"/>
      </w:pPr>
      <w:r w:rsidRPr="00685CBE">
        <w:t>Por isso:</w:t>
      </w:r>
    </w:p>
    <w:p w14:paraId="437262BC" w14:textId="77777777" w:rsidR="00685CBE" w:rsidRPr="00685CBE" w:rsidRDefault="00685CBE" w:rsidP="00685CBE">
      <w:pPr>
        <w:spacing w:line="276" w:lineRule="auto"/>
        <w:ind w:firstLine="709"/>
      </w:pPr>
      <w:r w:rsidRPr="00685CBE">
        <w:t>C₁V₁ = C₂V₂</w:t>
      </w:r>
    </w:p>
    <w:p w14:paraId="164298B9" w14:textId="77777777" w:rsidR="00685CBE" w:rsidRPr="00685CBE" w:rsidRDefault="00685CBE" w:rsidP="00685CBE">
      <w:pPr>
        <w:spacing w:line="276" w:lineRule="auto"/>
        <w:ind w:firstLine="709"/>
      </w:pPr>
      <w:r w:rsidRPr="00685CBE">
        <w:t>em que:</w:t>
      </w:r>
    </w:p>
    <w:p w14:paraId="13E99D31" w14:textId="77777777" w:rsidR="00685CBE" w:rsidRPr="00685CBE" w:rsidRDefault="00685CBE" w:rsidP="00685CBE">
      <w:pPr>
        <w:spacing w:line="276" w:lineRule="auto"/>
        <w:ind w:firstLine="709"/>
      </w:pPr>
      <w:r w:rsidRPr="00685CBE">
        <w:t>C₁ = concentração inicial;</w:t>
      </w:r>
      <w:r w:rsidRPr="00685CBE">
        <w:br/>
        <w:t>V₁ = volume retirado da solução inicial;</w:t>
      </w:r>
      <w:r w:rsidRPr="00685CBE">
        <w:br/>
        <w:t>C₂ = concentração final;</w:t>
      </w:r>
      <w:r w:rsidRPr="00685CBE">
        <w:br/>
        <w:t>V₂ = volume final.</w:t>
      </w:r>
    </w:p>
    <w:p w14:paraId="04402C2F" w14:textId="77777777" w:rsidR="00685CBE" w:rsidRPr="00685CBE" w:rsidRDefault="00685CBE" w:rsidP="00685CBE">
      <w:pPr>
        <w:spacing w:line="276" w:lineRule="auto"/>
        <w:ind w:firstLine="709"/>
        <w:rPr>
          <w:b/>
          <w:bCs/>
        </w:rPr>
      </w:pPr>
      <w:r w:rsidRPr="00685CBE">
        <w:rPr>
          <w:b/>
          <w:bCs/>
        </w:rPr>
        <w:t>Exemplo</w:t>
      </w:r>
    </w:p>
    <w:p w14:paraId="2CEBB036" w14:textId="77777777" w:rsidR="00685CBE" w:rsidRPr="00685CBE" w:rsidRDefault="00685CBE" w:rsidP="00685CBE">
      <w:pPr>
        <w:spacing w:line="276" w:lineRule="auto"/>
        <w:ind w:firstLine="709"/>
      </w:pPr>
      <w:r w:rsidRPr="00685CBE">
        <w:t>Deseja-se preparar 100,0 mL de uma solução 0,0200 mol/L a partir de uma solução 0,100 mol/L.</w:t>
      </w:r>
    </w:p>
    <w:p w14:paraId="68D3D6BD" w14:textId="77777777" w:rsidR="00685CBE" w:rsidRPr="00685CBE" w:rsidRDefault="00685CBE" w:rsidP="00685CBE">
      <w:pPr>
        <w:spacing w:line="276" w:lineRule="auto"/>
        <w:ind w:firstLine="709"/>
      </w:pPr>
      <w:r w:rsidRPr="00685CBE">
        <w:t>0,100 × V₁ = 0,0200 × 100,0</w:t>
      </w:r>
    </w:p>
    <w:p w14:paraId="21E209AC" w14:textId="77777777" w:rsidR="00685CBE" w:rsidRPr="00685CBE" w:rsidRDefault="00685CBE" w:rsidP="00685CBE">
      <w:pPr>
        <w:spacing w:line="276" w:lineRule="auto"/>
        <w:ind w:firstLine="709"/>
      </w:pPr>
      <w:r w:rsidRPr="00685CBE">
        <w:t>V₁ = 20,0 mL</w:t>
      </w:r>
    </w:p>
    <w:p w14:paraId="7799CC5F" w14:textId="77777777" w:rsidR="00685CBE" w:rsidRPr="00685CBE" w:rsidRDefault="00685CBE" w:rsidP="00685CBE">
      <w:pPr>
        <w:spacing w:line="276" w:lineRule="auto"/>
        <w:ind w:firstLine="709"/>
      </w:pPr>
      <w:r w:rsidRPr="00685CBE">
        <w:t>Portanto, devem ser transferidos 20,0 mL da solução inicial e o volume deve ser completado até 100,0 mL.</w:t>
      </w:r>
    </w:p>
    <w:p w14:paraId="62423DE3" w14:textId="77777777" w:rsidR="00685CBE" w:rsidRPr="00685CBE" w:rsidRDefault="00685CBE" w:rsidP="00685CBE">
      <w:pPr>
        <w:spacing w:line="276" w:lineRule="auto"/>
        <w:ind w:firstLine="709"/>
      </w:pPr>
      <w:r w:rsidRPr="00685CBE">
        <w:t>Essa relação somente deve ser aplicada quando não ocorre reação química nem perda de soluto.</w:t>
      </w:r>
    </w:p>
    <w:p w14:paraId="224D2487" w14:textId="77777777" w:rsidR="00685CBE" w:rsidRPr="00685CBE" w:rsidRDefault="00685CBE" w:rsidP="00685CBE">
      <w:pPr>
        <w:pStyle w:val="subtitulo3"/>
      </w:pPr>
      <w:bookmarkStart w:id="145" w:name="_Toc235654891"/>
      <w:r w:rsidRPr="00685CBE">
        <w:t>2.11.8 Pressão, volume, temperatura e quantidade de matéria</w:t>
      </w:r>
      <w:bookmarkEnd w:id="145"/>
    </w:p>
    <w:p w14:paraId="047F1A93" w14:textId="77777777" w:rsidR="00685CBE" w:rsidRPr="00685CBE" w:rsidRDefault="00685CBE" w:rsidP="00685CBE">
      <w:pPr>
        <w:spacing w:line="276" w:lineRule="auto"/>
        <w:ind w:firstLine="709"/>
      </w:pPr>
      <w:r w:rsidRPr="00685CBE">
        <w:t>O comportamento de gases pode ser descrito pela relação entre pressão, volume, temperatura e quantidade de matéria.</w:t>
      </w:r>
    </w:p>
    <w:p w14:paraId="1B2B307A" w14:textId="77777777" w:rsidR="00685CBE" w:rsidRPr="00685CBE" w:rsidRDefault="00685CBE" w:rsidP="00685CBE">
      <w:pPr>
        <w:spacing w:line="276" w:lineRule="auto"/>
        <w:ind w:firstLine="709"/>
      </w:pPr>
      <w:r w:rsidRPr="00685CBE">
        <w:t>Use:</w:t>
      </w:r>
    </w:p>
    <w:p w14:paraId="62EF7F33" w14:textId="77777777" w:rsidR="00685CBE" w:rsidRPr="00685CBE" w:rsidRDefault="00685CBE" w:rsidP="00685CBE">
      <w:pPr>
        <w:spacing w:line="276" w:lineRule="auto"/>
        <w:ind w:firstLine="709"/>
      </w:pPr>
      <w:r w:rsidRPr="00685CBE">
        <w:t>pV = nRT</w:t>
      </w:r>
    </w:p>
    <w:p w14:paraId="18EFC14A" w14:textId="77777777" w:rsidR="00685CBE" w:rsidRPr="00685CBE" w:rsidRDefault="00685CBE" w:rsidP="00685CBE">
      <w:pPr>
        <w:spacing w:line="276" w:lineRule="auto"/>
        <w:ind w:firstLine="709"/>
      </w:pPr>
      <w:r w:rsidRPr="00685CBE">
        <w:t>em que:</w:t>
      </w:r>
    </w:p>
    <w:p w14:paraId="40D6EDBA" w14:textId="77777777" w:rsidR="00685CBE" w:rsidRPr="00685CBE" w:rsidRDefault="00685CBE" w:rsidP="00685CBE">
      <w:pPr>
        <w:spacing w:line="276" w:lineRule="auto"/>
        <w:ind w:firstLine="709"/>
      </w:pPr>
      <w:r w:rsidRPr="00685CBE">
        <w:t>p = pressão;</w:t>
      </w:r>
      <w:r w:rsidRPr="00685CBE">
        <w:br/>
        <w:t>V = volume;</w:t>
      </w:r>
      <w:r w:rsidRPr="00685CBE">
        <w:br/>
        <w:t>n = quantidade de matéria;</w:t>
      </w:r>
      <w:r w:rsidRPr="00685CBE">
        <w:br/>
        <w:t>R = constante dos gases;</w:t>
      </w:r>
      <w:r w:rsidRPr="00685CBE">
        <w:br/>
        <w:t>T = temperatura termodinâmica.</w:t>
      </w:r>
    </w:p>
    <w:p w14:paraId="106ADB1B" w14:textId="77777777" w:rsidR="00685CBE" w:rsidRPr="00685CBE" w:rsidRDefault="00685CBE" w:rsidP="00685CBE">
      <w:pPr>
        <w:spacing w:line="276" w:lineRule="auto"/>
        <w:ind w:firstLine="709"/>
      </w:pPr>
      <w:r w:rsidRPr="00685CBE">
        <w:t>Essa relação mostra que essas grandezas estão interligadas.</w:t>
      </w:r>
    </w:p>
    <w:p w14:paraId="6E6448D0" w14:textId="77777777" w:rsidR="00685CBE" w:rsidRPr="00685CBE" w:rsidRDefault="00685CBE" w:rsidP="00685CBE">
      <w:pPr>
        <w:spacing w:line="276" w:lineRule="auto"/>
        <w:ind w:firstLine="709"/>
      </w:pPr>
      <w:r w:rsidRPr="00685CBE">
        <w:t>Se a quantidade de gás e o volume permanecerem constantes, o aumento da temperatura tende a aumentar a pressão.</w:t>
      </w:r>
    </w:p>
    <w:p w14:paraId="184A41A3" w14:textId="77777777" w:rsidR="00685CBE" w:rsidRPr="00685CBE" w:rsidRDefault="00685CBE" w:rsidP="00685CBE">
      <w:pPr>
        <w:spacing w:line="276" w:lineRule="auto"/>
        <w:ind w:firstLine="709"/>
      </w:pPr>
      <w:r w:rsidRPr="00685CBE">
        <w:t>Se a temperatura e a quantidade de gás permanecerem constantes, a redução do volume tende a aumentar a pressão.</w:t>
      </w:r>
    </w:p>
    <w:p w14:paraId="73C4B73E" w14:textId="77777777" w:rsidR="00685CBE" w:rsidRPr="00685CBE" w:rsidRDefault="00685CBE" w:rsidP="00685CBE">
      <w:pPr>
        <w:spacing w:line="276" w:lineRule="auto"/>
        <w:ind w:firstLine="709"/>
      </w:pPr>
      <w:r w:rsidRPr="00685CBE">
        <w:t>Em cálculos com gases, a temperatura deve ser expressa em kelvin.</w:t>
      </w:r>
    </w:p>
    <w:p w14:paraId="5CB6CC18" w14:textId="77777777" w:rsidR="00685CBE" w:rsidRPr="00685CBE" w:rsidRDefault="00685CBE" w:rsidP="00685CBE">
      <w:pPr>
        <w:pStyle w:val="subtitulo3"/>
      </w:pPr>
      <w:bookmarkStart w:id="146" w:name="_Toc235654892"/>
      <w:r w:rsidRPr="00685CBE">
        <w:t>2.11.9 Vazão, volume e tempo</w:t>
      </w:r>
      <w:bookmarkEnd w:id="146"/>
    </w:p>
    <w:p w14:paraId="6BC0973F" w14:textId="77777777" w:rsidR="00685CBE" w:rsidRPr="00685CBE" w:rsidRDefault="00685CBE" w:rsidP="00685CBE">
      <w:pPr>
        <w:spacing w:line="276" w:lineRule="auto"/>
        <w:ind w:firstLine="709"/>
      </w:pPr>
      <w:r w:rsidRPr="00685CBE">
        <w:t>A vazão volumétrica relaciona o volume transportado ao tempo.</w:t>
      </w:r>
    </w:p>
    <w:p w14:paraId="5677469E" w14:textId="77777777" w:rsidR="00685CBE" w:rsidRPr="00685CBE" w:rsidRDefault="00685CBE" w:rsidP="00685CBE">
      <w:pPr>
        <w:spacing w:line="276" w:lineRule="auto"/>
        <w:ind w:firstLine="709"/>
      </w:pPr>
      <w:r w:rsidRPr="00685CBE">
        <w:t>Use:</w:t>
      </w:r>
    </w:p>
    <w:p w14:paraId="38DD099E" w14:textId="77777777" w:rsidR="00685CBE" w:rsidRPr="00685CBE" w:rsidRDefault="00685CBE" w:rsidP="00685CBE">
      <w:pPr>
        <w:spacing w:line="276" w:lineRule="auto"/>
        <w:ind w:firstLine="709"/>
      </w:pPr>
      <w:r w:rsidRPr="00685CBE">
        <w:t>Q = V/t</w:t>
      </w:r>
    </w:p>
    <w:p w14:paraId="12C6D3A9" w14:textId="77777777" w:rsidR="00685CBE" w:rsidRPr="00685CBE" w:rsidRDefault="00685CBE" w:rsidP="00685CBE">
      <w:pPr>
        <w:spacing w:line="276" w:lineRule="auto"/>
        <w:ind w:firstLine="709"/>
      </w:pPr>
      <w:r w:rsidRPr="00685CBE">
        <w:lastRenderedPageBreak/>
        <w:t>Também é possível calcular:</w:t>
      </w:r>
    </w:p>
    <w:p w14:paraId="70B2A507" w14:textId="77777777" w:rsidR="00685CBE" w:rsidRPr="00685CBE" w:rsidRDefault="00685CBE" w:rsidP="00685CBE">
      <w:pPr>
        <w:spacing w:line="276" w:lineRule="auto"/>
        <w:ind w:firstLine="709"/>
      </w:pPr>
      <w:r w:rsidRPr="00685CBE">
        <w:t>V = Q × t</w:t>
      </w:r>
    </w:p>
    <w:p w14:paraId="1071E4F2" w14:textId="77777777" w:rsidR="00685CBE" w:rsidRPr="00685CBE" w:rsidRDefault="00685CBE" w:rsidP="00685CBE">
      <w:pPr>
        <w:spacing w:line="276" w:lineRule="auto"/>
        <w:ind w:firstLine="709"/>
      </w:pPr>
      <w:r w:rsidRPr="00685CBE">
        <w:t>t = V/Q</w:t>
      </w:r>
    </w:p>
    <w:p w14:paraId="7C68E4DD" w14:textId="77777777" w:rsidR="00685CBE" w:rsidRPr="00685CBE" w:rsidRDefault="00685CBE" w:rsidP="00685CBE">
      <w:pPr>
        <w:spacing w:line="276" w:lineRule="auto"/>
        <w:ind w:firstLine="709"/>
      </w:pPr>
      <w:r w:rsidRPr="00685CBE">
        <w:t>em que:</w:t>
      </w:r>
    </w:p>
    <w:p w14:paraId="5F20E107" w14:textId="77777777" w:rsidR="00685CBE" w:rsidRPr="00685CBE" w:rsidRDefault="00685CBE" w:rsidP="00685CBE">
      <w:pPr>
        <w:spacing w:line="276" w:lineRule="auto"/>
        <w:ind w:firstLine="709"/>
      </w:pPr>
      <w:r w:rsidRPr="00685CBE">
        <w:t>Q = vazão;</w:t>
      </w:r>
      <w:r w:rsidRPr="00685CBE">
        <w:br/>
        <w:t>V = volume;</w:t>
      </w:r>
      <w:r w:rsidRPr="00685CBE">
        <w:br/>
        <w:t>t = tempo.</w:t>
      </w:r>
    </w:p>
    <w:p w14:paraId="0B65B55E" w14:textId="77777777" w:rsidR="00685CBE" w:rsidRPr="00685CBE" w:rsidRDefault="00685CBE" w:rsidP="00685CBE">
      <w:pPr>
        <w:spacing w:line="276" w:lineRule="auto"/>
        <w:ind w:firstLine="709"/>
        <w:rPr>
          <w:b/>
          <w:bCs/>
        </w:rPr>
      </w:pPr>
      <w:r w:rsidRPr="00685CBE">
        <w:rPr>
          <w:b/>
          <w:bCs/>
        </w:rPr>
        <w:t>Exemplo</w:t>
      </w:r>
    </w:p>
    <w:p w14:paraId="57EB993C" w14:textId="77777777" w:rsidR="00685CBE" w:rsidRPr="00685CBE" w:rsidRDefault="00685CBE" w:rsidP="00685CBE">
      <w:pPr>
        <w:spacing w:line="276" w:lineRule="auto"/>
        <w:ind w:firstLine="709"/>
      </w:pPr>
      <w:r w:rsidRPr="00685CBE">
        <w:t>Uma bomba cromatográfica opera com vazão de 1,00 mL/min durante 20,0 minutos.</w:t>
      </w:r>
    </w:p>
    <w:p w14:paraId="04627495" w14:textId="77777777" w:rsidR="00685CBE" w:rsidRPr="00685CBE" w:rsidRDefault="00685CBE" w:rsidP="00685CBE">
      <w:pPr>
        <w:spacing w:line="276" w:lineRule="auto"/>
        <w:ind w:firstLine="709"/>
        <w:rPr>
          <w:lang w:val="en-US"/>
        </w:rPr>
      </w:pPr>
      <w:r w:rsidRPr="00685CBE">
        <w:rPr>
          <w:lang w:val="en-US"/>
        </w:rPr>
        <w:t>V = 1,00 mL/min × 20,0 min</w:t>
      </w:r>
    </w:p>
    <w:p w14:paraId="501F2D2D" w14:textId="77777777" w:rsidR="00685CBE" w:rsidRPr="00685CBE" w:rsidRDefault="00685CBE" w:rsidP="00685CBE">
      <w:pPr>
        <w:spacing w:line="276" w:lineRule="auto"/>
        <w:ind w:firstLine="709"/>
        <w:rPr>
          <w:lang w:val="en-US"/>
        </w:rPr>
      </w:pPr>
      <w:r w:rsidRPr="00685CBE">
        <w:rPr>
          <w:lang w:val="en-US"/>
        </w:rPr>
        <w:t>V = 20,0 mL</w:t>
      </w:r>
    </w:p>
    <w:p w14:paraId="57150843" w14:textId="77777777" w:rsidR="00685CBE" w:rsidRPr="00685CBE" w:rsidRDefault="00685CBE" w:rsidP="00685CBE">
      <w:pPr>
        <w:spacing w:line="276" w:lineRule="auto"/>
        <w:ind w:firstLine="709"/>
      </w:pPr>
      <w:r w:rsidRPr="00685CBE">
        <w:t>Essa relação permite estimar o consumo de fase móvel em uma análise.</w:t>
      </w:r>
    </w:p>
    <w:p w14:paraId="5CEAE847" w14:textId="77777777" w:rsidR="00685CBE" w:rsidRPr="00685CBE" w:rsidRDefault="00685CBE" w:rsidP="00685CBE">
      <w:pPr>
        <w:pStyle w:val="subtitulo3"/>
      </w:pPr>
      <w:bookmarkStart w:id="147" w:name="_Toc235654893"/>
      <w:r w:rsidRPr="00685CBE">
        <w:t>2.11.10 Concentração e sinal analítico</w:t>
      </w:r>
      <w:bookmarkEnd w:id="147"/>
    </w:p>
    <w:p w14:paraId="3ADDC1E3" w14:textId="77777777" w:rsidR="00685CBE" w:rsidRPr="00685CBE" w:rsidRDefault="00685CBE" w:rsidP="00685CBE">
      <w:pPr>
        <w:spacing w:line="276" w:lineRule="auto"/>
        <w:ind w:firstLine="709"/>
      </w:pPr>
      <w:r w:rsidRPr="00685CBE">
        <w:t>Em muitos métodos instrumentais, a concentração não é medida diretamente. O instrumento mede um sinal relacionado à quantidade do analito.</w:t>
      </w:r>
    </w:p>
    <w:p w14:paraId="6863EFFD" w14:textId="77777777" w:rsidR="00685CBE" w:rsidRPr="00685CBE" w:rsidRDefault="00685CBE" w:rsidP="00685CBE">
      <w:pPr>
        <w:spacing w:line="276" w:lineRule="auto"/>
        <w:ind w:firstLine="709"/>
      </w:pPr>
      <w:r w:rsidRPr="00685CBE">
        <w:t>Exemplos de sinais:</w:t>
      </w:r>
    </w:p>
    <w:p w14:paraId="5CFAA489" w14:textId="77777777" w:rsidR="00685CBE" w:rsidRPr="00685CBE" w:rsidRDefault="00685CBE">
      <w:pPr>
        <w:numPr>
          <w:ilvl w:val="0"/>
          <w:numId w:val="135"/>
        </w:numPr>
        <w:spacing w:line="276" w:lineRule="auto"/>
      </w:pPr>
      <w:r w:rsidRPr="00685CBE">
        <w:t>absorbância;</w:t>
      </w:r>
    </w:p>
    <w:p w14:paraId="1686FDA1" w14:textId="77777777" w:rsidR="00685CBE" w:rsidRPr="00685CBE" w:rsidRDefault="00685CBE">
      <w:pPr>
        <w:numPr>
          <w:ilvl w:val="0"/>
          <w:numId w:val="135"/>
        </w:numPr>
        <w:spacing w:line="276" w:lineRule="auto"/>
      </w:pPr>
      <w:r w:rsidRPr="00685CBE">
        <w:t>área de pico;</w:t>
      </w:r>
    </w:p>
    <w:p w14:paraId="53BCC581" w14:textId="77777777" w:rsidR="00685CBE" w:rsidRPr="00685CBE" w:rsidRDefault="00685CBE">
      <w:pPr>
        <w:numPr>
          <w:ilvl w:val="0"/>
          <w:numId w:val="135"/>
        </w:numPr>
        <w:spacing w:line="276" w:lineRule="auto"/>
      </w:pPr>
      <w:r w:rsidRPr="00685CBE">
        <w:t>altura de pico;</w:t>
      </w:r>
    </w:p>
    <w:p w14:paraId="0BF1D2AA" w14:textId="77777777" w:rsidR="00685CBE" w:rsidRPr="00685CBE" w:rsidRDefault="00685CBE">
      <w:pPr>
        <w:numPr>
          <w:ilvl w:val="0"/>
          <w:numId w:val="135"/>
        </w:numPr>
        <w:spacing w:line="276" w:lineRule="auto"/>
      </w:pPr>
      <w:r w:rsidRPr="00685CBE">
        <w:t>corrente;</w:t>
      </w:r>
    </w:p>
    <w:p w14:paraId="572B6D58" w14:textId="77777777" w:rsidR="00685CBE" w:rsidRPr="00685CBE" w:rsidRDefault="00685CBE">
      <w:pPr>
        <w:numPr>
          <w:ilvl w:val="0"/>
          <w:numId w:val="135"/>
        </w:numPr>
        <w:spacing w:line="276" w:lineRule="auto"/>
      </w:pPr>
      <w:r w:rsidRPr="00685CBE">
        <w:t>potencial;</w:t>
      </w:r>
    </w:p>
    <w:p w14:paraId="380E9B8A" w14:textId="77777777" w:rsidR="00685CBE" w:rsidRPr="00685CBE" w:rsidRDefault="00685CBE">
      <w:pPr>
        <w:numPr>
          <w:ilvl w:val="0"/>
          <w:numId w:val="135"/>
        </w:numPr>
        <w:spacing w:line="276" w:lineRule="auto"/>
      </w:pPr>
      <w:r w:rsidRPr="00685CBE">
        <w:t>intensidade de emissão;</w:t>
      </w:r>
    </w:p>
    <w:p w14:paraId="2371DD6B" w14:textId="77777777" w:rsidR="00685CBE" w:rsidRPr="00685CBE" w:rsidRDefault="00685CBE">
      <w:pPr>
        <w:numPr>
          <w:ilvl w:val="0"/>
          <w:numId w:val="135"/>
        </w:numPr>
        <w:spacing w:line="276" w:lineRule="auto"/>
      </w:pPr>
      <w:r w:rsidRPr="00685CBE">
        <w:t>condutividade.</w:t>
      </w:r>
    </w:p>
    <w:p w14:paraId="62481501" w14:textId="77777777" w:rsidR="00685CBE" w:rsidRPr="00685CBE" w:rsidRDefault="00685CBE" w:rsidP="00685CBE">
      <w:pPr>
        <w:spacing w:line="276" w:lineRule="auto"/>
        <w:ind w:firstLine="709"/>
      </w:pPr>
      <w:r w:rsidRPr="00685CBE">
        <w:t>A relação geral pode ser representada por:</w:t>
      </w:r>
    </w:p>
    <w:p w14:paraId="025ABDFB" w14:textId="77777777" w:rsidR="00685CBE" w:rsidRPr="00685CBE" w:rsidRDefault="00685CBE" w:rsidP="00685CBE">
      <w:pPr>
        <w:spacing w:line="276" w:lineRule="auto"/>
        <w:ind w:firstLine="709"/>
      </w:pPr>
      <w:r w:rsidRPr="00685CBE">
        <w:t xml:space="preserve">concentração do analito </w:t>
      </w:r>
      <w:r w:rsidRPr="00685CBE">
        <w:rPr>
          <w:rFonts w:ascii="Times New Roman" w:hAnsi="Times New Roman"/>
        </w:rPr>
        <w:t>→</w:t>
      </w:r>
      <w:r w:rsidRPr="00685CBE">
        <w:t xml:space="preserve"> sinal anal</w:t>
      </w:r>
      <w:r w:rsidRPr="00685CBE">
        <w:rPr>
          <w:rFonts w:cs="Palatino Linotype"/>
        </w:rPr>
        <w:t>í</w:t>
      </w:r>
      <w:r w:rsidRPr="00685CBE">
        <w:t>tico</w:t>
      </w:r>
    </w:p>
    <w:p w14:paraId="6E36E7E6" w14:textId="77777777" w:rsidR="00685CBE" w:rsidRPr="00685CBE" w:rsidRDefault="00685CBE" w:rsidP="00685CBE">
      <w:pPr>
        <w:spacing w:line="276" w:lineRule="auto"/>
        <w:ind w:firstLine="709"/>
      </w:pPr>
      <w:r w:rsidRPr="00685CBE">
        <w:t>Durante a calibração, são utilizadas soluções de concentração conhecida para estabelecer uma relação entre concentração e sinal.</w:t>
      </w:r>
    </w:p>
    <w:p w14:paraId="4B6B58B8" w14:textId="77777777" w:rsidR="00685CBE" w:rsidRPr="00685CBE" w:rsidRDefault="00685CBE" w:rsidP="00685CBE">
      <w:pPr>
        <w:spacing w:line="276" w:lineRule="auto"/>
        <w:ind w:firstLine="709"/>
      </w:pPr>
      <w:r w:rsidRPr="00685CBE">
        <w:t>Depois, o sinal da amostra é medido e sua concentração é calculada.</w:t>
      </w:r>
    </w:p>
    <w:p w14:paraId="7037667A" w14:textId="77777777" w:rsidR="00685CBE" w:rsidRPr="00685CBE" w:rsidRDefault="00685CBE" w:rsidP="00685CBE">
      <w:pPr>
        <w:pStyle w:val="subtitulo3"/>
      </w:pPr>
      <w:bookmarkStart w:id="148" w:name="_Toc235654894"/>
      <w:r w:rsidRPr="00685CBE">
        <w:t>2.11.11 Absorbância e concentração</w:t>
      </w:r>
      <w:bookmarkEnd w:id="148"/>
    </w:p>
    <w:p w14:paraId="18635C25" w14:textId="77777777" w:rsidR="00685CBE" w:rsidRPr="00685CBE" w:rsidRDefault="00685CBE" w:rsidP="00685CBE">
      <w:pPr>
        <w:spacing w:line="276" w:lineRule="auto"/>
        <w:ind w:firstLine="709"/>
      </w:pPr>
      <w:r w:rsidRPr="00685CBE">
        <w:t>Em condições apropriadas, a absorbância pode ser proporcional à concentração do analito.</w:t>
      </w:r>
    </w:p>
    <w:p w14:paraId="36D2BACE" w14:textId="77777777" w:rsidR="00685CBE" w:rsidRPr="00685CBE" w:rsidRDefault="00685CBE" w:rsidP="00685CBE">
      <w:pPr>
        <w:spacing w:line="276" w:lineRule="auto"/>
        <w:ind w:firstLine="709"/>
      </w:pPr>
      <w:r w:rsidRPr="00685CBE">
        <w:t>A relação pode ser expressa por:</w:t>
      </w:r>
    </w:p>
    <w:p w14:paraId="4D552FA0" w14:textId="77777777" w:rsidR="00685CBE" w:rsidRPr="00685CBE" w:rsidRDefault="00685CBE" w:rsidP="00685CBE">
      <w:pPr>
        <w:spacing w:line="276" w:lineRule="auto"/>
        <w:ind w:firstLine="709"/>
      </w:pPr>
      <w:r w:rsidRPr="00685CBE">
        <w:t>A = ε × b × c</w:t>
      </w:r>
    </w:p>
    <w:p w14:paraId="5810EF34" w14:textId="77777777" w:rsidR="00685CBE" w:rsidRPr="00685CBE" w:rsidRDefault="00685CBE" w:rsidP="00685CBE">
      <w:pPr>
        <w:spacing w:line="276" w:lineRule="auto"/>
        <w:ind w:firstLine="709"/>
      </w:pPr>
      <w:r w:rsidRPr="00685CBE">
        <w:t>em que:</w:t>
      </w:r>
    </w:p>
    <w:p w14:paraId="1CB5952E" w14:textId="77777777" w:rsidR="00685CBE" w:rsidRPr="00685CBE" w:rsidRDefault="00685CBE" w:rsidP="00685CBE">
      <w:pPr>
        <w:spacing w:line="276" w:lineRule="auto"/>
        <w:ind w:firstLine="709"/>
      </w:pPr>
      <w:r w:rsidRPr="00685CBE">
        <w:t>A = absorbância;</w:t>
      </w:r>
      <w:r w:rsidRPr="00685CBE">
        <w:br/>
        <w:t>ε = coeficiente de absorção;</w:t>
      </w:r>
      <w:r w:rsidRPr="00685CBE">
        <w:br/>
        <w:t>b = caminho óptico;</w:t>
      </w:r>
      <w:r w:rsidRPr="00685CBE">
        <w:br/>
        <w:t>c = concentração.</w:t>
      </w:r>
    </w:p>
    <w:p w14:paraId="7D28BFC7" w14:textId="77777777" w:rsidR="00685CBE" w:rsidRPr="00685CBE" w:rsidRDefault="00685CBE" w:rsidP="00685CBE">
      <w:pPr>
        <w:spacing w:line="276" w:lineRule="auto"/>
        <w:ind w:firstLine="709"/>
      </w:pPr>
      <w:r w:rsidRPr="00685CBE">
        <w:t>Mantendo o caminho óptico e as condições experimentais constantes, o aumento da concentração tende a produzir aumento da absorbância dentro da faixa de aplicação do método.</w:t>
      </w:r>
    </w:p>
    <w:p w14:paraId="1F522CBB" w14:textId="77777777" w:rsidR="00685CBE" w:rsidRPr="00685CBE" w:rsidRDefault="00685CBE" w:rsidP="00685CBE">
      <w:pPr>
        <w:spacing w:line="276" w:lineRule="auto"/>
        <w:ind w:firstLine="709"/>
      </w:pPr>
      <w:r w:rsidRPr="00685CBE">
        <w:t>Na prática, essa relação pode ser estabelecida por meio de uma curva de calibração.</w:t>
      </w:r>
    </w:p>
    <w:p w14:paraId="2E8ACA17" w14:textId="77777777" w:rsidR="00685CBE" w:rsidRPr="00685CBE" w:rsidRDefault="00685CBE" w:rsidP="00685CBE">
      <w:pPr>
        <w:pStyle w:val="subtitulo3"/>
      </w:pPr>
      <w:bookmarkStart w:id="149" w:name="_Toc235654895"/>
      <w:r w:rsidRPr="00685CBE">
        <w:lastRenderedPageBreak/>
        <w:t>2.11.12 Resposta cromatográfica e concentração</w:t>
      </w:r>
      <w:bookmarkEnd w:id="149"/>
    </w:p>
    <w:p w14:paraId="1D77AB20" w14:textId="77777777" w:rsidR="00685CBE" w:rsidRPr="00685CBE" w:rsidRDefault="00685CBE" w:rsidP="00685CBE">
      <w:pPr>
        <w:spacing w:line="276" w:lineRule="auto"/>
        <w:ind w:firstLine="709"/>
      </w:pPr>
      <w:r w:rsidRPr="00685CBE">
        <w:t>Em cromatografia, a quantidade do analito pode ser relacionada à área ou à altura do pico.</w:t>
      </w:r>
    </w:p>
    <w:p w14:paraId="12ECAB24" w14:textId="77777777" w:rsidR="00685CBE" w:rsidRPr="00685CBE" w:rsidRDefault="00685CBE" w:rsidP="00685CBE">
      <w:pPr>
        <w:spacing w:line="276" w:lineRule="auto"/>
        <w:ind w:firstLine="709"/>
      </w:pPr>
      <w:r w:rsidRPr="00685CBE">
        <w:t>De forma simplificada:</w:t>
      </w:r>
    </w:p>
    <w:p w14:paraId="1C6E469E" w14:textId="77777777" w:rsidR="00685CBE" w:rsidRPr="00685CBE" w:rsidRDefault="00685CBE" w:rsidP="00685CBE">
      <w:pPr>
        <w:spacing w:line="276" w:lineRule="auto"/>
        <w:ind w:firstLine="709"/>
      </w:pPr>
      <w:r w:rsidRPr="00685CBE">
        <w:t xml:space="preserve">maior concentração </w:t>
      </w:r>
      <w:r w:rsidRPr="00685CBE">
        <w:rPr>
          <w:rFonts w:ascii="Times New Roman" w:hAnsi="Times New Roman"/>
        </w:rPr>
        <w:t>→</w:t>
      </w:r>
      <w:r w:rsidRPr="00685CBE">
        <w:t xml:space="preserve"> maior resposta cromatogr</w:t>
      </w:r>
      <w:r w:rsidRPr="00685CBE">
        <w:rPr>
          <w:rFonts w:cs="Palatino Linotype"/>
        </w:rPr>
        <w:t>á</w:t>
      </w:r>
      <w:r w:rsidRPr="00685CBE">
        <w:t>fica</w:t>
      </w:r>
    </w:p>
    <w:p w14:paraId="4D97DA43" w14:textId="77777777" w:rsidR="00685CBE" w:rsidRPr="00685CBE" w:rsidRDefault="00685CBE" w:rsidP="00685CBE">
      <w:pPr>
        <w:spacing w:line="276" w:lineRule="auto"/>
        <w:ind w:firstLine="709"/>
      </w:pPr>
      <w:r w:rsidRPr="00685CBE">
        <w:t>Entretanto, essa relação precisa ser demonstrada experimentalmente.</w:t>
      </w:r>
    </w:p>
    <w:p w14:paraId="559D2563" w14:textId="77777777" w:rsidR="00685CBE" w:rsidRPr="00685CBE" w:rsidRDefault="00685CBE" w:rsidP="00685CBE">
      <w:pPr>
        <w:spacing w:line="276" w:lineRule="auto"/>
        <w:ind w:firstLine="709"/>
      </w:pPr>
      <w:r w:rsidRPr="00685CBE">
        <w:t>O procedimento geralmente envolve:</w:t>
      </w:r>
    </w:p>
    <w:p w14:paraId="08B03A22" w14:textId="77777777" w:rsidR="00685CBE" w:rsidRPr="00685CBE" w:rsidRDefault="00685CBE">
      <w:pPr>
        <w:numPr>
          <w:ilvl w:val="0"/>
          <w:numId w:val="136"/>
        </w:numPr>
        <w:spacing w:line="276" w:lineRule="auto"/>
      </w:pPr>
      <w:r w:rsidRPr="00685CBE">
        <w:t>preparar padrões de concentrações conhecidas;</w:t>
      </w:r>
    </w:p>
    <w:p w14:paraId="6BB2E4CB" w14:textId="77777777" w:rsidR="00685CBE" w:rsidRPr="00685CBE" w:rsidRDefault="00685CBE">
      <w:pPr>
        <w:numPr>
          <w:ilvl w:val="0"/>
          <w:numId w:val="136"/>
        </w:numPr>
        <w:spacing w:line="276" w:lineRule="auto"/>
      </w:pPr>
      <w:r w:rsidRPr="00685CBE">
        <w:t>injetar cada padrão;</w:t>
      </w:r>
    </w:p>
    <w:p w14:paraId="490033A9" w14:textId="77777777" w:rsidR="00685CBE" w:rsidRPr="00685CBE" w:rsidRDefault="00685CBE">
      <w:pPr>
        <w:numPr>
          <w:ilvl w:val="0"/>
          <w:numId w:val="136"/>
        </w:numPr>
        <w:spacing w:line="276" w:lineRule="auto"/>
      </w:pPr>
      <w:r w:rsidRPr="00685CBE">
        <w:t>medir a resposta;</w:t>
      </w:r>
    </w:p>
    <w:p w14:paraId="27CAB43C" w14:textId="77777777" w:rsidR="00685CBE" w:rsidRPr="00685CBE" w:rsidRDefault="00685CBE">
      <w:pPr>
        <w:numPr>
          <w:ilvl w:val="0"/>
          <w:numId w:val="136"/>
        </w:numPr>
        <w:spacing w:line="276" w:lineRule="auto"/>
      </w:pPr>
      <w:r w:rsidRPr="00685CBE">
        <w:t>construir a curva de calibração;</w:t>
      </w:r>
    </w:p>
    <w:p w14:paraId="26713378" w14:textId="77777777" w:rsidR="00685CBE" w:rsidRPr="00685CBE" w:rsidRDefault="00685CBE">
      <w:pPr>
        <w:numPr>
          <w:ilvl w:val="0"/>
          <w:numId w:val="136"/>
        </w:numPr>
        <w:spacing w:line="276" w:lineRule="auto"/>
      </w:pPr>
      <w:r w:rsidRPr="00685CBE">
        <w:t>medir a resposta da amostra;</w:t>
      </w:r>
    </w:p>
    <w:p w14:paraId="5FD05BFB" w14:textId="77777777" w:rsidR="00685CBE" w:rsidRPr="00685CBE" w:rsidRDefault="00685CBE">
      <w:pPr>
        <w:numPr>
          <w:ilvl w:val="0"/>
          <w:numId w:val="136"/>
        </w:numPr>
        <w:spacing w:line="276" w:lineRule="auto"/>
      </w:pPr>
      <w:r w:rsidRPr="00685CBE">
        <w:t>calcular sua concentração;</w:t>
      </w:r>
    </w:p>
    <w:p w14:paraId="5765A0C5" w14:textId="77777777" w:rsidR="00685CBE" w:rsidRPr="00685CBE" w:rsidRDefault="00685CBE">
      <w:pPr>
        <w:numPr>
          <w:ilvl w:val="0"/>
          <w:numId w:val="136"/>
        </w:numPr>
        <w:spacing w:line="276" w:lineRule="auto"/>
      </w:pPr>
      <w:r w:rsidRPr="00685CBE">
        <w:t>aplicar fatores de diluição;</w:t>
      </w:r>
    </w:p>
    <w:p w14:paraId="70D597AE" w14:textId="77777777" w:rsidR="00685CBE" w:rsidRPr="00685CBE" w:rsidRDefault="00685CBE">
      <w:pPr>
        <w:numPr>
          <w:ilvl w:val="0"/>
          <w:numId w:val="136"/>
        </w:numPr>
        <w:spacing w:line="276" w:lineRule="auto"/>
      </w:pPr>
      <w:r w:rsidRPr="00685CBE">
        <w:t>converter o resultado para a unidade desejada.</w:t>
      </w:r>
    </w:p>
    <w:p w14:paraId="4D28E08D" w14:textId="77777777" w:rsidR="00685CBE" w:rsidRPr="00685CBE" w:rsidRDefault="00685CBE" w:rsidP="00685CBE">
      <w:pPr>
        <w:spacing w:line="276" w:lineRule="auto"/>
        <w:ind w:firstLine="709"/>
      </w:pPr>
      <w:r w:rsidRPr="00685CBE">
        <w:t>O valor final pode ser expresso como:</w:t>
      </w:r>
    </w:p>
    <w:p w14:paraId="343B6241" w14:textId="77777777" w:rsidR="00685CBE" w:rsidRPr="00685CBE" w:rsidRDefault="00685CBE">
      <w:pPr>
        <w:numPr>
          <w:ilvl w:val="0"/>
          <w:numId w:val="137"/>
        </w:numPr>
        <w:spacing w:line="276" w:lineRule="auto"/>
      </w:pPr>
      <w:r w:rsidRPr="00685CBE">
        <w:t>mg por comprimido;</w:t>
      </w:r>
    </w:p>
    <w:p w14:paraId="65353A11" w14:textId="77777777" w:rsidR="00685CBE" w:rsidRPr="00685CBE" w:rsidRDefault="00685CBE">
      <w:pPr>
        <w:numPr>
          <w:ilvl w:val="0"/>
          <w:numId w:val="137"/>
        </w:numPr>
        <w:spacing w:line="276" w:lineRule="auto"/>
      </w:pPr>
      <w:r w:rsidRPr="00685CBE">
        <w:t>mg/mL;</w:t>
      </w:r>
    </w:p>
    <w:p w14:paraId="460191F1" w14:textId="77777777" w:rsidR="00685CBE" w:rsidRPr="00685CBE" w:rsidRDefault="00685CBE">
      <w:pPr>
        <w:numPr>
          <w:ilvl w:val="0"/>
          <w:numId w:val="137"/>
        </w:numPr>
        <w:spacing w:line="276" w:lineRule="auto"/>
      </w:pPr>
      <w:r w:rsidRPr="00685CBE">
        <w:t>porcentagem do valor declarado;</w:t>
      </w:r>
    </w:p>
    <w:p w14:paraId="45489661" w14:textId="77777777" w:rsidR="00685CBE" w:rsidRPr="00685CBE" w:rsidRDefault="00685CBE">
      <w:pPr>
        <w:numPr>
          <w:ilvl w:val="0"/>
          <w:numId w:val="137"/>
        </w:numPr>
        <w:spacing w:line="276" w:lineRule="auto"/>
      </w:pPr>
      <w:r w:rsidRPr="00685CBE">
        <w:t>concentração de impureza;</w:t>
      </w:r>
    </w:p>
    <w:p w14:paraId="0CBDDA30" w14:textId="77777777" w:rsidR="00685CBE" w:rsidRPr="00685CBE" w:rsidRDefault="00685CBE">
      <w:pPr>
        <w:numPr>
          <w:ilvl w:val="0"/>
          <w:numId w:val="137"/>
        </w:numPr>
        <w:spacing w:line="276" w:lineRule="auto"/>
      </w:pPr>
      <w:r w:rsidRPr="00685CBE">
        <w:t>µg/L;</w:t>
      </w:r>
    </w:p>
    <w:p w14:paraId="6A6819D5" w14:textId="77777777" w:rsidR="00685CBE" w:rsidRPr="00685CBE" w:rsidRDefault="00685CBE">
      <w:pPr>
        <w:numPr>
          <w:ilvl w:val="0"/>
          <w:numId w:val="137"/>
        </w:numPr>
        <w:spacing w:line="276" w:lineRule="auto"/>
      </w:pPr>
      <w:r w:rsidRPr="00685CBE">
        <w:t>ppm.</w:t>
      </w:r>
    </w:p>
    <w:p w14:paraId="36B3FBA3" w14:textId="77777777" w:rsidR="00685CBE" w:rsidRPr="00685CBE" w:rsidRDefault="00685CBE" w:rsidP="00685CBE">
      <w:pPr>
        <w:pStyle w:val="subtitulo3"/>
      </w:pPr>
      <w:bookmarkStart w:id="150" w:name="_Toc235654896"/>
      <w:r w:rsidRPr="00685CBE">
        <w:t>2.11.13 Condutividade e concentração iônica</w:t>
      </w:r>
      <w:bookmarkEnd w:id="150"/>
    </w:p>
    <w:p w14:paraId="31C96E56" w14:textId="77777777" w:rsidR="00685CBE" w:rsidRPr="00685CBE" w:rsidRDefault="00685CBE" w:rsidP="00685CBE">
      <w:pPr>
        <w:spacing w:line="276" w:lineRule="auto"/>
        <w:ind w:firstLine="709"/>
      </w:pPr>
      <w:r w:rsidRPr="00685CBE">
        <w:t>A condutividade de uma solução está relacionada à presença e à mobilidade de íons.</w:t>
      </w:r>
    </w:p>
    <w:p w14:paraId="179AB615" w14:textId="77777777" w:rsidR="00685CBE" w:rsidRPr="00685CBE" w:rsidRDefault="00685CBE" w:rsidP="00685CBE">
      <w:pPr>
        <w:spacing w:line="276" w:lineRule="auto"/>
        <w:ind w:firstLine="709"/>
      </w:pPr>
      <w:r w:rsidRPr="00685CBE">
        <w:t>De forma geral:</w:t>
      </w:r>
    </w:p>
    <w:p w14:paraId="2547F921" w14:textId="77777777" w:rsidR="00685CBE" w:rsidRPr="00685CBE" w:rsidRDefault="00685CBE" w:rsidP="00685CBE">
      <w:pPr>
        <w:spacing w:line="276" w:lineRule="auto"/>
        <w:ind w:firstLine="709"/>
      </w:pPr>
      <w:r w:rsidRPr="00685CBE">
        <w:t xml:space="preserve">maior quantidade de íons móveis </w:t>
      </w:r>
      <w:r w:rsidRPr="00685CBE">
        <w:rPr>
          <w:rFonts w:ascii="Times New Roman" w:hAnsi="Times New Roman"/>
        </w:rPr>
        <w:t>→</w:t>
      </w:r>
      <w:r w:rsidRPr="00685CBE">
        <w:t xml:space="preserve"> maior condutividade</w:t>
      </w:r>
    </w:p>
    <w:p w14:paraId="552D34FD" w14:textId="77777777" w:rsidR="00685CBE" w:rsidRPr="00685CBE" w:rsidRDefault="00685CBE" w:rsidP="00685CBE">
      <w:pPr>
        <w:spacing w:line="276" w:lineRule="auto"/>
        <w:ind w:firstLine="709"/>
      </w:pPr>
      <w:r w:rsidRPr="00685CBE">
        <w:t>Entretanto, essa relação não é sempre linear em toda a faixa de concentração.</w:t>
      </w:r>
    </w:p>
    <w:p w14:paraId="4256AB1F" w14:textId="77777777" w:rsidR="00685CBE" w:rsidRPr="00685CBE" w:rsidRDefault="00685CBE" w:rsidP="00685CBE">
      <w:pPr>
        <w:spacing w:line="276" w:lineRule="auto"/>
        <w:ind w:firstLine="709"/>
      </w:pPr>
      <w:r w:rsidRPr="00685CBE">
        <w:t>A condutividade também depende de:</w:t>
      </w:r>
    </w:p>
    <w:p w14:paraId="11EF9C9B" w14:textId="77777777" w:rsidR="00685CBE" w:rsidRPr="00685CBE" w:rsidRDefault="00685CBE">
      <w:pPr>
        <w:numPr>
          <w:ilvl w:val="0"/>
          <w:numId w:val="138"/>
        </w:numPr>
        <w:spacing w:line="276" w:lineRule="auto"/>
      </w:pPr>
      <w:r w:rsidRPr="00685CBE">
        <w:t>natureza dos íons;</w:t>
      </w:r>
    </w:p>
    <w:p w14:paraId="30579FB4" w14:textId="77777777" w:rsidR="00685CBE" w:rsidRPr="00685CBE" w:rsidRDefault="00685CBE">
      <w:pPr>
        <w:numPr>
          <w:ilvl w:val="0"/>
          <w:numId w:val="138"/>
        </w:numPr>
        <w:spacing w:line="276" w:lineRule="auto"/>
      </w:pPr>
      <w:r w:rsidRPr="00685CBE">
        <w:t>carga;</w:t>
      </w:r>
    </w:p>
    <w:p w14:paraId="2C969B7A" w14:textId="77777777" w:rsidR="00685CBE" w:rsidRPr="00685CBE" w:rsidRDefault="00685CBE">
      <w:pPr>
        <w:numPr>
          <w:ilvl w:val="0"/>
          <w:numId w:val="138"/>
        </w:numPr>
        <w:spacing w:line="276" w:lineRule="auto"/>
      </w:pPr>
      <w:r w:rsidRPr="00685CBE">
        <w:t>mobilidade;</w:t>
      </w:r>
    </w:p>
    <w:p w14:paraId="28D75E0E" w14:textId="77777777" w:rsidR="00685CBE" w:rsidRPr="00685CBE" w:rsidRDefault="00685CBE">
      <w:pPr>
        <w:numPr>
          <w:ilvl w:val="0"/>
          <w:numId w:val="138"/>
        </w:numPr>
        <w:spacing w:line="276" w:lineRule="auto"/>
      </w:pPr>
      <w:r w:rsidRPr="00685CBE">
        <w:t>temperatura;</w:t>
      </w:r>
    </w:p>
    <w:p w14:paraId="6940048B" w14:textId="77777777" w:rsidR="00685CBE" w:rsidRPr="00685CBE" w:rsidRDefault="00685CBE">
      <w:pPr>
        <w:numPr>
          <w:ilvl w:val="0"/>
          <w:numId w:val="138"/>
        </w:numPr>
        <w:spacing w:line="276" w:lineRule="auto"/>
      </w:pPr>
      <w:r w:rsidRPr="00685CBE">
        <w:t>viscosidade do meio;</w:t>
      </w:r>
    </w:p>
    <w:p w14:paraId="57FB30F2" w14:textId="77777777" w:rsidR="00685CBE" w:rsidRPr="00685CBE" w:rsidRDefault="00685CBE">
      <w:pPr>
        <w:numPr>
          <w:ilvl w:val="0"/>
          <w:numId w:val="138"/>
        </w:numPr>
        <w:spacing w:line="276" w:lineRule="auto"/>
      </w:pPr>
      <w:r w:rsidRPr="00685CBE">
        <w:t>composição da solução.</w:t>
      </w:r>
    </w:p>
    <w:p w14:paraId="5A9195B2" w14:textId="77777777" w:rsidR="00685CBE" w:rsidRPr="00685CBE" w:rsidRDefault="00685CBE" w:rsidP="00685CBE">
      <w:pPr>
        <w:spacing w:line="276" w:lineRule="auto"/>
        <w:ind w:firstLine="709"/>
      </w:pPr>
      <w:r w:rsidRPr="00685CBE">
        <w:t>Por isso, deve ser interpretada dentro das condições estabelecidas pelo método.</w:t>
      </w:r>
    </w:p>
    <w:p w14:paraId="1E28A914" w14:textId="77777777" w:rsidR="00685CBE" w:rsidRPr="00685CBE" w:rsidRDefault="00685CBE" w:rsidP="00685CBE">
      <w:pPr>
        <w:pStyle w:val="subtitulo3"/>
      </w:pPr>
      <w:bookmarkStart w:id="151" w:name="_Toc235654897"/>
      <w:r w:rsidRPr="00685CBE">
        <w:t>2.11.14 Relações estequiométricas</w:t>
      </w:r>
      <w:bookmarkEnd w:id="151"/>
    </w:p>
    <w:p w14:paraId="18EB2ED2" w14:textId="77777777" w:rsidR="00685CBE" w:rsidRPr="00685CBE" w:rsidRDefault="00685CBE" w:rsidP="00685CBE">
      <w:pPr>
        <w:spacing w:line="276" w:lineRule="auto"/>
        <w:ind w:firstLine="709"/>
      </w:pPr>
      <w:r w:rsidRPr="00685CBE">
        <w:t>Em uma reação química, a quantidade de matéria dos reagentes e produtos é determinada pelos coeficientes estequiométricos.</w:t>
      </w:r>
    </w:p>
    <w:p w14:paraId="116FFDDE" w14:textId="77777777" w:rsidR="00685CBE" w:rsidRPr="00685CBE" w:rsidRDefault="00685CBE" w:rsidP="00685CBE">
      <w:pPr>
        <w:spacing w:line="276" w:lineRule="auto"/>
        <w:ind w:firstLine="709"/>
      </w:pPr>
      <w:r w:rsidRPr="00685CBE">
        <w:t>Considere:</w:t>
      </w:r>
    </w:p>
    <w:p w14:paraId="106ADD62" w14:textId="77777777" w:rsidR="00685CBE" w:rsidRPr="00685CBE" w:rsidRDefault="00685CBE" w:rsidP="00685CBE">
      <w:pPr>
        <w:spacing w:line="276" w:lineRule="auto"/>
        <w:ind w:firstLine="709"/>
      </w:pPr>
      <w:r w:rsidRPr="00685CBE">
        <w:t xml:space="preserve">A + 2B </w:t>
      </w:r>
      <w:r w:rsidRPr="00685CBE">
        <w:rPr>
          <w:rFonts w:ascii="Times New Roman" w:hAnsi="Times New Roman"/>
        </w:rPr>
        <w:t>→</w:t>
      </w:r>
      <w:r w:rsidRPr="00685CBE">
        <w:t xml:space="preserve"> produtos</w:t>
      </w:r>
    </w:p>
    <w:p w14:paraId="6EBBA0C3" w14:textId="77777777" w:rsidR="00685CBE" w:rsidRPr="00685CBE" w:rsidRDefault="00685CBE" w:rsidP="00685CBE">
      <w:pPr>
        <w:spacing w:line="276" w:lineRule="auto"/>
        <w:ind w:firstLine="709"/>
      </w:pPr>
      <w:r w:rsidRPr="00685CBE">
        <w:t>A relação indica que:</w:t>
      </w:r>
    </w:p>
    <w:p w14:paraId="2F134078" w14:textId="77777777" w:rsidR="00685CBE" w:rsidRPr="00685CBE" w:rsidRDefault="00685CBE" w:rsidP="00685CBE">
      <w:pPr>
        <w:spacing w:line="276" w:lineRule="auto"/>
        <w:ind w:firstLine="709"/>
      </w:pPr>
      <w:r w:rsidRPr="00685CBE">
        <w:lastRenderedPageBreak/>
        <w:t>1 mol de A reage com 2 mol de B.</w:t>
      </w:r>
    </w:p>
    <w:p w14:paraId="109CF72A" w14:textId="77777777" w:rsidR="00685CBE" w:rsidRPr="00685CBE" w:rsidRDefault="00685CBE" w:rsidP="00685CBE">
      <w:pPr>
        <w:spacing w:line="276" w:lineRule="auto"/>
        <w:ind w:firstLine="709"/>
      </w:pPr>
      <w:r w:rsidRPr="00685CBE">
        <w:t>Assim, se forem utilizados 0,010 mol de A, serão necessários 0,020 mol de B.</w:t>
      </w:r>
    </w:p>
    <w:p w14:paraId="70C2C93E" w14:textId="77777777" w:rsidR="00685CBE" w:rsidRPr="00685CBE" w:rsidRDefault="00685CBE" w:rsidP="00685CBE">
      <w:pPr>
        <w:spacing w:line="276" w:lineRule="auto"/>
        <w:ind w:firstLine="709"/>
      </w:pPr>
      <w:r w:rsidRPr="00685CBE">
        <w:t>Em titulometria, a sequência de cálculo pode ser:</w:t>
      </w:r>
    </w:p>
    <w:p w14:paraId="7BAF3832" w14:textId="77777777" w:rsidR="00685CBE" w:rsidRPr="00685CBE" w:rsidRDefault="00685CBE" w:rsidP="00685CBE">
      <w:pPr>
        <w:spacing w:line="276" w:lineRule="auto"/>
        <w:ind w:firstLine="709"/>
      </w:pPr>
      <w:r w:rsidRPr="00685CBE">
        <w:t>volume de titulante</w:t>
      </w:r>
      <w:r w:rsidRPr="00685CBE">
        <w:br/>
      </w:r>
      <w:r w:rsidRPr="00685CBE">
        <w:rPr>
          <w:rFonts w:ascii="Times New Roman" w:hAnsi="Times New Roman"/>
        </w:rPr>
        <w:t>→</w:t>
      </w:r>
      <w:r w:rsidRPr="00685CBE">
        <w:t xml:space="preserve"> quantidade de mat</w:t>
      </w:r>
      <w:r w:rsidRPr="00685CBE">
        <w:rPr>
          <w:rFonts w:cs="Palatino Linotype"/>
        </w:rPr>
        <w:t>é</w:t>
      </w:r>
      <w:r w:rsidRPr="00685CBE">
        <w:t>ria do titulante</w:t>
      </w:r>
      <w:r w:rsidRPr="00685CBE">
        <w:br/>
      </w:r>
      <w:r w:rsidRPr="00685CBE">
        <w:rPr>
          <w:rFonts w:ascii="Times New Roman" w:hAnsi="Times New Roman"/>
        </w:rPr>
        <w:t>→</w:t>
      </w:r>
      <w:r w:rsidRPr="00685CBE">
        <w:t xml:space="preserve"> propor</w:t>
      </w:r>
      <w:r w:rsidRPr="00685CBE">
        <w:rPr>
          <w:rFonts w:cs="Palatino Linotype"/>
        </w:rPr>
        <w:t>çã</w:t>
      </w:r>
      <w:r w:rsidRPr="00685CBE">
        <w:t>o estequiom</w:t>
      </w:r>
      <w:r w:rsidRPr="00685CBE">
        <w:rPr>
          <w:rFonts w:cs="Palatino Linotype"/>
        </w:rPr>
        <w:t>é</w:t>
      </w:r>
      <w:r w:rsidRPr="00685CBE">
        <w:t>trica</w:t>
      </w:r>
      <w:r w:rsidRPr="00685CBE">
        <w:br/>
      </w:r>
      <w:r w:rsidRPr="00685CBE">
        <w:rPr>
          <w:rFonts w:ascii="Times New Roman" w:hAnsi="Times New Roman"/>
        </w:rPr>
        <w:t>→</w:t>
      </w:r>
      <w:r w:rsidRPr="00685CBE">
        <w:t xml:space="preserve"> quantidade de mat</w:t>
      </w:r>
      <w:r w:rsidRPr="00685CBE">
        <w:rPr>
          <w:rFonts w:cs="Palatino Linotype"/>
        </w:rPr>
        <w:t>é</w:t>
      </w:r>
      <w:r w:rsidRPr="00685CBE">
        <w:t>ria do analito</w:t>
      </w:r>
      <w:r w:rsidRPr="00685CBE">
        <w:br/>
      </w:r>
      <w:r w:rsidRPr="00685CBE">
        <w:rPr>
          <w:rFonts w:ascii="Times New Roman" w:hAnsi="Times New Roman"/>
        </w:rPr>
        <w:t>→</w:t>
      </w:r>
      <w:r w:rsidRPr="00685CBE">
        <w:t xml:space="preserve"> massa ou concentra</w:t>
      </w:r>
      <w:r w:rsidRPr="00685CBE">
        <w:rPr>
          <w:rFonts w:cs="Palatino Linotype"/>
        </w:rPr>
        <w:t>çã</w:t>
      </w:r>
      <w:r w:rsidRPr="00685CBE">
        <w:t>o do analito.</w:t>
      </w:r>
    </w:p>
    <w:p w14:paraId="0C0BCCEE" w14:textId="77777777" w:rsidR="00685CBE" w:rsidRPr="00685CBE" w:rsidRDefault="00685CBE" w:rsidP="00685CBE">
      <w:pPr>
        <w:pStyle w:val="subtitulo3"/>
      </w:pPr>
      <w:bookmarkStart w:id="152" w:name="_Toc235654898"/>
      <w:r w:rsidRPr="00685CBE">
        <w:t>2.11.15 Relação entre dose, concentração e volume administrado</w:t>
      </w:r>
      <w:bookmarkEnd w:id="152"/>
    </w:p>
    <w:p w14:paraId="3BC17631" w14:textId="77777777" w:rsidR="00685CBE" w:rsidRPr="00685CBE" w:rsidRDefault="00685CBE" w:rsidP="00685CBE">
      <w:pPr>
        <w:spacing w:line="276" w:lineRule="auto"/>
        <w:ind w:firstLine="709"/>
      </w:pPr>
      <w:r w:rsidRPr="00685CBE">
        <w:t>Na prática farmacêutica, a dose pode ser calculada a partir da concentração e do volume administrado.</w:t>
      </w:r>
    </w:p>
    <w:p w14:paraId="07E00454" w14:textId="77777777" w:rsidR="00685CBE" w:rsidRPr="00685CBE" w:rsidRDefault="00685CBE" w:rsidP="00685CBE">
      <w:pPr>
        <w:spacing w:line="276" w:lineRule="auto"/>
        <w:ind w:firstLine="709"/>
      </w:pPr>
      <w:r w:rsidRPr="00685CBE">
        <w:t>Use:</w:t>
      </w:r>
    </w:p>
    <w:p w14:paraId="3812CBC7" w14:textId="77777777" w:rsidR="00685CBE" w:rsidRPr="00685CBE" w:rsidRDefault="00685CBE" w:rsidP="00685CBE">
      <w:pPr>
        <w:spacing w:line="276" w:lineRule="auto"/>
        <w:ind w:firstLine="709"/>
      </w:pPr>
      <w:r w:rsidRPr="00685CBE">
        <w:t>dose = concentração × volume</w:t>
      </w:r>
    </w:p>
    <w:p w14:paraId="44207326" w14:textId="77777777" w:rsidR="00685CBE" w:rsidRPr="00685CBE" w:rsidRDefault="00685CBE" w:rsidP="00685CBE">
      <w:pPr>
        <w:spacing w:line="276" w:lineRule="auto"/>
        <w:ind w:firstLine="709"/>
      </w:pPr>
      <w:r w:rsidRPr="00685CBE">
        <w:t>Também é possível calcular:</w:t>
      </w:r>
    </w:p>
    <w:p w14:paraId="2BEE5B30" w14:textId="77777777" w:rsidR="00685CBE" w:rsidRPr="00685CBE" w:rsidRDefault="00685CBE" w:rsidP="00685CBE">
      <w:pPr>
        <w:spacing w:line="276" w:lineRule="auto"/>
        <w:ind w:firstLine="709"/>
      </w:pPr>
      <w:r w:rsidRPr="00685CBE">
        <w:t>volume = dose/concentração</w:t>
      </w:r>
    </w:p>
    <w:p w14:paraId="722D06DE" w14:textId="77777777" w:rsidR="00685CBE" w:rsidRPr="00685CBE" w:rsidRDefault="00685CBE" w:rsidP="00685CBE">
      <w:pPr>
        <w:spacing w:line="276" w:lineRule="auto"/>
        <w:ind w:firstLine="709"/>
        <w:rPr>
          <w:b/>
          <w:bCs/>
        </w:rPr>
      </w:pPr>
      <w:r w:rsidRPr="00685CBE">
        <w:rPr>
          <w:b/>
          <w:bCs/>
        </w:rPr>
        <w:t>Exemplo</w:t>
      </w:r>
    </w:p>
    <w:p w14:paraId="446D68F6" w14:textId="77777777" w:rsidR="00685CBE" w:rsidRPr="00685CBE" w:rsidRDefault="00685CBE" w:rsidP="00685CBE">
      <w:pPr>
        <w:spacing w:line="276" w:lineRule="auto"/>
        <w:ind w:firstLine="709"/>
      </w:pPr>
      <w:r w:rsidRPr="00685CBE">
        <w:t>Uma solução contém 50 mg/mL.</w:t>
      </w:r>
    </w:p>
    <w:p w14:paraId="34607804" w14:textId="77777777" w:rsidR="00685CBE" w:rsidRPr="00685CBE" w:rsidRDefault="00685CBE" w:rsidP="00685CBE">
      <w:pPr>
        <w:spacing w:line="276" w:lineRule="auto"/>
        <w:ind w:firstLine="709"/>
      </w:pPr>
      <w:r w:rsidRPr="00685CBE">
        <w:t>Qual volume deve ser administrado para fornecer uma dose de 250 mg?</w:t>
      </w:r>
    </w:p>
    <w:p w14:paraId="73E8F257" w14:textId="77777777" w:rsidR="00685CBE" w:rsidRPr="00685CBE" w:rsidRDefault="00685CBE" w:rsidP="00685CBE">
      <w:pPr>
        <w:spacing w:line="276" w:lineRule="auto"/>
        <w:ind w:firstLine="709"/>
      </w:pPr>
      <w:r w:rsidRPr="00685CBE">
        <w:t>volume = 250 mg / 50 mg/mL</w:t>
      </w:r>
    </w:p>
    <w:p w14:paraId="4AA5D8FC" w14:textId="77777777" w:rsidR="00685CBE" w:rsidRPr="00685CBE" w:rsidRDefault="00685CBE" w:rsidP="00685CBE">
      <w:pPr>
        <w:spacing w:line="276" w:lineRule="auto"/>
        <w:ind w:firstLine="709"/>
      </w:pPr>
      <w:r w:rsidRPr="00685CBE">
        <w:t>volume = 5,0 mL</w:t>
      </w:r>
    </w:p>
    <w:p w14:paraId="57820C3E" w14:textId="77777777" w:rsidR="00685CBE" w:rsidRPr="00685CBE" w:rsidRDefault="00685CBE" w:rsidP="00685CBE">
      <w:pPr>
        <w:spacing w:line="276" w:lineRule="auto"/>
        <w:ind w:firstLine="709"/>
      </w:pPr>
      <w:r w:rsidRPr="00685CBE">
        <w:t>Essa relação é simples, mas exige atenção rigorosa às unidades.</w:t>
      </w:r>
    </w:p>
    <w:p w14:paraId="331C986A" w14:textId="77777777" w:rsidR="00685CBE" w:rsidRPr="00685CBE" w:rsidRDefault="00685CBE" w:rsidP="00685CBE">
      <w:pPr>
        <w:pStyle w:val="subtitulo3"/>
      </w:pPr>
      <w:bookmarkStart w:id="153" w:name="_Toc235654899"/>
      <w:r w:rsidRPr="00685CBE">
        <w:t>2.11.16 Análise dimensional</w:t>
      </w:r>
      <w:bookmarkEnd w:id="153"/>
    </w:p>
    <w:p w14:paraId="6B0FF7F1" w14:textId="77777777" w:rsidR="00685CBE" w:rsidRPr="00685CBE" w:rsidRDefault="00685CBE" w:rsidP="00685CBE">
      <w:pPr>
        <w:spacing w:line="276" w:lineRule="auto"/>
        <w:ind w:firstLine="709"/>
      </w:pPr>
      <w:r w:rsidRPr="00685CBE">
        <w:t>A análise dimensional consiste em acompanhar as unidades durante os cálculos.</w:t>
      </w:r>
    </w:p>
    <w:p w14:paraId="5EA7C5CB" w14:textId="77777777" w:rsidR="00685CBE" w:rsidRPr="00685CBE" w:rsidRDefault="00685CBE" w:rsidP="00685CBE">
      <w:pPr>
        <w:spacing w:line="276" w:lineRule="auto"/>
        <w:ind w:firstLine="709"/>
      </w:pPr>
      <w:r w:rsidRPr="00685CBE">
        <w:t>Ela ajuda a verificar se a relação utilizada está correta.</w:t>
      </w:r>
    </w:p>
    <w:p w14:paraId="655BF6A7" w14:textId="77777777" w:rsidR="00685CBE" w:rsidRPr="00685CBE" w:rsidRDefault="00685CBE" w:rsidP="00685CBE">
      <w:pPr>
        <w:spacing w:line="276" w:lineRule="auto"/>
        <w:ind w:firstLine="709"/>
      </w:pPr>
      <w:r w:rsidRPr="00685CBE">
        <w:t>Considere:</w:t>
      </w:r>
    </w:p>
    <w:p w14:paraId="141252D1" w14:textId="77777777" w:rsidR="00685CBE" w:rsidRPr="00685CBE" w:rsidRDefault="00685CBE" w:rsidP="00685CBE">
      <w:pPr>
        <w:spacing w:line="276" w:lineRule="auto"/>
        <w:ind w:firstLine="709"/>
      </w:pPr>
      <w:r w:rsidRPr="00685CBE">
        <w:t>m = C × V</w:t>
      </w:r>
    </w:p>
    <w:p w14:paraId="1DFFCFDA" w14:textId="77777777" w:rsidR="00685CBE" w:rsidRPr="00685CBE" w:rsidRDefault="00685CBE" w:rsidP="00685CBE">
      <w:pPr>
        <w:spacing w:line="276" w:lineRule="auto"/>
        <w:ind w:firstLine="709"/>
      </w:pPr>
      <w:r w:rsidRPr="00685CBE">
        <w:t>Se:</w:t>
      </w:r>
    </w:p>
    <w:p w14:paraId="79D5B350" w14:textId="77777777" w:rsidR="00685CBE" w:rsidRPr="00685CBE" w:rsidRDefault="00685CBE" w:rsidP="00685CBE">
      <w:pPr>
        <w:spacing w:line="276" w:lineRule="auto"/>
        <w:ind w:firstLine="709"/>
      </w:pPr>
      <w:r w:rsidRPr="00685CBE">
        <w:t>C = mg/mL</w:t>
      </w:r>
    </w:p>
    <w:p w14:paraId="164CEB17" w14:textId="77777777" w:rsidR="00685CBE" w:rsidRPr="00685CBE" w:rsidRDefault="00685CBE" w:rsidP="00685CBE">
      <w:pPr>
        <w:spacing w:line="276" w:lineRule="auto"/>
        <w:ind w:firstLine="709"/>
      </w:pPr>
      <w:r w:rsidRPr="00685CBE">
        <w:t>e:</w:t>
      </w:r>
    </w:p>
    <w:p w14:paraId="1FE3A1E8" w14:textId="77777777" w:rsidR="00685CBE" w:rsidRPr="00685CBE" w:rsidRDefault="00685CBE" w:rsidP="00685CBE">
      <w:pPr>
        <w:spacing w:line="276" w:lineRule="auto"/>
        <w:ind w:firstLine="709"/>
      </w:pPr>
      <w:r w:rsidRPr="00685CBE">
        <w:t>V = mL</w:t>
      </w:r>
    </w:p>
    <w:p w14:paraId="7AC6FEDE" w14:textId="77777777" w:rsidR="00685CBE" w:rsidRPr="00685CBE" w:rsidRDefault="00685CBE" w:rsidP="00685CBE">
      <w:pPr>
        <w:spacing w:line="276" w:lineRule="auto"/>
        <w:ind w:firstLine="709"/>
      </w:pPr>
      <w:r w:rsidRPr="00685CBE">
        <w:t>então:</w:t>
      </w:r>
    </w:p>
    <w:p w14:paraId="3F2C96B1" w14:textId="77777777" w:rsidR="00685CBE" w:rsidRPr="00685CBE" w:rsidRDefault="00685CBE" w:rsidP="00685CBE">
      <w:pPr>
        <w:spacing w:line="276" w:lineRule="auto"/>
        <w:ind w:firstLine="709"/>
      </w:pPr>
      <w:r w:rsidRPr="00685CBE">
        <w:t>mg/mL × mL = mg</w:t>
      </w:r>
    </w:p>
    <w:p w14:paraId="2C9DCA83" w14:textId="77777777" w:rsidR="00685CBE" w:rsidRPr="00685CBE" w:rsidRDefault="00685CBE" w:rsidP="00685CBE">
      <w:pPr>
        <w:spacing w:line="276" w:lineRule="auto"/>
        <w:ind w:firstLine="709"/>
      </w:pPr>
      <w:r w:rsidRPr="00685CBE">
        <w:t>A unidade final é compatível com massa.</w:t>
      </w:r>
    </w:p>
    <w:p w14:paraId="3C6EBEA2" w14:textId="77777777" w:rsidR="00685CBE" w:rsidRPr="00685CBE" w:rsidRDefault="00685CBE" w:rsidP="00685CBE">
      <w:pPr>
        <w:spacing w:line="276" w:lineRule="auto"/>
        <w:ind w:firstLine="709"/>
      </w:pPr>
      <w:r w:rsidRPr="00685CBE">
        <w:t>Se o resultado esperado fosse massa, mas a unidade final fosse mL² ou mol/L², isso indicaria erro na montagem do cálculo.</w:t>
      </w:r>
    </w:p>
    <w:p w14:paraId="7F942BC8" w14:textId="77777777" w:rsidR="00685CBE" w:rsidRPr="00685CBE" w:rsidRDefault="00685CBE" w:rsidP="00685CBE">
      <w:pPr>
        <w:spacing w:line="276" w:lineRule="auto"/>
        <w:ind w:firstLine="709"/>
      </w:pPr>
      <w:r w:rsidRPr="00685CBE">
        <w:t>As unidades funcionam como parte da lógica matemática.</w:t>
      </w:r>
    </w:p>
    <w:p w14:paraId="72609D2D" w14:textId="77777777" w:rsidR="00685CBE" w:rsidRPr="00685CBE" w:rsidRDefault="00685CBE" w:rsidP="00685CBE">
      <w:pPr>
        <w:pStyle w:val="subtitulo3"/>
      </w:pPr>
      <w:bookmarkStart w:id="154" w:name="_Toc235654900"/>
      <w:r w:rsidRPr="00685CBE">
        <w:t>2.11.17 Conversões antes dos cálculos</w:t>
      </w:r>
      <w:bookmarkEnd w:id="154"/>
    </w:p>
    <w:p w14:paraId="7F7ABB8F" w14:textId="77777777" w:rsidR="00685CBE" w:rsidRPr="00685CBE" w:rsidRDefault="00685CBE" w:rsidP="00685CBE">
      <w:pPr>
        <w:spacing w:line="276" w:lineRule="auto"/>
        <w:ind w:firstLine="709"/>
      </w:pPr>
      <w:r w:rsidRPr="00685CBE">
        <w:t>Antes de relacionar grandezas, é necessário verificar se as unidades são compatíveis.</w:t>
      </w:r>
    </w:p>
    <w:p w14:paraId="227A52AA" w14:textId="77777777" w:rsidR="00685CBE" w:rsidRPr="00685CBE" w:rsidRDefault="00685CBE" w:rsidP="00685CBE">
      <w:pPr>
        <w:spacing w:line="276" w:lineRule="auto"/>
        <w:ind w:firstLine="709"/>
      </w:pPr>
      <w:r w:rsidRPr="00685CBE">
        <w:t>Exemplo:</w:t>
      </w:r>
    </w:p>
    <w:p w14:paraId="49C20505" w14:textId="77777777" w:rsidR="00685CBE" w:rsidRPr="00685CBE" w:rsidRDefault="00685CBE" w:rsidP="00685CBE">
      <w:pPr>
        <w:spacing w:line="276" w:lineRule="auto"/>
        <w:ind w:firstLine="709"/>
      </w:pPr>
      <w:r w:rsidRPr="00685CBE">
        <w:lastRenderedPageBreak/>
        <w:t>c = 0,100 mol/L</w:t>
      </w:r>
    </w:p>
    <w:p w14:paraId="334772AD" w14:textId="77777777" w:rsidR="00685CBE" w:rsidRPr="00685CBE" w:rsidRDefault="00685CBE" w:rsidP="00685CBE">
      <w:pPr>
        <w:spacing w:line="276" w:lineRule="auto"/>
        <w:ind w:firstLine="709"/>
      </w:pPr>
      <w:r w:rsidRPr="00685CBE">
        <w:t>V = 25,0 mL</w:t>
      </w:r>
    </w:p>
    <w:p w14:paraId="570712DD" w14:textId="77777777" w:rsidR="00685CBE" w:rsidRPr="00685CBE" w:rsidRDefault="00685CBE" w:rsidP="00685CBE">
      <w:pPr>
        <w:spacing w:line="276" w:lineRule="auto"/>
        <w:ind w:firstLine="709"/>
      </w:pPr>
      <w:r w:rsidRPr="00685CBE">
        <w:t>Não se deve multiplicar diretamente sem reconhecer que a concentração está expressa por litro.</w:t>
      </w:r>
    </w:p>
    <w:p w14:paraId="456B9515" w14:textId="77777777" w:rsidR="00685CBE" w:rsidRPr="00685CBE" w:rsidRDefault="00685CBE" w:rsidP="00685CBE">
      <w:pPr>
        <w:spacing w:line="276" w:lineRule="auto"/>
        <w:ind w:firstLine="709"/>
      </w:pPr>
      <w:r w:rsidRPr="00685CBE">
        <w:t>Converter:</w:t>
      </w:r>
    </w:p>
    <w:p w14:paraId="4B431694" w14:textId="77777777" w:rsidR="00685CBE" w:rsidRPr="00685CBE" w:rsidRDefault="00685CBE" w:rsidP="00685CBE">
      <w:pPr>
        <w:spacing w:line="276" w:lineRule="auto"/>
        <w:ind w:firstLine="709"/>
      </w:pPr>
      <w:r w:rsidRPr="00685CBE">
        <w:t>25,0 mL = 0,0250 L</w:t>
      </w:r>
    </w:p>
    <w:p w14:paraId="67C5FE56" w14:textId="77777777" w:rsidR="00685CBE" w:rsidRPr="00685CBE" w:rsidRDefault="00685CBE" w:rsidP="00685CBE">
      <w:pPr>
        <w:spacing w:line="276" w:lineRule="auto"/>
        <w:ind w:firstLine="709"/>
      </w:pPr>
      <w:r w:rsidRPr="00685CBE">
        <w:t>Depois:</w:t>
      </w:r>
    </w:p>
    <w:p w14:paraId="31BB0987" w14:textId="77777777" w:rsidR="00685CBE" w:rsidRPr="00685CBE" w:rsidRDefault="00685CBE" w:rsidP="00685CBE">
      <w:pPr>
        <w:spacing w:line="276" w:lineRule="auto"/>
        <w:ind w:firstLine="709"/>
      </w:pPr>
      <w:r w:rsidRPr="00685CBE">
        <w:t>n = 0,100 mol/L × 0,0250 L</w:t>
      </w:r>
    </w:p>
    <w:p w14:paraId="6F69432D" w14:textId="77777777" w:rsidR="00685CBE" w:rsidRPr="00685CBE" w:rsidRDefault="00685CBE" w:rsidP="00685CBE">
      <w:pPr>
        <w:spacing w:line="276" w:lineRule="auto"/>
        <w:ind w:firstLine="709"/>
      </w:pPr>
      <w:r w:rsidRPr="00685CBE">
        <w:t>n = 0,00250 mol</w:t>
      </w:r>
    </w:p>
    <w:p w14:paraId="34430BF6" w14:textId="77777777" w:rsidR="00685CBE" w:rsidRPr="00685CBE" w:rsidRDefault="00685CBE" w:rsidP="00685CBE">
      <w:pPr>
        <w:spacing w:line="276" w:lineRule="auto"/>
        <w:ind w:firstLine="709"/>
      </w:pPr>
      <w:r w:rsidRPr="00685CBE">
        <w:t>Outra possibilidade é utilizar fatores de conversão cuidadosamente.</w:t>
      </w:r>
    </w:p>
    <w:p w14:paraId="0B2EA487" w14:textId="77777777" w:rsidR="00685CBE" w:rsidRPr="00685CBE" w:rsidRDefault="00685CBE" w:rsidP="00685CBE">
      <w:pPr>
        <w:pStyle w:val="subtitulo3"/>
      </w:pPr>
      <w:bookmarkStart w:id="155" w:name="_Toc235654901"/>
      <w:r w:rsidRPr="00685CBE">
        <w:t>2.11.18 Propagação de erros</w:t>
      </w:r>
      <w:bookmarkEnd w:id="155"/>
    </w:p>
    <w:p w14:paraId="176A7F73" w14:textId="77777777" w:rsidR="00685CBE" w:rsidRPr="00685CBE" w:rsidRDefault="00685CBE" w:rsidP="00685CBE">
      <w:pPr>
        <w:spacing w:line="276" w:lineRule="auto"/>
        <w:ind w:firstLine="709"/>
      </w:pPr>
      <w:r w:rsidRPr="00685CBE">
        <w:t>Quando uma grandeza é calculada a partir de outras, os erros ou incertezas das medições iniciais influenciam o resultado final.</w:t>
      </w:r>
    </w:p>
    <w:p w14:paraId="6BA81F4A" w14:textId="77777777" w:rsidR="00685CBE" w:rsidRPr="00685CBE" w:rsidRDefault="00685CBE" w:rsidP="00685CBE">
      <w:pPr>
        <w:spacing w:line="276" w:lineRule="auto"/>
        <w:ind w:firstLine="709"/>
      </w:pPr>
      <w:r w:rsidRPr="00685CBE">
        <w:t>Considere o preparo de uma solução.</w:t>
      </w:r>
    </w:p>
    <w:p w14:paraId="2BC542C9" w14:textId="77777777" w:rsidR="00685CBE" w:rsidRPr="00685CBE" w:rsidRDefault="00685CBE" w:rsidP="00685CBE">
      <w:pPr>
        <w:spacing w:line="276" w:lineRule="auto"/>
        <w:ind w:firstLine="709"/>
      </w:pPr>
      <w:r w:rsidRPr="00685CBE">
        <w:t>A concentração depende de:</w:t>
      </w:r>
    </w:p>
    <w:p w14:paraId="499FD7E2" w14:textId="77777777" w:rsidR="00685CBE" w:rsidRPr="00685CBE" w:rsidRDefault="00685CBE">
      <w:pPr>
        <w:numPr>
          <w:ilvl w:val="0"/>
          <w:numId w:val="139"/>
        </w:numPr>
        <w:spacing w:line="276" w:lineRule="auto"/>
      </w:pPr>
      <w:r w:rsidRPr="00685CBE">
        <w:t>massa pesada;</w:t>
      </w:r>
    </w:p>
    <w:p w14:paraId="1429E227" w14:textId="77777777" w:rsidR="00685CBE" w:rsidRPr="00685CBE" w:rsidRDefault="00685CBE">
      <w:pPr>
        <w:numPr>
          <w:ilvl w:val="0"/>
          <w:numId w:val="139"/>
        </w:numPr>
        <w:spacing w:line="276" w:lineRule="auto"/>
      </w:pPr>
      <w:r w:rsidRPr="00685CBE">
        <w:t>pureza do reagente;</w:t>
      </w:r>
    </w:p>
    <w:p w14:paraId="25D5BEF9" w14:textId="77777777" w:rsidR="00685CBE" w:rsidRPr="00685CBE" w:rsidRDefault="00685CBE">
      <w:pPr>
        <w:numPr>
          <w:ilvl w:val="0"/>
          <w:numId w:val="139"/>
        </w:numPr>
        <w:spacing w:line="276" w:lineRule="auto"/>
      </w:pPr>
      <w:r w:rsidRPr="00685CBE">
        <w:t>volume final;</w:t>
      </w:r>
    </w:p>
    <w:p w14:paraId="140C10E7" w14:textId="77777777" w:rsidR="00685CBE" w:rsidRPr="00685CBE" w:rsidRDefault="00685CBE">
      <w:pPr>
        <w:numPr>
          <w:ilvl w:val="0"/>
          <w:numId w:val="139"/>
        </w:numPr>
        <w:spacing w:line="276" w:lineRule="auto"/>
      </w:pPr>
      <w:r w:rsidRPr="00685CBE">
        <w:t>temperatura;</w:t>
      </w:r>
    </w:p>
    <w:p w14:paraId="2DF13B78" w14:textId="77777777" w:rsidR="00685CBE" w:rsidRPr="00685CBE" w:rsidRDefault="00685CBE">
      <w:pPr>
        <w:numPr>
          <w:ilvl w:val="0"/>
          <w:numId w:val="139"/>
        </w:numPr>
        <w:spacing w:line="276" w:lineRule="auto"/>
      </w:pPr>
      <w:r w:rsidRPr="00685CBE">
        <w:t>técnica de transferência;</w:t>
      </w:r>
    </w:p>
    <w:p w14:paraId="1A83445C" w14:textId="77777777" w:rsidR="00685CBE" w:rsidRPr="00685CBE" w:rsidRDefault="00685CBE">
      <w:pPr>
        <w:numPr>
          <w:ilvl w:val="0"/>
          <w:numId w:val="139"/>
        </w:numPr>
        <w:spacing w:line="276" w:lineRule="auto"/>
      </w:pPr>
      <w:r w:rsidRPr="00685CBE">
        <w:t>calibração da balança;</w:t>
      </w:r>
    </w:p>
    <w:p w14:paraId="38E24820" w14:textId="77777777" w:rsidR="00685CBE" w:rsidRPr="00685CBE" w:rsidRDefault="00685CBE">
      <w:pPr>
        <w:numPr>
          <w:ilvl w:val="0"/>
          <w:numId w:val="139"/>
        </w:numPr>
        <w:spacing w:line="276" w:lineRule="auto"/>
      </w:pPr>
      <w:r w:rsidRPr="00685CBE">
        <w:t>qualidade da vidraria.</w:t>
      </w:r>
    </w:p>
    <w:p w14:paraId="5BF5D122" w14:textId="77777777" w:rsidR="00685CBE" w:rsidRPr="00685CBE" w:rsidRDefault="00685CBE" w:rsidP="00685CBE">
      <w:pPr>
        <w:spacing w:line="276" w:lineRule="auto"/>
        <w:ind w:firstLine="709"/>
      </w:pPr>
      <w:r w:rsidRPr="00685CBE">
        <w:t>Mesmo que a fórmula seja aplicada corretamente, um erro em qualquer uma dessas etapas pode alterar a concentração real.</w:t>
      </w:r>
    </w:p>
    <w:p w14:paraId="0064F992" w14:textId="77777777" w:rsidR="00685CBE" w:rsidRPr="00685CBE" w:rsidRDefault="00685CBE" w:rsidP="00685CBE">
      <w:pPr>
        <w:spacing w:line="276" w:lineRule="auto"/>
        <w:ind w:firstLine="709"/>
      </w:pPr>
      <w:r w:rsidRPr="00685CBE">
        <w:t>Portanto, um cálculo matematicamente correto não garante, sozinho, um resultado analítico confiável.</w:t>
      </w:r>
    </w:p>
    <w:p w14:paraId="3CC6FEF3" w14:textId="77777777" w:rsidR="00685CBE" w:rsidRPr="00685CBE" w:rsidRDefault="00685CBE" w:rsidP="00685CBE">
      <w:pPr>
        <w:pStyle w:val="subtitulo3"/>
      </w:pPr>
      <w:bookmarkStart w:id="156" w:name="_Toc235654902"/>
      <w:r w:rsidRPr="00685CBE">
        <w:t>2.11.19 Relações diretas e inversas</w:t>
      </w:r>
      <w:bookmarkEnd w:id="156"/>
    </w:p>
    <w:p w14:paraId="392F90DD" w14:textId="77777777" w:rsidR="00685CBE" w:rsidRPr="00685CBE" w:rsidRDefault="00685CBE" w:rsidP="00685CBE">
      <w:pPr>
        <w:spacing w:line="276" w:lineRule="auto"/>
        <w:ind w:firstLine="709"/>
      </w:pPr>
      <w:r w:rsidRPr="00685CBE">
        <w:t>Algumas grandezas apresentam relação direta.</w:t>
      </w:r>
    </w:p>
    <w:p w14:paraId="70D53551" w14:textId="77777777" w:rsidR="00685CBE" w:rsidRPr="00685CBE" w:rsidRDefault="00685CBE" w:rsidP="00685CBE">
      <w:pPr>
        <w:spacing w:line="276" w:lineRule="auto"/>
        <w:ind w:firstLine="709"/>
      </w:pPr>
      <w:r w:rsidRPr="00685CBE">
        <w:t>Exemplo:</w:t>
      </w:r>
    </w:p>
    <w:p w14:paraId="3E6B45C2" w14:textId="77777777" w:rsidR="00685CBE" w:rsidRPr="00685CBE" w:rsidRDefault="00685CBE" w:rsidP="00685CBE">
      <w:pPr>
        <w:spacing w:line="276" w:lineRule="auto"/>
        <w:ind w:firstLine="709"/>
      </w:pPr>
      <w:r w:rsidRPr="00685CBE">
        <w:t>m = C × V</w:t>
      </w:r>
    </w:p>
    <w:p w14:paraId="345FFB85" w14:textId="77777777" w:rsidR="00685CBE" w:rsidRPr="00685CBE" w:rsidRDefault="00685CBE" w:rsidP="00685CBE">
      <w:pPr>
        <w:spacing w:line="276" w:lineRule="auto"/>
        <w:ind w:firstLine="709"/>
      </w:pPr>
      <w:r w:rsidRPr="00685CBE">
        <w:t>Mantendo a concentração constante, o aumento do volume aumenta proporcionalmente a massa de soluto.</w:t>
      </w:r>
    </w:p>
    <w:p w14:paraId="6140E133" w14:textId="77777777" w:rsidR="00685CBE" w:rsidRPr="00685CBE" w:rsidRDefault="00685CBE" w:rsidP="00685CBE">
      <w:pPr>
        <w:spacing w:line="276" w:lineRule="auto"/>
        <w:ind w:firstLine="709"/>
      </w:pPr>
      <w:r w:rsidRPr="00685CBE">
        <w:t>Outras apresentam relação inversa.</w:t>
      </w:r>
    </w:p>
    <w:p w14:paraId="110C5119" w14:textId="77777777" w:rsidR="00685CBE" w:rsidRPr="00685CBE" w:rsidRDefault="00685CBE" w:rsidP="00685CBE">
      <w:pPr>
        <w:spacing w:line="276" w:lineRule="auto"/>
        <w:ind w:firstLine="709"/>
      </w:pPr>
      <w:r w:rsidRPr="00685CBE">
        <w:t>Exemplo:</w:t>
      </w:r>
    </w:p>
    <w:p w14:paraId="208FF151" w14:textId="77777777" w:rsidR="00685CBE" w:rsidRPr="00685CBE" w:rsidRDefault="00685CBE" w:rsidP="00685CBE">
      <w:pPr>
        <w:spacing w:line="276" w:lineRule="auto"/>
        <w:ind w:firstLine="709"/>
      </w:pPr>
      <w:r w:rsidRPr="00685CBE">
        <w:t>C = m/V</w:t>
      </w:r>
    </w:p>
    <w:p w14:paraId="4D2983F8" w14:textId="77777777" w:rsidR="00685CBE" w:rsidRPr="00685CBE" w:rsidRDefault="00685CBE" w:rsidP="00685CBE">
      <w:pPr>
        <w:spacing w:line="276" w:lineRule="auto"/>
        <w:ind w:firstLine="709"/>
      </w:pPr>
      <w:r w:rsidRPr="00685CBE">
        <w:t>Mantendo a massa constante, o aumento do volume reduz a concentração.</w:t>
      </w:r>
    </w:p>
    <w:p w14:paraId="4CB8AF3D" w14:textId="77777777" w:rsidR="00685CBE" w:rsidRPr="00685CBE" w:rsidRDefault="00685CBE" w:rsidP="00685CBE">
      <w:pPr>
        <w:spacing w:line="276" w:lineRule="auto"/>
        <w:ind w:firstLine="709"/>
      </w:pPr>
      <w:r w:rsidRPr="00685CBE">
        <w:t>Reconhecer o tipo de relação ajuda a avaliar se um resultado é plausível.</w:t>
      </w:r>
    </w:p>
    <w:p w14:paraId="64279172" w14:textId="77777777" w:rsidR="00685CBE" w:rsidRPr="00685CBE" w:rsidRDefault="00685CBE" w:rsidP="00685CBE">
      <w:pPr>
        <w:spacing w:line="276" w:lineRule="auto"/>
        <w:ind w:firstLine="709"/>
      </w:pPr>
      <w:r w:rsidRPr="00685CBE">
        <w:t>Se uma solução for diluída, espera-se que sua concentração diminua, e não aumente.</w:t>
      </w:r>
    </w:p>
    <w:p w14:paraId="5D03BDE5" w14:textId="77777777" w:rsidR="00685CBE" w:rsidRPr="00685CBE" w:rsidRDefault="00685CBE" w:rsidP="00685CBE">
      <w:pPr>
        <w:pStyle w:val="subtitulo3"/>
      </w:pPr>
      <w:bookmarkStart w:id="157" w:name="_Toc235654903"/>
      <w:r w:rsidRPr="00685CBE">
        <w:t>2.11.20 Verificação da plausibilidade do resultado</w:t>
      </w:r>
      <w:bookmarkEnd w:id="157"/>
    </w:p>
    <w:p w14:paraId="7398E137" w14:textId="77777777" w:rsidR="00685CBE" w:rsidRPr="00685CBE" w:rsidRDefault="00685CBE" w:rsidP="00685CBE">
      <w:pPr>
        <w:spacing w:line="276" w:lineRule="auto"/>
        <w:ind w:firstLine="709"/>
      </w:pPr>
      <w:r w:rsidRPr="00685CBE">
        <w:t>As relações entre grandezas também ajudam a verificar se um resultado faz sentido.</w:t>
      </w:r>
    </w:p>
    <w:p w14:paraId="4B04F1D1" w14:textId="77777777" w:rsidR="00685CBE" w:rsidRPr="00685CBE" w:rsidRDefault="00685CBE" w:rsidP="00685CBE">
      <w:pPr>
        <w:spacing w:line="276" w:lineRule="auto"/>
        <w:ind w:firstLine="709"/>
      </w:pPr>
      <w:r w:rsidRPr="00685CBE">
        <w:lastRenderedPageBreak/>
        <w:t>Considere uma solução preparada com pequena massa de soluto em grande volume.</w:t>
      </w:r>
    </w:p>
    <w:p w14:paraId="17BDBC10" w14:textId="77777777" w:rsidR="00685CBE" w:rsidRPr="00685CBE" w:rsidRDefault="00685CBE" w:rsidP="00685CBE">
      <w:pPr>
        <w:spacing w:line="276" w:lineRule="auto"/>
        <w:ind w:firstLine="709"/>
      </w:pPr>
      <w:r w:rsidRPr="00685CBE">
        <w:t>É esperado que sua concentração seja baixa.</w:t>
      </w:r>
    </w:p>
    <w:p w14:paraId="64E4832F" w14:textId="77777777" w:rsidR="00685CBE" w:rsidRPr="00685CBE" w:rsidRDefault="00685CBE" w:rsidP="00685CBE">
      <w:pPr>
        <w:spacing w:line="276" w:lineRule="auto"/>
        <w:ind w:firstLine="709"/>
      </w:pPr>
      <w:r w:rsidRPr="00685CBE">
        <w:t>Se o cálculo produzir concentração muito elevada, podem existir erros como:</w:t>
      </w:r>
    </w:p>
    <w:p w14:paraId="2D8985F5" w14:textId="77777777" w:rsidR="00685CBE" w:rsidRPr="00685CBE" w:rsidRDefault="00685CBE">
      <w:pPr>
        <w:numPr>
          <w:ilvl w:val="0"/>
          <w:numId w:val="140"/>
        </w:numPr>
        <w:spacing w:line="276" w:lineRule="auto"/>
      </w:pPr>
      <w:r w:rsidRPr="00685CBE">
        <w:t>conversão incorreta;</w:t>
      </w:r>
    </w:p>
    <w:p w14:paraId="0FE4C05A" w14:textId="77777777" w:rsidR="00685CBE" w:rsidRPr="00685CBE" w:rsidRDefault="00685CBE">
      <w:pPr>
        <w:numPr>
          <w:ilvl w:val="0"/>
          <w:numId w:val="140"/>
        </w:numPr>
        <w:spacing w:line="276" w:lineRule="auto"/>
      </w:pPr>
      <w:r w:rsidRPr="00685CBE">
        <w:t>troca entre numerador e denominador;</w:t>
      </w:r>
    </w:p>
    <w:p w14:paraId="55B406F3" w14:textId="77777777" w:rsidR="00685CBE" w:rsidRPr="00685CBE" w:rsidRDefault="00685CBE">
      <w:pPr>
        <w:numPr>
          <w:ilvl w:val="0"/>
          <w:numId w:val="140"/>
        </w:numPr>
        <w:spacing w:line="276" w:lineRule="auto"/>
      </w:pPr>
      <w:r w:rsidRPr="00685CBE">
        <w:t>uso da massa molar errada;</w:t>
      </w:r>
    </w:p>
    <w:p w14:paraId="767B7257" w14:textId="77777777" w:rsidR="00685CBE" w:rsidRPr="00685CBE" w:rsidRDefault="00685CBE">
      <w:pPr>
        <w:numPr>
          <w:ilvl w:val="0"/>
          <w:numId w:val="140"/>
        </w:numPr>
        <w:spacing w:line="276" w:lineRule="auto"/>
      </w:pPr>
      <w:r w:rsidRPr="00685CBE">
        <w:t>confusão entre mL e L;</w:t>
      </w:r>
    </w:p>
    <w:p w14:paraId="78DE5A2E" w14:textId="77777777" w:rsidR="00685CBE" w:rsidRPr="00685CBE" w:rsidRDefault="00685CBE">
      <w:pPr>
        <w:numPr>
          <w:ilvl w:val="0"/>
          <w:numId w:val="140"/>
        </w:numPr>
        <w:spacing w:line="276" w:lineRule="auto"/>
      </w:pPr>
      <w:r w:rsidRPr="00685CBE">
        <w:t>aplicação incorreta de fator de diluição.</w:t>
      </w:r>
    </w:p>
    <w:p w14:paraId="05368A2E" w14:textId="77777777" w:rsidR="00685CBE" w:rsidRPr="00685CBE" w:rsidRDefault="00685CBE" w:rsidP="00685CBE">
      <w:pPr>
        <w:spacing w:line="276" w:lineRule="auto"/>
        <w:ind w:firstLine="709"/>
      </w:pPr>
      <w:r w:rsidRPr="00685CBE">
        <w:t>O profissional deve sempre comparar o resultado com a ordem de grandeza esperada.</w:t>
      </w:r>
    </w:p>
    <w:p w14:paraId="185FB6BE" w14:textId="77777777" w:rsidR="00685CBE" w:rsidRPr="00685CBE" w:rsidRDefault="00685CBE" w:rsidP="00685CBE">
      <w:pPr>
        <w:pStyle w:val="subtitulo3"/>
      </w:pPr>
      <w:bookmarkStart w:id="158" w:name="_Toc235654904"/>
      <w:r w:rsidRPr="00685CBE">
        <w:t>2.11.21 Quadro-síntese das principais relações</w:t>
      </w:r>
      <w:bookmarkEnd w:id="1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3692"/>
      </w:tblGrid>
      <w:tr w:rsidR="00685CBE" w:rsidRPr="00685CBE" w14:paraId="375AF536" w14:textId="77777777">
        <w:trPr>
          <w:tblHeader/>
          <w:tblCellSpacing w:w="15" w:type="dxa"/>
        </w:trPr>
        <w:tc>
          <w:tcPr>
            <w:tcW w:w="0" w:type="auto"/>
            <w:vAlign w:val="center"/>
            <w:hideMark/>
          </w:tcPr>
          <w:p w14:paraId="2AF25B0F" w14:textId="77777777" w:rsidR="00685CBE" w:rsidRPr="00685CBE" w:rsidRDefault="00685CBE" w:rsidP="00685CBE">
            <w:pPr>
              <w:spacing w:line="276" w:lineRule="auto"/>
              <w:ind w:firstLine="709"/>
              <w:rPr>
                <w:b/>
                <w:bCs/>
              </w:rPr>
            </w:pPr>
            <w:r w:rsidRPr="00685CBE">
              <w:rPr>
                <w:b/>
                <w:bCs/>
              </w:rPr>
              <w:t>Grandezas relacionadas</w:t>
            </w:r>
          </w:p>
        </w:tc>
        <w:tc>
          <w:tcPr>
            <w:tcW w:w="0" w:type="auto"/>
            <w:vAlign w:val="center"/>
            <w:hideMark/>
          </w:tcPr>
          <w:p w14:paraId="2E9C2598" w14:textId="77777777" w:rsidR="00685CBE" w:rsidRPr="00685CBE" w:rsidRDefault="00685CBE" w:rsidP="00685CBE">
            <w:pPr>
              <w:spacing w:line="276" w:lineRule="auto"/>
              <w:ind w:firstLine="709"/>
              <w:rPr>
                <w:b/>
                <w:bCs/>
              </w:rPr>
            </w:pPr>
            <w:r w:rsidRPr="00685CBE">
              <w:rPr>
                <w:b/>
                <w:bCs/>
              </w:rPr>
              <w:t>Relação</w:t>
            </w:r>
          </w:p>
        </w:tc>
      </w:tr>
      <w:tr w:rsidR="00685CBE" w:rsidRPr="00685CBE" w14:paraId="31A8AFD4" w14:textId="77777777">
        <w:trPr>
          <w:tblCellSpacing w:w="15" w:type="dxa"/>
        </w:trPr>
        <w:tc>
          <w:tcPr>
            <w:tcW w:w="0" w:type="auto"/>
            <w:vAlign w:val="center"/>
            <w:hideMark/>
          </w:tcPr>
          <w:p w14:paraId="377DECEA" w14:textId="77777777" w:rsidR="00685CBE" w:rsidRPr="00685CBE" w:rsidRDefault="00685CBE" w:rsidP="00685CBE">
            <w:pPr>
              <w:spacing w:line="276" w:lineRule="auto"/>
              <w:ind w:firstLine="709"/>
            </w:pPr>
            <w:r w:rsidRPr="00685CBE">
              <w:t>massa, volume e densidade</w:t>
            </w:r>
          </w:p>
        </w:tc>
        <w:tc>
          <w:tcPr>
            <w:tcW w:w="0" w:type="auto"/>
            <w:vAlign w:val="center"/>
            <w:hideMark/>
          </w:tcPr>
          <w:p w14:paraId="74F68DBE" w14:textId="77777777" w:rsidR="00685CBE" w:rsidRPr="00685CBE" w:rsidRDefault="00685CBE" w:rsidP="00685CBE">
            <w:pPr>
              <w:spacing w:line="276" w:lineRule="auto"/>
              <w:ind w:firstLine="709"/>
            </w:pPr>
            <w:r w:rsidRPr="00685CBE">
              <w:t>ρ = m/V</w:t>
            </w:r>
          </w:p>
        </w:tc>
      </w:tr>
      <w:tr w:rsidR="00685CBE" w:rsidRPr="00685CBE" w14:paraId="3C406A23" w14:textId="77777777">
        <w:trPr>
          <w:tblCellSpacing w:w="15" w:type="dxa"/>
        </w:trPr>
        <w:tc>
          <w:tcPr>
            <w:tcW w:w="0" w:type="auto"/>
            <w:vAlign w:val="center"/>
            <w:hideMark/>
          </w:tcPr>
          <w:p w14:paraId="2F6E30F5" w14:textId="77777777" w:rsidR="00685CBE" w:rsidRPr="00685CBE" w:rsidRDefault="00685CBE" w:rsidP="00685CBE">
            <w:pPr>
              <w:spacing w:line="276" w:lineRule="auto"/>
              <w:ind w:firstLine="709"/>
            </w:pPr>
            <w:r w:rsidRPr="00685CBE">
              <w:t>massa, quantidade de matéria e massa molar</w:t>
            </w:r>
          </w:p>
        </w:tc>
        <w:tc>
          <w:tcPr>
            <w:tcW w:w="0" w:type="auto"/>
            <w:vAlign w:val="center"/>
            <w:hideMark/>
          </w:tcPr>
          <w:p w14:paraId="3158F1C9" w14:textId="77777777" w:rsidR="00685CBE" w:rsidRPr="00685CBE" w:rsidRDefault="00685CBE" w:rsidP="00685CBE">
            <w:pPr>
              <w:spacing w:line="276" w:lineRule="auto"/>
              <w:ind w:firstLine="709"/>
            </w:pPr>
            <w:r w:rsidRPr="00685CBE">
              <w:t>n = m/M</w:t>
            </w:r>
          </w:p>
        </w:tc>
      </w:tr>
      <w:tr w:rsidR="00685CBE" w:rsidRPr="00685CBE" w14:paraId="4C0BCDDF" w14:textId="77777777">
        <w:trPr>
          <w:tblCellSpacing w:w="15" w:type="dxa"/>
        </w:trPr>
        <w:tc>
          <w:tcPr>
            <w:tcW w:w="0" w:type="auto"/>
            <w:vAlign w:val="center"/>
            <w:hideMark/>
          </w:tcPr>
          <w:p w14:paraId="0E348A73" w14:textId="77777777" w:rsidR="00685CBE" w:rsidRPr="00685CBE" w:rsidRDefault="00685CBE" w:rsidP="00685CBE">
            <w:pPr>
              <w:spacing w:line="276" w:lineRule="auto"/>
              <w:ind w:firstLine="709"/>
            </w:pPr>
            <w:r w:rsidRPr="00685CBE">
              <w:t>quantidade de matéria, volume e concentração</w:t>
            </w:r>
          </w:p>
        </w:tc>
        <w:tc>
          <w:tcPr>
            <w:tcW w:w="0" w:type="auto"/>
            <w:vAlign w:val="center"/>
            <w:hideMark/>
          </w:tcPr>
          <w:p w14:paraId="10B00711" w14:textId="77777777" w:rsidR="00685CBE" w:rsidRPr="00685CBE" w:rsidRDefault="00685CBE" w:rsidP="00685CBE">
            <w:pPr>
              <w:spacing w:line="276" w:lineRule="auto"/>
              <w:ind w:firstLine="709"/>
            </w:pPr>
            <w:r w:rsidRPr="00685CBE">
              <w:t>c = n/V</w:t>
            </w:r>
          </w:p>
        </w:tc>
      </w:tr>
      <w:tr w:rsidR="00685CBE" w:rsidRPr="00685CBE" w14:paraId="72312194" w14:textId="77777777">
        <w:trPr>
          <w:tblCellSpacing w:w="15" w:type="dxa"/>
        </w:trPr>
        <w:tc>
          <w:tcPr>
            <w:tcW w:w="0" w:type="auto"/>
            <w:vAlign w:val="center"/>
            <w:hideMark/>
          </w:tcPr>
          <w:p w14:paraId="7BE5D4C7" w14:textId="77777777" w:rsidR="00685CBE" w:rsidRPr="00685CBE" w:rsidRDefault="00685CBE" w:rsidP="00685CBE">
            <w:pPr>
              <w:spacing w:line="276" w:lineRule="auto"/>
              <w:ind w:firstLine="709"/>
            </w:pPr>
            <w:r w:rsidRPr="00685CBE">
              <w:t>massa, volume e concentração em massa</w:t>
            </w:r>
          </w:p>
        </w:tc>
        <w:tc>
          <w:tcPr>
            <w:tcW w:w="0" w:type="auto"/>
            <w:vAlign w:val="center"/>
            <w:hideMark/>
          </w:tcPr>
          <w:p w14:paraId="3B20BE4B" w14:textId="77777777" w:rsidR="00685CBE" w:rsidRPr="00685CBE" w:rsidRDefault="00685CBE" w:rsidP="00685CBE">
            <w:pPr>
              <w:spacing w:line="276" w:lineRule="auto"/>
              <w:ind w:firstLine="709"/>
            </w:pPr>
            <w:r w:rsidRPr="00685CBE">
              <w:t>C = m/V</w:t>
            </w:r>
          </w:p>
        </w:tc>
      </w:tr>
      <w:tr w:rsidR="00685CBE" w:rsidRPr="00685CBE" w14:paraId="36E688F0" w14:textId="77777777">
        <w:trPr>
          <w:tblCellSpacing w:w="15" w:type="dxa"/>
        </w:trPr>
        <w:tc>
          <w:tcPr>
            <w:tcW w:w="0" w:type="auto"/>
            <w:vAlign w:val="center"/>
            <w:hideMark/>
          </w:tcPr>
          <w:p w14:paraId="61E21EE7" w14:textId="77777777" w:rsidR="00685CBE" w:rsidRPr="00685CBE" w:rsidRDefault="00685CBE" w:rsidP="00685CBE">
            <w:pPr>
              <w:spacing w:line="276" w:lineRule="auto"/>
              <w:ind w:firstLine="709"/>
            </w:pPr>
            <w:r w:rsidRPr="00685CBE">
              <w:t>concentrações e volumes em diluição</w:t>
            </w:r>
          </w:p>
        </w:tc>
        <w:tc>
          <w:tcPr>
            <w:tcW w:w="0" w:type="auto"/>
            <w:vAlign w:val="center"/>
            <w:hideMark/>
          </w:tcPr>
          <w:p w14:paraId="3AC872BD" w14:textId="77777777" w:rsidR="00685CBE" w:rsidRPr="00685CBE" w:rsidRDefault="00685CBE" w:rsidP="00685CBE">
            <w:pPr>
              <w:spacing w:line="276" w:lineRule="auto"/>
              <w:ind w:firstLine="709"/>
            </w:pPr>
            <w:r w:rsidRPr="00685CBE">
              <w:t>C₁V₁ = C₂V₂</w:t>
            </w:r>
          </w:p>
        </w:tc>
      </w:tr>
      <w:tr w:rsidR="00685CBE" w:rsidRPr="00685CBE" w14:paraId="44CD7766" w14:textId="77777777">
        <w:trPr>
          <w:tblCellSpacing w:w="15" w:type="dxa"/>
        </w:trPr>
        <w:tc>
          <w:tcPr>
            <w:tcW w:w="0" w:type="auto"/>
            <w:vAlign w:val="center"/>
            <w:hideMark/>
          </w:tcPr>
          <w:p w14:paraId="45203594" w14:textId="77777777" w:rsidR="00685CBE" w:rsidRPr="00685CBE" w:rsidRDefault="00685CBE" w:rsidP="00685CBE">
            <w:pPr>
              <w:spacing w:line="276" w:lineRule="auto"/>
              <w:ind w:firstLine="709"/>
            </w:pPr>
            <w:r w:rsidRPr="00685CBE">
              <w:t>pressão, volume, quantidade de matéria e temperatura</w:t>
            </w:r>
          </w:p>
        </w:tc>
        <w:tc>
          <w:tcPr>
            <w:tcW w:w="0" w:type="auto"/>
            <w:vAlign w:val="center"/>
            <w:hideMark/>
          </w:tcPr>
          <w:p w14:paraId="7FB45929" w14:textId="77777777" w:rsidR="00685CBE" w:rsidRPr="00685CBE" w:rsidRDefault="00685CBE" w:rsidP="00685CBE">
            <w:pPr>
              <w:spacing w:line="276" w:lineRule="auto"/>
              <w:ind w:firstLine="709"/>
            </w:pPr>
            <w:r w:rsidRPr="00685CBE">
              <w:t>pV = nRT</w:t>
            </w:r>
          </w:p>
        </w:tc>
      </w:tr>
      <w:tr w:rsidR="00685CBE" w:rsidRPr="00685CBE" w14:paraId="7BBA48AD" w14:textId="77777777">
        <w:trPr>
          <w:tblCellSpacing w:w="15" w:type="dxa"/>
        </w:trPr>
        <w:tc>
          <w:tcPr>
            <w:tcW w:w="0" w:type="auto"/>
            <w:vAlign w:val="center"/>
            <w:hideMark/>
          </w:tcPr>
          <w:p w14:paraId="196A677D" w14:textId="77777777" w:rsidR="00685CBE" w:rsidRPr="00685CBE" w:rsidRDefault="00685CBE" w:rsidP="00685CBE">
            <w:pPr>
              <w:spacing w:line="276" w:lineRule="auto"/>
              <w:ind w:firstLine="709"/>
            </w:pPr>
            <w:r w:rsidRPr="00685CBE">
              <w:t>vazão, volume e tempo</w:t>
            </w:r>
          </w:p>
        </w:tc>
        <w:tc>
          <w:tcPr>
            <w:tcW w:w="0" w:type="auto"/>
            <w:vAlign w:val="center"/>
            <w:hideMark/>
          </w:tcPr>
          <w:p w14:paraId="2210DB50" w14:textId="77777777" w:rsidR="00685CBE" w:rsidRPr="00685CBE" w:rsidRDefault="00685CBE" w:rsidP="00685CBE">
            <w:pPr>
              <w:spacing w:line="276" w:lineRule="auto"/>
              <w:ind w:firstLine="709"/>
            </w:pPr>
            <w:r w:rsidRPr="00685CBE">
              <w:t>Q = V/t</w:t>
            </w:r>
          </w:p>
        </w:tc>
      </w:tr>
      <w:tr w:rsidR="00685CBE" w:rsidRPr="00685CBE" w14:paraId="2B908209" w14:textId="77777777">
        <w:trPr>
          <w:tblCellSpacing w:w="15" w:type="dxa"/>
        </w:trPr>
        <w:tc>
          <w:tcPr>
            <w:tcW w:w="0" w:type="auto"/>
            <w:vAlign w:val="center"/>
            <w:hideMark/>
          </w:tcPr>
          <w:p w14:paraId="34831307" w14:textId="77777777" w:rsidR="00685CBE" w:rsidRPr="00685CBE" w:rsidRDefault="00685CBE" w:rsidP="00685CBE">
            <w:pPr>
              <w:spacing w:line="276" w:lineRule="auto"/>
              <w:ind w:firstLine="709"/>
            </w:pPr>
            <w:r w:rsidRPr="00685CBE">
              <w:t>dose, concentração e volume</w:t>
            </w:r>
          </w:p>
        </w:tc>
        <w:tc>
          <w:tcPr>
            <w:tcW w:w="0" w:type="auto"/>
            <w:vAlign w:val="center"/>
            <w:hideMark/>
          </w:tcPr>
          <w:p w14:paraId="237DC8E3" w14:textId="77777777" w:rsidR="00685CBE" w:rsidRPr="00685CBE" w:rsidRDefault="00685CBE" w:rsidP="00685CBE">
            <w:pPr>
              <w:spacing w:line="276" w:lineRule="auto"/>
              <w:ind w:firstLine="709"/>
            </w:pPr>
            <w:r w:rsidRPr="00685CBE">
              <w:t>dose = concentração × volume</w:t>
            </w:r>
          </w:p>
        </w:tc>
      </w:tr>
      <w:tr w:rsidR="00685CBE" w:rsidRPr="00685CBE" w14:paraId="3738EF91" w14:textId="77777777">
        <w:trPr>
          <w:tblCellSpacing w:w="15" w:type="dxa"/>
        </w:trPr>
        <w:tc>
          <w:tcPr>
            <w:tcW w:w="0" w:type="auto"/>
            <w:vAlign w:val="center"/>
            <w:hideMark/>
          </w:tcPr>
          <w:p w14:paraId="61D95761" w14:textId="77777777" w:rsidR="00685CBE" w:rsidRPr="00685CBE" w:rsidRDefault="00685CBE" w:rsidP="00685CBE">
            <w:pPr>
              <w:spacing w:line="276" w:lineRule="auto"/>
              <w:ind w:firstLine="709"/>
            </w:pPr>
            <w:r w:rsidRPr="00685CBE">
              <w:t>absorbância e concentração</w:t>
            </w:r>
          </w:p>
        </w:tc>
        <w:tc>
          <w:tcPr>
            <w:tcW w:w="0" w:type="auto"/>
            <w:vAlign w:val="center"/>
            <w:hideMark/>
          </w:tcPr>
          <w:p w14:paraId="69FA0259" w14:textId="77777777" w:rsidR="00685CBE" w:rsidRPr="00685CBE" w:rsidRDefault="00685CBE" w:rsidP="00685CBE">
            <w:pPr>
              <w:spacing w:line="276" w:lineRule="auto"/>
              <w:ind w:firstLine="709"/>
            </w:pPr>
            <w:r w:rsidRPr="00685CBE">
              <w:t>A = ε × b × c</w:t>
            </w:r>
          </w:p>
        </w:tc>
      </w:tr>
    </w:tbl>
    <w:p w14:paraId="1E4B6259" w14:textId="77777777" w:rsidR="00685CBE" w:rsidRPr="00685CBE" w:rsidRDefault="00685CBE" w:rsidP="00685CBE">
      <w:pPr>
        <w:spacing w:line="276" w:lineRule="auto"/>
        <w:ind w:firstLine="709"/>
        <w:rPr>
          <w:b/>
          <w:bCs/>
        </w:rPr>
      </w:pPr>
      <w:r w:rsidRPr="00685CBE">
        <w:rPr>
          <w:b/>
          <w:bCs/>
        </w:rPr>
        <w:t>Conexão farmacêutica</w:t>
      </w:r>
    </w:p>
    <w:p w14:paraId="4D08AD8C" w14:textId="77777777" w:rsidR="00685CBE" w:rsidRPr="00685CBE" w:rsidRDefault="00685CBE" w:rsidP="00685CBE">
      <w:pPr>
        <w:spacing w:line="276" w:lineRule="auto"/>
        <w:ind w:firstLine="709"/>
      </w:pPr>
      <w:r w:rsidRPr="00685CBE">
        <w:t>Considere a preparação de uma solução padrão.</w:t>
      </w:r>
    </w:p>
    <w:p w14:paraId="60F6BD0F" w14:textId="77777777" w:rsidR="00685CBE" w:rsidRPr="00685CBE" w:rsidRDefault="00685CBE" w:rsidP="00685CBE">
      <w:pPr>
        <w:spacing w:line="276" w:lineRule="auto"/>
        <w:ind w:firstLine="709"/>
      </w:pPr>
      <w:r w:rsidRPr="00685CBE">
        <w:t>O farmacêutico precisa:</w:t>
      </w:r>
    </w:p>
    <w:p w14:paraId="74BFC32F" w14:textId="77777777" w:rsidR="00685CBE" w:rsidRPr="00685CBE" w:rsidRDefault="00685CBE">
      <w:pPr>
        <w:numPr>
          <w:ilvl w:val="0"/>
          <w:numId w:val="141"/>
        </w:numPr>
        <w:spacing w:line="276" w:lineRule="auto"/>
      </w:pPr>
      <w:r w:rsidRPr="00685CBE">
        <w:t>calcular a quantidade de matéria necessária;</w:t>
      </w:r>
    </w:p>
    <w:p w14:paraId="7BAFE100" w14:textId="77777777" w:rsidR="00685CBE" w:rsidRPr="00685CBE" w:rsidRDefault="00685CBE">
      <w:pPr>
        <w:numPr>
          <w:ilvl w:val="0"/>
          <w:numId w:val="141"/>
        </w:numPr>
        <w:spacing w:line="276" w:lineRule="auto"/>
      </w:pPr>
      <w:r w:rsidRPr="00685CBE">
        <w:t>converter essa quantidade em massa;</w:t>
      </w:r>
    </w:p>
    <w:p w14:paraId="2557B1D1" w14:textId="77777777" w:rsidR="00685CBE" w:rsidRPr="00685CBE" w:rsidRDefault="00685CBE">
      <w:pPr>
        <w:numPr>
          <w:ilvl w:val="0"/>
          <w:numId w:val="141"/>
        </w:numPr>
        <w:spacing w:line="276" w:lineRule="auto"/>
      </w:pPr>
      <w:r w:rsidRPr="00685CBE">
        <w:t>corrigir a massa pela pureza;</w:t>
      </w:r>
    </w:p>
    <w:p w14:paraId="304D594C" w14:textId="77777777" w:rsidR="00685CBE" w:rsidRPr="00685CBE" w:rsidRDefault="00685CBE">
      <w:pPr>
        <w:numPr>
          <w:ilvl w:val="0"/>
          <w:numId w:val="141"/>
        </w:numPr>
        <w:spacing w:line="276" w:lineRule="auto"/>
      </w:pPr>
      <w:r w:rsidRPr="00685CBE">
        <w:t>pesar o material;</w:t>
      </w:r>
    </w:p>
    <w:p w14:paraId="22677F32" w14:textId="77777777" w:rsidR="00685CBE" w:rsidRPr="00685CBE" w:rsidRDefault="00685CBE">
      <w:pPr>
        <w:numPr>
          <w:ilvl w:val="0"/>
          <w:numId w:val="141"/>
        </w:numPr>
        <w:spacing w:line="276" w:lineRule="auto"/>
      </w:pPr>
      <w:r w:rsidRPr="00685CBE">
        <w:t>transferi-lo para um balão volumétrico;</w:t>
      </w:r>
    </w:p>
    <w:p w14:paraId="778758AF" w14:textId="77777777" w:rsidR="00685CBE" w:rsidRPr="00685CBE" w:rsidRDefault="00685CBE">
      <w:pPr>
        <w:numPr>
          <w:ilvl w:val="0"/>
          <w:numId w:val="141"/>
        </w:numPr>
        <w:spacing w:line="276" w:lineRule="auto"/>
      </w:pPr>
      <w:r w:rsidRPr="00685CBE">
        <w:t>completar o volume;</w:t>
      </w:r>
    </w:p>
    <w:p w14:paraId="1E622245" w14:textId="77777777" w:rsidR="00685CBE" w:rsidRPr="00685CBE" w:rsidRDefault="00685CBE">
      <w:pPr>
        <w:numPr>
          <w:ilvl w:val="0"/>
          <w:numId w:val="141"/>
        </w:numPr>
        <w:spacing w:line="276" w:lineRule="auto"/>
      </w:pPr>
      <w:r w:rsidRPr="00685CBE">
        <w:t>calcular a concentração real;</w:t>
      </w:r>
    </w:p>
    <w:p w14:paraId="35C96BBC" w14:textId="77777777" w:rsidR="00685CBE" w:rsidRPr="00685CBE" w:rsidRDefault="00685CBE">
      <w:pPr>
        <w:numPr>
          <w:ilvl w:val="0"/>
          <w:numId w:val="141"/>
        </w:numPr>
        <w:spacing w:line="276" w:lineRule="auto"/>
      </w:pPr>
      <w:r w:rsidRPr="00685CBE">
        <w:t>realizar uma diluição;</w:t>
      </w:r>
    </w:p>
    <w:p w14:paraId="0B36EDC2" w14:textId="77777777" w:rsidR="00685CBE" w:rsidRPr="00685CBE" w:rsidRDefault="00685CBE">
      <w:pPr>
        <w:numPr>
          <w:ilvl w:val="0"/>
          <w:numId w:val="141"/>
        </w:numPr>
        <w:spacing w:line="276" w:lineRule="auto"/>
      </w:pPr>
      <w:r w:rsidRPr="00685CBE">
        <w:t>medir o sinal instrumental;</w:t>
      </w:r>
    </w:p>
    <w:p w14:paraId="554BD283" w14:textId="77777777" w:rsidR="00685CBE" w:rsidRPr="00685CBE" w:rsidRDefault="00685CBE">
      <w:pPr>
        <w:numPr>
          <w:ilvl w:val="0"/>
          <w:numId w:val="141"/>
        </w:numPr>
        <w:spacing w:line="276" w:lineRule="auto"/>
      </w:pPr>
      <w:r w:rsidRPr="00685CBE">
        <w:t>utilizar a curva de calibração para analisar a amostra.</w:t>
      </w:r>
    </w:p>
    <w:p w14:paraId="58D7DDC8" w14:textId="77777777" w:rsidR="00685CBE" w:rsidRPr="00685CBE" w:rsidRDefault="00685CBE" w:rsidP="00685CBE">
      <w:pPr>
        <w:spacing w:line="276" w:lineRule="auto"/>
        <w:ind w:firstLine="709"/>
      </w:pPr>
      <w:r w:rsidRPr="00685CBE">
        <w:t>Nesse processo, estão relacionadas:</w:t>
      </w:r>
    </w:p>
    <w:p w14:paraId="6C641499" w14:textId="77777777" w:rsidR="00685CBE" w:rsidRPr="00685CBE" w:rsidRDefault="00685CBE">
      <w:pPr>
        <w:numPr>
          <w:ilvl w:val="0"/>
          <w:numId w:val="142"/>
        </w:numPr>
        <w:spacing w:line="276" w:lineRule="auto"/>
      </w:pPr>
      <w:r w:rsidRPr="00685CBE">
        <w:t>massa;</w:t>
      </w:r>
    </w:p>
    <w:p w14:paraId="567734B5" w14:textId="77777777" w:rsidR="00685CBE" w:rsidRPr="00685CBE" w:rsidRDefault="00685CBE">
      <w:pPr>
        <w:numPr>
          <w:ilvl w:val="0"/>
          <w:numId w:val="142"/>
        </w:numPr>
        <w:spacing w:line="276" w:lineRule="auto"/>
      </w:pPr>
      <w:r w:rsidRPr="00685CBE">
        <w:t>massa molar;</w:t>
      </w:r>
    </w:p>
    <w:p w14:paraId="362DD8CC" w14:textId="77777777" w:rsidR="00685CBE" w:rsidRPr="00685CBE" w:rsidRDefault="00685CBE">
      <w:pPr>
        <w:numPr>
          <w:ilvl w:val="0"/>
          <w:numId w:val="142"/>
        </w:numPr>
        <w:spacing w:line="276" w:lineRule="auto"/>
      </w:pPr>
      <w:r w:rsidRPr="00685CBE">
        <w:t>quantidade de matéria;</w:t>
      </w:r>
    </w:p>
    <w:p w14:paraId="17E2EA2C" w14:textId="77777777" w:rsidR="00685CBE" w:rsidRPr="00685CBE" w:rsidRDefault="00685CBE">
      <w:pPr>
        <w:numPr>
          <w:ilvl w:val="0"/>
          <w:numId w:val="142"/>
        </w:numPr>
        <w:spacing w:line="276" w:lineRule="auto"/>
      </w:pPr>
      <w:r w:rsidRPr="00685CBE">
        <w:t>volume;</w:t>
      </w:r>
    </w:p>
    <w:p w14:paraId="773E4836" w14:textId="77777777" w:rsidR="00685CBE" w:rsidRPr="00685CBE" w:rsidRDefault="00685CBE">
      <w:pPr>
        <w:numPr>
          <w:ilvl w:val="0"/>
          <w:numId w:val="142"/>
        </w:numPr>
        <w:spacing w:line="276" w:lineRule="auto"/>
      </w:pPr>
      <w:r w:rsidRPr="00685CBE">
        <w:t>concentração;</w:t>
      </w:r>
    </w:p>
    <w:p w14:paraId="2B654298" w14:textId="77777777" w:rsidR="00685CBE" w:rsidRPr="00685CBE" w:rsidRDefault="00685CBE">
      <w:pPr>
        <w:numPr>
          <w:ilvl w:val="0"/>
          <w:numId w:val="142"/>
        </w:numPr>
        <w:spacing w:line="276" w:lineRule="auto"/>
      </w:pPr>
      <w:r w:rsidRPr="00685CBE">
        <w:t>fator de diluição;</w:t>
      </w:r>
    </w:p>
    <w:p w14:paraId="66B8882C" w14:textId="77777777" w:rsidR="00685CBE" w:rsidRPr="00685CBE" w:rsidRDefault="00685CBE">
      <w:pPr>
        <w:numPr>
          <w:ilvl w:val="0"/>
          <w:numId w:val="142"/>
        </w:numPr>
        <w:spacing w:line="276" w:lineRule="auto"/>
      </w:pPr>
      <w:r w:rsidRPr="00685CBE">
        <w:lastRenderedPageBreak/>
        <w:t>sinal analítico.</w:t>
      </w:r>
    </w:p>
    <w:p w14:paraId="504D00B6" w14:textId="77777777" w:rsidR="00685CBE" w:rsidRPr="00685CBE" w:rsidRDefault="00685CBE" w:rsidP="00685CBE">
      <w:pPr>
        <w:spacing w:line="276" w:lineRule="auto"/>
        <w:ind w:firstLine="709"/>
      </w:pPr>
      <w:r w:rsidRPr="00685CBE">
        <w:t>Um erro em uma única relação pode ser propagado até o resultado final.</w:t>
      </w:r>
    </w:p>
    <w:p w14:paraId="35212234" w14:textId="77777777" w:rsidR="00685CBE" w:rsidRPr="00685CBE" w:rsidRDefault="00685CBE" w:rsidP="00685CBE">
      <w:pPr>
        <w:spacing w:line="276" w:lineRule="auto"/>
        <w:ind w:firstLine="709"/>
      </w:pPr>
      <w:r w:rsidRPr="00685CBE">
        <w:t>Por isso, o farmacêutico deve compreender não apenas as fórmulas, mas também o significado físico e químico de cada grandeza.</w:t>
      </w:r>
    </w:p>
    <w:p w14:paraId="532A07CC" w14:textId="77777777" w:rsidR="00685CBE" w:rsidRPr="00685CBE" w:rsidRDefault="00685CBE" w:rsidP="00685CBE">
      <w:pPr>
        <w:spacing w:line="276" w:lineRule="auto"/>
        <w:ind w:firstLine="709"/>
        <w:rPr>
          <w:b/>
          <w:bCs/>
        </w:rPr>
      </w:pPr>
      <w:r w:rsidRPr="00685CBE">
        <w:rPr>
          <w:b/>
          <w:bCs/>
        </w:rPr>
        <w:t>Mensagem-chave</w:t>
      </w:r>
    </w:p>
    <w:p w14:paraId="0E79EDF6" w14:textId="77777777" w:rsidR="00685CBE" w:rsidRPr="00685CBE" w:rsidRDefault="00685CBE" w:rsidP="00685CBE">
      <w:pPr>
        <w:spacing w:line="276" w:lineRule="auto"/>
        <w:ind w:firstLine="709"/>
      </w:pPr>
      <w:r w:rsidRPr="00685CBE">
        <w:rPr>
          <w:b/>
          <w:bCs/>
        </w:rPr>
        <w:t>As grandezas analíticas formam uma rede de relações. Compreender essa rede permite transformar medições em resultados, verificar cálculos e interpretar corretamente as informações farmacêuticas.</w:t>
      </w:r>
    </w:p>
    <w:p w14:paraId="6852507E" w14:textId="77777777" w:rsidR="004A2F3A" w:rsidRDefault="004A2F3A" w:rsidP="006C6EAF">
      <w:pPr>
        <w:spacing w:line="276" w:lineRule="auto"/>
        <w:ind w:firstLine="709"/>
      </w:pPr>
    </w:p>
    <w:p w14:paraId="5C77A715" w14:textId="77777777" w:rsidR="00184E69" w:rsidRPr="00184E69" w:rsidRDefault="00184E69" w:rsidP="00E07FEE">
      <w:pPr>
        <w:pStyle w:val="Subtitulo2"/>
      </w:pPr>
      <w:bookmarkStart w:id="159" w:name="_Toc235654905"/>
      <w:r w:rsidRPr="00184E69">
        <w:t>2.12 Grandezas intensivas e extensivas</w:t>
      </w:r>
      <w:bookmarkEnd w:id="159"/>
    </w:p>
    <w:p w14:paraId="7551C48A" w14:textId="77777777" w:rsidR="00184E69" w:rsidRPr="00184E69" w:rsidRDefault="00184E69" w:rsidP="00184E69">
      <w:pPr>
        <w:spacing w:line="276" w:lineRule="auto"/>
        <w:ind w:firstLine="709"/>
      </w:pPr>
      <w:r w:rsidRPr="00184E69">
        <w:t>As grandezas podem ser classificadas de acordo com sua dependência em relação à quantidade de matéria ou ao tamanho do sistema.</w:t>
      </w:r>
    </w:p>
    <w:p w14:paraId="5CEDE242" w14:textId="77777777" w:rsidR="00184E69" w:rsidRPr="00184E69" w:rsidRDefault="00184E69" w:rsidP="00184E69">
      <w:pPr>
        <w:spacing w:line="276" w:lineRule="auto"/>
        <w:ind w:firstLine="709"/>
      </w:pPr>
      <w:r w:rsidRPr="00184E69">
        <w:t>Essa classificação distingue as grandezas em dois grupos:</w:t>
      </w:r>
    </w:p>
    <w:p w14:paraId="2D0DEF32" w14:textId="77777777" w:rsidR="00184E69" w:rsidRPr="00184E69" w:rsidRDefault="00184E69">
      <w:pPr>
        <w:numPr>
          <w:ilvl w:val="0"/>
          <w:numId w:val="143"/>
        </w:numPr>
        <w:spacing w:line="276" w:lineRule="auto"/>
      </w:pPr>
      <w:r w:rsidRPr="00184E69">
        <w:t>grandezas extensivas;</w:t>
      </w:r>
    </w:p>
    <w:p w14:paraId="0A9E1640" w14:textId="77777777" w:rsidR="00184E69" w:rsidRPr="00184E69" w:rsidRDefault="00184E69">
      <w:pPr>
        <w:numPr>
          <w:ilvl w:val="0"/>
          <w:numId w:val="143"/>
        </w:numPr>
        <w:spacing w:line="276" w:lineRule="auto"/>
      </w:pPr>
      <w:r w:rsidRPr="00184E69">
        <w:t>grandezas intensivas.</w:t>
      </w:r>
    </w:p>
    <w:p w14:paraId="6DC85ADB" w14:textId="77777777" w:rsidR="00184E69" w:rsidRPr="00184E69" w:rsidRDefault="00184E69" w:rsidP="00184E69">
      <w:pPr>
        <w:spacing w:line="276" w:lineRule="auto"/>
        <w:ind w:firstLine="709"/>
      </w:pPr>
      <w:r w:rsidRPr="00184E69">
        <w:t>A diferença entre esses grupos é importante porque permite compreender quais propriedades mudam quando a quantidade de material é alterada e quais permanecem praticamente constantes.</w:t>
      </w:r>
    </w:p>
    <w:p w14:paraId="3A5279F2" w14:textId="77777777" w:rsidR="00184E69" w:rsidRPr="00184E69" w:rsidRDefault="00184E69" w:rsidP="00E07FEE">
      <w:pPr>
        <w:pStyle w:val="subtitulo3"/>
      </w:pPr>
      <w:bookmarkStart w:id="160" w:name="_Toc235654906"/>
      <w:r w:rsidRPr="00184E69">
        <w:t>2.12.1 Grandezas extensivas</w:t>
      </w:r>
      <w:bookmarkEnd w:id="160"/>
    </w:p>
    <w:p w14:paraId="091D1275" w14:textId="77777777" w:rsidR="00184E69" w:rsidRPr="00184E69" w:rsidRDefault="00184E69" w:rsidP="00184E69">
      <w:pPr>
        <w:spacing w:line="276" w:lineRule="auto"/>
        <w:ind w:firstLine="709"/>
      </w:pPr>
      <w:r w:rsidRPr="00184E69">
        <w:t>As grandezas extensivas dependem da quantidade de matéria presente no sistema.</w:t>
      </w:r>
    </w:p>
    <w:p w14:paraId="3B59C84E" w14:textId="77777777" w:rsidR="00184E69" w:rsidRPr="00184E69" w:rsidRDefault="00184E69" w:rsidP="00184E69">
      <w:pPr>
        <w:spacing w:line="276" w:lineRule="auto"/>
        <w:ind w:firstLine="709"/>
      </w:pPr>
      <w:r w:rsidRPr="00184E69">
        <w:t>Quando a quantidade de material aumenta, o valor da grandeza extensiva também tende a aumentar.</w:t>
      </w:r>
    </w:p>
    <w:p w14:paraId="7E661BD8" w14:textId="77777777" w:rsidR="00184E69" w:rsidRPr="00184E69" w:rsidRDefault="00184E69" w:rsidP="00184E69">
      <w:pPr>
        <w:spacing w:line="276" w:lineRule="auto"/>
        <w:ind w:firstLine="709"/>
      </w:pPr>
      <w:r w:rsidRPr="00184E69">
        <w:t>Exemplos:</w:t>
      </w:r>
    </w:p>
    <w:p w14:paraId="2E47208F" w14:textId="77777777" w:rsidR="00184E69" w:rsidRPr="00184E69" w:rsidRDefault="00184E69">
      <w:pPr>
        <w:numPr>
          <w:ilvl w:val="0"/>
          <w:numId w:val="144"/>
        </w:numPr>
        <w:spacing w:line="276" w:lineRule="auto"/>
      </w:pPr>
      <w:r w:rsidRPr="00184E69">
        <w:t>massa;</w:t>
      </w:r>
    </w:p>
    <w:p w14:paraId="79B8E7C9" w14:textId="77777777" w:rsidR="00184E69" w:rsidRPr="00184E69" w:rsidRDefault="00184E69">
      <w:pPr>
        <w:numPr>
          <w:ilvl w:val="0"/>
          <w:numId w:val="144"/>
        </w:numPr>
        <w:spacing w:line="276" w:lineRule="auto"/>
      </w:pPr>
      <w:r w:rsidRPr="00184E69">
        <w:t>volume;</w:t>
      </w:r>
    </w:p>
    <w:p w14:paraId="45A1020E" w14:textId="77777777" w:rsidR="00184E69" w:rsidRPr="00184E69" w:rsidRDefault="00184E69">
      <w:pPr>
        <w:numPr>
          <w:ilvl w:val="0"/>
          <w:numId w:val="144"/>
        </w:numPr>
        <w:spacing w:line="276" w:lineRule="auto"/>
      </w:pPr>
      <w:r w:rsidRPr="00184E69">
        <w:t>quantidade de matéria;</w:t>
      </w:r>
    </w:p>
    <w:p w14:paraId="4CD8ACA0" w14:textId="77777777" w:rsidR="00184E69" w:rsidRPr="00184E69" w:rsidRDefault="00184E69">
      <w:pPr>
        <w:numPr>
          <w:ilvl w:val="0"/>
          <w:numId w:val="144"/>
        </w:numPr>
        <w:spacing w:line="276" w:lineRule="auto"/>
      </w:pPr>
      <w:r w:rsidRPr="00184E69">
        <w:t>energia;</w:t>
      </w:r>
    </w:p>
    <w:p w14:paraId="2F63524A" w14:textId="77777777" w:rsidR="00184E69" w:rsidRPr="00184E69" w:rsidRDefault="00184E69">
      <w:pPr>
        <w:numPr>
          <w:ilvl w:val="0"/>
          <w:numId w:val="144"/>
        </w:numPr>
        <w:spacing w:line="276" w:lineRule="auto"/>
      </w:pPr>
      <w:r w:rsidRPr="00184E69">
        <w:t>carga elétrica total.</w:t>
      </w:r>
    </w:p>
    <w:p w14:paraId="1058A465" w14:textId="77777777" w:rsidR="00184E69" w:rsidRPr="00184E69" w:rsidRDefault="00184E69" w:rsidP="00184E69">
      <w:pPr>
        <w:spacing w:line="276" w:lineRule="auto"/>
        <w:ind w:firstLine="709"/>
      </w:pPr>
      <w:r w:rsidRPr="00184E69">
        <w:t>Considere uma amostra de solução com massa de 100 g.</w:t>
      </w:r>
    </w:p>
    <w:p w14:paraId="33A7836B" w14:textId="77777777" w:rsidR="00184E69" w:rsidRPr="00184E69" w:rsidRDefault="00184E69" w:rsidP="00184E69">
      <w:pPr>
        <w:spacing w:line="276" w:lineRule="auto"/>
        <w:ind w:firstLine="709"/>
      </w:pPr>
      <w:r w:rsidRPr="00184E69">
        <w:t>Se a quantidade de solução for duplicada, mantendo-se a mesma composição, a massa total passará para 200 g.</w:t>
      </w:r>
    </w:p>
    <w:p w14:paraId="3C6979B6" w14:textId="77777777" w:rsidR="00184E69" w:rsidRPr="00184E69" w:rsidRDefault="00184E69" w:rsidP="00184E69">
      <w:pPr>
        <w:spacing w:line="276" w:lineRule="auto"/>
        <w:ind w:firstLine="709"/>
      </w:pPr>
      <w:r w:rsidRPr="00184E69">
        <w:t>Da mesma forma, se 50 mL de uma solução forem reunidos com outros 50 mL da mesma solução, o volume total será aproximadamente 100 mL, desconsiderando efeitos de contração ou expansão.</w:t>
      </w:r>
    </w:p>
    <w:p w14:paraId="356F0CCA" w14:textId="77777777" w:rsidR="00184E69" w:rsidRPr="00184E69" w:rsidRDefault="00184E69" w:rsidP="00184E69">
      <w:pPr>
        <w:spacing w:line="276" w:lineRule="auto"/>
        <w:ind w:firstLine="709"/>
      </w:pPr>
      <w:r w:rsidRPr="00184E69">
        <w:t>Por isso, grandezas extensivas apresentam caráter aditivo.</w:t>
      </w:r>
    </w:p>
    <w:p w14:paraId="004A7AC7" w14:textId="77777777" w:rsidR="00184E69" w:rsidRPr="00184E69" w:rsidRDefault="00184E69" w:rsidP="00E07FEE">
      <w:pPr>
        <w:pStyle w:val="subtitulo3"/>
      </w:pPr>
      <w:bookmarkStart w:id="161" w:name="_Toc235654907"/>
      <w:r w:rsidRPr="00184E69">
        <w:t>2.12.2 Caráter aditivo das grandezas extensivas</w:t>
      </w:r>
      <w:bookmarkEnd w:id="161"/>
    </w:p>
    <w:p w14:paraId="4454CC28" w14:textId="77777777" w:rsidR="00184E69" w:rsidRPr="00184E69" w:rsidRDefault="00184E69" w:rsidP="00184E69">
      <w:pPr>
        <w:spacing w:line="276" w:lineRule="auto"/>
        <w:ind w:firstLine="709"/>
      </w:pPr>
      <w:r w:rsidRPr="00184E69">
        <w:t>Uma grandeza extensiva pode ser obtida pela soma das contribuições de diferentes partes do sistema.</w:t>
      </w:r>
    </w:p>
    <w:p w14:paraId="0428E64A" w14:textId="77777777" w:rsidR="00184E69" w:rsidRPr="00184E69" w:rsidRDefault="00184E69" w:rsidP="00184E69">
      <w:pPr>
        <w:spacing w:line="276" w:lineRule="auto"/>
        <w:ind w:firstLine="709"/>
      </w:pPr>
      <w:r w:rsidRPr="00184E69">
        <w:t>Por exemplo:</w:t>
      </w:r>
    </w:p>
    <w:p w14:paraId="301758E2" w14:textId="77777777" w:rsidR="00184E69" w:rsidRPr="00184E69" w:rsidRDefault="00184E69" w:rsidP="00184E69">
      <w:pPr>
        <w:spacing w:line="276" w:lineRule="auto"/>
        <w:ind w:firstLine="709"/>
      </w:pPr>
      <w:r w:rsidRPr="00184E69">
        <w:t>massa total = massa da parte 1 + massa da parte 2</w:t>
      </w:r>
    </w:p>
    <w:p w14:paraId="0AB9B231" w14:textId="77777777" w:rsidR="00184E69" w:rsidRPr="00184E69" w:rsidRDefault="00184E69" w:rsidP="00184E69">
      <w:pPr>
        <w:spacing w:line="276" w:lineRule="auto"/>
        <w:ind w:firstLine="709"/>
      </w:pPr>
      <w:r w:rsidRPr="00184E69">
        <w:lastRenderedPageBreak/>
        <w:t>volume total = volume da parte 1 + volume da parte 2</w:t>
      </w:r>
    </w:p>
    <w:p w14:paraId="10F5BE59" w14:textId="77777777" w:rsidR="00184E69" w:rsidRPr="00184E69" w:rsidRDefault="00184E69" w:rsidP="00184E69">
      <w:pPr>
        <w:spacing w:line="276" w:lineRule="auto"/>
        <w:ind w:firstLine="709"/>
      </w:pPr>
      <w:r w:rsidRPr="00184E69">
        <w:t>quantidade de matéria total = quantidade de matéria da parte 1 + quantidade de matéria da parte 2</w:t>
      </w:r>
    </w:p>
    <w:p w14:paraId="3E9406D1" w14:textId="77777777" w:rsidR="00184E69" w:rsidRPr="00184E69" w:rsidRDefault="00184E69" w:rsidP="00184E69">
      <w:pPr>
        <w:spacing w:line="276" w:lineRule="auto"/>
        <w:ind w:firstLine="709"/>
      </w:pPr>
      <w:r w:rsidRPr="00184E69">
        <w:t>Esse princípio é útil em:</w:t>
      </w:r>
    </w:p>
    <w:p w14:paraId="4FD65964" w14:textId="77777777" w:rsidR="00184E69" w:rsidRPr="00184E69" w:rsidRDefault="00184E69">
      <w:pPr>
        <w:numPr>
          <w:ilvl w:val="0"/>
          <w:numId w:val="145"/>
        </w:numPr>
        <w:spacing w:line="276" w:lineRule="auto"/>
      </w:pPr>
      <w:r w:rsidRPr="00184E69">
        <w:t>preparo de misturas;</w:t>
      </w:r>
    </w:p>
    <w:p w14:paraId="6D302685" w14:textId="77777777" w:rsidR="00184E69" w:rsidRPr="00184E69" w:rsidRDefault="00184E69">
      <w:pPr>
        <w:numPr>
          <w:ilvl w:val="0"/>
          <w:numId w:val="145"/>
        </w:numPr>
        <w:spacing w:line="276" w:lineRule="auto"/>
      </w:pPr>
      <w:r w:rsidRPr="00184E69">
        <w:t>balanços de massa;</w:t>
      </w:r>
    </w:p>
    <w:p w14:paraId="6B42AA4F" w14:textId="77777777" w:rsidR="00184E69" w:rsidRPr="00184E69" w:rsidRDefault="00184E69">
      <w:pPr>
        <w:numPr>
          <w:ilvl w:val="0"/>
          <w:numId w:val="145"/>
        </w:numPr>
        <w:spacing w:line="276" w:lineRule="auto"/>
      </w:pPr>
      <w:r w:rsidRPr="00184E69">
        <w:t>formulações;</w:t>
      </w:r>
    </w:p>
    <w:p w14:paraId="778C8B69" w14:textId="77777777" w:rsidR="00184E69" w:rsidRPr="00184E69" w:rsidRDefault="00184E69">
      <w:pPr>
        <w:numPr>
          <w:ilvl w:val="0"/>
          <w:numId w:val="145"/>
        </w:numPr>
        <w:spacing w:line="276" w:lineRule="auto"/>
      </w:pPr>
      <w:r w:rsidRPr="00184E69">
        <w:t>cálculo de rendimento;</w:t>
      </w:r>
    </w:p>
    <w:p w14:paraId="65CD3EF1" w14:textId="77777777" w:rsidR="00184E69" w:rsidRPr="00184E69" w:rsidRDefault="00184E69">
      <w:pPr>
        <w:numPr>
          <w:ilvl w:val="0"/>
          <w:numId w:val="145"/>
        </w:numPr>
        <w:spacing w:line="276" w:lineRule="auto"/>
      </w:pPr>
      <w:r w:rsidRPr="00184E69">
        <w:t>avaliação de lotes;</w:t>
      </w:r>
    </w:p>
    <w:p w14:paraId="0DF490E0" w14:textId="77777777" w:rsidR="00184E69" w:rsidRPr="00184E69" w:rsidRDefault="00184E69">
      <w:pPr>
        <w:numPr>
          <w:ilvl w:val="0"/>
          <w:numId w:val="145"/>
        </w:numPr>
        <w:spacing w:line="276" w:lineRule="auto"/>
      </w:pPr>
      <w:r w:rsidRPr="00184E69">
        <w:t>transferência de materiais.</w:t>
      </w:r>
    </w:p>
    <w:p w14:paraId="7A66955F" w14:textId="77777777" w:rsidR="00184E69" w:rsidRPr="00184E69" w:rsidRDefault="00184E69" w:rsidP="00184E69">
      <w:pPr>
        <w:spacing w:line="276" w:lineRule="auto"/>
        <w:ind w:firstLine="709"/>
      </w:pPr>
      <w:r w:rsidRPr="00184E69">
        <w:t>Entretanto, no caso do volume, a soma pode não ser exatamente aditiva em algumas misturas líquidas, devido a interações entre os componentes.</w:t>
      </w:r>
    </w:p>
    <w:p w14:paraId="4C7D5FF6" w14:textId="77777777" w:rsidR="00184E69" w:rsidRPr="00184E69" w:rsidRDefault="00184E69" w:rsidP="00184E69">
      <w:pPr>
        <w:spacing w:line="276" w:lineRule="auto"/>
        <w:ind w:firstLine="709"/>
      </w:pPr>
      <w:r w:rsidRPr="00184E69">
        <w:t>Por exemplo, ao misturar determinados volumes de água e etanol, o volume final pode ser ligeiramente diferente da soma simples dos volumes iniciais.</w:t>
      </w:r>
    </w:p>
    <w:p w14:paraId="00D7435A" w14:textId="77777777" w:rsidR="00184E69" w:rsidRPr="00184E69" w:rsidRDefault="00184E69" w:rsidP="00184E69">
      <w:pPr>
        <w:spacing w:line="276" w:lineRule="auto"/>
        <w:ind w:firstLine="709"/>
      </w:pPr>
      <w:r w:rsidRPr="00184E69">
        <w:t>Assim, o caráter aditivo deve ser interpretado dentro das condições reais do sistema.</w:t>
      </w:r>
    </w:p>
    <w:p w14:paraId="5D3F8526" w14:textId="77777777" w:rsidR="00184E69" w:rsidRPr="00184E69" w:rsidRDefault="00184E69" w:rsidP="00E07FEE">
      <w:pPr>
        <w:pStyle w:val="subtitulo3"/>
      </w:pPr>
      <w:bookmarkStart w:id="162" w:name="_Toc235654908"/>
      <w:r w:rsidRPr="00184E69">
        <w:t>2.12.3 Exemplos de grandezas extensivas</w:t>
      </w:r>
      <w:bookmarkEnd w:id="162"/>
    </w:p>
    <w:p w14:paraId="68E3D826" w14:textId="77777777" w:rsidR="00184E69" w:rsidRPr="00184E69" w:rsidRDefault="00184E69" w:rsidP="00184E69">
      <w:pPr>
        <w:spacing w:line="276" w:lineRule="auto"/>
        <w:ind w:firstLine="709"/>
        <w:rPr>
          <w:b/>
          <w:bCs/>
        </w:rPr>
      </w:pPr>
      <w:r w:rsidRPr="00184E69">
        <w:rPr>
          <w:b/>
          <w:bCs/>
        </w:rPr>
        <w:t>Massa</w:t>
      </w:r>
    </w:p>
    <w:p w14:paraId="07E80AD7" w14:textId="77777777" w:rsidR="00184E69" w:rsidRPr="00184E69" w:rsidRDefault="00184E69" w:rsidP="00184E69">
      <w:pPr>
        <w:spacing w:line="276" w:lineRule="auto"/>
        <w:ind w:firstLine="709"/>
      </w:pPr>
      <w:r w:rsidRPr="00184E69">
        <w:t>A massa aumenta quando a quantidade de material aumenta.</w:t>
      </w:r>
    </w:p>
    <w:p w14:paraId="6BF49632" w14:textId="77777777" w:rsidR="00184E69" w:rsidRPr="00184E69" w:rsidRDefault="00184E69" w:rsidP="00184E69">
      <w:pPr>
        <w:spacing w:line="276" w:lineRule="auto"/>
        <w:ind w:firstLine="709"/>
      </w:pPr>
      <w:r w:rsidRPr="00184E69">
        <w:t>Duas amostras de 10,0 g apresentam massa total de:</w:t>
      </w:r>
    </w:p>
    <w:p w14:paraId="2132EFEE" w14:textId="77777777" w:rsidR="00184E69" w:rsidRPr="00184E69" w:rsidRDefault="00184E69" w:rsidP="00184E69">
      <w:pPr>
        <w:spacing w:line="276" w:lineRule="auto"/>
        <w:ind w:firstLine="709"/>
      </w:pPr>
      <w:r w:rsidRPr="00184E69">
        <w:t>10,0 g + 10,0 g = 20,0 g</w:t>
      </w:r>
    </w:p>
    <w:p w14:paraId="3A2B495D" w14:textId="77777777" w:rsidR="00184E69" w:rsidRPr="00184E69" w:rsidRDefault="00184E69" w:rsidP="00184E69">
      <w:pPr>
        <w:spacing w:line="276" w:lineRule="auto"/>
        <w:ind w:firstLine="709"/>
        <w:rPr>
          <w:b/>
          <w:bCs/>
        </w:rPr>
      </w:pPr>
      <w:r w:rsidRPr="00184E69">
        <w:rPr>
          <w:b/>
          <w:bCs/>
        </w:rPr>
        <w:t>Volume</w:t>
      </w:r>
    </w:p>
    <w:p w14:paraId="29AA4EB3" w14:textId="77777777" w:rsidR="00184E69" w:rsidRPr="00184E69" w:rsidRDefault="00184E69" w:rsidP="00184E69">
      <w:pPr>
        <w:spacing w:line="276" w:lineRule="auto"/>
        <w:ind w:firstLine="709"/>
      </w:pPr>
      <w:r w:rsidRPr="00184E69">
        <w:t>O volume depende da quantidade de material.</w:t>
      </w:r>
    </w:p>
    <w:p w14:paraId="059A01AC" w14:textId="77777777" w:rsidR="00184E69" w:rsidRPr="00184E69" w:rsidRDefault="00184E69" w:rsidP="00184E69">
      <w:pPr>
        <w:spacing w:line="276" w:lineRule="auto"/>
        <w:ind w:firstLine="709"/>
      </w:pPr>
      <w:r w:rsidRPr="00184E69">
        <w:t>Se uma solução homogênea for dividida em duas partes iguais, cada parte terá aproximadamente metade do volume original.</w:t>
      </w:r>
    </w:p>
    <w:p w14:paraId="003ED265" w14:textId="77777777" w:rsidR="00184E69" w:rsidRPr="00184E69" w:rsidRDefault="00184E69" w:rsidP="00184E69">
      <w:pPr>
        <w:spacing w:line="276" w:lineRule="auto"/>
        <w:ind w:firstLine="709"/>
        <w:rPr>
          <w:b/>
          <w:bCs/>
        </w:rPr>
      </w:pPr>
      <w:r w:rsidRPr="00184E69">
        <w:rPr>
          <w:b/>
          <w:bCs/>
        </w:rPr>
        <w:t>Quantidade de matéria</w:t>
      </w:r>
    </w:p>
    <w:p w14:paraId="051A14EF" w14:textId="77777777" w:rsidR="00184E69" w:rsidRPr="00184E69" w:rsidRDefault="00184E69" w:rsidP="00184E69">
      <w:pPr>
        <w:spacing w:line="276" w:lineRule="auto"/>
        <w:ind w:firstLine="709"/>
      </w:pPr>
      <w:r w:rsidRPr="00184E69">
        <w:t>A quantidade de matéria também depende do número de entidades químicas presentes.</w:t>
      </w:r>
    </w:p>
    <w:p w14:paraId="54A1B6B1" w14:textId="77777777" w:rsidR="00184E69" w:rsidRPr="00184E69" w:rsidRDefault="00184E69" w:rsidP="00184E69">
      <w:pPr>
        <w:spacing w:line="276" w:lineRule="auto"/>
        <w:ind w:firstLine="709"/>
      </w:pPr>
      <w:r w:rsidRPr="00184E69">
        <w:t>Se 0,50 mol de uma substância forem adicionados a outros 0,50 mol da mesma substância, a quantidade total será:</w:t>
      </w:r>
    </w:p>
    <w:p w14:paraId="5AEA9068" w14:textId="77777777" w:rsidR="00184E69" w:rsidRPr="00184E69" w:rsidRDefault="00184E69" w:rsidP="00184E69">
      <w:pPr>
        <w:spacing w:line="276" w:lineRule="auto"/>
        <w:ind w:firstLine="709"/>
      </w:pPr>
      <w:r w:rsidRPr="00184E69">
        <w:t>1,00 mol</w:t>
      </w:r>
    </w:p>
    <w:p w14:paraId="73B2D340" w14:textId="77777777" w:rsidR="00184E69" w:rsidRPr="00184E69" w:rsidRDefault="00184E69" w:rsidP="00184E69">
      <w:pPr>
        <w:spacing w:line="276" w:lineRule="auto"/>
        <w:ind w:firstLine="709"/>
        <w:rPr>
          <w:b/>
          <w:bCs/>
        </w:rPr>
      </w:pPr>
      <w:r w:rsidRPr="00184E69">
        <w:rPr>
          <w:b/>
          <w:bCs/>
        </w:rPr>
        <w:t>Energia</w:t>
      </w:r>
    </w:p>
    <w:p w14:paraId="2E5F268D" w14:textId="77777777" w:rsidR="00184E69" w:rsidRPr="00184E69" w:rsidRDefault="00184E69" w:rsidP="00184E69">
      <w:pPr>
        <w:spacing w:line="276" w:lineRule="auto"/>
        <w:ind w:firstLine="709"/>
      </w:pPr>
      <w:r w:rsidRPr="00184E69">
        <w:t>A energia total de um sistema também depende da quantidade de matéria.</w:t>
      </w:r>
    </w:p>
    <w:p w14:paraId="1356C312" w14:textId="77777777" w:rsidR="00184E69" w:rsidRPr="00184E69" w:rsidRDefault="00184E69" w:rsidP="00184E69">
      <w:pPr>
        <w:spacing w:line="276" w:lineRule="auto"/>
        <w:ind w:firstLine="709"/>
      </w:pPr>
      <w:r w:rsidRPr="00184E69">
        <w:t>Uma amostra maior pode armazenar ou liberar mais energia que uma amostra menor, nas mesmas condições.</w:t>
      </w:r>
    </w:p>
    <w:p w14:paraId="028646D6" w14:textId="77777777" w:rsidR="00184E69" w:rsidRPr="00184E69" w:rsidRDefault="00184E69" w:rsidP="00E07FEE">
      <w:pPr>
        <w:pStyle w:val="subtitulo3"/>
      </w:pPr>
      <w:bookmarkStart w:id="163" w:name="_Toc235654909"/>
      <w:r w:rsidRPr="00184E69">
        <w:t>2.12.4 Grandezas intensivas</w:t>
      </w:r>
      <w:bookmarkEnd w:id="163"/>
    </w:p>
    <w:p w14:paraId="7458232E" w14:textId="77777777" w:rsidR="00184E69" w:rsidRPr="00184E69" w:rsidRDefault="00184E69" w:rsidP="00184E69">
      <w:pPr>
        <w:spacing w:line="276" w:lineRule="auto"/>
        <w:ind w:firstLine="709"/>
      </w:pPr>
      <w:r w:rsidRPr="00184E69">
        <w:t>As grandezas intensivas não dependem diretamente da quantidade total de matéria presente no sistema.</w:t>
      </w:r>
    </w:p>
    <w:p w14:paraId="744A98B1" w14:textId="77777777" w:rsidR="00184E69" w:rsidRPr="00184E69" w:rsidRDefault="00184E69" w:rsidP="00184E69">
      <w:pPr>
        <w:spacing w:line="276" w:lineRule="auto"/>
        <w:ind w:firstLine="709"/>
      </w:pPr>
      <w:r w:rsidRPr="00184E69">
        <w:t>Quando uma amostra homogênea é dividida em partes menores, cada parte mantém, idealmente, o mesmo valor da grandeza intensiva.</w:t>
      </w:r>
    </w:p>
    <w:p w14:paraId="6CD0AE51" w14:textId="77777777" w:rsidR="00184E69" w:rsidRPr="00184E69" w:rsidRDefault="00184E69" w:rsidP="00184E69">
      <w:pPr>
        <w:spacing w:line="276" w:lineRule="auto"/>
        <w:ind w:firstLine="709"/>
      </w:pPr>
      <w:r w:rsidRPr="00184E69">
        <w:t>Exemplos:</w:t>
      </w:r>
    </w:p>
    <w:p w14:paraId="1CBC488C" w14:textId="77777777" w:rsidR="00184E69" w:rsidRPr="00184E69" w:rsidRDefault="00184E69">
      <w:pPr>
        <w:numPr>
          <w:ilvl w:val="0"/>
          <w:numId w:val="146"/>
        </w:numPr>
        <w:spacing w:line="276" w:lineRule="auto"/>
      </w:pPr>
      <w:r w:rsidRPr="00184E69">
        <w:t>temperatura;</w:t>
      </w:r>
    </w:p>
    <w:p w14:paraId="7E37E4B8" w14:textId="77777777" w:rsidR="00184E69" w:rsidRPr="00184E69" w:rsidRDefault="00184E69">
      <w:pPr>
        <w:numPr>
          <w:ilvl w:val="0"/>
          <w:numId w:val="146"/>
        </w:numPr>
        <w:spacing w:line="276" w:lineRule="auto"/>
      </w:pPr>
      <w:r w:rsidRPr="00184E69">
        <w:lastRenderedPageBreak/>
        <w:t>pressão;</w:t>
      </w:r>
    </w:p>
    <w:p w14:paraId="414E5A15" w14:textId="77777777" w:rsidR="00184E69" w:rsidRPr="00184E69" w:rsidRDefault="00184E69">
      <w:pPr>
        <w:numPr>
          <w:ilvl w:val="0"/>
          <w:numId w:val="146"/>
        </w:numPr>
        <w:spacing w:line="276" w:lineRule="auto"/>
      </w:pPr>
      <w:r w:rsidRPr="00184E69">
        <w:t>densidade;</w:t>
      </w:r>
    </w:p>
    <w:p w14:paraId="75E2BF8D" w14:textId="77777777" w:rsidR="00184E69" w:rsidRPr="00184E69" w:rsidRDefault="00184E69">
      <w:pPr>
        <w:numPr>
          <w:ilvl w:val="0"/>
          <w:numId w:val="146"/>
        </w:numPr>
        <w:spacing w:line="276" w:lineRule="auto"/>
      </w:pPr>
      <w:r w:rsidRPr="00184E69">
        <w:t>concentração;</w:t>
      </w:r>
    </w:p>
    <w:p w14:paraId="16DB81F5" w14:textId="77777777" w:rsidR="00184E69" w:rsidRPr="00184E69" w:rsidRDefault="00184E69">
      <w:pPr>
        <w:numPr>
          <w:ilvl w:val="0"/>
          <w:numId w:val="146"/>
        </w:numPr>
        <w:spacing w:line="276" w:lineRule="auto"/>
      </w:pPr>
      <w:r w:rsidRPr="00184E69">
        <w:t>viscosidade;</w:t>
      </w:r>
    </w:p>
    <w:p w14:paraId="7E153FAF" w14:textId="77777777" w:rsidR="00184E69" w:rsidRPr="00184E69" w:rsidRDefault="00184E69">
      <w:pPr>
        <w:numPr>
          <w:ilvl w:val="0"/>
          <w:numId w:val="146"/>
        </w:numPr>
        <w:spacing w:line="276" w:lineRule="auto"/>
      </w:pPr>
      <w:r w:rsidRPr="00184E69">
        <w:t>índice de refração;</w:t>
      </w:r>
    </w:p>
    <w:p w14:paraId="103918CF" w14:textId="77777777" w:rsidR="00184E69" w:rsidRPr="00184E69" w:rsidRDefault="00184E69">
      <w:pPr>
        <w:numPr>
          <w:ilvl w:val="0"/>
          <w:numId w:val="146"/>
        </w:numPr>
        <w:spacing w:line="276" w:lineRule="auto"/>
      </w:pPr>
      <w:r w:rsidRPr="00184E69">
        <w:t>pH.</w:t>
      </w:r>
    </w:p>
    <w:p w14:paraId="797976F7" w14:textId="77777777" w:rsidR="00184E69" w:rsidRPr="00184E69" w:rsidRDefault="00184E69" w:rsidP="00184E69">
      <w:pPr>
        <w:spacing w:line="276" w:lineRule="auto"/>
        <w:ind w:firstLine="709"/>
      </w:pPr>
      <w:r w:rsidRPr="00184E69">
        <w:t>Considere uma solução homogênea com concentração de 10 mg/mL.</w:t>
      </w:r>
    </w:p>
    <w:p w14:paraId="43D5E3A8" w14:textId="77777777" w:rsidR="00184E69" w:rsidRPr="00184E69" w:rsidRDefault="00184E69" w:rsidP="00184E69">
      <w:pPr>
        <w:spacing w:line="276" w:lineRule="auto"/>
        <w:ind w:firstLine="709"/>
      </w:pPr>
      <w:r w:rsidRPr="00184E69">
        <w:t>Se essa solução for dividida em duas partes iguais, cada parte continuará apresentando concentração de 10 mg/mL.</w:t>
      </w:r>
    </w:p>
    <w:p w14:paraId="7F8B7CAB" w14:textId="77777777" w:rsidR="00184E69" w:rsidRPr="00184E69" w:rsidRDefault="00184E69" w:rsidP="00184E69">
      <w:pPr>
        <w:spacing w:line="276" w:lineRule="auto"/>
        <w:ind w:firstLine="709"/>
      </w:pPr>
      <w:r w:rsidRPr="00184E69">
        <w:t>A massa e o volume de cada parte diminuirão, mas a relação entre eles permanecerá a mesma.</w:t>
      </w:r>
    </w:p>
    <w:p w14:paraId="253AA7C1" w14:textId="77777777" w:rsidR="00184E69" w:rsidRPr="00184E69" w:rsidRDefault="00184E69" w:rsidP="00E07FEE">
      <w:pPr>
        <w:pStyle w:val="subtitulo3"/>
      </w:pPr>
      <w:bookmarkStart w:id="164" w:name="_Toc235654910"/>
      <w:r w:rsidRPr="00184E69">
        <w:t>2.12.5 Grandezas intensivas como razão entre grandezas extensivas</w:t>
      </w:r>
      <w:bookmarkEnd w:id="164"/>
    </w:p>
    <w:p w14:paraId="564265DD" w14:textId="77777777" w:rsidR="00184E69" w:rsidRPr="00184E69" w:rsidRDefault="00184E69" w:rsidP="00184E69">
      <w:pPr>
        <w:spacing w:line="276" w:lineRule="auto"/>
        <w:ind w:firstLine="709"/>
      </w:pPr>
      <w:r w:rsidRPr="00184E69">
        <w:t>Muitas grandezas intensivas são obtidas pela relação entre duas grandezas extensivas.</w:t>
      </w:r>
    </w:p>
    <w:p w14:paraId="4C4AA574" w14:textId="77777777" w:rsidR="00184E69" w:rsidRPr="00184E69" w:rsidRDefault="00184E69" w:rsidP="00184E69">
      <w:pPr>
        <w:spacing w:line="276" w:lineRule="auto"/>
        <w:ind w:firstLine="709"/>
      </w:pPr>
      <w:r w:rsidRPr="00184E69">
        <w:t>A densidade é um exemplo:</w:t>
      </w:r>
    </w:p>
    <w:p w14:paraId="66BA28A2" w14:textId="77777777" w:rsidR="00184E69" w:rsidRPr="00184E69" w:rsidRDefault="00184E69" w:rsidP="00184E69">
      <w:pPr>
        <w:spacing w:line="276" w:lineRule="auto"/>
        <w:ind w:firstLine="709"/>
      </w:pPr>
      <w:r w:rsidRPr="00184E69">
        <w:t>densidade = massa/volume</w:t>
      </w:r>
    </w:p>
    <w:p w14:paraId="0EB5B25C" w14:textId="77777777" w:rsidR="00184E69" w:rsidRPr="00184E69" w:rsidRDefault="00184E69" w:rsidP="00184E69">
      <w:pPr>
        <w:spacing w:line="276" w:lineRule="auto"/>
        <w:ind w:firstLine="709"/>
      </w:pPr>
      <w:r w:rsidRPr="00184E69">
        <w:t>A massa e o volume são extensivos. Entretanto, sua relação pode permanecer constante para uma substância homogênea em condições definidas.</w:t>
      </w:r>
    </w:p>
    <w:p w14:paraId="6B882F4A" w14:textId="77777777" w:rsidR="00184E69" w:rsidRPr="00184E69" w:rsidRDefault="00184E69" w:rsidP="00184E69">
      <w:pPr>
        <w:spacing w:line="276" w:lineRule="auto"/>
        <w:ind w:firstLine="709"/>
      </w:pPr>
      <w:r w:rsidRPr="00184E69">
        <w:t>A concentração em quantidade de matéria também é uma grandeza intensiva:</w:t>
      </w:r>
    </w:p>
    <w:p w14:paraId="628B08BE" w14:textId="77777777" w:rsidR="00184E69" w:rsidRPr="00184E69" w:rsidRDefault="00184E69" w:rsidP="00184E69">
      <w:pPr>
        <w:spacing w:line="276" w:lineRule="auto"/>
        <w:ind w:firstLine="709"/>
      </w:pPr>
      <w:r w:rsidRPr="00184E69">
        <w:t>concentração = quantidade de matéria/volume</w:t>
      </w:r>
    </w:p>
    <w:p w14:paraId="0ADB395E" w14:textId="77777777" w:rsidR="00184E69" w:rsidRPr="00184E69" w:rsidRDefault="00184E69" w:rsidP="00184E69">
      <w:pPr>
        <w:spacing w:line="276" w:lineRule="auto"/>
        <w:ind w:firstLine="709"/>
      </w:pPr>
      <w:r w:rsidRPr="00184E69">
        <w:t>A quantidade de matéria e o volume são extensivos, mas a relação entre eles caracteriza a composição da solução.</w:t>
      </w:r>
    </w:p>
    <w:p w14:paraId="1734848C" w14:textId="77777777" w:rsidR="00184E69" w:rsidRPr="00184E69" w:rsidRDefault="00184E69" w:rsidP="00184E69">
      <w:pPr>
        <w:spacing w:line="276" w:lineRule="auto"/>
        <w:ind w:firstLine="709"/>
      </w:pPr>
      <w:r w:rsidRPr="00184E69">
        <w:t>Esse princípio pode ser resumido da seguinte forma:</w:t>
      </w:r>
    </w:p>
    <w:p w14:paraId="54CDA794" w14:textId="77777777" w:rsidR="00184E69" w:rsidRPr="00184E69" w:rsidRDefault="00184E69" w:rsidP="00184E69">
      <w:pPr>
        <w:spacing w:line="276" w:lineRule="auto"/>
        <w:ind w:firstLine="709"/>
      </w:pPr>
      <w:r w:rsidRPr="00184E69">
        <w:t>A divisão entre duas grandezas extensivas pode originar uma grandeza intensiva.</w:t>
      </w:r>
    </w:p>
    <w:p w14:paraId="70A2C5DC" w14:textId="77777777" w:rsidR="00184E69" w:rsidRPr="00184E69" w:rsidRDefault="00184E69" w:rsidP="00E07FEE">
      <w:pPr>
        <w:pStyle w:val="subtitulo3"/>
      </w:pPr>
      <w:bookmarkStart w:id="165" w:name="_Toc235654911"/>
      <w:r w:rsidRPr="00184E69">
        <w:t>2.12.6 Densidade como grandeza intensiva</w:t>
      </w:r>
      <w:bookmarkEnd w:id="165"/>
    </w:p>
    <w:p w14:paraId="2F8D74BF" w14:textId="77777777" w:rsidR="00184E69" w:rsidRPr="00184E69" w:rsidRDefault="00184E69" w:rsidP="00184E69">
      <w:pPr>
        <w:spacing w:line="276" w:lineRule="auto"/>
        <w:ind w:firstLine="709"/>
      </w:pPr>
      <w:r w:rsidRPr="00184E69">
        <w:t>Considere 100 mL de um líquido com massa de 120 g.</w:t>
      </w:r>
    </w:p>
    <w:p w14:paraId="60C4858C" w14:textId="77777777" w:rsidR="00184E69" w:rsidRPr="00184E69" w:rsidRDefault="00184E69" w:rsidP="00184E69">
      <w:pPr>
        <w:spacing w:line="276" w:lineRule="auto"/>
        <w:ind w:firstLine="709"/>
      </w:pPr>
      <w:r w:rsidRPr="00184E69">
        <w:t>densidade = 120 g/100 mL</w:t>
      </w:r>
    </w:p>
    <w:p w14:paraId="6E44349B" w14:textId="77777777" w:rsidR="00184E69" w:rsidRPr="00184E69" w:rsidRDefault="00184E69" w:rsidP="00184E69">
      <w:pPr>
        <w:spacing w:line="276" w:lineRule="auto"/>
        <w:ind w:firstLine="709"/>
      </w:pPr>
      <w:r w:rsidRPr="00184E69">
        <w:t>densidade = 1,20 g/mL</w:t>
      </w:r>
    </w:p>
    <w:p w14:paraId="49A31BF7" w14:textId="77777777" w:rsidR="00184E69" w:rsidRPr="00184E69" w:rsidRDefault="00184E69" w:rsidP="00184E69">
      <w:pPr>
        <w:spacing w:line="276" w:lineRule="auto"/>
        <w:ind w:firstLine="709"/>
      </w:pPr>
      <w:r w:rsidRPr="00184E69">
        <w:t>Se a amostra for dividida ao meio:</w:t>
      </w:r>
    </w:p>
    <w:p w14:paraId="11749DBD" w14:textId="77777777" w:rsidR="00184E69" w:rsidRPr="00184E69" w:rsidRDefault="00184E69" w:rsidP="00184E69">
      <w:pPr>
        <w:spacing w:line="276" w:lineRule="auto"/>
        <w:ind w:firstLine="709"/>
      </w:pPr>
      <w:r w:rsidRPr="00184E69">
        <w:t>massa = 60 g</w:t>
      </w:r>
    </w:p>
    <w:p w14:paraId="41D40851" w14:textId="77777777" w:rsidR="00184E69" w:rsidRPr="00184E69" w:rsidRDefault="00184E69" w:rsidP="00184E69">
      <w:pPr>
        <w:spacing w:line="276" w:lineRule="auto"/>
        <w:ind w:firstLine="709"/>
      </w:pPr>
      <w:r w:rsidRPr="00184E69">
        <w:t>volume = 50 mL</w:t>
      </w:r>
    </w:p>
    <w:p w14:paraId="7E4FEF27" w14:textId="77777777" w:rsidR="00184E69" w:rsidRPr="00184E69" w:rsidRDefault="00184E69" w:rsidP="00184E69">
      <w:pPr>
        <w:spacing w:line="276" w:lineRule="auto"/>
        <w:ind w:firstLine="709"/>
      </w:pPr>
      <w:r w:rsidRPr="00184E69">
        <w:t>densidade = 60 g/50 mL</w:t>
      </w:r>
    </w:p>
    <w:p w14:paraId="5B96A24D" w14:textId="77777777" w:rsidR="00184E69" w:rsidRPr="00184E69" w:rsidRDefault="00184E69" w:rsidP="00184E69">
      <w:pPr>
        <w:spacing w:line="276" w:lineRule="auto"/>
        <w:ind w:firstLine="709"/>
      </w:pPr>
      <w:r w:rsidRPr="00184E69">
        <w:t>densidade = 1,20 g/mL</w:t>
      </w:r>
    </w:p>
    <w:p w14:paraId="3CDD5CFB" w14:textId="77777777" w:rsidR="00184E69" w:rsidRPr="00184E69" w:rsidRDefault="00184E69" w:rsidP="00184E69">
      <w:pPr>
        <w:spacing w:line="276" w:lineRule="auto"/>
        <w:ind w:firstLine="709"/>
      </w:pPr>
      <w:r w:rsidRPr="00184E69">
        <w:t>A massa e o volume diminuíram, mas a densidade permaneceu constante.</w:t>
      </w:r>
    </w:p>
    <w:p w14:paraId="1344F070" w14:textId="77777777" w:rsidR="00184E69" w:rsidRPr="00184E69" w:rsidRDefault="00184E69" w:rsidP="00184E69">
      <w:pPr>
        <w:spacing w:line="276" w:lineRule="auto"/>
        <w:ind w:firstLine="709"/>
      </w:pPr>
      <w:r w:rsidRPr="00184E69">
        <w:t>Isso ocorre porque a composição e as condições do sistema não foram alteradas.</w:t>
      </w:r>
    </w:p>
    <w:p w14:paraId="56C8B7B3" w14:textId="77777777" w:rsidR="00184E69" w:rsidRPr="00184E69" w:rsidRDefault="00184E69" w:rsidP="00E07FEE">
      <w:pPr>
        <w:pStyle w:val="subtitulo3"/>
      </w:pPr>
      <w:bookmarkStart w:id="166" w:name="_Toc235654912"/>
      <w:r w:rsidRPr="00184E69">
        <w:t>2.12.7 Concentração como grandeza intensiva</w:t>
      </w:r>
      <w:bookmarkEnd w:id="166"/>
    </w:p>
    <w:p w14:paraId="6D3C4503" w14:textId="77777777" w:rsidR="00184E69" w:rsidRPr="00184E69" w:rsidRDefault="00184E69" w:rsidP="00184E69">
      <w:pPr>
        <w:spacing w:line="276" w:lineRule="auto"/>
        <w:ind w:firstLine="709"/>
      </w:pPr>
      <w:r w:rsidRPr="00184E69">
        <w:t>Considere uma solução contendo 5,0 g de soluto em 100 mL de solução.</w:t>
      </w:r>
    </w:p>
    <w:p w14:paraId="3C306F03" w14:textId="77777777" w:rsidR="00184E69" w:rsidRPr="00184E69" w:rsidRDefault="00184E69" w:rsidP="00184E69">
      <w:pPr>
        <w:spacing w:line="276" w:lineRule="auto"/>
        <w:ind w:firstLine="709"/>
      </w:pPr>
      <w:r w:rsidRPr="00184E69">
        <w:t>concentração = 5,0 g/100 mL</w:t>
      </w:r>
    </w:p>
    <w:p w14:paraId="291FA7B9" w14:textId="77777777" w:rsidR="00184E69" w:rsidRPr="00184E69" w:rsidRDefault="00184E69" w:rsidP="00184E69">
      <w:pPr>
        <w:spacing w:line="276" w:lineRule="auto"/>
        <w:ind w:firstLine="709"/>
      </w:pPr>
      <w:r w:rsidRPr="00184E69">
        <w:t>concentração = 0,050 g/mL</w:t>
      </w:r>
    </w:p>
    <w:p w14:paraId="3E7231AF" w14:textId="77777777" w:rsidR="00184E69" w:rsidRPr="00184E69" w:rsidRDefault="00184E69" w:rsidP="00184E69">
      <w:pPr>
        <w:spacing w:line="276" w:lineRule="auto"/>
        <w:ind w:firstLine="709"/>
      </w:pPr>
      <w:r w:rsidRPr="00184E69">
        <w:t>Se a solução homogênea for dividida em duas partes iguais, cada parte conterá:</w:t>
      </w:r>
    </w:p>
    <w:p w14:paraId="3DE8D95F" w14:textId="77777777" w:rsidR="00184E69" w:rsidRPr="00184E69" w:rsidRDefault="00184E69" w:rsidP="00184E69">
      <w:pPr>
        <w:spacing w:line="276" w:lineRule="auto"/>
        <w:ind w:firstLine="709"/>
      </w:pPr>
      <w:r w:rsidRPr="00184E69">
        <w:t>2,5 g de soluto em 50 mL de solução.</w:t>
      </w:r>
    </w:p>
    <w:p w14:paraId="28E7E057" w14:textId="77777777" w:rsidR="00184E69" w:rsidRPr="00184E69" w:rsidRDefault="00184E69" w:rsidP="00184E69">
      <w:pPr>
        <w:spacing w:line="276" w:lineRule="auto"/>
        <w:ind w:firstLine="709"/>
      </w:pPr>
      <w:r w:rsidRPr="00184E69">
        <w:lastRenderedPageBreak/>
        <w:t>concentração = 2,5 g/50 mL</w:t>
      </w:r>
    </w:p>
    <w:p w14:paraId="62962060" w14:textId="77777777" w:rsidR="00184E69" w:rsidRPr="00184E69" w:rsidRDefault="00184E69" w:rsidP="00184E69">
      <w:pPr>
        <w:spacing w:line="276" w:lineRule="auto"/>
        <w:ind w:firstLine="709"/>
      </w:pPr>
      <w:r w:rsidRPr="00184E69">
        <w:t>concentração = 0,050 g/mL</w:t>
      </w:r>
    </w:p>
    <w:p w14:paraId="3464FA9D" w14:textId="77777777" w:rsidR="00184E69" w:rsidRPr="00184E69" w:rsidRDefault="00184E69" w:rsidP="00184E69">
      <w:pPr>
        <w:spacing w:line="276" w:lineRule="auto"/>
        <w:ind w:firstLine="709"/>
      </w:pPr>
      <w:r w:rsidRPr="00184E69">
        <w:t>A concentração permanece a mesma.</w:t>
      </w:r>
    </w:p>
    <w:p w14:paraId="20EF168E" w14:textId="77777777" w:rsidR="00184E69" w:rsidRPr="00184E69" w:rsidRDefault="00184E69" w:rsidP="00184E69">
      <w:pPr>
        <w:spacing w:line="276" w:lineRule="auto"/>
        <w:ind w:firstLine="709"/>
      </w:pPr>
      <w:r w:rsidRPr="00184E69">
        <w:t>Entretanto, se for adicionado solvente, o volume aumenta enquanto a quantidade de soluto permanece constante. Nesse caso, a concentração diminui.</w:t>
      </w:r>
    </w:p>
    <w:p w14:paraId="0F40FDEF" w14:textId="77777777" w:rsidR="00184E69" w:rsidRPr="00184E69" w:rsidRDefault="00184E69" w:rsidP="00184E69">
      <w:pPr>
        <w:spacing w:line="276" w:lineRule="auto"/>
        <w:ind w:firstLine="709"/>
      </w:pPr>
      <w:r w:rsidRPr="00184E69">
        <w:t>Portanto, uma grandeza intensiva pode mudar quando a composição ou as condições do sistema são alteradas.</w:t>
      </w:r>
    </w:p>
    <w:p w14:paraId="4B5A8414" w14:textId="77777777" w:rsidR="00184E69" w:rsidRPr="00184E69" w:rsidRDefault="00184E69" w:rsidP="00E07FEE">
      <w:pPr>
        <w:pStyle w:val="subtitulo3"/>
      </w:pPr>
      <w:bookmarkStart w:id="167" w:name="_Toc235654913"/>
      <w:r w:rsidRPr="00184E69">
        <w:t>2.12.8 Temperatura como grandeza intensiva</w:t>
      </w:r>
      <w:bookmarkEnd w:id="167"/>
    </w:p>
    <w:p w14:paraId="6A89CD54" w14:textId="77777777" w:rsidR="00184E69" w:rsidRPr="00184E69" w:rsidRDefault="00184E69" w:rsidP="00184E69">
      <w:pPr>
        <w:spacing w:line="276" w:lineRule="auto"/>
        <w:ind w:firstLine="709"/>
      </w:pPr>
      <w:r w:rsidRPr="00184E69">
        <w:t>A temperatura não depende diretamente da quantidade de matéria.</w:t>
      </w:r>
    </w:p>
    <w:p w14:paraId="4396F618" w14:textId="77777777" w:rsidR="00184E69" w:rsidRPr="00184E69" w:rsidRDefault="00184E69" w:rsidP="00184E69">
      <w:pPr>
        <w:spacing w:line="276" w:lineRule="auto"/>
        <w:ind w:firstLine="709"/>
      </w:pPr>
      <w:r w:rsidRPr="00184E69">
        <w:t>Considere um recipiente contendo água a 25 °C.</w:t>
      </w:r>
    </w:p>
    <w:p w14:paraId="116BC3C0" w14:textId="77777777" w:rsidR="00184E69" w:rsidRPr="00184E69" w:rsidRDefault="00184E69" w:rsidP="00184E69">
      <w:pPr>
        <w:spacing w:line="276" w:lineRule="auto"/>
        <w:ind w:firstLine="709"/>
      </w:pPr>
      <w:r w:rsidRPr="00184E69">
        <w:t>Se essa água for dividida em dois recipientes, cada parte continuará inicialmente a 25 °C, desde que não ocorram trocas de calor significativas.</w:t>
      </w:r>
    </w:p>
    <w:p w14:paraId="6E4145BC" w14:textId="77777777" w:rsidR="00184E69" w:rsidRPr="00184E69" w:rsidRDefault="00184E69" w:rsidP="00184E69">
      <w:pPr>
        <w:spacing w:line="276" w:lineRule="auto"/>
        <w:ind w:firstLine="709"/>
      </w:pPr>
      <w:r w:rsidRPr="00184E69">
        <w:t>A quantidade de água diminui, mas a temperatura permanece a mesma.</w:t>
      </w:r>
    </w:p>
    <w:p w14:paraId="591D24D9" w14:textId="77777777" w:rsidR="00184E69" w:rsidRPr="00184E69" w:rsidRDefault="00184E69" w:rsidP="00184E69">
      <w:pPr>
        <w:spacing w:line="276" w:lineRule="auto"/>
        <w:ind w:firstLine="709"/>
      </w:pPr>
      <w:r w:rsidRPr="00184E69">
        <w:t>Entretanto, a quantidade de calor necessária para aumentar a temperatura de uma amostra maior será maior que a necessária para uma amostra menor.</w:t>
      </w:r>
    </w:p>
    <w:p w14:paraId="4E1B73DF" w14:textId="77777777" w:rsidR="00184E69" w:rsidRPr="00184E69" w:rsidRDefault="00184E69" w:rsidP="00184E69">
      <w:pPr>
        <w:spacing w:line="276" w:lineRule="auto"/>
        <w:ind w:firstLine="709"/>
      </w:pPr>
      <w:r w:rsidRPr="00184E69">
        <w:t>Assim:</w:t>
      </w:r>
    </w:p>
    <w:p w14:paraId="0E390017" w14:textId="77777777" w:rsidR="00184E69" w:rsidRPr="00184E69" w:rsidRDefault="00184E69">
      <w:pPr>
        <w:numPr>
          <w:ilvl w:val="0"/>
          <w:numId w:val="147"/>
        </w:numPr>
        <w:spacing w:line="276" w:lineRule="auto"/>
      </w:pPr>
      <w:r w:rsidRPr="00184E69">
        <w:t>temperatura é intensiva;</w:t>
      </w:r>
    </w:p>
    <w:p w14:paraId="3BC5302C" w14:textId="77777777" w:rsidR="00184E69" w:rsidRPr="00184E69" w:rsidRDefault="00184E69">
      <w:pPr>
        <w:numPr>
          <w:ilvl w:val="0"/>
          <w:numId w:val="147"/>
        </w:numPr>
        <w:spacing w:line="276" w:lineRule="auto"/>
      </w:pPr>
      <w:r w:rsidRPr="00184E69">
        <w:t>quantidade total de energia térmica é extensiva.</w:t>
      </w:r>
    </w:p>
    <w:p w14:paraId="16D5DC35" w14:textId="77777777" w:rsidR="00184E69" w:rsidRPr="00184E69" w:rsidRDefault="00184E69" w:rsidP="00E07FEE">
      <w:pPr>
        <w:pStyle w:val="subtitulo3"/>
      </w:pPr>
      <w:bookmarkStart w:id="168" w:name="_Toc235654914"/>
      <w:r w:rsidRPr="00184E69">
        <w:t>2.12.9 Pressão como grandeza intensiva</w:t>
      </w:r>
      <w:bookmarkEnd w:id="168"/>
    </w:p>
    <w:p w14:paraId="256D9707" w14:textId="77777777" w:rsidR="00184E69" w:rsidRPr="00184E69" w:rsidRDefault="00184E69" w:rsidP="00184E69">
      <w:pPr>
        <w:spacing w:line="276" w:lineRule="auto"/>
        <w:ind w:firstLine="709"/>
      </w:pPr>
      <w:r w:rsidRPr="00184E69">
        <w:t>Em um sistema homogêneo em equilíbrio, a pressão é uma grandeza intensiva.</w:t>
      </w:r>
    </w:p>
    <w:p w14:paraId="78479CBD" w14:textId="77777777" w:rsidR="00184E69" w:rsidRPr="00184E69" w:rsidRDefault="00184E69" w:rsidP="00184E69">
      <w:pPr>
        <w:spacing w:line="276" w:lineRule="auto"/>
        <w:ind w:firstLine="709"/>
      </w:pPr>
      <w:r w:rsidRPr="00184E69">
        <w:t>Se um sistema gasoso for dividido de forma adequada, mantendo-se as mesmas condições, cada parte poderá apresentar a mesma pressão.</w:t>
      </w:r>
    </w:p>
    <w:p w14:paraId="6E54FD83" w14:textId="77777777" w:rsidR="00184E69" w:rsidRPr="00184E69" w:rsidRDefault="00184E69" w:rsidP="00184E69">
      <w:pPr>
        <w:spacing w:line="276" w:lineRule="auto"/>
        <w:ind w:firstLine="709"/>
      </w:pPr>
      <w:r w:rsidRPr="00184E69">
        <w:t>Entretanto, a pressão depende de fatores como:</w:t>
      </w:r>
    </w:p>
    <w:p w14:paraId="4D8E785C" w14:textId="77777777" w:rsidR="00184E69" w:rsidRPr="00184E69" w:rsidRDefault="00184E69">
      <w:pPr>
        <w:numPr>
          <w:ilvl w:val="0"/>
          <w:numId w:val="148"/>
        </w:numPr>
        <w:spacing w:line="276" w:lineRule="auto"/>
      </w:pPr>
      <w:r w:rsidRPr="00184E69">
        <w:t>temperatura;</w:t>
      </w:r>
    </w:p>
    <w:p w14:paraId="6DAC3F4E" w14:textId="77777777" w:rsidR="00184E69" w:rsidRPr="00184E69" w:rsidRDefault="00184E69">
      <w:pPr>
        <w:numPr>
          <w:ilvl w:val="0"/>
          <w:numId w:val="148"/>
        </w:numPr>
        <w:spacing w:line="276" w:lineRule="auto"/>
      </w:pPr>
      <w:r w:rsidRPr="00184E69">
        <w:t>volume disponível;</w:t>
      </w:r>
    </w:p>
    <w:p w14:paraId="04058408" w14:textId="77777777" w:rsidR="00184E69" w:rsidRPr="00184E69" w:rsidRDefault="00184E69">
      <w:pPr>
        <w:numPr>
          <w:ilvl w:val="0"/>
          <w:numId w:val="148"/>
        </w:numPr>
        <w:spacing w:line="276" w:lineRule="auto"/>
      </w:pPr>
      <w:r w:rsidRPr="00184E69">
        <w:t>quantidade de gás;</w:t>
      </w:r>
    </w:p>
    <w:p w14:paraId="62A6E193" w14:textId="77777777" w:rsidR="00184E69" w:rsidRPr="00184E69" w:rsidRDefault="00184E69">
      <w:pPr>
        <w:numPr>
          <w:ilvl w:val="0"/>
          <w:numId w:val="148"/>
        </w:numPr>
        <w:spacing w:line="276" w:lineRule="auto"/>
      </w:pPr>
      <w:r w:rsidRPr="00184E69">
        <w:t>condições do recipiente.</w:t>
      </w:r>
    </w:p>
    <w:p w14:paraId="3728A6DC" w14:textId="77777777" w:rsidR="00184E69" w:rsidRPr="00184E69" w:rsidRDefault="00184E69" w:rsidP="00184E69">
      <w:pPr>
        <w:spacing w:line="276" w:lineRule="auto"/>
        <w:ind w:firstLine="709"/>
      </w:pPr>
      <w:r w:rsidRPr="00184E69">
        <w:t>Portanto, embora seja intensiva, seu valor pode mudar quando o sistema é comprimido, aquecido ou resfriado.</w:t>
      </w:r>
    </w:p>
    <w:p w14:paraId="2D961353" w14:textId="77777777" w:rsidR="00184E69" w:rsidRPr="00184E69" w:rsidRDefault="00184E69" w:rsidP="00E07FEE">
      <w:pPr>
        <w:pStyle w:val="subtitulo3"/>
      </w:pPr>
      <w:bookmarkStart w:id="169" w:name="_Toc235654915"/>
      <w:r w:rsidRPr="00184E69">
        <w:t>2.12.10 Comparação entre grandezas intensivas e extensivas</w:t>
      </w:r>
      <w:bookmarkEnd w:id="16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0"/>
        <w:gridCol w:w="2077"/>
        <w:gridCol w:w="4413"/>
      </w:tblGrid>
      <w:tr w:rsidR="00184E69" w:rsidRPr="00184E69" w14:paraId="1442EA98" w14:textId="77777777">
        <w:trPr>
          <w:tblHeader/>
          <w:tblCellSpacing w:w="15" w:type="dxa"/>
        </w:trPr>
        <w:tc>
          <w:tcPr>
            <w:tcW w:w="0" w:type="auto"/>
            <w:vAlign w:val="center"/>
            <w:hideMark/>
          </w:tcPr>
          <w:p w14:paraId="717022FA" w14:textId="77777777" w:rsidR="00184E69" w:rsidRPr="00184E69" w:rsidRDefault="00184E69" w:rsidP="00184E69">
            <w:pPr>
              <w:spacing w:line="276" w:lineRule="auto"/>
              <w:ind w:firstLine="709"/>
              <w:rPr>
                <w:b/>
                <w:bCs/>
              </w:rPr>
            </w:pPr>
            <w:r w:rsidRPr="00184E69">
              <w:rPr>
                <w:b/>
                <w:bCs/>
              </w:rPr>
              <w:t>Grandeza</w:t>
            </w:r>
          </w:p>
        </w:tc>
        <w:tc>
          <w:tcPr>
            <w:tcW w:w="0" w:type="auto"/>
            <w:vAlign w:val="center"/>
            <w:hideMark/>
          </w:tcPr>
          <w:p w14:paraId="75FACA20" w14:textId="77777777" w:rsidR="00184E69" w:rsidRPr="00184E69" w:rsidRDefault="00184E69" w:rsidP="00184E69">
            <w:pPr>
              <w:spacing w:line="276" w:lineRule="auto"/>
              <w:ind w:firstLine="709"/>
              <w:rPr>
                <w:b/>
                <w:bCs/>
              </w:rPr>
            </w:pPr>
            <w:r w:rsidRPr="00184E69">
              <w:rPr>
                <w:b/>
                <w:bCs/>
              </w:rPr>
              <w:t>Classificação</w:t>
            </w:r>
          </w:p>
        </w:tc>
        <w:tc>
          <w:tcPr>
            <w:tcW w:w="0" w:type="auto"/>
            <w:vAlign w:val="center"/>
            <w:hideMark/>
          </w:tcPr>
          <w:p w14:paraId="312930D3" w14:textId="77777777" w:rsidR="00184E69" w:rsidRPr="00184E69" w:rsidRDefault="00184E69" w:rsidP="00184E69">
            <w:pPr>
              <w:spacing w:line="276" w:lineRule="auto"/>
              <w:ind w:firstLine="709"/>
              <w:rPr>
                <w:b/>
                <w:bCs/>
              </w:rPr>
            </w:pPr>
            <w:r w:rsidRPr="00184E69">
              <w:rPr>
                <w:b/>
                <w:bCs/>
              </w:rPr>
              <w:t>Depende da quantidade de matéria?</w:t>
            </w:r>
          </w:p>
        </w:tc>
      </w:tr>
      <w:tr w:rsidR="00184E69" w:rsidRPr="00184E69" w14:paraId="6ED65DE5" w14:textId="77777777">
        <w:trPr>
          <w:tblCellSpacing w:w="15" w:type="dxa"/>
        </w:trPr>
        <w:tc>
          <w:tcPr>
            <w:tcW w:w="0" w:type="auto"/>
            <w:vAlign w:val="center"/>
            <w:hideMark/>
          </w:tcPr>
          <w:p w14:paraId="662E77D2" w14:textId="77777777" w:rsidR="00184E69" w:rsidRPr="00184E69" w:rsidRDefault="00184E69" w:rsidP="00184E69">
            <w:pPr>
              <w:spacing w:line="276" w:lineRule="auto"/>
              <w:ind w:firstLine="709"/>
            </w:pPr>
            <w:r w:rsidRPr="00184E69">
              <w:t>massa</w:t>
            </w:r>
          </w:p>
        </w:tc>
        <w:tc>
          <w:tcPr>
            <w:tcW w:w="0" w:type="auto"/>
            <w:vAlign w:val="center"/>
            <w:hideMark/>
          </w:tcPr>
          <w:p w14:paraId="1FB7B2BF" w14:textId="77777777" w:rsidR="00184E69" w:rsidRPr="00184E69" w:rsidRDefault="00184E69" w:rsidP="00184E69">
            <w:pPr>
              <w:spacing w:line="276" w:lineRule="auto"/>
              <w:ind w:firstLine="709"/>
            </w:pPr>
            <w:r w:rsidRPr="00184E69">
              <w:t>extensiva</w:t>
            </w:r>
          </w:p>
        </w:tc>
        <w:tc>
          <w:tcPr>
            <w:tcW w:w="0" w:type="auto"/>
            <w:vAlign w:val="center"/>
            <w:hideMark/>
          </w:tcPr>
          <w:p w14:paraId="6550FBBD" w14:textId="77777777" w:rsidR="00184E69" w:rsidRPr="00184E69" w:rsidRDefault="00184E69" w:rsidP="00184E69">
            <w:pPr>
              <w:spacing w:line="276" w:lineRule="auto"/>
              <w:ind w:firstLine="709"/>
            </w:pPr>
            <w:r w:rsidRPr="00184E69">
              <w:t>sim</w:t>
            </w:r>
          </w:p>
        </w:tc>
      </w:tr>
      <w:tr w:rsidR="00184E69" w:rsidRPr="00184E69" w14:paraId="3CCD41CA" w14:textId="77777777">
        <w:trPr>
          <w:tblCellSpacing w:w="15" w:type="dxa"/>
        </w:trPr>
        <w:tc>
          <w:tcPr>
            <w:tcW w:w="0" w:type="auto"/>
            <w:vAlign w:val="center"/>
            <w:hideMark/>
          </w:tcPr>
          <w:p w14:paraId="30DD0B09" w14:textId="77777777" w:rsidR="00184E69" w:rsidRPr="00184E69" w:rsidRDefault="00184E69" w:rsidP="00184E69">
            <w:pPr>
              <w:spacing w:line="276" w:lineRule="auto"/>
              <w:ind w:firstLine="709"/>
            </w:pPr>
            <w:r w:rsidRPr="00184E69">
              <w:t>volume</w:t>
            </w:r>
          </w:p>
        </w:tc>
        <w:tc>
          <w:tcPr>
            <w:tcW w:w="0" w:type="auto"/>
            <w:vAlign w:val="center"/>
            <w:hideMark/>
          </w:tcPr>
          <w:p w14:paraId="2AFD2107" w14:textId="77777777" w:rsidR="00184E69" w:rsidRPr="00184E69" w:rsidRDefault="00184E69" w:rsidP="00184E69">
            <w:pPr>
              <w:spacing w:line="276" w:lineRule="auto"/>
              <w:ind w:firstLine="709"/>
            </w:pPr>
            <w:r w:rsidRPr="00184E69">
              <w:t>extensiva</w:t>
            </w:r>
          </w:p>
        </w:tc>
        <w:tc>
          <w:tcPr>
            <w:tcW w:w="0" w:type="auto"/>
            <w:vAlign w:val="center"/>
            <w:hideMark/>
          </w:tcPr>
          <w:p w14:paraId="4BE8CB54" w14:textId="77777777" w:rsidR="00184E69" w:rsidRPr="00184E69" w:rsidRDefault="00184E69" w:rsidP="00184E69">
            <w:pPr>
              <w:spacing w:line="276" w:lineRule="auto"/>
              <w:ind w:firstLine="709"/>
            </w:pPr>
            <w:r w:rsidRPr="00184E69">
              <w:t>sim</w:t>
            </w:r>
          </w:p>
        </w:tc>
      </w:tr>
      <w:tr w:rsidR="00184E69" w:rsidRPr="00184E69" w14:paraId="515489C3" w14:textId="77777777">
        <w:trPr>
          <w:tblCellSpacing w:w="15" w:type="dxa"/>
        </w:trPr>
        <w:tc>
          <w:tcPr>
            <w:tcW w:w="0" w:type="auto"/>
            <w:vAlign w:val="center"/>
            <w:hideMark/>
          </w:tcPr>
          <w:p w14:paraId="2961A7EB" w14:textId="77777777" w:rsidR="00184E69" w:rsidRPr="00184E69" w:rsidRDefault="00184E69" w:rsidP="00184E69">
            <w:pPr>
              <w:spacing w:line="276" w:lineRule="auto"/>
              <w:ind w:firstLine="709"/>
            </w:pPr>
            <w:r w:rsidRPr="00184E69">
              <w:t>quantidade de matéria</w:t>
            </w:r>
          </w:p>
        </w:tc>
        <w:tc>
          <w:tcPr>
            <w:tcW w:w="0" w:type="auto"/>
            <w:vAlign w:val="center"/>
            <w:hideMark/>
          </w:tcPr>
          <w:p w14:paraId="2273AB6E" w14:textId="77777777" w:rsidR="00184E69" w:rsidRPr="00184E69" w:rsidRDefault="00184E69" w:rsidP="00184E69">
            <w:pPr>
              <w:spacing w:line="276" w:lineRule="auto"/>
              <w:ind w:firstLine="709"/>
            </w:pPr>
            <w:r w:rsidRPr="00184E69">
              <w:t>extensiva</w:t>
            </w:r>
          </w:p>
        </w:tc>
        <w:tc>
          <w:tcPr>
            <w:tcW w:w="0" w:type="auto"/>
            <w:vAlign w:val="center"/>
            <w:hideMark/>
          </w:tcPr>
          <w:p w14:paraId="4A845242" w14:textId="77777777" w:rsidR="00184E69" w:rsidRPr="00184E69" w:rsidRDefault="00184E69" w:rsidP="00184E69">
            <w:pPr>
              <w:spacing w:line="276" w:lineRule="auto"/>
              <w:ind w:firstLine="709"/>
            </w:pPr>
            <w:r w:rsidRPr="00184E69">
              <w:t>sim</w:t>
            </w:r>
          </w:p>
        </w:tc>
      </w:tr>
      <w:tr w:rsidR="00184E69" w:rsidRPr="00184E69" w14:paraId="2FF226EC" w14:textId="77777777">
        <w:trPr>
          <w:tblCellSpacing w:w="15" w:type="dxa"/>
        </w:trPr>
        <w:tc>
          <w:tcPr>
            <w:tcW w:w="0" w:type="auto"/>
            <w:vAlign w:val="center"/>
            <w:hideMark/>
          </w:tcPr>
          <w:p w14:paraId="3335EB3C" w14:textId="77777777" w:rsidR="00184E69" w:rsidRPr="00184E69" w:rsidRDefault="00184E69" w:rsidP="00184E69">
            <w:pPr>
              <w:spacing w:line="276" w:lineRule="auto"/>
              <w:ind w:firstLine="709"/>
            </w:pPr>
            <w:r w:rsidRPr="00184E69">
              <w:t>energia total</w:t>
            </w:r>
          </w:p>
        </w:tc>
        <w:tc>
          <w:tcPr>
            <w:tcW w:w="0" w:type="auto"/>
            <w:vAlign w:val="center"/>
            <w:hideMark/>
          </w:tcPr>
          <w:p w14:paraId="368E3E21" w14:textId="77777777" w:rsidR="00184E69" w:rsidRPr="00184E69" w:rsidRDefault="00184E69" w:rsidP="00184E69">
            <w:pPr>
              <w:spacing w:line="276" w:lineRule="auto"/>
              <w:ind w:firstLine="709"/>
            </w:pPr>
            <w:r w:rsidRPr="00184E69">
              <w:t>extensiva</w:t>
            </w:r>
          </w:p>
        </w:tc>
        <w:tc>
          <w:tcPr>
            <w:tcW w:w="0" w:type="auto"/>
            <w:vAlign w:val="center"/>
            <w:hideMark/>
          </w:tcPr>
          <w:p w14:paraId="09F24FF5" w14:textId="77777777" w:rsidR="00184E69" w:rsidRPr="00184E69" w:rsidRDefault="00184E69" w:rsidP="00184E69">
            <w:pPr>
              <w:spacing w:line="276" w:lineRule="auto"/>
              <w:ind w:firstLine="709"/>
            </w:pPr>
            <w:r w:rsidRPr="00184E69">
              <w:t>sim</w:t>
            </w:r>
          </w:p>
        </w:tc>
      </w:tr>
      <w:tr w:rsidR="00184E69" w:rsidRPr="00184E69" w14:paraId="66E7BD7A" w14:textId="77777777">
        <w:trPr>
          <w:tblCellSpacing w:w="15" w:type="dxa"/>
        </w:trPr>
        <w:tc>
          <w:tcPr>
            <w:tcW w:w="0" w:type="auto"/>
            <w:vAlign w:val="center"/>
            <w:hideMark/>
          </w:tcPr>
          <w:p w14:paraId="77CBF90F" w14:textId="77777777" w:rsidR="00184E69" w:rsidRPr="00184E69" w:rsidRDefault="00184E69" w:rsidP="00184E69">
            <w:pPr>
              <w:spacing w:line="276" w:lineRule="auto"/>
              <w:ind w:firstLine="709"/>
            </w:pPr>
            <w:r w:rsidRPr="00184E69">
              <w:t>temperatura</w:t>
            </w:r>
          </w:p>
        </w:tc>
        <w:tc>
          <w:tcPr>
            <w:tcW w:w="0" w:type="auto"/>
            <w:vAlign w:val="center"/>
            <w:hideMark/>
          </w:tcPr>
          <w:p w14:paraId="671E9FAB" w14:textId="77777777" w:rsidR="00184E69" w:rsidRPr="00184E69" w:rsidRDefault="00184E69" w:rsidP="00184E69">
            <w:pPr>
              <w:spacing w:line="276" w:lineRule="auto"/>
              <w:ind w:firstLine="709"/>
            </w:pPr>
            <w:r w:rsidRPr="00184E69">
              <w:t>intensiva</w:t>
            </w:r>
          </w:p>
        </w:tc>
        <w:tc>
          <w:tcPr>
            <w:tcW w:w="0" w:type="auto"/>
            <w:vAlign w:val="center"/>
            <w:hideMark/>
          </w:tcPr>
          <w:p w14:paraId="1CE060A1" w14:textId="77777777" w:rsidR="00184E69" w:rsidRPr="00184E69" w:rsidRDefault="00184E69" w:rsidP="00184E69">
            <w:pPr>
              <w:spacing w:line="276" w:lineRule="auto"/>
              <w:ind w:firstLine="709"/>
            </w:pPr>
            <w:r w:rsidRPr="00184E69">
              <w:t>não diretamente</w:t>
            </w:r>
          </w:p>
        </w:tc>
      </w:tr>
      <w:tr w:rsidR="00184E69" w:rsidRPr="00184E69" w14:paraId="4911744A" w14:textId="77777777">
        <w:trPr>
          <w:tblCellSpacing w:w="15" w:type="dxa"/>
        </w:trPr>
        <w:tc>
          <w:tcPr>
            <w:tcW w:w="0" w:type="auto"/>
            <w:vAlign w:val="center"/>
            <w:hideMark/>
          </w:tcPr>
          <w:p w14:paraId="635CEBFA" w14:textId="77777777" w:rsidR="00184E69" w:rsidRPr="00184E69" w:rsidRDefault="00184E69" w:rsidP="00184E69">
            <w:pPr>
              <w:spacing w:line="276" w:lineRule="auto"/>
              <w:ind w:firstLine="709"/>
            </w:pPr>
            <w:r w:rsidRPr="00184E69">
              <w:t>pressão</w:t>
            </w:r>
          </w:p>
        </w:tc>
        <w:tc>
          <w:tcPr>
            <w:tcW w:w="0" w:type="auto"/>
            <w:vAlign w:val="center"/>
            <w:hideMark/>
          </w:tcPr>
          <w:p w14:paraId="7ED5BCEB" w14:textId="77777777" w:rsidR="00184E69" w:rsidRPr="00184E69" w:rsidRDefault="00184E69" w:rsidP="00184E69">
            <w:pPr>
              <w:spacing w:line="276" w:lineRule="auto"/>
              <w:ind w:firstLine="709"/>
            </w:pPr>
            <w:r w:rsidRPr="00184E69">
              <w:t>intensiva</w:t>
            </w:r>
          </w:p>
        </w:tc>
        <w:tc>
          <w:tcPr>
            <w:tcW w:w="0" w:type="auto"/>
            <w:vAlign w:val="center"/>
            <w:hideMark/>
          </w:tcPr>
          <w:p w14:paraId="68BD812C" w14:textId="77777777" w:rsidR="00184E69" w:rsidRPr="00184E69" w:rsidRDefault="00184E69" w:rsidP="00184E69">
            <w:pPr>
              <w:spacing w:line="276" w:lineRule="auto"/>
              <w:ind w:firstLine="709"/>
            </w:pPr>
            <w:r w:rsidRPr="00184E69">
              <w:t>não diretamente</w:t>
            </w:r>
          </w:p>
        </w:tc>
      </w:tr>
      <w:tr w:rsidR="00184E69" w:rsidRPr="00184E69" w14:paraId="3C313275" w14:textId="77777777">
        <w:trPr>
          <w:tblCellSpacing w:w="15" w:type="dxa"/>
        </w:trPr>
        <w:tc>
          <w:tcPr>
            <w:tcW w:w="0" w:type="auto"/>
            <w:vAlign w:val="center"/>
            <w:hideMark/>
          </w:tcPr>
          <w:p w14:paraId="3DA705A9" w14:textId="77777777" w:rsidR="00184E69" w:rsidRPr="00184E69" w:rsidRDefault="00184E69" w:rsidP="00184E69">
            <w:pPr>
              <w:spacing w:line="276" w:lineRule="auto"/>
              <w:ind w:firstLine="709"/>
            </w:pPr>
            <w:r w:rsidRPr="00184E69">
              <w:lastRenderedPageBreak/>
              <w:t>densidade</w:t>
            </w:r>
          </w:p>
        </w:tc>
        <w:tc>
          <w:tcPr>
            <w:tcW w:w="0" w:type="auto"/>
            <w:vAlign w:val="center"/>
            <w:hideMark/>
          </w:tcPr>
          <w:p w14:paraId="4B9108DF" w14:textId="77777777" w:rsidR="00184E69" w:rsidRPr="00184E69" w:rsidRDefault="00184E69" w:rsidP="00184E69">
            <w:pPr>
              <w:spacing w:line="276" w:lineRule="auto"/>
              <w:ind w:firstLine="709"/>
            </w:pPr>
            <w:r w:rsidRPr="00184E69">
              <w:t>intensiva</w:t>
            </w:r>
          </w:p>
        </w:tc>
        <w:tc>
          <w:tcPr>
            <w:tcW w:w="0" w:type="auto"/>
            <w:vAlign w:val="center"/>
            <w:hideMark/>
          </w:tcPr>
          <w:p w14:paraId="160E431B" w14:textId="77777777" w:rsidR="00184E69" w:rsidRPr="00184E69" w:rsidRDefault="00184E69" w:rsidP="00184E69">
            <w:pPr>
              <w:spacing w:line="276" w:lineRule="auto"/>
              <w:ind w:firstLine="709"/>
            </w:pPr>
            <w:r w:rsidRPr="00184E69">
              <w:t>não</w:t>
            </w:r>
          </w:p>
        </w:tc>
      </w:tr>
      <w:tr w:rsidR="00184E69" w:rsidRPr="00184E69" w14:paraId="063B320B" w14:textId="77777777">
        <w:trPr>
          <w:tblCellSpacing w:w="15" w:type="dxa"/>
        </w:trPr>
        <w:tc>
          <w:tcPr>
            <w:tcW w:w="0" w:type="auto"/>
            <w:vAlign w:val="center"/>
            <w:hideMark/>
          </w:tcPr>
          <w:p w14:paraId="46698F91" w14:textId="77777777" w:rsidR="00184E69" w:rsidRPr="00184E69" w:rsidRDefault="00184E69" w:rsidP="00184E69">
            <w:pPr>
              <w:spacing w:line="276" w:lineRule="auto"/>
              <w:ind w:firstLine="709"/>
            </w:pPr>
            <w:r w:rsidRPr="00184E69">
              <w:t>concentração</w:t>
            </w:r>
          </w:p>
        </w:tc>
        <w:tc>
          <w:tcPr>
            <w:tcW w:w="0" w:type="auto"/>
            <w:vAlign w:val="center"/>
            <w:hideMark/>
          </w:tcPr>
          <w:p w14:paraId="5AB57814" w14:textId="77777777" w:rsidR="00184E69" w:rsidRPr="00184E69" w:rsidRDefault="00184E69" w:rsidP="00184E69">
            <w:pPr>
              <w:spacing w:line="276" w:lineRule="auto"/>
              <w:ind w:firstLine="709"/>
            </w:pPr>
            <w:r w:rsidRPr="00184E69">
              <w:t>intensiva</w:t>
            </w:r>
          </w:p>
        </w:tc>
        <w:tc>
          <w:tcPr>
            <w:tcW w:w="0" w:type="auto"/>
            <w:vAlign w:val="center"/>
            <w:hideMark/>
          </w:tcPr>
          <w:p w14:paraId="7ECC7F43" w14:textId="77777777" w:rsidR="00184E69" w:rsidRPr="00184E69" w:rsidRDefault="00184E69" w:rsidP="00184E69">
            <w:pPr>
              <w:spacing w:line="276" w:lineRule="auto"/>
              <w:ind w:firstLine="709"/>
            </w:pPr>
            <w:r w:rsidRPr="00184E69">
              <w:t>não</w:t>
            </w:r>
          </w:p>
        </w:tc>
      </w:tr>
      <w:tr w:rsidR="00184E69" w:rsidRPr="00184E69" w14:paraId="15D63499" w14:textId="77777777">
        <w:trPr>
          <w:tblCellSpacing w:w="15" w:type="dxa"/>
        </w:trPr>
        <w:tc>
          <w:tcPr>
            <w:tcW w:w="0" w:type="auto"/>
            <w:vAlign w:val="center"/>
            <w:hideMark/>
          </w:tcPr>
          <w:p w14:paraId="27FB777C" w14:textId="77777777" w:rsidR="00184E69" w:rsidRPr="00184E69" w:rsidRDefault="00184E69" w:rsidP="00184E69">
            <w:pPr>
              <w:spacing w:line="276" w:lineRule="auto"/>
              <w:ind w:firstLine="709"/>
            </w:pPr>
            <w:r w:rsidRPr="00184E69">
              <w:t>pH</w:t>
            </w:r>
          </w:p>
        </w:tc>
        <w:tc>
          <w:tcPr>
            <w:tcW w:w="0" w:type="auto"/>
            <w:vAlign w:val="center"/>
            <w:hideMark/>
          </w:tcPr>
          <w:p w14:paraId="75239F51" w14:textId="77777777" w:rsidR="00184E69" w:rsidRPr="00184E69" w:rsidRDefault="00184E69" w:rsidP="00184E69">
            <w:pPr>
              <w:spacing w:line="276" w:lineRule="auto"/>
              <w:ind w:firstLine="709"/>
            </w:pPr>
            <w:r w:rsidRPr="00184E69">
              <w:t>intensiva</w:t>
            </w:r>
          </w:p>
        </w:tc>
        <w:tc>
          <w:tcPr>
            <w:tcW w:w="0" w:type="auto"/>
            <w:vAlign w:val="center"/>
            <w:hideMark/>
          </w:tcPr>
          <w:p w14:paraId="72A3ED5E" w14:textId="77777777" w:rsidR="00184E69" w:rsidRPr="00184E69" w:rsidRDefault="00184E69" w:rsidP="00184E69">
            <w:pPr>
              <w:spacing w:line="276" w:lineRule="auto"/>
              <w:ind w:firstLine="709"/>
            </w:pPr>
            <w:r w:rsidRPr="00184E69">
              <w:t>não</w:t>
            </w:r>
          </w:p>
        </w:tc>
      </w:tr>
      <w:tr w:rsidR="00184E69" w:rsidRPr="00184E69" w14:paraId="7CC56134" w14:textId="77777777">
        <w:trPr>
          <w:tblCellSpacing w:w="15" w:type="dxa"/>
        </w:trPr>
        <w:tc>
          <w:tcPr>
            <w:tcW w:w="0" w:type="auto"/>
            <w:vAlign w:val="center"/>
            <w:hideMark/>
          </w:tcPr>
          <w:p w14:paraId="55AC9863" w14:textId="77777777" w:rsidR="00184E69" w:rsidRPr="00184E69" w:rsidRDefault="00184E69" w:rsidP="00184E69">
            <w:pPr>
              <w:spacing w:line="276" w:lineRule="auto"/>
              <w:ind w:firstLine="709"/>
            </w:pPr>
            <w:r w:rsidRPr="00184E69">
              <w:t>viscosidade</w:t>
            </w:r>
          </w:p>
        </w:tc>
        <w:tc>
          <w:tcPr>
            <w:tcW w:w="0" w:type="auto"/>
            <w:vAlign w:val="center"/>
            <w:hideMark/>
          </w:tcPr>
          <w:p w14:paraId="595F00C1" w14:textId="77777777" w:rsidR="00184E69" w:rsidRPr="00184E69" w:rsidRDefault="00184E69" w:rsidP="00184E69">
            <w:pPr>
              <w:spacing w:line="276" w:lineRule="auto"/>
              <w:ind w:firstLine="709"/>
            </w:pPr>
            <w:r w:rsidRPr="00184E69">
              <w:t>intensiva</w:t>
            </w:r>
          </w:p>
        </w:tc>
        <w:tc>
          <w:tcPr>
            <w:tcW w:w="0" w:type="auto"/>
            <w:vAlign w:val="center"/>
            <w:hideMark/>
          </w:tcPr>
          <w:p w14:paraId="2CACD072" w14:textId="77777777" w:rsidR="00184E69" w:rsidRPr="00184E69" w:rsidRDefault="00184E69" w:rsidP="00184E69">
            <w:pPr>
              <w:spacing w:line="276" w:lineRule="auto"/>
              <w:ind w:firstLine="709"/>
            </w:pPr>
            <w:r w:rsidRPr="00184E69">
              <w:t>não</w:t>
            </w:r>
          </w:p>
        </w:tc>
      </w:tr>
    </w:tbl>
    <w:p w14:paraId="3B2F0625" w14:textId="77777777" w:rsidR="00184E69" w:rsidRPr="00184E69" w:rsidRDefault="00184E69" w:rsidP="00E07FEE">
      <w:pPr>
        <w:pStyle w:val="subtitulo3"/>
      </w:pPr>
      <w:bookmarkStart w:id="170" w:name="_Toc235654916"/>
      <w:r w:rsidRPr="00184E69">
        <w:t>2.12.11 Divisão de uma amostra homogênea</w:t>
      </w:r>
      <w:bookmarkEnd w:id="170"/>
    </w:p>
    <w:p w14:paraId="160B95D5" w14:textId="77777777" w:rsidR="00184E69" w:rsidRPr="00184E69" w:rsidRDefault="00184E69" w:rsidP="00184E69">
      <w:pPr>
        <w:spacing w:line="276" w:lineRule="auto"/>
        <w:ind w:firstLine="709"/>
      </w:pPr>
      <w:r w:rsidRPr="00184E69">
        <w:t>Uma forma simples de distinguir os dois tipos de grandeza consiste em imaginar a divisão de uma amostra homogênea em duas partes iguais.</w:t>
      </w:r>
    </w:p>
    <w:p w14:paraId="557FBE6E" w14:textId="77777777" w:rsidR="00184E69" w:rsidRPr="00184E69" w:rsidRDefault="00184E69" w:rsidP="00184E69">
      <w:pPr>
        <w:spacing w:line="276" w:lineRule="auto"/>
        <w:ind w:firstLine="709"/>
      </w:pPr>
      <w:r w:rsidRPr="00184E69">
        <w:t>Após a divisão:</w:t>
      </w:r>
    </w:p>
    <w:p w14:paraId="20B968B1" w14:textId="77777777" w:rsidR="00184E69" w:rsidRPr="00184E69" w:rsidRDefault="00184E69">
      <w:pPr>
        <w:numPr>
          <w:ilvl w:val="0"/>
          <w:numId w:val="149"/>
        </w:numPr>
        <w:spacing w:line="276" w:lineRule="auto"/>
      </w:pPr>
      <w:r w:rsidRPr="00184E69">
        <w:t>a massa é reduzida pela metade;</w:t>
      </w:r>
    </w:p>
    <w:p w14:paraId="03F202E8" w14:textId="77777777" w:rsidR="00184E69" w:rsidRPr="00184E69" w:rsidRDefault="00184E69">
      <w:pPr>
        <w:numPr>
          <w:ilvl w:val="0"/>
          <w:numId w:val="149"/>
        </w:numPr>
        <w:spacing w:line="276" w:lineRule="auto"/>
      </w:pPr>
      <w:r w:rsidRPr="00184E69">
        <w:t>o volume é reduzido pela metade;</w:t>
      </w:r>
    </w:p>
    <w:p w14:paraId="76661F06" w14:textId="77777777" w:rsidR="00184E69" w:rsidRPr="00184E69" w:rsidRDefault="00184E69">
      <w:pPr>
        <w:numPr>
          <w:ilvl w:val="0"/>
          <w:numId w:val="149"/>
        </w:numPr>
        <w:spacing w:line="276" w:lineRule="auto"/>
      </w:pPr>
      <w:r w:rsidRPr="00184E69">
        <w:t>a quantidade de matéria é reduzida pela metade;</w:t>
      </w:r>
    </w:p>
    <w:p w14:paraId="46C1117B" w14:textId="77777777" w:rsidR="00184E69" w:rsidRPr="00184E69" w:rsidRDefault="00184E69">
      <w:pPr>
        <w:numPr>
          <w:ilvl w:val="0"/>
          <w:numId w:val="149"/>
        </w:numPr>
        <w:spacing w:line="276" w:lineRule="auto"/>
      </w:pPr>
      <w:r w:rsidRPr="00184E69">
        <w:t>a densidade permanece a mesma;</w:t>
      </w:r>
    </w:p>
    <w:p w14:paraId="77C86F86" w14:textId="77777777" w:rsidR="00184E69" w:rsidRPr="00184E69" w:rsidRDefault="00184E69">
      <w:pPr>
        <w:numPr>
          <w:ilvl w:val="0"/>
          <w:numId w:val="149"/>
        </w:numPr>
        <w:spacing w:line="276" w:lineRule="auto"/>
      </w:pPr>
      <w:r w:rsidRPr="00184E69">
        <w:t>a concentração permanece a mesma;</w:t>
      </w:r>
    </w:p>
    <w:p w14:paraId="5F6B71B2" w14:textId="77777777" w:rsidR="00184E69" w:rsidRPr="00184E69" w:rsidRDefault="00184E69">
      <w:pPr>
        <w:numPr>
          <w:ilvl w:val="0"/>
          <w:numId w:val="149"/>
        </w:numPr>
        <w:spacing w:line="276" w:lineRule="auto"/>
      </w:pPr>
      <w:r w:rsidRPr="00184E69">
        <w:t>a temperatura permanece a mesma, inicialmente;</w:t>
      </w:r>
    </w:p>
    <w:p w14:paraId="37F5A9FB" w14:textId="77777777" w:rsidR="00184E69" w:rsidRPr="00184E69" w:rsidRDefault="00184E69">
      <w:pPr>
        <w:numPr>
          <w:ilvl w:val="0"/>
          <w:numId w:val="149"/>
        </w:numPr>
        <w:spacing w:line="276" w:lineRule="auto"/>
      </w:pPr>
      <w:r w:rsidRPr="00184E69">
        <w:t>a pressão permanece a mesma, quando aplicável.</w:t>
      </w:r>
    </w:p>
    <w:p w14:paraId="6686E6BC" w14:textId="77777777" w:rsidR="00184E69" w:rsidRPr="00184E69" w:rsidRDefault="00184E69" w:rsidP="00184E69">
      <w:pPr>
        <w:spacing w:line="276" w:lineRule="auto"/>
        <w:ind w:firstLine="709"/>
      </w:pPr>
      <w:r w:rsidRPr="00184E69">
        <w:t>Esse raciocínio ajuda a reconhecer a natureza das grandezas.</w:t>
      </w:r>
    </w:p>
    <w:p w14:paraId="604EB15B" w14:textId="77777777" w:rsidR="00184E69" w:rsidRPr="00184E69" w:rsidRDefault="00184E69" w:rsidP="00E07FEE">
      <w:pPr>
        <w:pStyle w:val="subtitulo3"/>
      </w:pPr>
      <w:bookmarkStart w:id="171" w:name="_Toc235654917"/>
      <w:r w:rsidRPr="00184E69">
        <w:t>2.12.12 Mistura de sistemas</w:t>
      </w:r>
      <w:bookmarkEnd w:id="171"/>
    </w:p>
    <w:p w14:paraId="45F6E1F3" w14:textId="77777777" w:rsidR="00184E69" w:rsidRPr="00184E69" w:rsidRDefault="00184E69" w:rsidP="00184E69">
      <w:pPr>
        <w:spacing w:line="276" w:lineRule="auto"/>
        <w:ind w:firstLine="709"/>
      </w:pPr>
      <w:r w:rsidRPr="00184E69">
        <w:t>Ao misturar sistemas, as grandezas extensivas podem ser somadas, enquanto as intensivas precisam ser recalculadas ou medidas.</w:t>
      </w:r>
    </w:p>
    <w:p w14:paraId="2B4704B7" w14:textId="77777777" w:rsidR="00184E69" w:rsidRPr="00184E69" w:rsidRDefault="00184E69" w:rsidP="00184E69">
      <w:pPr>
        <w:spacing w:line="276" w:lineRule="auto"/>
        <w:ind w:firstLine="709"/>
      </w:pPr>
      <w:r w:rsidRPr="00184E69">
        <w:t>Considere duas soluções da mesma substância, mas com concentrações diferentes.</w:t>
      </w:r>
    </w:p>
    <w:p w14:paraId="5E8CA75C" w14:textId="77777777" w:rsidR="00184E69" w:rsidRPr="00184E69" w:rsidRDefault="00184E69" w:rsidP="00184E69">
      <w:pPr>
        <w:spacing w:line="276" w:lineRule="auto"/>
        <w:ind w:firstLine="709"/>
      </w:pPr>
      <w:r w:rsidRPr="00184E69">
        <w:t>As massas de soluto podem ser somadas.</w:t>
      </w:r>
    </w:p>
    <w:p w14:paraId="54FD6E2E" w14:textId="77777777" w:rsidR="00184E69" w:rsidRPr="00184E69" w:rsidRDefault="00184E69" w:rsidP="00184E69">
      <w:pPr>
        <w:spacing w:line="276" w:lineRule="auto"/>
        <w:ind w:firstLine="709"/>
      </w:pPr>
      <w:r w:rsidRPr="00184E69">
        <w:t>Os volumes podem ser combinados, considerando possíveis variações de volume.</w:t>
      </w:r>
    </w:p>
    <w:p w14:paraId="1978BAEC" w14:textId="77777777" w:rsidR="00184E69" w:rsidRPr="00184E69" w:rsidRDefault="00184E69" w:rsidP="00184E69">
      <w:pPr>
        <w:spacing w:line="276" w:lineRule="auto"/>
        <w:ind w:firstLine="709"/>
      </w:pPr>
      <w:r w:rsidRPr="00184E69">
        <w:t>Entretanto, a concentração final não é obtida somando as concentrações.</w:t>
      </w:r>
    </w:p>
    <w:p w14:paraId="47A7ABE7" w14:textId="77777777" w:rsidR="00184E69" w:rsidRPr="00184E69" w:rsidRDefault="00184E69" w:rsidP="00184E69">
      <w:pPr>
        <w:spacing w:line="276" w:lineRule="auto"/>
        <w:ind w:firstLine="709"/>
      </w:pPr>
      <w:r w:rsidRPr="00184E69">
        <w:t>É necessário calcular:</w:t>
      </w:r>
    </w:p>
    <w:p w14:paraId="067A914B" w14:textId="77777777" w:rsidR="00184E69" w:rsidRPr="00184E69" w:rsidRDefault="00184E69" w:rsidP="00184E69">
      <w:pPr>
        <w:spacing w:line="276" w:lineRule="auto"/>
        <w:ind w:firstLine="709"/>
      </w:pPr>
      <w:r w:rsidRPr="00184E69">
        <w:t>concentração final = quantidade total de soluto/volume final da solução</w:t>
      </w:r>
    </w:p>
    <w:p w14:paraId="27248B97" w14:textId="77777777" w:rsidR="00184E69" w:rsidRPr="00184E69" w:rsidRDefault="00184E69" w:rsidP="00184E69">
      <w:pPr>
        <w:spacing w:line="276" w:lineRule="auto"/>
        <w:ind w:firstLine="709"/>
      </w:pPr>
      <w:r w:rsidRPr="00184E69">
        <w:t>Esse é um ponto importante em diluições e misturas.</w:t>
      </w:r>
    </w:p>
    <w:p w14:paraId="400BF32D" w14:textId="77777777" w:rsidR="00184E69" w:rsidRPr="00184E69" w:rsidRDefault="00184E69" w:rsidP="00E07FEE">
      <w:pPr>
        <w:pStyle w:val="subtitulo3"/>
      </w:pPr>
      <w:bookmarkStart w:id="172" w:name="_Toc235654918"/>
      <w:r w:rsidRPr="00184E69">
        <w:t>2.12.13 Exemplo de mistura de soluções</w:t>
      </w:r>
      <w:bookmarkEnd w:id="172"/>
    </w:p>
    <w:p w14:paraId="257CDE97" w14:textId="77777777" w:rsidR="00184E69" w:rsidRPr="00184E69" w:rsidRDefault="00184E69" w:rsidP="00184E69">
      <w:pPr>
        <w:spacing w:line="276" w:lineRule="auto"/>
        <w:ind w:firstLine="709"/>
      </w:pPr>
      <w:r w:rsidRPr="00184E69">
        <w:t>Considere:</w:t>
      </w:r>
    </w:p>
    <w:p w14:paraId="42740725" w14:textId="77777777" w:rsidR="00184E69" w:rsidRPr="00184E69" w:rsidRDefault="00184E69">
      <w:pPr>
        <w:numPr>
          <w:ilvl w:val="0"/>
          <w:numId w:val="150"/>
        </w:numPr>
        <w:spacing w:line="276" w:lineRule="auto"/>
      </w:pPr>
      <w:r w:rsidRPr="00184E69">
        <w:t>100 mL de solução a 10 mg/mL;</w:t>
      </w:r>
    </w:p>
    <w:p w14:paraId="7842EA6F" w14:textId="77777777" w:rsidR="00184E69" w:rsidRPr="00184E69" w:rsidRDefault="00184E69">
      <w:pPr>
        <w:numPr>
          <w:ilvl w:val="0"/>
          <w:numId w:val="150"/>
        </w:numPr>
        <w:spacing w:line="276" w:lineRule="auto"/>
      </w:pPr>
      <w:r w:rsidRPr="00184E69">
        <w:t>100 mL de solução a 20 mg/mL.</w:t>
      </w:r>
    </w:p>
    <w:p w14:paraId="3A2895EB" w14:textId="77777777" w:rsidR="00184E69" w:rsidRPr="00184E69" w:rsidRDefault="00184E69" w:rsidP="00184E69">
      <w:pPr>
        <w:spacing w:line="276" w:lineRule="auto"/>
        <w:ind w:firstLine="709"/>
      </w:pPr>
      <w:r w:rsidRPr="00184E69">
        <w:t>Massa de soluto na primeira solução:</w:t>
      </w:r>
    </w:p>
    <w:p w14:paraId="420C19EF" w14:textId="77777777" w:rsidR="00184E69" w:rsidRPr="00184E69" w:rsidRDefault="00184E69" w:rsidP="00184E69">
      <w:pPr>
        <w:spacing w:line="276" w:lineRule="auto"/>
        <w:ind w:firstLine="709"/>
      </w:pPr>
      <w:r w:rsidRPr="00184E69">
        <w:t>m = 10 mg/mL × 100 mL</w:t>
      </w:r>
    </w:p>
    <w:p w14:paraId="654BBD30" w14:textId="77777777" w:rsidR="00184E69" w:rsidRPr="00184E69" w:rsidRDefault="00184E69" w:rsidP="00184E69">
      <w:pPr>
        <w:spacing w:line="276" w:lineRule="auto"/>
        <w:ind w:firstLine="709"/>
      </w:pPr>
      <w:r w:rsidRPr="00184E69">
        <w:t>m = 1000 mg</w:t>
      </w:r>
    </w:p>
    <w:p w14:paraId="25A5D2B3" w14:textId="77777777" w:rsidR="00184E69" w:rsidRPr="00184E69" w:rsidRDefault="00184E69" w:rsidP="00184E69">
      <w:pPr>
        <w:spacing w:line="276" w:lineRule="auto"/>
        <w:ind w:firstLine="709"/>
      </w:pPr>
      <w:r w:rsidRPr="00184E69">
        <w:t>Massa de soluto na segunda solução:</w:t>
      </w:r>
    </w:p>
    <w:p w14:paraId="6590E4F5" w14:textId="77777777" w:rsidR="00184E69" w:rsidRPr="00184E69" w:rsidRDefault="00184E69" w:rsidP="00184E69">
      <w:pPr>
        <w:spacing w:line="276" w:lineRule="auto"/>
        <w:ind w:firstLine="709"/>
      </w:pPr>
      <w:r w:rsidRPr="00184E69">
        <w:t>m = 20 mg/mL × 100 mL</w:t>
      </w:r>
    </w:p>
    <w:p w14:paraId="02AC733C" w14:textId="77777777" w:rsidR="00184E69" w:rsidRPr="00184E69" w:rsidRDefault="00184E69" w:rsidP="00184E69">
      <w:pPr>
        <w:spacing w:line="276" w:lineRule="auto"/>
        <w:ind w:firstLine="709"/>
      </w:pPr>
      <w:r w:rsidRPr="00184E69">
        <w:t>m = 2000 mg</w:t>
      </w:r>
    </w:p>
    <w:p w14:paraId="2CCD6B50" w14:textId="77777777" w:rsidR="00184E69" w:rsidRPr="00184E69" w:rsidRDefault="00184E69" w:rsidP="00184E69">
      <w:pPr>
        <w:spacing w:line="276" w:lineRule="auto"/>
        <w:ind w:firstLine="709"/>
      </w:pPr>
      <w:r w:rsidRPr="00184E69">
        <w:t>Massa total:</w:t>
      </w:r>
    </w:p>
    <w:p w14:paraId="5F9A9D7A" w14:textId="77777777" w:rsidR="00184E69" w:rsidRPr="00184E69" w:rsidRDefault="00184E69" w:rsidP="00184E69">
      <w:pPr>
        <w:spacing w:line="276" w:lineRule="auto"/>
        <w:ind w:firstLine="709"/>
      </w:pPr>
      <w:r w:rsidRPr="00184E69">
        <w:lastRenderedPageBreak/>
        <w:t>m total = 3000 mg</w:t>
      </w:r>
    </w:p>
    <w:p w14:paraId="499831C1" w14:textId="77777777" w:rsidR="00184E69" w:rsidRPr="00184E69" w:rsidRDefault="00184E69" w:rsidP="00184E69">
      <w:pPr>
        <w:spacing w:line="276" w:lineRule="auto"/>
        <w:ind w:firstLine="709"/>
      </w:pPr>
      <w:r w:rsidRPr="00184E69">
        <w:t>Considerando volume final de 200 mL:</w:t>
      </w:r>
    </w:p>
    <w:p w14:paraId="6EB98A2F" w14:textId="77777777" w:rsidR="00184E69" w:rsidRPr="00184E69" w:rsidRDefault="00184E69" w:rsidP="00184E69">
      <w:pPr>
        <w:spacing w:line="276" w:lineRule="auto"/>
        <w:ind w:firstLine="709"/>
      </w:pPr>
      <w:r w:rsidRPr="00184E69">
        <w:t>concentração final = 3000 mg/200 mL</w:t>
      </w:r>
    </w:p>
    <w:p w14:paraId="5EF71B71" w14:textId="77777777" w:rsidR="00184E69" w:rsidRPr="00184E69" w:rsidRDefault="00184E69" w:rsidP="00184E69">
      <w:pPr>
        <w:spacing w:line="276" w:lineRule="auto"/>
        <w:ind w:firstLine="709"/>
      </w:pPr>
      <w:r w:rsidRPr="00184E69">
        <w:t>concentração final = 15 mg/mL</w:t>
      </w:r>
    </w:p>
    <w:p w14:paraId="48E4AD52" w14:textId="77777777" w:rsidR="00184E69" w:rsidRPr="00184E69" w:rsidRDefault="00184E69" w:rsidP="00184E69">
      <w:pPr>
        <w:spacing w:line="276" w:lineRule="auto"/>
        <w:ind w:firstLine="709"/>
      </w:pPr>
      <w:r w:rsidRPr="00184E69">
        <w:t>As concentrações 10 e 20 mg/mL não foram somadas. O valor final foi calculado a partir das grandezas extensivas totais.</w:t>
      </w:r>
    </w:p>
    <w:p w14:paraId="07D9F284" w14:textId="77777777" w:rsidR="00184E69" w:rsidRPr="00184E69" w:rsidRDefault="00184E69" w:rsidP="00E07FEE">
      <w:pPr>
        <w:pStyle w:val="subtitulo3"/>
      </w:pPr>
      <w:bookmarkStart w:id="173" w:name="_Toc235654919"/>
      <w:r w:rsidRPr="00184E69">
        <w:t>2.12.14 Importância na amostragem</w:t>
      </w:r>
      <w:bookmarkEnd w:id="173"/>
    </w:p>
    <w:p w14:paraId="4F396F9E" w14:textId="77777777" w:rsidR="00184E69" w:rsidRPr="00184E69" w:rsidRDefault="00184E69" w:rsidP="00184E69">
      <w:pPr>
        <w:spacing w:line="276" w:lineRule="auto"/>
        <w:ind w:firstLine="709"/>
      </w:pPr>
      <w:r w:rsidRPr="00184E69">
        <w:t>A distinção entre grandezas intensivas e extensivas é importante na amostragem.</w:t>
      </w:r>
    </w:p>
    <w:p w14:paraId="697BED0B" w14:textId="77777777" w:rsidR="00184E69" w:rsidRPr="00184E69" w:rsidRDefault="00184E69" w:rsidP="00184E69">
      <w:pPr>
        <w:spacing w:line="276" w:lineRule="auto"/>
        <w:ind w:firstLine="709"/>
      </w:pPr>
      <w:r w:rsidRPr="00184E69">
        <w:t>Quando uma amostra homogênea é adequadamente representativa, propriedades intensivas como densidade e concentração podem caracterizar o material total.</w:t>
      </w:r>
    </w:p>
    <w:p w14:paraId="5241A75F" w14:textId="77777777" w:rsidR="00184E69" w:rsidRPr="00184E69" w:rsidRDefault="00184E69" w:rsidP="00184E69">
      <w:pPr>
        <w:spacing w:line="276" w:lineRule="auto"/>
        <w:ind w:firstLine="709"/>
      </w:pPr>
      <w:r w:rsidRPr="00184E69">
        <w:t>Entretanto, em uma amostra heterogênea, diferentes partes podem apresentar valores diferentes.</w:t>
      </w:r>
    </w:p>
    <w:p w14:paraId="3BBEC253" w14:textId="77777777" w:rsidR="00184E69" w:rsidRPr="00184E69" w:rsidRDefault="00184E69" w:rsidP="00184E69">
      <w:pPr>
        <w:spacing w:line="276" w:lineRule="auto"/>
        <w:ind w:firstLine="709"/>
      </w:pPr>
      <w:r w:rsidRPr="00184E69">
        <w:t>Por exemplo:</w:t>
      </w:r>
    </w:p>
    <w:p w14:paraId="2031C9B0" w14:textId="77777777" w:rsidR="00184E69" w:rsidRPr="00184E69" w:rsidRDefault="00184E69">
      <w:pPr>
        <w:numPr>
          <w:ilvl w:val="0"/>
          <w:numId w:val="151"/>
        </w:numPr>
        <w:spacing w:line="276" w:lineRule="auto"/>
      </w:pPr>
      <w:r w:rsidRPr="00184E69">
        <w:t>concentração desigual de princípio ativo;</w:t>
      </w:r>
    </w:p>
    <w:p w14:paraId="31132F1E" w14:textId="77777777" w:rsidR="00184E69" w:rsidRPr="00184E69" w:rsidRDefault="00184E69">
      <w:pPr>
        <w:numPr>
          <w:ilvl w:val="0"/>
          <w:numId w:val="151"/>
        </w:numPr>
        <w:spacing w:line="276" w:lineRule="auto"/>
      </w:pPr>
      <w:r w:rsidRPr="00184E69">
        <w:t>sedimentação em suspensão;</w:t>
      </w:r>
    </w:p>
    <w:p w14:paraId="480364FE" w14:textId="77777777" w:rsidR="00184E69" w:rsidRPr="00184E69" w:rsidRDefault="00184E69">
      <w:pPr>
        <w:numPr>
          <w:ilvl w:val="0"/>
          <w:numId w:val="151"/>
        </w:numPr>
        <w:spacing w:line="276" w:lineRule="auto"/>
      </w:pPr>
      <w:r w:rsidRPr="00184E69">
        <w:t>separação de fases;</w:t>
      </w:r>
    </w:p>
    <w:p w14:paraId="45464EF9" w14:textId="77777777" w:rsidR="00184E69" w:rsidRPr="00184E69" w:rsidRDefault="00184E69">
      <w:pPr>
        <w:numPr>
          <w:ilvl w:val="0"/>
          <w:numId w:val="151"/>
        </w:numPr>
        <w:spacing w:line="276" w:lineRule="auto"/>
      </w:pPr>
      <w:r w:rsidRPr="00184E69">
        <w:t>segregação de pós;</w:t>
      </w:r>
    </w:p>
    <w:p w14:paraId="3550731C" w14:textId="77777777" w:rsidR="00184E69" w:rsidRPr="00184E69" w:rsidRDefault="00184E69">
      <w:pPr>
        <w:numPr>
          <w:ilvl w:val="0"/>
          <w:numId w:val="151"/>
        </w:numPr>
        <w:spacing w:line="276" w:lineRule="auto"/>
      </w:pPr>
      <w:r w:rsidRPr="00184E69">
        <w:t>gradientes de temperatura;</w:t>
      </w:r>
    </w:p>
    <w:p w14:paraId="6A5CCC0A" w14:textId="77777777" w:rsidR="00184E69" w:rsidRPr="00184E69" w:rsidRDefault="00184E69">
      <w:pPr>
        <w:numPr>
          <w:ilvl w:val="0"/>
          <w:numId w:val="151"/>
        </w:numPr>
        <w:spacing w:line="276" w:lineRule="auto"/>
      </w:pPr>
      <w:r w:rsidRPr="00184E69">
        <w:t>distribuição não uniforme de umidade.</w:t>
      </w:r>
    </w:p>
    <w:p w14:paraId="050C97CB" w14:textId="77777777" w:rsidR="00184E69" w:rsidRPr="00184E69" w:rsidRDefault="00184E69" w:rsidP="00184E69">
      <w:pPr>
        <w:spacing w:line="276" w:lineRule="auto"/>
        <w:ind w:firstLine="709"/>
      </w:pPr>
      <w:r w:rsidRPr="00184E69">
        <w:t>Nessas situações, medir uma propriedade intensiva em uma porção inadequada pode não representar o sistema total.</w:t>
      </w:r>
    </w:p>
    <w:p w14:paraId="4F27F966" w14:textId="77777777" w:rsidR="00184E69" w:rsidRPr="00184E69" w:rsidRDefault="00184E69" w:rsidP="00E07FEE">
      <w:pPr>
        <w:pStyle w:val="subtitulo3"/>
      </w:pPr>
      <w:bookmarkStart w:id="174" w:name="_Toc235654920"/>
      <w:r w:rsidRPr="00184E69">
        <w:t>2.12.15 Importância na formulação farmacêutica</w:t>
      </w:r>
      <w:bookmarkEnd w:id="174"/>
    </w:p>
    <w:p w14:paraId="4B978FCD" w14:textId="77777777" w:rsidR="00184E69" w:rsidRPr="00184E69" w:rsidRDefault="00184E69" w:rsidP="00184E69">
      <w:pPr>
        <w:spacing w:line="276" w:lineRule="auto"/>
        <w:ind w:firstLine="709"/>
      </w:pPr>
      <w:r w:rsidRPr="00184E69">
        <w:t>Em formulações, grandezas extensivas são utilizadas para definir a quantidade total de material.</w:t>
      </w:r>
    </w:p>
    <w:p w14:paraId="10748BD5" w14:textId="77777777" w:rsidR="00184E69" w:rsidRPr="00184E69" w:rsidRDefault="00184E69" w:rsidP="00184E69">
      <w:pPr>
        <w:spacing w:line="276" w:lineRule="auto"/>
        <w:ind w:firstLine="709"/>
      </w:pPr>
      <w:r w:rsidRPr="00184E69">
        <w:t>Exemplos:</w:t>
      </w:r>
    </w:p>
    <w:p w14:paraId="6225347B" w14:textId="77777777" w:rsidR="00184E69" w:rsidRPr="00184E69" w:rsidRDefault="00184E69">
      <w:pPr>
        <w:numPr>
          <w:ilvl w:val="0"/>
          <w:numId w:val="152"/>
        </w:numPr>
        <w:spacing w:line="276" w:lineRule="auto"/>
      </w:pPr>
      <w:r w:rsidRPr="00184E69">
        <w:t>massa de princípio ativo;</w:t>
      </w:r>
    </w:p>
    <w:p w14:paraId="485B452D" w14:textId="77777777" w:rsidR="00184E69" w:rsidRPr="00184E69" w:rsidRDefault="00184E69">
      <w:pPr>
        <w:numPr>
          <w:ilvl w:val="0"/>
          <w:numId w:val="152"/>
        </w:numPr>
        <w:spacing w:line="276" w:lineRule="auto"/>
      </w:pPr>
      <w:r w:rsidRPr="00184E69">
        <w:t>massa de excipiente;</w:t>
      </w:r>
    </w:p>
    <w:p w14:paraId="707997CD" w14:textId="77777777" w:rsidR="00184E69" w:rsidRPr="00184E69" w:rsidRDefault="00184E69">
      <w:pPr>
        <w:numPr>
          <w:ilvl w:val="0"/>
          <w:numId w:val="152"/>
        </w:numPr>
        <w:spacing w:line="276" w:lineRule="auto"/>
      </w:pPr>
      <w:r w:rsidRPr="00184E69">
        <w:t>volume de solvente;</w:t>
      </w:r>
    </w:p>
    <w:p w14:paraId="03C1861E" w14:textId="77777777" w:rsidR="00184E69" w:rsidRPr="00184E69" w:rsidRDefault="00184E69">
      <w:pPr>
        <w:numPr>
          <w:ilvl w:val="0"/>
          <w:numId w:val="152"/>
        </w:numPr>
        <w:spacing w:line="276" w:lineRule="auto"/>
      </w:pPr>
      <w:r w:rsidRPr="00184E69">
        <w:t>quantidade total do lote.</w:t>
      </w:r>
    </w:p>
    <w:p w14:paraId="3242DD14" w14:textId="77777777" w:rsidR="00184E69" w:rsidRPr="00184E69" w:rsidRDefault="00184E69" w:rsidP="00184E69">
      <w:pPr>
        <w:spacing w:line="276" w:lineRule="auto"/>
        <w:ind w:firstLine="709"/>
      </w:pPr>
      <w:r w:rsidRPr="00184E69">
        <w:t>Grandezas intensivas ajudam a caracterizar a composição e as propriedades do produto.</w:t>
      </w:r>
    </w:p>
    <w:p w14:paraId="4A281A3D" w14:textId="77777777" w:rsidR="00184E69" w:rsidRPr="00184E69" w:rsidRDefault="00184E69" w:rsidP="00184E69">
      <w:pPr>
        <w:spacing w:line="276" w:lineRule="auto"/>
        <w:ind w:firstLine="709"/>
      </w:pPr>
      <w:r w:rsidRPr="00184E69">
        <w:t>Exemplos:</w:t>
      </w:r>
    </w:p>
    <w:p w14:paraId="7F83650E" w14:textId="77777777" w:rsidR="00184E69" w:rsidRPr="00184E69" w:rsidRDefault="00184E69">
      <w:pPr>
        <w:numPr>
          <w:ilvl w:val="0"/>
          <w:numId w:val="153"/>
        </w:numPr>
        <w:spacing w:line="276" w:lineRule="auto"/>
      </w:pPr>
      <w:r w:rsidRPr="00184E69">
        <w:t>concentração;</w:t>
      </w:r>
    </w:p>
    <w:p w14:paraId="6EC8D48D" w14:textId="77777777" w:rsidR="00184E69" w:rsidRPr="00184E69" w:rsidRDefault="00184E69">
      <w:pPr>
        <w:numPr>
          <w:ilvl w:val="0"/>
          <w:numId w:val="153"/>
        </w:numPr>
        <w:spacing w:line="276" w:lineRule="auto"/>
      </w:pPr>
      <w:r w:rsidRPr="00184E69">
        <w:t>densidade;</w:t>
      </w:r>
    </w:p>
    <w:p w14:paraId="298F18D7" w14:textId="77777777" w:rsidR="00184E69" w:rsidRPr="00184E69" w:rsidRDefault="00184E69">
      <w:pPr>
        <w:numPr>
          <w:ilvl w:val="0"/>
          <w:numId w:val="153"/>
        </w:numPr>
        <w:spacing w:line="276" w:lineRule="auto"/>
      </w:pPr>
      <w:r w:rsidRPr="00184E69">
        <w:t>viscosidade;</w:t>
      </w:r>
    </w:p>
    <w:p w14:paraId="71B8AE12" w14:textId="77777777" w:rsidR="00184E69" w:rsidRPr="00184E69" w:rsidRDefault="00184E69">
      <w:pPr>
        <w:numPr>
          <w:ilvl w:val="0"/>
          <w:numId w:val="153"/>
        </w:numPr>
        <w:spacing w:line="276" w:lineRule="auto"/>
      </w:pPr>
      <w:r w:rsidRPr="00184E69">
        <w:t>pH;</w:t>
      </w:r>
    </w:p>
    <w:p w14:paraId="54FACAB2" w14:textId="77777777" w:rsidR="00184E69" w:rsidRPr="00184E69" w:rsidRDefault="00184E69">
      <w:pPr>
        <w:numPr>
          <w:ilvl w:val="0"/>
          <w:numId w:val="153"/>
        </w:numPr>
        <w:spacing w:line="276" w:lineRule="auto"/>
      </w:pPr>
      <w:r w:rsidRPr="00184E69">
        <w:t>temperatura;</w:t>
      </w:r>
    </w:p>
    <w:p w14:paraId="343EE6B5" w14:textId="77777777" w:rsidR="00184E69" w:rsidRPr="00184E69" w:rsidRDefault="00184E69">
      <w:pPr>
        <w:numPr>
          <w:ilvl w:val="0"/>
          <w:numId w:val="153"/>
        </w:numPr>
        <w:spacing w:line="276" w:lineRule="auto"/>
      </w:pPr>
      <w:r w:rsidRPr="00184E69">
        <w:t>pressão.</w:t>
      </w:r>
    </w:p>
    <w:p w14:paraId="6C2571A3" w14:textId="77777777" w:rsidR="00184E69" w:rsidRPr="00184E69" w:rsidRDefault="00184E69" w:rsidP="00184E69">
      <w:pPr>
        <w:spacing w:line="276" w:lineRule="auto"/>
        <w:ind w:firstLine="709"/>
      </w:pPr>
      <w:r w:rsidRPr="00184E69">
        <w:t>Durante o aumento de escala, as grandezas extensivas aumentam, mas muitas grandezas intensivas devem permanecer dentro de faixas controladas.</w:t>
      </w:r>
    </w:p>
    <w:p w14:paraId="738569C8" w14:textId="77777777" w:rsidR="00184E69" w:rsidRPr="00184E69" w:rsidRDefault="00184E69" w:rsidP="00E07FEE">
      <w:pPr>
        <w:pStyle w:val="subtitulo3"/>
      </w:pPr>
      <w:bookmarkStart w:id="175" w:name="_Toc235654921"/>
      <w:r w:rsidRPr="00184E69">
        <w:lastRenderedPageBreak/>
        <w:t>2.12.16 Exemplo de aumento de escala</w:t>
      </w:r>
      <w:bookmarkEnd w:id="175"/>
    </w:p>
    <w:p w14:paraId="60380954" w14:textId="77777777" w:rsidR="00184E69" w:rsidRPr="00184E69" w:rsidRDefault="00184E69" w:rsidP="00184E69">
      <w:pPr>
        <w:spacing w:line="276" w:lineRule="auto"/>
        <w:ind w:firstLine="709"/>
      </w:pPr>
      <w:r w:rsidRPr="00184E69">
        <w:t>Considere uma formulação de 1 L contendo:</w:t>
      </w:r>
    </w:p>
    <w:p w14:paraId="60CAB61A" w14:textId="77777777" w:rsidR="00184E69" w:rsidRPr="00184E69" w:rsidRDefault="00184E69">
      <w:pPr>
        <w:numPr>
          <w:ilvl w:val="0"/>
          <w:numId w:val="154"/>
        </w:numPr>
        <w:spacing w:line="276" w:lineRule="auto"/>
      </w:pPr>
      <w:r w:rsidRPr="00184E69">
        <w:t>10 g de princípio ativo;</w:t>
      </w:r>
    </w:p>
    <w:p w14:paraId="5BB8F470" w14:textId="77777777" w:rsidR="00184E69" w:rsidRPr="00184E69" w:rsidRDefault="00184E69">
      <w:pPr>
        <w:numPr>
          <w:ilvl w:val="0"/>
          <w:numId w:val="154"/>
        </w:numPr>
        <w:spacing w:line="276" w:lineRule="auto"/>
      </w:pPr>
      <w:r w:rsidRPr="00184E69">
        <w:t>concentração de 10 g/L.</w:t>
      </w:r>
    </w:p>
    <w:p w14:paraId="6186433A" w14:textId="77777777" w:rsidR="00184E69" w:rsidRPr="00184E69" w:rsidRDefault="00184E69" w:rsidP="00184E69">
      <w:pPr>
        <w:spacing w:line="276" w:lineRule="auto"/>
        <w:ind w:firstLine="709"/>
      </w:pPr>
      <w:r w:rsidRPr="00184E69">
        <w:t>Ao produzir 100 L da mesma formulação, a massa do princípio ativo deverá aumentar para:</w:t>
      </w:r>
    </w:p>
    <w:p w14:paraId="76CE0067" w14:textId="77777777" w:rsidR="00184E69" w:rsidRPr="00184E69" w:rsidRDefault="00184E69" w:rsidP="00184E69">
      <w:pPr>
        <w:spacing w:line="276" w:lineRule="auto"/>
        <w:ind w:firstLine="709"/>
      </w:pPr>
      <w:r w:rsidRPr="00184E69">
        <w:t>1000 g</w:t>
      </w:r>
    </w:p>
    <w:p w14:paraId="57F264AE" w14:textId="77777777" w:rsidR="00184E69" w:rsidRPr="00184E69" w:rsidRDefault="00184E69" w:rsidP="00184E69">
      <w:pPr>
        <w:spacing w:line="276" w:lineRule="auto"/>
        <w:ind w:firstLine="709"/>
      </w:pPr>
      <w:r w:rsidRPr="00184E69">
        <w:t>A massa e o volume aumentaram cem vezes.</w:t>
      </w:r>
    </w:p>
    <w:p w14:paraId="090D4B65" w14:textId="77777777" w:rsidR="00184E69" w:rsidRPr="00184E69" w:rsidRDefault="00184E69" w:rsidP="00184E69">
      <w:pPr>
        <w:spacing w:line="276" w:lineRule="auto"/>
        <w:ind w:firstLine="709"/>
      </w:pPr>
      <w:r w:rsidRPr="00184E69">
        <w:t>Entretanto, a concentração deve permanecer:</w:t>
      </w:r>
    </w:p>
    <w:p w14:paraId="5E120F8C" w14:textId="77777777" w:rsidR="00184E69" w:rsidRPr="00184E69" w:rsidRDefault="00184E69" w:rsidP="00184E69">
      <w:pPr>
        <w:spacing w:line="276" w:lineRule="auto"/>
        <w:ind w:firstLine="709"/>
      </w:pPr>
      <w:r w:rsidRPr="00184E69">
        <w:t>10 g/L</w:t>
      </w:r>
    </w:p>
    <w:p w14:paraId="75EB4DFD" w14:textId="77777777" w:rsidR="00184E69" w:rsidRPr="00184E69" w:rsidRDefault="00184E69" w:rsidP="00184E69">
      <w:pPr>
        <w:spacing w:line="276" w:lineRule="auto"/>
        <w:ind w:firstLine="709"/>
      </w:pPr>
      <w:r w:rsidRPr="00184E69">
        <w:t>Assim:</w:t>
      </w:r>
    </w:p>
    <w:p w14:paraId="5F1BE4D6" w14:textId="77777777" w:rsidR="00184E69" w:rsidRPr="00184E69" w:rsidRDefault="00184E69">
      <w:pPr>
        <w:numPr>
          <w:ilvl w:val="0"/>
          <w:numId w:val="155"/>
        </w:numPr>
        <w:spacing w:line="276" w:lineRule="auto"/>
      </w:pPr>
      <w:r w:rsidRPr="00184E69">
        <w:t>massa e volume são extensivos;</w:t>
      </w:r>
    </w:p>
    <w:p w14:paraId="4C26BE62" w14:textId="77777777" w:rsidR="00184E69" w:rsidRPr="00184E69" w:rsidRDefault="00184E69">
      <w:pPr>
        <w:numPr>
          <w:ilvl w:val="0"/>
          <w:numId w:val="155"/>
        </w:numPr>
        <w:spacing w:line="276" w:lineRule="auto"/>
      </w:pPr>
      <w:r w:rsidRPr="00184E69">
        <w:t>concentração é intensiva.</w:t>
      </w:r>
    </w:p>
    <w:p w14:paraId="05628AE0" w14:textId="77777777" w:rsidR="00184E69" w:rsidRPr="00184E69" w:rsidRDefault="00184E69" w:rsidP="00184E69">
      <w:pPr>
        <w:spacing w:line="276" w:lineRule="auto"/>
        <w:ind w:firstLine="709"/>
      </w:pPr>
      <w:r w:rsidRPr="00184E69">
        <w:t>Esse princípio é fundamental no aumento de escala industrial.</w:t>
      </w:r>
    </w:p>
    <w:p w14:paraId="30765B9D" w14:textId="77777777" w:rsidR="00184E69" w:rsidRPr="00184E69" w:rsidRDefault="00184E69" w:rsidP="00E07FEE">
      <w:pPr>
        <w:pStyle w:val="subtitulo3"/>
      </w:pPr>
      <w:bookmarkStart w:id="176" w:name="_Toc235654922"/>
      <w:r w:rsidRPr="00184E69">
        <w:t>2.12.17 Grandezas molares e específicas</w:t>
      </w:r>
      <w:bookmarkEnd w:id="176"/>
    </w:p>
    <w:p w14:paraId="47A55E44" w14:textId="77777777" w:rsidR="00184E69" w:rsidRPr="00184E69" w:rsidRDefault="00184E69" w:rsidP="00184E69">
      <w:pPr>
        <w:spacing w:line="276" w:lineRule="auto"/>
        <w:ind w:firstLine="709"/>
      </w:pPr>
      <w:r w:rsidRPr="00184E69">
        <w:t>Uma grandeza extensiva pode ser transformada em intensiva quando expressa por unidade de massa ou por mol.</w:t>
      </w:r>
    </w:p>
    <w:p w14:paraId="2E1E3471" w14:textId="77777777" w:rsidR="00184E69" w:rsidRPr="00184E69" w:rsidRDefault="00184E69" w:rsidP="00184E69">
      <w:pPr>
        <w:spacing w:line="276" w:lineRule="auto"/>
        <w:ind w:firstLine="709"/>
      </w:pPr>
      <w:r w:rsidRPr="00184E69">
        <w:t>Exemplos:</w:t>
      </w:r>
    </w:p>
    <w:p w14:paraId="57CE8F71" w14:textId="77777777" w:rsidR="00184E69" w:rsidRPr="00184E69" w:rsidRDefault="00184E69">
      <w:pPr>
        <w:numPr>
          <w:ilvl w:val="0"/>
          <w:numId w:val="156"/>
        </w:numPr>
        <w:spacing w:line="276" w:lineRule="auto"/>
      </w:pPr>
      <w:r w:rsidRPr="00184E69">
        <w:t>volume molar;</w:t>
      </w:r>
    </w:p>
    <w:p w14:paraId="2A61CB54" w14:textId="77777777" w:rsidR="00184E69" w:rsidRPr="00184E69" w:rsidRDefault="00184E69">
      <w:pPr>
        <w:numPr>
          <w:ilvl w:val="0"/>
          <w:numId w:val="156"/>
        </w:numPr>
        <w:spacing w:line="276" w:lineRule="auto"/>
      </w:pPr>
      <w:r w:rsidRPr="00184E69">
        <w:t>energia molar;</w:t>
      </w:r>
    </w:p>
    <w:p w14:paraId="04C210DD" w14:textId="77777777" w:rsidR="00184E69" w:rsidRPr="00184E69" w:rsidRDefault="00184E69">
      <w:pPr>
        <w:numPr>
          <w:ilvl w:val="0"/>
          <w:numId w:val="156"/>
        </w:numPr>
        <w:spacing w:line="276" w:lineRule="auto"/>
      </w:pPr>
      <w:r w:rsidRPr="00184E69">
        <w:t>capacidade calorífica específica;</w:t>
      </w:r>
    </w:p>
    <w:p w14:paraId="240D9C5E" w14:textId="77777777" w:rsidR="00184E69" w:rsidRPr="00184E69" w:rsidRDefault="00184E69">
      <w:pPr>
        <w:numPr>
          <w:ilvl w:val="0"/>
          <w:numId w:val="156"/>
        </w:numPr>
        <w:spacing w:line="276" w:lineRule="auto"/>
      </w:pPr>
      <w:r w:rsidRPr="00184E69">
        <w:t>volume específico.</w:t>
      </w:r>
    </w:p>
    <w:p w14:paraId="393490D3" w14:textId="77777777" w:rsidR="00184E69" w:rsidRPr="00184E69" w:rsidRDefault="00184E69" w:rsidP="00184E69">
      <w:pPr>
        <w:spacing w:line="276" w:lineRule="auto"/>
        <w:ind w:firstLine="709"/>
      </w:pPr>
      <w:r w:rsidRPr="00184E69">
        <w:t>A energia total é extensiva.</w:t>
      </w:r>
    </w:p>
    <w:p w14:paraId="30A4BDDA" w14:textId="77777777" w:rsidR="00184E69" w:rsidRPr="00184E69" w:rsidRDefault="00184E69" w:rsidP="00184E69">
      <w:pPr>
        <w:spacing w:line="276" w:lineRule="auto"/>
        <w:ind w:firstLine="709"/>
      </w:pPr>
      <w:r w:rsidRPr="00184E69">
        <w:t>A energia por mol é intensiva.</w:t>
      </w:r>
    </w:p>
    <w:p w14:paraId="3B142DCF" w14:textId="77777777" w:rsidR="00184E69" w:rsidRPr="00184E69" w:rsidRDefault="00184E69" w:rsidP="00184E69">
      <w:pPr>
        <w:spacing w:line="276" w:lineRule="auto"/>
        <w:ind w:firstLine="709"/>
      </w:pPr>
      <w:r w:rsidRPr="00184E69">
        <w:t>O volume total é extensivo.</w:t>
      </w:r>
    </w:p>
    <w:p w14:paraId="102E4155" w14:textId="77777777" w:rsidR="00184E69" w:rsidRPr="00184E69" w:rsidRDefault="00184E69" w:rsidP="00184E69">
      <w:pPr>
        <w:spacing w:line="276" w:lineRule="auto"/>
        <w:ind w:firstLine="709"/>
      </w:pPr>
      <w:r w:rsidRPr="00184E69">
        <w:t>O volume por unidade de massa é intensivo.</w:t>
      </w:r>
    </w:p>
    <w:p w14:paraId="598D1944" w14:textId="77777777" w:rsidR="00184E69" w:rsidRPr="00184E69" w:rsidRDefault="00184E69" w:rsidP="00184E69">
      <w:pPr>
        <w:spacing w:line="276" w:lineRule="auto"/>
        <w:ind w:firstLine="709"/>
      </w:pPr>
      <w:r w:rsidRPr="00184E69">
        <w:t>Essas relações permitem comparar materiais em quantidades diferentes.</w:t>
      </w:r>
    </w:p>
    <w:p w14:paraId="150F392C" w14:textId="77777777" w:rsidR="00184E69" w:rsidRPr="00184E69" w:rsidRDefault="00184E69" w:rsidP="00E07FEE">
      <w:pPr>
        <w:pStyle w:val="subtitulo3"/>
      </w:pPr>
      <w:bookmarkStart w:id="177" w:name="_Toc235654923"/>
      <w:r w:rsidRPr="00184E69">
        <w:t>2.12.18 Limitações da classificação</w:t>
      </w:r>
      <w:bookmarkEnd w:id="177"/>
    </w:p>
    <w:p w14:paraId="0410FCF1" w14:textId="77777777" w:rsidR="00184E69" w:rsidRPr="00184E69" w:rsidRDefault="00184E69" w:rsidP="00184E69">
      <w:pPr>
        <w:spacing w:line="276" w:lineRule="auto"/>
        <w:ind w:firstLine="709"/>
      </w:pPr>
      <w:r w:rsidRPr="00184E69">
        <w:t>A classificação entre intensiva e extensiva é muito útil, mas deve ser aplicada considerando as condições do sistema.</w:t>
      </w:r>
    </w:p>
    <w:p w14:paraId="1AC4669F" w14:textId="77777777" w:rsidR="00184E69" w:rsidRPr="00184E69" w:rsidRDefault="00184E69" w:rsidP="00184E69">
      <w:pPr>
        <w:spacing w:line="276" w:lineRule="auto"/>
        <w:ind w:firstLine="709"/>
      </w:pPr>
      <w:r w:rsidRPr="00184E69">
        <w:t>Uma propriedade intensiva permanece constante apenas quando:</w:t>
      </w:r>
    </w:p>
    <w:p w14:paraId="7BA196A8" w14:textId="77777777" w:rsidR="00184E69" w:rsidRPr="00184E69" w:rsidRDefault="00184E69">
      <w:pPr>
        <w:numPr>
          <w:ilvl w:val="0"/>
          <w:numId w:val="157"/>
        </w:numPr>
        <w:spacing w:line="276" w:lineRule="auto"/>
      </w:pPr>
      <w:r w:rsidRPr="00184E69">
        <w:t>o sistema é homogêneo;</w:t>
      </w:r>
    </w:p>
    <w:p w14:paraId="011DB461" w14:textId="77777777" w:rsidR="00184E69" w:rsidRPr="00184E69" w:rsidRDefault="00184E69">
      <w:pPr>
        <w:numPr>
          <w:ilvl w:val="0"/>
          <w:numId w:val="157"/>
        </w:numPr>
        <w:spacing w:line="276" w:lineRule="auto"/>
      </w:pPr>
      <w:r w:rsidRPr="00184E69">
        <w:t>a composição é uniforme;</w:t>
      </w:r>
    </w:p>
    <w:p w14:paraId="6B9D9EC3" w14:textId="77777777" w:rsidR="00184E69" w:rsidRPr="00184E69" w:rsidRDefault="00184E69">
      <w:pPr>
        <w:numPr>
          <w:ilvl w:val="0"/>
          <w:numId w:val="157"/>
        </w:numPr>
        <w:spacing w:line="276" w:lineRule="auto"/>
      </w:pPr>
      <w:r w:rsidRPr="00184E69">
        <w:t>as condições são mantidas;</w:t>
      </w:r>
    </w:p>
    <w:p w14:paraId="18E0A185" w14:textId="77777777" w:rsidR="00184E69" w:rsidRPr="00184E69" w:rsidRDefault="00184E69">
      <w:pPr>
        <w:numPr>
          <w:ilvl w:val="0"/>
          <w:numId w:val="157"/>
        </w:numPr>
        <w:spacing w:line="276" w:lineRule="auto"/>
      </w:pPr>
      <w:r w:rsidRPr="00184E69">
        <w:t>não ocorre reação ou transformação;</w:t>
      </w:r>
    </w:p>
    <w:p w14:paraId="7CA121F0" w14:textId="77777777" w:rsidR="00184E69" w:rsidRPr="00184E69" w:rsidRDefault="00184E69">
      <w:pPr>
        <w:numPr>
          <w:ilvl w:val="0"/>
          <w:numId w:val="157"/>
        </w:numPr>
        <w:spacing w:line="276" w:lineRule="auto"/>
      </w:pPr>
      <w:r w:rsidRPr="00184E69">
        <w:t>não existem gradientes significativos.</w:t>
      </w:r>
    </w:p>
    <w:p w14:paraId="4C9FDDFC" w14:textId="77777777" w:rsidR="00184E69" w:rsidRPr="00184E69" w:rsidRDefault="00184E69" w:rsidP="00184E69">
      <w:pPr>
        <w:spacing w:line="276" w:lineRule="auto"/>
        <w:ind w:firstLine="709"/>
      </w:pPr>
      <w:r w:rsidRPr="00184E69">
        <w:t>Por exemplo, uma suspensão não homogeneizada pode apresentar diferentes concentrações em diferentes regiões do recipiente.</w:t>
      </w:r>
    </w:p>
    <w:p w14:paraId="2C13F8AC" w14:textId="77777777" w:rsidR="00184E69" w:rsidRPr="00184E69" w:rsidRDefault="00184E69" w:rsidP="00184E69">
      <w:pPr>
        <w:spacing w:line="276" w:lineRule="auto"/>
        <w:ind w:firstLine="709"/>
      </w:pPr>
      <w:r w:rsidRPr="00184E69">
        <w:t>Nesse caso, embora a concentração seja uma grandeza intensiva, seu valor não será uniforme em todo o sistema.</w:t>
      </w:r>
    </w:p>
    <w:p w14:paraId="15379616" w14:textId="77777777" w:rsidR="00184E69" w:rsidRPr="00184E69" w:rsidRDefault="00184E69" w:rsidP="00E07FEE">
      <w:pPr>
        <w:pStyle w:val="subtitulo3"/>
      </w:pPr>
      <w:bookmarkStart w:id="178" w:name="_Toc235654924"/>
      <w:r w:rsidRPr="00184E69">
        <w:lastRenderedPageBreak/>
        <w:t>2.12.19 Erros frequentes</w:t>
      </w:r>
      <w:bookmarkEnd w:id="178"/>
    </w:p>
    <w:p w14:paraId="108574EE" w14:textId="77777777" w:rsidR="00184E69" w:rsidRPr="00184E69" w:rsidRDefault="00184E69" w:rsidP="00184E69">
      <w:pPr>
        <w:spacing w:line="276" w:lineRule="auto"/>
        <w:ind w:firstLine="709"/>
      </w:pPr>
      <w:r w:rsidRPr="00184E69">
        <w:t>Entre os erros mais comuns estão:</w:t>
      </w:r>
    </w:p>
    <w:p w14:paraId="6AE38502" w14:textId="77777777" w:rsidR="00184E69" w:rsidRPr="00184E69" w:rsidRDefault="00184E69">
      <w:pPr>
        <w:numPr>
          <w:ilvl w:val="0"/>
          <w:numId w:val="158"/>
        </w:numPr>
        <w:spacing w:line="276" w:lineRule="auto"/>
      </w:pPr>
      <w:r w:rsidRPr="00184E69">
        <w:t>considerar concentração uma grandeza extensiva;</w:t>
      </w:r>
    </w:p>
    <w:p w14:paraId="3572808F" w14:textId="77777777" w:rsidR="00184E69" w:rsidRPr="00184E69" w:rsidRDefault="00184E69">
      <w:pPr>
        <w:numPr>
          <w:ilvl w:val="0"/>
          <w:numId w:val="158"/>
        </w:numPr>
        <w:spacing w:line="276" w:lineRule="auto"/>
      </w:pPr>
      <w:r w:rsidRPr="00184E69">
        <w:t>somar concentrações diretamente;</w:t>
      </w:r>
    </w:p>
    <w:p w14:paraId="04BAB7E8" w14:textId="77777777" w:rsidR="00184E69" w:rsidRPr="00184E69" w:rsidRDefault="00184E69">
      <w:pPr>
        <w:numPr>
          <w:ilvl w:val="0"/>
          <w:numId w:val="158"/>
        </w:numPr>
        <w:spacing w:line="276" w:lineRule="auto"/>
      </w:pPr>
      <w:r w:rsidRPr="00184E69">
        <w:t>imaginar que a temperatura aumenta com o tamanho da amostra;</w:t>
      </w:r>
    </w:p>
    <w:p w14:paraId="0A2DFD7A" w14:textId="77777777" w:rsidR="00184E69" w:rsidRPr="00184E69" w:rsidRDefault="00184E69">
      <w:pPr>
        <w:numPr>
          <w:ilvl w:val="0"/>
          <w:numId w:val="158"/>
        </w:numPr>
        <w:spacing w:line="276" w:lineRule="auto"/>
      </w:pPr>
      <w:r w:rsidRPr="00184E69">
        <w:t>confundir energia total com temperatura;</w:t>
      </w:r>
    </w:p>
    <w:p w14:paraId="2161DBA8" w14:textId="77777777" w:rsidR="00184E69" w:rsidRPr="00184E69" w:rsidRDefault="00184E69">
      <w:pPr>
        <w:numPr>
          <w:ilvl w:val="0"/>
          <w:numId w:val="158"/>
        </w:numPr>
        <w:spacing w:line="276" w:lineRule="auto"/>
      </w:pPr>
      <w:r w:rsidRPr="00184E69">
        <w:t>esquecer que a densidade depende da temperatura;</w:t>
      </w:r>
    </w:p>
    <w:p w14:paraId="4234878F" w14:textId="77777777" w:rsidR="00184E69" w:rsidRPr="00184E69" w:rsidRDefault="00184E69">
      <w:pPr>
        <w:numPr>
          <w:ilvl w:val="0"/>
          <w:numId w:val="158"/>
        </w:numPr>
        <w:spacing w:line="276" w:lineRule="auto"/>
      </w:pPr>
      <w:r w:rsidRPr="00184E69">
        <w:t>aplicar a classificação sem considerar a homogeneidade;</w:t>
      </w:r>
    </w:p>
    <w:p w14:paraId="74415662" w14:textId="77777777" w:rsidR="00184E69" w:rsidRPr="00184E69" w:rsidRDefault="00184E69">
      <w:pPr>
        <w:numPr>
          <w:ilvl w:val="0"/>
          <w:numId w:val="158"/>
        </w:numPr>
        <w:spacing w:line="276" w:lineRule="auto"/>
      </w:pPr>
      <w:r w:rsidRPr="00184E69">
        <w:t>presumir que uma pequena amostra sempre representa o sistema total;</w:t>
      </w:r>
    </w:p>
    <w:p w14:paraId="099BDADA" w14:textId="77777777" w:rsidR="00184E69" w:rsidRPr="00184E69" w:rsidRDefault="00184E69">
      <w:pPr>
        <w:numPr>
          <w:ilvl w:val="0"/>
          <w:numId w:val="158"/>
        </w:numPr>
        <w:spacing w:line="276" w:lineRule="auto"/>
      </w:pPr>
      <w:r w:rsidRPr="00184E69">
        <w:t>confundir quantidade total com propriedade por unidade de volume.</w:t>
      </w:r>
    </w:p>
    <w:p w14:paraId="3B278A61" w14:textId="77777777" w:rsidR="00184E69" w:rsidRPr="00184E69" w:rsidRDefault="00184E69" w:rsidP="00184E69">
      <w:pPr>
        <w:spacing w:line="276" w:lineRule="auto"/>
        <w:ind w:firstLine="709"/>
        <w:rPr>
          <w:b/>
          <w:bCs/>
        </w:rPr>
      </w:pPr>
      <w:r w:rsidRPr="00184E69">
        <w:rPr>
          <w:b/>
          <w:bCs/>
        </w:rPr>
        <w:t>Conexão farmacêutica</w:t>
      </w:r>
    </w:p>
    <w:p w14:paraId="76F47304" w14:textId="77777777" w:rsidR="00184E69" w:rsidRPr="00184E69" w:rsidRDefault="00184E69" w:rsidP="00184E69">
      <w:pPr>
        <w:spacing w:line="276" w:lineRule="auto"/>
        <w:ind w:firstLine="709"/>
      </w:pPr>
      <w:r w:rsidRPr="00184E69">
        <w:t>Considere um lote de 1000 L de uma solução farmacêutica com concentração de 5,0 mg/mL.</w:t>
      </w:r>
    </w:p>
    <w:p w14:paraId="1AED611C" w14:textId="77777777" w:rsidR="00184E69" w:rsidRPr="00184E69" w:rsidRDefault="00184E69" w:rsidP="00184E69">
      <w:pPr>
        <w:spacing w:line="276" w:lineRule="auto"/>
        <w:ind w:firstLine="709"/>
      </w:pPr>
      <w:r w:rsidRPr="00184E69">
        <w:t>A massa total de princípio ativo é uma grandeza extensiva. Se o volume do lote for duplicado mantendo-se a mesma formulação, a massa total do princípio ativo também deverá ser duplicada.</w:t>
      </w:r>
    </w:p>
    <w:p w14:paraId="1FB31E01" w14:textId="77777777" w:rsidR="00184E69" w:rsidRPr="00184E69" w:rsidRDefault="00184E69" w:rsidP="00184E69">
      <w:pPr>
        <w:spacing w:line="276" w:lineRule="auto"/>
        <w:ind w:firstLine="709"/>
      </w:pPr>
      <w:r w:rsidRPr="00184E69">
        <w:t>A concentração, entretanto, deve permanecer em 5,0 mg/mL.</w:t>
      </w:r>
    </w:p>
    <w:p w14:paraId="3592D3FF" w14:textId="77777777" w:rsidR="00184E69" w:rsidRPr="00184E69" w:rsidRDefault="00184E69" w:rsidP="00184E69">
      <w:pPr>
        <w:spacing w:line="276" w:lineRule="auto"/>
        <w:ind w:firstLine="709"/>
      </w:pPr>
      <w:r w:rsidRPr="00184E69">
        <w:t>Agora considere que a solução não foi adequadamente homogeneizada antes da amostragem.</w:t>
      </w:r>
    </w:p>
    <w:p w14:paraId="5CDBA9FD" w14:textId="77777777" w:rsidR="00184E69" w:rsidRPr="00184E69" w:rsidRDefault="00184E69" w:rsidP="00184E69">
      <w:pPr>
        <w:spacing w:line="276" w:lineRule="auto"/>
        <w:ind w:firstLine="709"/>
      </w:pPr>
      <w:r w:rsidRPr="00184E69">
        <w:t>Uma amostra retirada da parte superior pode apresentar concentração diferente daquela retirada da parte inferior. Embora a concentração seja uma grandeza intensiva, o valor medido não representará corretamente o lote porque o sistema não está homogêneo.</w:t>
      </w:r>
    </w:p>
    <w:p w14:paraId="72152C45" w14:textId="77777777" w:rsidR="00184E69" w:rsidRPr="00184E69" w:rsidRDefault="00184E69" w:rsidP="00184E69">
      <w:pPr>
        <w:spacing w:line="276" w:lineRule="auto"/>
        <w:ind w:firstLine="709"/>
      </w:pPr>
      <w:r w:rsidRPr="00184E69">
        <w:t>Esse exemplo demonstra que a classificação das grandezas ajuda a compreender o comportamento dos sistemas, mas não substitui os cuidados com amostragem e homogeneização.</w:t>
      </w:r>
    </w:p>
    <w:p w14:paraId="31503958" w14:textId="77777777" w:rsidR="00184E69" w:rsidRPr="00184E69" w:rsidRDefault="00184E69" w:rsidP="00184E69">
      <w:pPr>
        <w:spacing w:line="276" w:lineRule="auto"/>
        <w:ind w:firstLine="709"/>
        <w:rPr>
          <w:b/>
          <w:bCs/>
        </w:rPr>
      </w:pPr>
      <w:r w:rsidRPr="00184E69">
        <w:rPr>
          <w:b/>
          <w:bCs/>
        </w:rPr>
        <w:t>Mensagem-chave</w:t>
      </w:r>
    </w:p>
    <w:p w14:paraId="6DB4BC8F" w14:textId="77777777" w:rsidR="00184E69" w:rsidRPr="00184E69" w:rsidRDefault="00184E69" w:rsidP="00184E69">
      <w:pPr>
        <w:spacing w:line="276" w:lineRule="auto"/>
        <w:ind w:firstLine="709"/>
      </w:pPr>
      <w:r w:rsidRPr="00184E69">
        <w:rPr>
          <w:b/>
          <w:bCs/>
        </w:rPr>
        <w:t>Grandezas extensivas dependem da quantidade de matéria, enquanto grandezas intensivas caracterizam o estado ou a composição do sistema. A distinção entre elas é essencial para interpretar amostras, formular produtos e ampliar processos farmacêuticos.</w:t>
      </w:r>
    </w:p>
    <w:p w14:paraId="76390DE1" w14:textId="77777777" w:rsidR="00184E69" w:rsidRPr="00C15F33" w:rsidRDefault="00184E69" w:rsidP="006C6EAF">
      <w:pPr>
        <w:spacing w:line="276" w:lineRule="auto"/>
        <w:ind w:firstLine="709"/>
      </w:pPr>
    </w:p>
    <w:sectPr w:rsidR="00184E69" w:rsidRPr="00C15F33" w:rsidSect="00C30364">
      <w:pgSz w:w="11906" w:h="16838"/>
      <w:pgMar w:top="1134" w:right="907" w:bottom="90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74A"/>
    <w:multiLevelType w:val="multilevel"/>
    <w:tmpl w:val="B244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163D7"/>
    <w:multiLevelType w:val="multilevel"/>
    <w:tmpl w:val="FB18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7958"/>
    <w:multiLevelType w:val="multilevel"/>
    <w:tmpl w:val="09B0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16A9F"/>
    <w:multiLevelType w:val="multilevel"/>
    <w:tmpl w:val="60C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954A2"/>
    <w:multiLevelType w:val="multilevel"/>
    <w:tmpl w:val="2D76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567E6"/>
    <w:multiLevelType w:val="multilevel"/>
    <w:tmpl w:val="52A4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317A1"/>
    <w:multiLevelType w:val="multilevel"/>
    <w:tmpl w:val="48D8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B5681"/>
    <w:multiLevelType w:val="multilevel"/>
    <w:tmpl w:val="DBEA3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A4BAC"/>
    <w:multiLevelType w:val="multilevel"/>
    <w:tmpl w:val="7E12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B52BA6"/>
    <w:multiLevelType w:val="multilevel"/>
    <w:tmpl w:val="532A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F963D3"/>
    <w:multiLevelType w:val="multilevel"/>
    <w:tmpl w:val="B5E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E6FB9"/>
    <w:multiLevelType w:val="multilevel"/>
    <w:tmpl w:val="D09A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42A2A"/>
    <w:multiLevelType w:val="multilevel"/>
    <w:tmpl w:val="8486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917D74"/>
    <w:multiLevelType w:val="multilevel"/>
    <w:tmpl w:val="4A08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E6245"/>
    <w:multiLevelType w:val="multilevel"/>
    <w:tmpl w:val="636C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016145"/>
    <w:multiLevelType w:val="multilevel"/>
    <w:tmpl w:val="BFB63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5D2506"/>
    <w:multiLevelType w:val="multilevel"/>
    <w:tmpl w:val="40A44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A00F44"/>
    <w:multiLevelType w:val="multilevel"/>
    <w:tmpl w:val="9AA6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AF5963"/>
    <w:multiLevelType w:val="multilevel"/>
    <w:tmpl w:val="F2FC3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692EC5"/>
    <w:multiLevelType w:val="multilevel"/>
    <w:tmpl w:val="10D2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A368F8"/>
    <w:multiLevelType w:val="multilevel"/>
    <w:tmpl w:val="5FFA8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FC4985"/>
    <w:multiLevelType w:val="multilevel"/>
    <w:tmpl w:val="5330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4252B1"/>
    <w:multiLevelType w:val="multilevel"/>
    <w:tmpl w:val="1CAA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C63B9"/>
    <w:multiLevelType w:val="multilevel"/>
    <w:tmpl w:val="D6980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723E68"/>
    <w:multiLevelType w:val="multilevel"/>
    <w:tmpl w:val="A48A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E27FF6"/>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6" w15:restartNumberingAfterBreak="0">
    <w:nsid w:val="15773A89"/>
    <w:multiLevelType w:val="multilevel"/>
    <w:tmpl w:val="B6DE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7F7C51"/>
    <w:multiLevelType w:val="multilevel"/>
    <w:tmpl w:val="26D0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FC2DB5"/>
    <w:multiLevelType w:val="multilevel"/>
    <w:tmpl w:val="5526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5E5350"/>
    <w:multiLevelType w:val="multilevel"/>
    <w:tmpl w:val="E55E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795E3A"/>
    <w:multiLevelType w:val="multilevel"/>
    <w:tmpl w:val="5ED2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433876"/>
    <w:multiLevelType w:val="multilevel"/>
    <w:tmpl w:val="891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B2ACB"/>
    <w:multiLevelType w:val="multilevel"/>
    <w:tmpl w:val="F4CA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E3765E"/>
    <w:multiLevelType w:val="multilevel"/>
    <w:tmpl w:val="9F840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697DBE"/>
    <w:multiLevelType w:val="multilevel"/>
    <w:tmpl w:val="6BE0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E2F6E"/>
    <w:multiLevelType w:val="multilevel"/>
    <w:tmpl w:val="A790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0279F"/>
    <w:multiLevelType w:val="multilevel"/>
    <w:tmpl w:val="7A8C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067743"/>
    <w:multiLevelType w:val="multilevel"/>
    <w:tmpl w:val="30D6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6C3B1B"/>
    <w:multiLevelType w:val="multilevel"/>
    <w:tmpl w:val="9282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717A1D"/>
    <w:multiLevelType w:val="multilevel"/>
    <w:tmpl w:val="10725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42D06"/>
    <w:multiLevelType w:val="multilevel"/>
    <w:tmpl w:val="FEF6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707D02"/>
    <w:multiLevelType w:val="multilevel"/>
    <w:tmpl w:val="17F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0D72B9"/>
    <w:multiLevelType w:val="multilevel"/>
    <w:tmpl w:val="DBE6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141E17"/>
    <w:multiLevelType w:val="multilevel"/>
    <w:tmpl w:val="3AD4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794766"/>
    <w:multiLevelType w:val="multilevel"/>
    <w:tmpl w:val="AFC8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CC22A6"/>
    <w:multiLevelType w:val="multilevel"/>
    <w:tmpl w:val="F8FC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D1EDE"/>
    <w:multiLevelType w:val="multilevel"/>
    <w:tmpl w:val="C61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6335F6"/>
    <w:multiLevelType w:val="multilevel"/>
    <w:tmpl w:val="C6E2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F51838"/>
    <w:multiLevelType w:val="multilevel"/>
    <w:tmpl w:val="8BDE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411DA7"/>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0" w15:restartNumberingAfterBreak="0">
    <w:nsid w:val="24C67A11"/>
    <w:multiLevelType w:val="multilevel"/>
    <w:tmpl w:val="4C083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CB28C8"/>
    <w:multiLevelType w:val="multilevel"/>
    <w:tmpl w:val="775A2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7A777D"/>
    <w:multiLevelType w:val="multilevel"/>
    <w:tmpl w:val="6CA2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FC0B19"/>
    <w:multiLevelType w:val="multilevel"/>
    <w:tmpl w:val="EE48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3B4FF5"/>
    <w:multiLevelType w:val="multilevel"/>
    <w:tmpl w:val="5EC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AAF44D9"/>
    <w:multiLevelType w:val="multilevel"/>
    <w:tmpl w:val="0A96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D94391"/>
    <w:multiLevelType w:val="multilevel"/>
    <w:tmpl w:val="CCCC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F84F27"/>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8" w15:restartNumberingAfterBreak="0">
    <w:nsid w:val="2F9639D5"/>
    <w:multiLevelType w:val="multilevel"/>
    <w:tmpl w:val="E37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CA502B"/>
    <w:multiLevelType w:val="multilevel"/>
    <w:tmpl w:val="7C7E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FA0C7A"/>
    <w:multiLevelType w:val="multilevel"/>
    <w:tmpl w:val="8C16B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1E5EA6"/>
    <w:multiLevelType w:val="multilevel"/>
    <w:tmpl w:val="C35E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64895"/>
    <w:multiLevelType w:val="multilevel"/>
    <w:tmpl w:val="A29E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0912B3"/>
    <w:multiLevelType w:val="multilevel"/>
    <w:tmpl w:val="FFC4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49251A"/>
    <w:multiLevelType w:val="multilevel"/>
    <w:tmpl w:val="12A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624A30"/>
    <w:multiLevelType w:val="multilevel"/>
    <w:tmpl w:val="ADB8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575F19"/>
    <w:multiLevelType w:val="multilevel"/>
    <w:tmpl w:val="F60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67612A3"/>
    <w:multiLevelType w:val="multilevel"/>
    <w:tmpl w:val="68EA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9534C3"/>
    <w:multiLevelType w:val="multilevel"/>
    <w:tmpl w:val="90A2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8CA65CD"/>
    <w:multiLevelType w:val="multilevel"/>
    <w:tmpl w:val="78C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DE5FE5"/>
    <w:multiLevelType w:val="multilevel"/>
    <w:tmpl w:val="33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DE68E5"/>
    <w:multiLevelType w:val="multilevel"/>
    <w:tmpl w:val="D044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7A2EFB"/>
    <w:multiLevelType w:val="multilevel"/>
    <w:tmpl w:val="18B6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1A33EE"/>
    <w:multiLevelType w:val="multilevel"/>
    <w:tmpl w:val="F170E6E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3F0845EE"/>
    <w:multiLevelType w:val="multilevel"/>
    <w:tmpl w:val="1F0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222BF1"/>
    <w:multiLevelType w:val="multilevel"/>
    <w:tmpl w:val="CA9E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903DCF"/>
    <w:multiLevelType w:val="multilevel"/>
    <w:tmpl w:val="BFF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11862"/>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78" w15:restartNumberingAfterBreak="0">
    <w:nsid w:val="40011B8D"/>
    <w:multiLevelType w:val="hybridMultilevel"/>
    <w:tmpl w:val="656C7C4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9" w15:restartNumberingAfterBreak="0">
    <w:nsid w:val="40815D47"/>
    <w:multiLevelType w:val="multilevel"/>
    <w:tmpl w:val="87C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104CFF"/>
    <w:multiLevelType w:val="multilevel"/>
    <w:tmpl w:val="2C70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3B2615"/>
    <w:multiLevelType w:val="multilevel"/>
    <w:tmpl w:val="3D02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564F94"/>
    <w:multiLevelType w:val="multilevel"/>
    <w:tmpl w:val="3814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480593"/>
    <w:multiLevelType w:val="multilevel"/>
    <w:tmpl w:val="2D76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166A8B"/>
    <w:multiLevelType w:val="multilevel"/>
    <w:tmpl w:val="6AACB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872D15"/>
    <w:multiLevelType w:val="multilevel"/>
    <w:tmpl w:val="7F9A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51D19B8"/>
    <w:multiLevelType w:val="multilevel"/>
    <w:tmpl w:val="BE86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62239AA"/>
    <w:multiLevelType w:val="multilevel"/>
    <w:tmpl w:val="E7A4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6317652"/>
    <w:multiLevelType w:val="multilevel"/>
    <w:tmpl w:val="0284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0F3F73"/>
    <w:multiLevelType w:val="multilevel"/>
    <w:tmpl w:val="E148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AB3A60"/>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1" w15:restartNumberingAfterBreak="0">
    <w:nsid w:val="47D6238B"/>
    <w:multiLevelType w:val="multilevel"/>
    <w:tmpl w:val="90CA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9C4223A"/>
    <w:multiLevelType w:val="multilevel"/>
    <w:tmpl w:val="A820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F57A0D"/>
    <w:multiLevelType w:val="multilevel"/>
    <w:tmpl w:val="1738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990B1F"/>
    <w:multiLevelType w:val="multilevel"/>
    <w:tmpl w:val="89AE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F677DD"/>
    <w:multiLevelType w:val="multilevel"/>
    <w:tmpl w:val="7AA4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413390"/>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7" w15:restartNumberingAfterBreak="0">
    <w:nsid w:val="4B4F651A"/>
    <w:multiLevelType w:val="hybridMultilevel"/>
    <w:tmpl w:val="E580E6B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8" w15:restartNumberingAfterBreak="0">
    <w:nsid w:val="4B7E656D"/>
    <w:multiLevelType w:val="multilevel"/>
    <w:tmpl w:val="BC7C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CE663F"/>
    <w:multiLevelType w:val="multilevel"/>
    <w:tmpl w:val="8440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DD0F46"/>
    <w:multiLevelType w:val="multilevel"/>
    <w:tmpl w:val="2A0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643894"/>
    <w:multiLevelType w:val="multilevel"/>
    <w:tmpl w:val="AC2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45634A"/>
    <w:multiLevelType w:val="multilevel"/>
    <w:tmpl w:val="D396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693F82"/>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4" w15:restartNumberingAfterBreak="0">
    <w:nsid w:val="505A57FF"/>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5" w15:restartNumberingAfterBreak="0">
    <w:nsid w:val="50E65AF3"/>
    <w:multiLevelType w:val="multilevel"/>
    <w:tmpl w:val="AE4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446DEE"/>
    <w:multiLevelType w:val="multilevel"/>
    <w:tmpl w:val="22B0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D930D8"/>
    <w:multiLevelType w:val="multilevel"/>
    <w:tmpl w:val="F9E0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33026C"/>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09" w15:restartNumberingAfterBreak="0">
    <w:nsid w:val="543F3E75"/>
    <w:multiLevelType w:val="multilevel"/>
    <w:tmpl w:val="92AE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6C491B"/>
    <w:multiLevelType w:val="multilevel"/>
    <w:tmpl w:val="969A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91774B"/>
    <w:multiLevelType w:val="multilevel"/>
    <w:tmpl w:val="9046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FB4B1D"/>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13" w15:restartNumberingAfterBreak="0">
    <w:nsid w:val="593474F2"/>
    <w:multiLevelType w:val="multilevel"/>
    <w:tmpl w:val="75EA349A"/>
    <w:lvl w:ilvl="0">
      <w:start w:val="1"/>
      <w:numFmt w:val="decimal"/>
      <w:pStyle w:val="Alternativ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4" w15:restartNumberingAfterBreak="0">
    <w:nsid w:val="59F66995"/>
    <w:multiLevelType w:val="multilevel"/>
    <w:tmpl w:val="93D6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7A3881"/>
    <w:multiLevelType w:val="multilevel"/>
    <w:tmpl w:val="B9C6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A2205F"/>
    <w:multiLevelType w:val="multilevel"/>
    <w:tmpl w:val="1A32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6C6EA4"/>
    <w:multiLevelType w:val="multilevel"/>
    <w:tmpl w:val="D352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D723430"/>
    <w:multiLevelType w:val="multilevel"/>
    <w:tmpl w:val="AF3E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D844CA7"/>
    <w:multiLevelType w:val="multilevel"/>
    <w:tmpl w:val="B83E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DA25349"/>
    <w:multiLevelType w:val="multilevel"/>
    <w:tmpl w:val="E056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EA77272"/>
    <w:multiLevelType w:val="multilevel"/>
    <w:tmpl w:val="9B7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FB44C8D"/>
    <w:multiLevelType w:val="multilevel"/>
    <w:tmpl w:val="1EA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11812BD"/>
    <w:multiLevelType w:val="multilevel"/>
    <w:tmpl w:val="206C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1DA26F0"/>
    <w:multiLevelType w:val="multilevel"/>
    <w:tmpl w:val="EB80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FD6534"/>
    <w:multiLevelType w:val="multilevel"/>
    <w:tmpl w:val="778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2EB0E44"/>
    <w:multiLevelType w:val="multilevel"/>
    <w:tmpl w:val="E2E6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53019D"/>
    <w:multiLevelType w:val="multilevel"/>
    <w:tmpl w:val="AA5E89CC"/>
    <w:lvl w:ilvl="0">
      <w:start w:val="2"/>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8" w15:restartNumberingAfterBreak="0">
    <w:nsid w:val="668D6B9A"/>
    <w:multiLevelType w:val="multilevel"/>
    <w:tmpl w:val="81A8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17246B"/>
    <w:multiLevelType w:val="multilevel"/>
    <w:tmpl w:val="C232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7457E2F"/>
    <w:multiLevelType w:val="multilevel"/>
    <w:tmpl w:val="3576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9F5A59"/>
    <w:multiLevelType w:val="hybridMultilevel"/>
    <w:tmpl w:val="95CAF8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2" w15:restartNumberingAfterBreak="0">
    <w:nsid w:val="68E61488"/>
    <w:multiLevelType w:val="multilevel"/>
    <w:tmpl w:val="CCE6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9DD1C73"/>
    <w:multiLevelType w:val="multilevel"/>
    <w:tmpl w:val="2896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2D5EDC"/>
    <w:multiLevelType w:val="multilevel"/>
    <w:tmpl w:val="C23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5157E1"/>
    <w:multiLevelType w:val="multilevel"/>
    <w:tmpl w:val="42E4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BE02C28"/>
    <w:multiLevelType w:val="multilevel"/>
    <w:tmpl w:val="7168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CF95638"/>
    <w:multiLevelType w:val="multilevel"/>
    <w:tmpl w:val="F7E2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1147AE"/>
    <w:multiLevelType w:val="multilevel"/>
    <w:tmpl w:val="2FEAA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515D7F"/>
    <w:multiLevelType w:val="multilevel"/>
    <w:tmpl w:val="562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1A5678"/>
    <w:multiLevelType w:val="multilevel"/>
    <w:tmpl w:val="01C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4A27FF"/>
    <w:multiLevelType w:val="multilevel"/>
    <w:tmpl w:val="4590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07B5D10"/>
    <w:multiLevelType w:val="multilevel"/>
    <w:tmpl w:val="EAF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3A1858"/>
    <w:multiLevelType w:val="multilevel"/>
    <w:tmpl w:val="17C2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575747"/>
    <w:multiLevelType w:val="multilevel"/>
    <w:tmpl w:val="0EE6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966827"/>
    <w:multiLevelType w:val="multilevel"/>
    <w:tmpl w:val="EF30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F87BE6"/>
    <w:multiLevelType w:val="multilevel"/>
    <w:tmpl w:val="F078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8074B6"/>
    <w:multiLevelType w:val="multilevel"/>
    <w:tmpl w:val="8D82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0C3F5F"/>
    <w:multiLevelType w:val="multilevel"/>
    <w:tmpl w:val="E65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C85DF4"/>
    <w:multiLevelType w:val="multilevel"/>
    <w:tmpl w:val="5CF4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A62925"/>
    <w:multiLevelType w:val="multilevel"/>
    <w:tmpl w:val="6408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D337DD"/>
    <w:multiLevelType w:val="multilevel"/>
    <w:tmpl w:val="B798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7F1DA5"/>
    <w:multiLevelType w:val="multilevel"/>
    <w:tmpl w:val="E0747B42"/>
    <w:lvl w:ilvl="0">
      <w:start w:val="2"/>
      <w:numFmt w:val="decimal"/>
      <w:lvlText w:val="%1"/>
      <w:lvlJc w:val="left"/>
      <w:pPr>
        <w:ind w:left="360" w:hanging="360"/>
      </w:pPr>
      <w:rPr>
        <w:rFonts w:hint="default"/>
      </w:rPr>
    </w:lvl>
    <w:lvl w:ilvl="1">
      <w:start w:val="1"/>
      <w:numFmt w:val="decimal"/>
      <w:pStyle w:val="Quant2"/>
      <w:lvlText w:val="%1.%2"/>
      <w:lvlJc w:val="left"/>
      <w:pPr>
        <w:ind w:left="1080" w:hanging="360"/>
      </w:pPr>
      <w:rPr>
        <w:rFonts w:hint="default"/>
      </w:rPr>
    </w:lvl>
    <w:lvl w:ilvl="2">
      <w:start w:val="1"/>
      <w:numFmt w:val="decimal"/>
      <w:pStyle w:val="Quant3"/>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53" w15:restartNumberingAfterBreak="0">
    <w:nsid w:val="7AEF6CFA"/>
    <w:multiLevelType w:val="multilevel"/>
    <w:tmpl w:val="EA1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C3A223C"/>
    <w:multiLevelType w:val="multilevel"/>
    <w:tmpl w:val="0BC4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6D224C"/>
    <w:multiLevelType w:val="multilevel"/>
    <w:tmpl w:val="0658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97602B"/>
    <w:multiLevelType w:val="multilevel"/>
    <w:tmpl w:val="532A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F3B5336"/>
    <w:multiLevelType w:val="multilevel"/>
    <w:tmpl w:val="11B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1659483">
    <w:abstractNumId w:val="113"/>
  </w:num>
  <w:num w:numId="2" w16cid:durableId="1541285184">
    <w:abstractNumId w:val="153"/>
  </w:num>
  <w:num w:numId="3" w16cid:durableId="600917695">
    <w:abstractNumId w:val="152"/>
  </w:num>
  <w:num w:numId="4" w16cid:durableId="34476017">
    <w:abstractNumId w:val="78"/>
  </w:num>
  <w:num w:numId="5" w16cid:durableId="1180392012">
    <w:abstractNumId w:val="131"/>
  </w:num>
  <w:num w:numId="6" w16cid:durableId="181403996">
    <w:abstractNumId w:val="97"/>
  </w:num>
  <w:num w:numId="7" w16cid:durableId="1258443623">
    <w:abstractNumId w:val="57"/>
  </w:num>
  <w:num w:numId="8" w16cid:durableId="1432896845">
    <w:abstractNumId w:val="112"/>
  </w:num>
  <w:num w:numId="9" w16cid:durableId="451048980">
    <w:abstractNumId w:val="49"/>
  </w:num>
  <w:num w:numId="10" w16cid:durableId="557207031">
    <w:abstractNumId w:val="96"/>
  </w:num>
  <w:num w:numId="11" w16cid:durableId="691416068">
    <w:abstractNumId w:val="90"/>
  </w:num>
  <w:num w:numId="12" w16cid:durableId="1257783371">
    <w:abstractNumId w:val="104"/>
  </w:num>
  <w:num w:numId="13" w16cid:durableId="192815214">
    <w:abstractNumId w:val="127"/>
  </w:num>
  <w:num w:numId="14" w16cid:durableId="1731419622">
    <w:abstractNumId w:val="25"/>
  </w:num>
  <w:num w:numId="15" w16cid:durableId="1696272463">
    <w:abstractNumId w:val="103"/>
  </w:num>
  <w:num w:numId="16" w16cid:durableId="496384268">
    <w:abstractNumId w:val="77"/>
  </w:num>
  <w:num w:numId="17" w16cid:durableId="607857296">
    <w:abstractNumId w:val="80"/>
  </w:num>
  <w:num w:numId="18" w16cid:durableId="1704788083">
    <w:abstractNumId w:val="0"/>
  </w:num>
  <w:num w:numId="19" w16cid:durableId="153107822">
    <w:abstractNumId w:val="108"/>
  </w:num>
  <w:num w:numId="20" w16cid:durableId="1726677938">
    <w:abstractNumId w:val="64"/>
  </w:num>
  <w:num w:numId="21" w16cid:durableId="1536306701">
    <w:abstractNumId w:val="3"/>
  </w:num>
  <w:num w:numId="22" w16cid:durableId="864365177">
    <w:abstractNumId w:val="123"/>
  </w:num>
  <w:num w:numId="23" w16cid:durableId="94711650">
    <w:abstractNumId w:val="41"/>
  </w:num>
  <w:num w:numId="24" w16cid:durableId="20863928">
    <w:abstractNumId w:val="140"/>
  </w:num>
  <w:num w:numId="25" w16cid:durableId="221600440">
    <w:abstractNumId w:val="137"/>
  </w:num>
  <w:num w:numId="26" w16cid:durableId="382365631">
    <w:abstractNumId w:val="15"/>
  </w:num>
  <w:num w:numId="27" w16cid:durableId="1002900795">
    <w:abstractNumId w:val="98"/>
  </w:num>
  <w:num w:numId="28" w16cid:durableId="1114326431">
    <w:abstractNumId w:val="69"/>
  </w:num>
  <w:num w:numId="29" w16cid:durableId="1438867395">
    <w:abstractNumId w:val="67"/>
  </w:num>
  <w:num w:numId="30" w16cid:durableId="1125153024">
    <w:abstractNumId w:val="30"/>
  </w:num>
  <w:num w:numId="31" w16cid:durableId="313678379">
    <w:abstractNumId w:val="12"/>
  </w:num>
  <w:num w:numId="32" w16cid:durableId="1860585554">
    <w:abstractNumId w:val="141"/>
  </w:num>
  <w:num w:numId="33" w16cid:durableId="8921647">
    <w:abstractNumId w:val="70"/>
  </w:num>
  <w:num w:numId="34" w16cid:durableId="205222148">
    <w:abstractNumId w:val="47"/>
  </w:num>
  <w:num w:numId="35" w16cid:durableId="1804157909">
    <w:abstractNumId w:val="51"/>
  </w:num>
  <w:num w:numId="36" w16cid:durableId="1615747131">
    <w:abstractNumId w:val="16"/>
  </w:num>
  <w:num w:numId="37" w16cid:durableId="948854306">
    <w:abstractNumId w:val="34"/>
  </w:num>
  <w:num w:numId="38" w16cid:durableId="73940296">
    <w:abstractNumId w:val="1"/>
  </w:num>
  <w:num w:numId="39" w16cid:durableId="789861006">
    <w:abstractNumId w:val="43"/>
  </w:num>
  <w:num w:numId="40" w16cid:durableId="1939946776">
    <w:abstractNumId w:val="126"/>
  </w:num>
  <w:num w:numId="41" w16cid:durableId="1436974559">
    <w:abstractNumId w:val="143"/>
  </w:num>
  <w:num w:numId="42" w16cid:durableId="964047546">
    <w:abstractNumId w:val="32"/>
  </w:num>
  <w:num w:numId="43" w16cid:durableId="2015720806">
    <w:abstractNumId w:val="146"/>
  </w:num>
  <w:num w:numId="44" w16cid:durableId="671297095">
    <w:abstractNumId w:val="11"/>
  </w:num>
  <w:num w:numId="45" w16cid:durableId="1403866787">
    <w:abstractNumId w:val="19"/>
  </w:num>
  <w:num w:numId="46" w16cid:durableId="1462727870">
    <w:abstractNumId w:val="151"/>
  </w:num>
  <w:num w:numId="47" w16cid:durableId="1386299410">
    <w:abstractNumId w:val="157"/>
  </w:num>
  <w:num w:numId="48" w16cid:durableId="1299453427">
    <w:abstractNumId w:val="86"/>
  </w:num>
  <w:num w:numId="49" w16cid:durableId="172304882">
    <w:abstractNumId w:val="85"/>
  </w:num>
  <w:num w:numId="50" w16cid:durableId="1625308426">
    <w:abstractNumId w:val="138"/>
  </w:num>
  <w:num w:numId="51" w16cid:durableId="695498663">
    <w:abstractNumId w:val="154"/>
  </w:num>
  <w:num w:numId="52" w16cid:durableId="1249536735">
    <w:abstractNumId w:val="45"/>
  </w:num>
  <w:num w:numId="53" w16cid:durableId="1290933206">
    <w:abstractNumId w:val="53"/>
  </w:num>
  <w:num w:numId="54" w16cid:durableId="904027273">
    <w:abstractNumId w:val="71"/>
  </w:num>
  <w:num w:numId="55" w16cid:durableId="428081379">
    <w:abstractNumId w:val="7"/>
  </w:num>
  <w:num w:numId="56" w16cid:durableId="418140761">
    <w:abstractNumId w:val="76"/>
  </w:num>
  <w:num w:numId="57" w16cid:durableId="499661269">
    <w:abstractNumId w:val="139"/>
  </w:num>
  <w:num w:numId="58" w16cid:durableId="1956907140">
    <w:abstractNumId w:val="120"/>
  </w:num>
  <w:num w:numId="59" w16cid:durableId="706023548">
    <w:abstractNumId w:val="133"/>
  </w:num>
  <w:num w:numId="60" w16cid:durableId="440271877">
    <w:abstractNumId w:val="8"/>
  </w:num>
  <w:num w:numId="61" w16cid:durableId="179635385">
    <w:abstractNumId w:val="149"/>
  </w:num>
  <w:num w:numId="62" w16cid:durableId="26564674">
    <w:abstractNumId w:val="106"/>
  </w:num>
  <w:num w:numId="63" w16cid:durableId="183908656">
    <w:abstractNumId w:val="28"/>
  </w:num>
  <w:num w:numId="64" w16cid:durableId="151215481">
    <w:abstractNumId w:val="36"/>
  </w:num>
  <w:num w:numId="65" w16cid:durableId="569121572">
    <w:abstractNumId w:val="55"/>
  </w:num>
  <w:num w:numId="66" w16cid:durableId="472917036">
    <w:abstractNumId w:val="132"/>
  </w:num>
  <w:num w:numId="67" w16cid:durableId="224872733">
    <w:abstractNumId w:val="109"/>
  </w:num>
  <w:num w:numId="68" w16cid:durableId="1998995781">
    <w:abstractNumId w:val="21"/>
  </w:num>
  <w:num w:numId="69" w16cid:durableId="98570982">
    <w:abstractNumId w:val="73"/>
  </w:num>
  <w:num w:numId="70" w16cid:durableId="1594823530">
    <w:abstractNumId w:val="129"/>
  </w:num>
  <w:num w:numId="71" w16cid:durableId="1870070020">
    <w:abstractNumId w:val="134"/>
  </w:num>
  <w:num w:numId="72" w16cid:durableId="1826584163">
    <w:abstractNumId w:val="46"/>
  </w:num>
  <w:num w:numId="73" w16cid:durableId="33577098">
    <w:abstractNumId w:val="150"/>
  </w:num>
  <w:num w:numId="74" w16cid:durableId="903832835">
    <w:abstractNumId w:val="142"/>
  </w:num>
  <w:num w:numId="75" w16cid:durableId="2043364730">
    <w:abstractNumId w:val="121"/>
  </w:num>
  <w:num w:numId="76" w16cid:durableId="446975556">
    <w:abstractNumId w:val="54"/>
  </w:num>
  <w:num w:numId="77" w16cid:durableId="546919643">
    <w:abstractNumId w:val="94"/>
  </w:num>
  <w:num w:numId="78" w16cid:durableId="1101074140">
    <w:abstractNumId w:val="56"/>
  </w:num>
  <w:num w:numId="79" w16cid:durableId="856113142">
    <w:abstractNumId w:val="95"/>
  </w:num>
  <w:num w:numId="80" w16cid:durableId="1252930293">
    <w:abstractNumId w:val="5"/>
  </w:num>
  <w:num w:numId="81" w16cid:durableId="554659169">
    <w:abstractNumId w:val="23"/>
  </w:num>
  <w:num w:numId="82" w16cid:durableId="704252856">
    <w:abstractNumId w:val="156"/>
  </w:num>
  <w:num w:numId="83" w16cid:durableId="687878758">
    <w:abstractNumId w:val="110"/>
  </w:num>
  <w:num w:numId="84" w16cid:durableId="20590029">
    <w:abstractNumId w:val="37"/>
  </w:num>
  <w:num w:numId="85" w16cid:durableId="890776331">
    <w:abstractNumId w:val="89"/>
  </w:num>
  <w:num w:numId="86" w16cid:durableId="775904680">
    <w:abstractNumId w:val="144"/>
  </w:num>
  <w:num w:numId="87" w16cid:durableId="33119153">
    <w:abstractNumId w:val="100"/>
  </w:num>
  <w:num w:numId="88" w16cid:durableId="1142430559">
    <w:abstractNumId w:val="145"/>
  </w:num>
  <w:num w:numId="89" w16cid:durableId="494615794">
    <w:abstractNumId w:val="65"/>
  </w:num>
  <w:num w:numId="90" w16cid:durableId="1849127529">
    <w:abstractNumId w:val="122"/>
  </w:num>
  <w:num w:numId="91" w16cid:durableId="1234774605">
    <w:abstractNumId w:val="136"/>
  </w:num>
  <w:num w:numId="92" w16cid:durableId="291325619">
    <w:abstractNumId w:val="22"/>
  </w:num>
  <w:num w:numId="93" w16cid:durableId="1505244938">
    <w:abstractNumId w:val="119"/>
  </w:num>
  <w:num w:numId="94" w16cid:durableId="1522888988">
    <w:abstractNumId w:val="75"/>
  </w:num>
  <w:num w:numId="95" w16cid:durableId="2115249596">
    <w:abstractNumId w:val="18"/>
  </w:num>
  <w:num w:numId="96" w16cid:durableId="953246915">
    <w:abstractNumId w:val="116"/>
  </w:num>
  <w:num w:numId="97" w16cid:durableId="544874802">
    <w:abstractNumId w:val="105"/>
  </w:num>
  <w:num w:numId="98" w16cid:durableId="828642959">
    <w:abstractNumId w:val="48"/>
  </w:num>
  <w:num w:numId="99" w16cid:durableId="964191926">
    <w:abstractNumId w:val="33"/>
  </w:num>
  <w:num w:numId="100" w16cid:durableId="1382824830">
    <w:abstractNumId w:val="20"/>
  </w:num>
  <w:num w:numId="101" w16cid:durableId="867987963">
    <w:abstractNumId w:val="24"/>
  </w:num>
  <w:num w:numId="102" w16cid:durableId="423454301">
    <w:abstractNumId w:val="6"/>
  </w:num>
  <w:num w:numId="103" w16cid:durableId="1636368756">
    <w:abstractNumId w:val="101"/>
  </w:num>
  <w:num w:numId="104" w16cid:durableId="520047227">
    <w:abstractNumId w:val="135"/>
  </w:num>
  <w:num w:numId="105" w16cid:durableId="414595383">
    <w:abstractNumId w:val="44"/>
  </w:num>
  <w:num w:numId="106" w16cid:durableId="860362466">
    <w:abstractNumId w:val="84"/>
  </w:num>
  <w:num w:numId="107" w16cid:durableId="1462918031">
    <w:abstractNumId w:val="27"/>
  </w:num>
  <w:num w:numId="108" w16cid:durableId="1013537555">
    <w:abstractNumId w:val="88"/>
  </w:num>
  <w:num w:numId="109" w16cid:durableId="264774732">
    <w:abstractNumId w:val="74"/>
  </w:num>
  <w:num w:numId="110" w16cid:durableId="1827697298">
    <w:abstractNumId w:val="62"/>
  </w:num>
  <w:num w:numId="111" w16cid:durableId="1673559392">
    <w:abstractNumId w:val="50"/>
  </w:num>
  <w:num w:numId="112" w16cid:durableId="76295769">
    <w:abstractNumId w:val="10"/>
  </w:num>
  <w:num w:numId="113" w16cid:durableId="252129298">
    <w:abstractNumId w:val="72"/>
  </w:num>
  <w:num w:numId="114" w16cid:durableId="743602866">
    <w:abstractNumId w:val="115"/>
  </w:num>
  <w:num w:numId="115" w16cid:durableId="1596284911">
    <w:abstractNumId w:val="114"/>
  </w:num>
  <w:num w:numId="116" w16cid:durableId="1690371413">
    <w:abstractNumId w:val="59"/>
  </w:num>
  <w:num w:numId="117" w16cid:durableId="1909420103">
    <w:abstractNumId w:val="79"/>
  </w:num>
  <w:num w:numId="118" w16cid:durableId="360514633">
    <w:abstractNumId w:val="68"/>
  </w:num>
  <w:num w:numId="119" w16cid:durableId="979264638">
    <w:abstractNumId w:val="38"/>
  </w:num>
  <w:num w:numId="120" w16cid:durableId="2130076922">
    <w:abstractNumId w:val="13"/>
  </w:num>
  <w:num w:numId="121" w16cid:durableId="1417675038">
    <w:abstractNumId w:val="17"/>
  </w:num>
  <w:num w:numId="122" w16cid:durableId="426081203">
    <w:abstractNumId w:val="4"/>
  </w:num>
  <w:num w:numId="123" w16cid:durableId="1335110809">
    <w:abstractNumId w:val="118"/>
  </w:num>
  <w:num w:numId="124" w16cid:durableId="784691479">
    <w:abstractNumId w:val="58"/>
  </w:num>
  <w:num w:numId="125" w16cid:durableId="1136295563">
    <w:abstractNumId w:val="92"/>
  </w:num>
  <w:num w:numId="126" w16cid:durableId="915944360">
    <w:abstractNumId w:val="148"/>
  </w:num>
  <w:num w:numId="127" w16cid:durableId="696392319">
    <w:abstractNumId w:val="125"/>
  </w:num>
  <w:num w:numId="128" w16cid:durableId="2045866865">
    <w:abstractNumId w:val="40"/>
  </w:num>
  <w:num w:numId="129" w16cid:durableId="1033190165">
    <w:abstractNumId w:val="2"/>
  </w:num>
  <w:num w:numId="130" w16cid:durableId="1371303477">
    <w:abstractNumId w:val="93"/>
  </w:num>
  <w:num w:numId="131" w16cid:durableId="379207681">
    <w:abstractNumId w:val="81"/>
  </w:num>
  <w:num w:numId="132" w16cid:durableId="2130010203">
    <w:abstractNumId w:val="29"/>
  </w:num>
  <w:num w:numId="133" w16cid:durableId="410584179">
    <w:abstractNumId w:val="35"/>
  </w:num>
  <w:num w:numId="134" w16cid:durableId="509415588">
    <w:abstractNumId w:val="107"/>
  </w:num>
  <w:num w:numId="135" w16cid:durableId="1721129744">
    <w:abstractNumId w:val="9"/>
  </w:num>
  <w:num w:numId="136" w16cid:durableId="632254032">
    <w:abstractNumId w:val="66"/>
  </w:num>
  <w:num w:numId="137" w16cid:durableId="131022772">
    <w:abstractNumId w:val="63"/>
  </w:num>
  <w:num w:numId="138" w16cid:durableId="426122537">
    <w:abstractNumId w:val="26"/>
  </w:num>
  <w:num w:numId="139" w16cid:durableId="1431508241">
    <w:abstractNumId w:val="124"/>
  </w:num>
  <w:num w:numId="140" w16cid:durableId="295456955">
    <w:abstractNumId w:val="147"/>
  </w:num>
  <w:num w:numId="141" w16cid:durableId="359743396">
    <w:abstractNumId w:val="39"/>
  </w:num>
  <w:num w:numId="142" w16cid:durableId="737284531">
    <w:abstractNumId w:val="91"/>
  </w:num>
  <w:num w:numId="143" w16cid:durableId="2001889304">
    <w:abstractNumId w:val="117"/>
  </w:num>
  <w:num w:numId="144" w16cid:durableId="352415471">
    <w:abstractNumId w:val="60"/>
  </w:num>
  <w:num w:numId="145" w16cid:durableId="1166019531">
    <w:abstractNumId w:val="42"/>
  </w:num>
  <w:num w:numId="146" w16cid:durableId="252059190">
    <w:abstractNumId w:val="52"/>
  </w:num>
  <w:num w:numId="147" w16cid:durableId="1330061662">
    <w:abstractNumId w:val="61"/>
  </w:num>
  <w:num w:numId="148" w16cid:durableId="325134886">
    <w:abstractNumId w:val="83"/>
  </w:num>
  <w:num w:numId="149" w16cid:durableId="868684487">
    <w:abstractNumId w:val="128"/>
  </w:num>
  <w:num w:numId="150" w16cid:durableId="1357149278">
    <w:abstractNumId w:val="14"/>
  </w:num>
  <w:num w:numId="151" w16cid:durableId="1914393430">
    <w:abstractNumId w:val="31"/>
  </w:num>
  <w:num w:numId="152" w16cid:durableId="332608511">
    <w:abstractNumId w:val="82"/>
  </w:num>
  <w:num w:numId="153" w16cid:durableId="1983610609">
    <w:abstractNumId w:val="155"/>
  </w:num>
  <w:num w:numId="154" w16cid:durableId="902759452">
    <w:abstractNumId w:val="87"/>
  </w:num>
  <w:num w:numId="155" w16cid:durableId="517697075">
    <w:abstractNumId w:val="102"/>
  </w:num>
  <w:num w:numId="156" w16cid:durableId="18312972">
    <w:abstractNumId w:val="111"/>
  </w:num>
  <w:num w:numId="157" w16cid:durableId="1479884215">
    <w:abstractNumId w:val="130"/>
  </w:num>
  <w:num w:numId="158" w16cid:durableId="1565800840">
    <w:abstractNumId w:val="99"/>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CE"/>
    <w:rsid w:val="00000FB3"/>
    <w:rsid w:val="00015139"/>
    <w:rsid w:val="000246A9"/>
    <w:rsid w:val="00031D6D"/>
    <w:rsid w:val="00037BA6"/>
    <w:rsid w:val="000506CD"/>
    <w:rsid w:val="00052242"/>
    <w:rsid w:val="00052845"/>
    <w:rsid w:val="00052EA7"/>
    <w:rsid w:val="00063728"/>
    <w:rsid w:val="00064294"/>
    <w:rsid w:val="00064FF9"/>
    <w:rsid w:val="000654CF"/>
    <w:rsid w:val="00076191"/>
    <w:rsid w:val="0008799E"/>
    <w:rsid w:val="00092E58"/>
    <w:rsid w:val="00095C4D"/>
    <w:rsid w:val="000A47F0"/>
    <w:rsid w:val="000A5F9C"/>
    <w:rsid w:val="000C0F58"/>
    <w:rsid w:val="000C1F55"/>
    <w:rsid w:val="000C5FCE"/>
    <w:rsid w:val="000C6F49"/>
    <w:rsid w:val="000F6993"/>
    <w:rsid w:val="00120402"/>
    <w:rsid w:val="00131835"/>
    <w:rsid w:val="00145CCA"/>
    <w:rsid w:val="00150F6E"/>
    <w:rsid w:val="001527D9"/>
    <w:rsid w:val="00152C3B"/>
    <w:rsid w:val="00155D50"/>
    <w:rsid w:val="00156403"/>
    <w:rsid w:val="00161D0C"/>
    <w:rsid w:val="00161EE3"/>
    <w:rsid w:val="0017164E"/>
    <w:rsid w:val="00184E69"/>
    <w:rsid w:val="001919FB"/>
    <w:rsid w:val="001B6DE1"/>
    <w:rsid w:val="001B6FFD"/>
    <w:rsid w:val="001C78BC"/>
    <w:rsid w:val="001D12F9"/>
    <w:rsid w:val="001D314A"/>
    <w:rsid w:val="001D3D6B"/>
    <w:rsid w:val="001D6F77"/>
    <w:rsid w:val="001E1371"/>
    <w:rsid w:val="001F35B9"/>
    <w:rsid w:val="001F3FE4"/>
    <w:rsid w:val="001F6650"/>
    <w:rsid w:val="00221EE0"/>
    <w:rsid w:val="00232ADE"/>
    <w:rsid w:val="002435D3"/>
    <w:rsid w:val="00246C37"/>
    <w:rsid w:val="00260A4A"/>
    <w:rsid w:val="002614EB"/>
    <w:rsid w:val="00262D68"/>
    <w:rsid w:val="002667FE"/>
    <w:rsid w:val="002668F7"/>
    <w:rsid w:val="00267319"/>
    <w:rsid w:val="002678C7"/>
    <w:rsid w:val="00287A04"/>
    <w:rsid w:val="00290BE2"/>
    <w:rsid w:val="002A07EA"/>
    <w:rsid w:val="002A1D98"/>
    <w:rsid w:val="002B1871"/>
    <w:rsid w:val="002B1CFE"/>
    <w:rsid w:val="002B3FCD"/>
    <w:rsid w:val="002B5501"/>
    <w:rsid w:val="002C0EEA"/>
    <w:rsid w:val="002D435D"/>
    <w:rsid w:val="002F0144"/>
    <w:rsid w:val="002F268B"/>
    <w:rsid w:val="002F27D0"/>
    <w:rsid w:val="0030609C"/>
    <w:rsid w:val="0031122A"/>
    <w:rsid w:val="00324AF7"/>
    <w:rsid w:val="003252E9"/>
    <w:rsid w:val="00331587"/>
    <w:rsid w:val="00341AFC"/>
    <w:rsid w:val="00347C65"/>
    <w:rsid w:val="00353045"/>
    <w:rsid w:val="003554DD"/>
    <w:rsid w:val="0035737A"/>
    <w:rsid w:val="00391C49"/>
    <w:rsid w:val="00393D2A"/>
    <w:rsid w:val="00395538"/>
    <w:rsid w:val="0039681E"/>
    <w:rsid w:val="00396995"/>
    <w:rsid w:val="003B081A"/>
    <w:rsid w:val="003B64E5"/>
    <w:rsid w:val="003B6D72"/>
    <w:rsid w:val="003D2AD2"/>
    <w:rsid w:val="003D6E40"/>
    <w:rsid w:val="003E60D1"/>
    <w:rsid w:val="003E695B"/>
    <w:rsid w:val="003E6DEB"/>
    <w:rsid w:val="004044BE"/>
    <w:rsid w:val="004108ED"/>
    <w:rsid w:val="00413B11"/>
    <w:rsid w:val="004268B3"/>
    <w:rsid w:val="004306C5"/>
    <w:rsid w:val="0043571E"/>
    <w:rsid w:val="00442647"/>
    <w:rsid w:val="00443DAF"/>
    <w:rsid w:val="00444839"/>
    <w:rsid w:val="00452761"/>
    <w:rsid w:val="00452B70"/>
    <w:rsid w:val="00452F87"/>
    <w:rsid w:val="00453EDF"/>
    <w:rsid w:val="0045616A"/>
    <w:rsid w:val="0045682E"/>
    <w:rsid w:val="00456BD3"/>
    <w:rsid w:val="00472D8F"/>
    <w:rsid w:val="004826C6"/>
    <w:rsid w:val="004947E0"/>
    <w:rsid w:val="004A2F3A"/>
    <w:rsid w:val="004B53B8"/>
    <w:rsid w:val="004D0CE5"/>
    <w:rsid w:val="004D1612"/>
    <w:rsid w:val="004E2883"/>
    <w:rsid w:val="004E7E7D"/>
    <w:rsid w:val="004F1E1E"/>
    <w:rsid w:val="004F25A4"/>
    <w:rsid w:val="004F4CDF"/>
    <w:rsid w:val="004F65B8"/>
    <w:rsid w:val="004F6E31"/>
    <w:rsid w:val="00503B95"/>
    <w:rsid w:val="0050732B"/>
    <w:rsid w:val="00530C5D"/>
    <w:rsid w:val="0053570E"/>
    <w:rsid w:val="00536366"/>
    <w:rsid w:val="00542AA0"/>
    <w:rsid w:val="005440CB"/>
    <w:rsid w:val="00545804"/>
    <w:rsid w:val="00552705"/>
    <w:rsid w:val="00553D74"/>
    <w:rsid w:val="00560333"/>
    <w:rsid w:val="0057071F"/>
    <w:rsid w:val="00585789"/>
    <w:rsid w:val="005867A9"/>
    <w:rsid w:val="005918C1"/>
    <w:rsid w:val="00594C60"/>
    <w:rsid w:val="005A1358"/>
    <w:rsid w:val="005A48B1"/>
    <w:rsid w:val="005A502D"/>
    <w:rsid w:val="005B5F7A"/>
    <w:rsid w:val="005C1C09"/>
    <w:rsid w:val="005C6FC2"/>
    <w:rsid w:val="005C786C"/>
    <w:rsid w:val="005D5A7C"/>
    <w:rsid w:val="005D7ACC"/>
    <w:rsid w:val="005F2110"/>
    <w:rsid w:val="005F27E3"/>
    <w:rsid w:val="005F445C"/>
    <w:rsid w:val="00614F60"/>
    <w:rsid w:val="00622B4D"/>
    <w:rsid w:val="00634CBE"/>
    <w:rsid w:val="00637EF3"/>
    <w:rsid w:val="006450B8"/>
    <w:rsid w:val="00650658"/>
    <w:rsid w:val="006536AB"/>
    <w:rsid w:val="0066390E"/>
    <w:rsid w:val="00671A21"/>
    <w:rsid w:val="00673586"/>
    <w:rsid w:val="00676128"/>
    <w:rsid w:val="00681197"/>
    <w:rsid w:val="00683C8C"/>
    <w:rsid w:val="00685CBE"/>
    <w:rsid w:val="0069715C"/>
    <w:rsid w:val="006A71D7"/>
    <w:rsid w:val="006B1EED"/>
    <w:rsid w:val="006B224D"/>
    <w:rsid w:val="006B71B7"/>
    <w:rsid w:val="006C25EA"/>
    <w:rsid w:val="006C6EAF"/>
    <w:rsid w:val="006D18E4"/>
    <w:rsid w:val="006F1941"/>
    <w:rsid w:val="007143CA"/>
    <w:rsid w:val="00714714"/>
    <w:rsid w:val="007156FC"/>
    <w:rsid w:val="00716DC0"/>
    <w:rsid w:val="007361E2"/>
    <w:rsid w:val="00752F95"/>
    <w:rsid w:val="00753C48"/>
    <w:rsid w:val="007612E2"/>
    <w:rsid w:val="00762223"/>
    <w:rsid w:val="007642BD"/>
    <w:rsid w:val="007659F9"/>
    <w:rsid w:val="007725CF"/>
    <w:rsid w:val="00775C8D"/>
    <w:rsid w:val="007807F7"/>
    <w:rsid w:val="00784CC8"/>
    <w:rsid w:val="007877B4"/>
    <w:rsid w:val="007931F8"/>
    <w:rsid w:val="0079516C"/>
    <w:rsid w:val="007A14CE"/>
    <w:rsid w:val="007B2E0B"/>
    <w:rsid w:val="007C5BD4"/>
    <w:rsid w:val="007D0334"/>
    <w:rsid w:val="007E75D9"/>
    <w:rsid w:val="007F6F15"/>
    <w:rsid w:val="00803A88"/>
    <w:rsid w:val="00804528"/>
    <w:rsid w:val="00807D0D"/>
    <w:rsid w:val="0081747E"/>
    <w:rsid w:val="0082461C"/>
    <w:rsid w:val="00824948"/>
    <w:rsid w:val="0082799B"/>
    <w:rsid w:val="00837939"/>
    <w:rsid w:val="00840617"/>
    <w:rsid w:val="00841251"/>
    <w:rsid w:val="00845893"/>
    <w:rsid w:val="00846AB3"/>
    <w:rsid w:val="00867A26"/>
    <w:rsid w:val="0087369B"/>
    <w:rsid w:val="0087414C"/>
    <w:rsid w:val="00874B44"/>
    <w:rsid w:val="008839B8"/>
    <w:rsid w:val="008A1C68"/>
    <w:rsid w:val="008B003B"/>
    <w:rsid w:val="008B08C8"/>
    <w:rsid w:val="008B368E"/>
    <w:rsid w:val="008B5CBB"/>
    <w:rsid w:val="008C427A"/>
    <w:rsid w:val="008C773F"/>
    <w:rsid w:val="008C7A30"/>
    <w:rsid w:val="008D14A4"/>
    <w:rsid w:val="008D67AF"/>
    <w:rsid w:val="008D6DBE"/>
    <w:rsid w:val="008D7EBC"/>
    <w:rsid w:val="008E0BD1"/>
    <w:rsid w:val="008E2317"/>
    <w:rsid w:val="008E457B"/>
    <w:rsid w:val="008E5D9C"/>
    <w:rsid w:val="008F00BF"/>
    <w:rsid w:val="008F117D"/>
    <w:rsid w:val="008F2087"/>
    <w:rsid w:val="008F3D35"/>
    <w:rsid w:val="008F5082"/>
    <w:rsid w:val="008F5C38"/>
    <w:rsid w:val="008F5E06"/>
    <w:rsid w:val="008F628F"/>
    <w:rsid w:val="00902A4C"/>
    <w:rsid w:val="0090377F"/>
    <w:rsid w:val="00906F43"/>
    <w:rsid w:val="00911758"/>
    <w:rsid w:val="00925810"/>
    <w:rsid w:val="0093361F"/>
    <w:rsid w:val="0093730E"/>
    <w:rsid w:val="00941FE1"/>
    <w:rsid w:val="00953F64"/>
    <w:rsid w:val="00955A40"/>
    <w:rsid w:val="00955C79"/>
    <w:rsid w:val="009567CB"/>
    <w:rsid w:val="00963F12"/>
    <w:rsid w:val="00966B5B"/>
    <w:rsid w:val="00971385"/>
    <w:rsid w:val="00973578"/>
    <w:rsid w:val="00983C6F"/>
    <w:rsid w:val="00984538"/>
    <w:rsid w:val="009908AC"/>
    <w:rsid w:val="0099751B"/>
    <w:rsid w:val="009A4667"/>
    <w:rsid w:val="009C2D10"/>
    <w:rsid w:val="009D7E2A"/>
    <w:rsid w:val="009F0E04"/>
    <w:rsid w:val="009F24B1"/>
    <w:rsid w:val="009F381B"/>
    <w:rsid w:val="009F49A5"/>
    <w:rsid w:val="00A0540B"/>
    <w:rsid w:val="00A277A5"/>
    <w:rsid w:val="00A2783F"/>
    <w:rsid w:val="00A44034"/>
    <w:rsid w:val="00A748B9"/>
    <w:rsid w:val="00A86FE8"/>
    <w:rsid w:val="00A94A0E"/>
    <w:rsid w:val="00A966B5"/>
    <w:rsid w:val="00AA74CE"/>
    <w:rsid w:val="00AB1D3C"/>
    <w:rsid w:val="00AB50E0"/>
    <w:rsid w:val="00AC20DE"/>
    <w:rsid w:val="00AC474D"/>
    <w:rsid w:val="00AC6885"/>
    <w:rsid w:val="00AD055B"/>
    <w:rsid w:val="00AD09F2"/>
    <w:rsid w:val="00AD5408"/>
    <w:rsid w:val="00AD7065"/>
    <w:rsid w:val="00AE342F"/>
    <w:rsid w:val="00AE62C9"/>
    <w:rsid w:val="00B032EF"/>
    <w:rsid w:val="00B103D1"/>
    <w:rsid w:val="00B1243F"/>
    <w:rsid w:val="00B139B7"/>
    <w:rsid w:val="00B21FA4"/>
    <w:rsid w:val="00B22E0D"/>
    <w:rsid w:val="00B25754"/>
    <w:rsid w:val="00B35AA3"/>
    <w:rsid w:val="00B45603"/>
    <w:rsid w:val="00B561E7"/>
    <w:rsid w:val="00B5746C"/>
    <w:rsid w:val="00B67A4B"/>
    <w:rsid w:val="00B85004"/>
    <w:rsid w:val="00B907CE"/>
    <w:rsid w:val="00B93F10"/>
    <w:rsid w:val="00BA2FBC"/>
    <w:rsid w:val="00BC18BF"/>
    <w:rsid w:val="00BC2EB0"/>
    <w:rsid w:val="00BE0C0C"/>
    <w:rsid w:val="00BE3ED6"/>
    <w:rsid w:val="00BE7F5F"/>
    <w:rsid w:val="00BF20FC"/>
    <w:rsid w:val="00C102C6"/>
    <w:rsid w:val="00C15F33"/>
    <w:rsid w:val="00C2141B"/>
    <w:rsid w:val="00C30364"/>
    <w:rsid w:val="00C354DD"/>
    <w:rsid w:val="00C45010"/>
    <w:rsid w:val="00C466FE"/>
    <w:rsid w:val="00C46EAA"/>
    <w:rsid w:val="00C52A8A"/>
    <w:rsid w:val="00C5674D"/>
    <w:rsid w:val="00C57E3F"/>
    <w:rsid w:val="00C6243D"/>
    <w:rsid w:val="00C70DA1"/>
    <w:rsid w:val="00C731C6"/>
    <w:rsid w:val="00C77E90"/>
    <w:rsid w:val="00C858DF"/>
    <w:rsid w:val="00CA33C4"/>
    <w:rsid w:val="00CB10F6"/>
    <w:rsid w:val="00CB38E6"/>
    <w:rsid w:val="00CB6D6C"/>
    <w:rsid w:val="00CB7AEE"/>
    <w:rsid w:val="00CC4D83"/>
    <w:rsid w:val="00CC5A8B"/>
    <w:rsid w:val="00CC7AB3"/>
    <w:rsid w:val="00CE2E21"/>
    <w:rsid w:val="00CF1CCB"/>
    <w:rsid w:val="00CF434B"/>
    <w:rsid w:val="00CF7568"/>
    <w:rsid w:val="00D07DB0"/>
    <w:rsid w:val="00D13415"/>
    <w:rsid w:val="00D13832"/>
    <w:rsid w:val="00D1631F"/>
    <w:rsid w:val="00D23C7D"/>
    <w:rsid w:val="00D279E2"/>
    <w:rsid w:val="00D33BD8"/>
    <w:rsid w:val="00D34A50"/>
    <w:rsid w:val="00D352A0"/>
    <w:rsid w:val="00D40265"/>
    <w:rsid w:val="00D42C3C"/>
    <w:rsid w:val="00D433DE"/>
    <w:rsid w:val="00D45527"/>
    <w:rsid w:val="00D51040"/>
    <w:rsid w:val="00D54D10"/>
    <w:rsid w:val="00D70B56"/>
    <w:rsid w:val="00D7780B"/>
    <w:rsid w:val="00D87603"/>
    <w:rsid w:val="00D946D9"/>
    <w:rsid w:val="00D96D48"/>
    <w:rsid w:val="00DA1811"/>
    <w:rsid w:val="00DA4CD6"/>
    <w:rsid w:val="00DA72C5"/>
    <w:rsid w:val="00DA7929"/>
    <w:rsid w:val="00DB4FC5"/>
    <w:rsid w:val="00DC12C8"/>
    <w:rsid w:val="00DD0DA8"/>
    <w:rsid w:val="00DD7E19"/>
    <w:rsid w:val="00DE0998"/>
    <w:rsid w:val="00DE2523"/>
    <w:rsid w:val="00E031A5"/>
    <w:rsid w:val="00E07FEE"/>
    <w:rsid w:val="00E12DBF"/>
    <w:rsid w:val="00E20C7F"/>
    <w:rsid w:val="00E2150C"/>
    <w:rsid w:val="00E247BE"/>
    <w:rsid w:val="00E25309"/>
    <w:rsid w:val="00E32EFE"/>
    <w:rsid w:val="00E34D10"/>
    <w:rsid w:val="00E45424"/>
    <w:rsid w:val="00E535B7"/>
    <w:rsid w:val="00E55CC8"/>
    <w:rsid w:val="00E60F6B"/>
    <w:rsid w:val="00E65FDE"/>
    <w:rsid w:val="00E80780"/>
    <w:rsid w:val="00E830C6"/>
    <w:rsid w:val="00E83427"/>
    <w:rsid w:val="00E858F8"/>
    <w:rsid w:val="00E87346"/>
    <w:rsid w:val="00E94098"/>
    <w:rsid w:val="00EA1977"/>
    <w:rsid w:val="00EA3187"/>
    <w:rsid w:val="00EA31DA"/>
    <w:rsid w:val="00EB4C48"/>
    <w:rsid w:val="00EC12A9"/>
    <w:rsid w:val="00EC56E0"/>
    <w:rsid w:val="00EC6F37"/>
    <w:rsid w:val="00EC7DCD"/>
    <w:rsid w:val="00ED224B"/>
    <w:rsid w:val="00ED5C09"/>
    <w:rsid w:val="00ED6A67"/>
    <w:rsid w:val="00ED7F70"/>
    <w:rsid w:val="00EE3958"/>
    <w:rsid w:val="00EF123A"/>
    <w:rsid w:val="00EF1F9C"/>
    <w:rsid w:val="00EF565C"/>
    <w:rsid w:val="00EF58FE"/>
    <w:rsid w:val="00F0194A"/>
    <w:rsid w:val="00F12E2B"/>
    <w:rsid w:val="00F13798"/>
    <w:rsid w:val="00F32D97"/>
    <w:rsid w:val="00F353F2"/>
    <w:rsid w:val="00F37D65"/>
    <w:rsid w:val="00F40AEF"/>
    <w:rsid w:val="00F45165"/>
    <w:rsid w:val="00F47777"/>
    <w:rsid w:val="00F53FF0"/>
    <w:rsid w:val="00F656EB"/>
    <w:rsid w:val="00F670C7"/>
    <w:rsid w:val="00F672EC"/>
    <w:rsid w:val="00F722CD"/>
    <w:rsid w:val="00F8395A"/>
    <w:rsid w:val="00F8695F"/>
    <w:rsid w:val="00F94418"/>
    <w:rsid w:val="00FB202C"/>
    <w:rsid w:val="00FC1390"/>
    <w:rsid w:val="00FF0264"/>
    <w:rsid w:val="00FF310B"/>
    <w:rsid w:val="00FF3AC9"/>
    <w:rsid w:val="00FF5A81"/>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362B"/>
  <w15:chartTrackingRefBased/>
  <w15:docId w15:val="{F1279648-6F12-430A-8C37-A8A9B550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imes New Roman"/>
        <w:sz w:val="22"/>
        <w:szCs w:val="22"/>
        <w:lang w:val="pt-BR" w:eastAsia="en-US" w:bidi="ar-SA"/>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789"/>
  </w:style>
  <w:style w:type="paragraph" w:styleId="Ttulo1">
    <w:name w:val="heading 1"/>
    <w:basedOn w:val="Normal"/>
    <w:next w:val="Normal"/>
    <w:link w:val="Ttulo1Char"/>
    <w:uiPriority w:val="9"/>
    <w:qFormat/>
    <w:rsid w:val="000C5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5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5F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5F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0C5FC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0C5FC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0C5FC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0C5FC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0C5FCE"/>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imulado">
    <w:name w:val="Simulado"/>
    <w:basedOn w:val="Normal"/>
    <w:link w:val="SimuladoChar"/>
    <w:qFormat/>
    <w:rsid w:val="00983C6F"/>
    <w:pPr>
      <w:spacing w:after="60" w:line="276" w:lineRule="auto"/>
      <w:ind w:left="1134" w:hanging="425"/>
      <w:jc w:val="left"/>
    </w:pPr>
    <w:rPr>
      <w:rFonts w:ascii="Arial" w:eastAsia="Aptos" w:hAnsi="Arial" w:cstheme="minorBidi"/>
      <w:kern w:val="2"/>
      <w:sz w:val="20"/>
      <w:szCs w:val="20"/>
      <w14:ligatures w14:val="standardContextual"/>
    </w:rPr>
  </w:style>
  <w:style w:type="character" w:customStyle="1" w:styleId="SimuladoChar">
    <w:name w:val="Simulado Char"/>
    <w:basedOn w:val="Fontepargpadro"/>
    <w:link w:val="Simulado"/>
    <w:rsid w:val="00983C6F"/>
    <w:rPr>
      <w:rFonts w:ascii="Arial" w:eastAsia="Aptos" w:hAnsi="Arial" w:cstheme="minorBidi"/>
      <w:kern w:val="2"/>
      <w:sz w:val="20"/>
      <w:szCs w:val="20"/>
      <w14:ligatures w14:val="standardContextual"/>
    </w:rPr>
  </w:style>
  <w:style w:type="paragraph" w:customStyle="1" w:styleId="Alternativas">
    <w:name w:val="Alternativas"/>
    <w:basedOn w:val="Normal"/>
    <w:link w:val="AlternativasChar"/>
    <w:autoRedefine/>
    <w:qFormat/>
    <w:rsid w:val="00037BA6"/>
    <w:pPr>
      <w:numPr>
        <w:numId w:val="1"/>
      </w:numPr>
      <w:spacing w:line="276" w:lineRule="auto"/>
      <w:ind w:left="785" w:hanging="360"/>
    </w:pPr>
    <w:rPr>
      <w:rFonts w:ascii="Arial" w:hAnsi="Arial"/>
      <w:sz w:val="20"/>
    </w:rPr>
  </w:style>
  <w:style w:type="character" w:customStyle="1" w:styleId="AlternativasChar">
    <w:name w:val="Alternativas Char"/>
    <w:basedOn w:val="Fontepargpadro"/>
    <w:link w:val="Alternativas"/>
    <w:rsid w:val="00037BA6"/>
    <w:rPr>
      <w:rFonts w:ascii="Arial" w:hAnsi="Arial"/>
      <w:sz w:val="20"/>
    </w:rPr>
  </w:style>
  <w:style w:type="paragraph" w:customStyle="1" w:styleId="Atividades">
    <w:name w:val="Atividades"/>
    <w:basedOn w:val="Normal"/>
    <w:link w:val="AtividadesChar"/>
    <w:qFormat/>
    <w:rsid w:val="00EB4C48"/>
    <w:pPr>
      <w:spacing w:line="276" w:lineRule="auto"/>
    </w:pPr>
  </w:style>
  <w:style w:type="character" w:customStyle="1" w:styleId="AtividadesChar">
    <w:name w:val="Atividades Char"/>
    <w:basedOn w:val="Fontepargpadro"/>
    <w:link w:val="Atividades"/>
    <w:rsid w:val="00EB4C48"/>
  </w:style>
  <w:style w:type="table" w:customStyle="1" w:styleId="bingo2025">
    <w:name w:val="bingo 2025"/>
    <w:basedOn w:val="Tabelanormal"/>
    <w:uiPriority w:val="99"/>
    <w:rsid w:val="008F628F"/>
    <w:pPr>
      <w:spacing w:line="240" w:lineRule="auto"/>
      <w:jc w:val="left"/>
    </w:pPr>
    <w:rPr>
      <w:rFonts w:asciiTheme="minorHAnsi" w:eastAsiaTheme="minorEastAsia" w:hAnsiTheme="minorHAnsi" w:cstheme="minorBidi"/>
      <w:lang w:val="en-US"/>
    </w:rPr>
    <w:tblPr/>
  </w:style>
  <w:style w:type="paragraph" w:customStyle="1" w:styleId="Estudartexto">
    <w:name w:val="Estudar texto"/>
    <w:basedOn w:val="Atividades"/>
    <w:link w:val="EstudartextoChar"/>
    <w:autoRedefine/>
    <w:qFormat/>
    <w:rsid w:val="00287A04"/>
    <w:pPr>
      <w:spacing w:before="120" w:after="120"/>
    </w:pPr>
    <w:rPr>
      <w:sz w:val="20"/>
      <w:szCs w:val="24"/>
      <w:lang w:eastAsia="pt-BR" w:bidi="he-IL"/>
    </w:rPr>
  </w:style>
  <w:style w:type="character" w:customStyle="1" w:styleId="EstudartextoChar">
    <w:name w:val="Estudar texto Char"/>
    <w:basedOn w:val="AtividadesChar"/>
    <w:link w:val="Estudartexto"/>
    <w:rsid w:val="00287A04"/>
    <w:rPr>
      <w:sz w:val="20"/>
      <w:szCs w:val="24"/>
      <w:lang w:eastAsia="pt-BR" w:bidi="he-IL"/>
    </w:rPr>
  </w:style>
  <w:style w:type="paragraph" w:customStyle="1" w:styleId="Lertextos">
    <w:name w:val="Ler textos"/>
    <w:link w:val="LertextosChar"/>
    <w:qFormat/>
    <w:rsid w:val="00287A04"/>
    <w:pPr>
      <w:spacing w:before="120" w:after="120"/>
    </w:pPr>
    <w:rPr>
      <w:rFonts w:cs="Segoe UI Emoji"/>
      <w:sz w:val="20"/>
      <w:szCs w:val="24"/>
      <w:lang w:eastAsia="pt-BR" w:bidi="he-IL"/>
    </w:rPr>
  </w:style>
  <w:style w:type="character" w:customStyle="1" w:styleId="LertextosChar">
    <w:name w:val="Ler textos Char"/>
    <w:basedOn w:val="Fontepargpadro"/>
    <w:link w:val="Lertextos"/>
    <w:rsid w:val="00287A04"/>
    <w:rPr>
      <w:rFonts w:cs="Segoe UI Emoji"/>
      <w:sz w:val="20"/>
      <w:szCs w:val="24"/>
      <w:lang w:eastAsia="pt-BR" w:bidi="he-IL"/>
    </w:rPr>
  </w:style>
  <w:style w:type="paragraph" w:customStyle="1" w:styleId="Quadrooutabela">
    <w:name w:val="Quadro ou tabela"/>
    <w:basedOn w:val="Normal"/>
    <w:link w:val="QuadrooutabelaChar"/>
    <w:qFormat/>
    <w:rsid w:val="00EA31DA"/>
    <w:pPr>
      <w:framePr w:wrap="around" w:vAnchor="text" w:hAnchor="text" w:y="1"/>
    </w:pPr>
    <w:rPr>
      <w:sz w:val="20"/>
    </w:rPr>
  </w:style>
  <w:style w:type="character" w:customStyle="1" w:styleId="QuadrooutabelaChar">
    <w:name w:val="Quadro ou tabela Char"/>
    <w:basedOn w:val="Fontepargpadro"/>
    <w:link w:val="Quadrooutabela"/>
    <w:rsid w:val="00EA31DA"/>
    <w:rPr>
      <w:sz w:val="20"/>
    </w:rPr>
  </w:style>
  <w:style w:type="character" w:customStyle="1" w:styleId="Ttulo1Char">
    <w:name w:val="Título 1 Char"/>
    <w:basedOn w:val="Fontepargpadro"/>
    <w:link w:val="Ttulo1"/>
    <w:uiPriority w:val="9"/>
    <w:rsid w:val="000C5F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5F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5FCE"/>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0C5FCE"/>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0C5FCE"/>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0C5FCE"/>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0C5FCE"/>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0C5FCE"/>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0C5FCE"/>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0C5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5F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5FC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5FCE"/>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0C5FCE"/>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0C5FCE"/>
    <w:rPr>
      <w:i/>
      <w:iCs/>
      <w:color w:val="404040" w:themeColor="text1" w:themeTint="BF"/>
    </w:rPr>
  </w:style>
  <w:style w:type="paragraph" w:styleId="PargrafodaLista">
    <w:name w:val="List Paragraph"/>
    <w:basedOn w:val="Normal"/>
    <w:link w:val="PargrafodaListaChar"/>
    <w:uiPriority w:val="34"/>
    <w:qFormat/>
    <w:rsid w:val="000C5FCE"/>
    <w:pPr>
      <w:ind w:left="720"/>
      <w:contextualSpacing/>
    </w:pPr>
  </w:style>
  <w:style w:type="character" w:styleId="nfaseIntensa">
    <w:name w:val="Intense Emphasis"/>
    <w:basedOn w:val="Fontepargpadro"/>
    <w:uiPriority w:val="21"/>
    <w:qFormat/>
    <w:rsid w:val="000C5FCE"/>
    <w:rPr>
      <w:i/>
      <w:iCs/>
      <w:color w:val="0F4761" w:themeColor="accent1" w:themeShade="BF"/>
    </w:rPr>
  </w:style>
  <w:style w:type="paragraph" w:styleId="CitaoIntensa">
    <w:name w:val="Intense Quote"/>
    <w:basedOn w:val="Normal"/>
    <w:next w:val="Normal"/>
    <w:link w:val="CitaoIntensaChar"/>
    <w:uiPriority w:val="30"/>
    <w:qFormat/>
    <w:rsid w:val="000C5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5FCE"/>
    <w:rPr>
      <w:i/>
      <w:iCs/>
      <w:color w:val="0F4761" w:themeColor="accent1" w:themeShade="BF"/>
    </w:rPr>
  </w:style>
  <w:style w:type="character" w:styleId="RefernciaIntensa">
    <w:name w:val="Intense Reference"/>
    <w:basedOn w:val="Fontepargpadro"/>
    <w:uiPriority w:val="32"/>
    <w:qFormat/>
    <w:rsid w:val="000C5FCE"/>
    <w:rPr>
      <w:b/>
      <w:bCs/>
      <w:smallCaps/>
      <w:color w:val="0F4761" w:themeColor="accent1" w:themeShade="BF"/>
      <w:spacing w:val="5"/>
    </w:rPr>
  </w:style>
  <w:style w:type="table" w:styleId="Tabelacomgrade">
    <w:name w:val="Table Grid"/>
    <w:basedOn w:val="Tabelanormal"/>
    <w:uiPriority w:val="39"/>
    <w:rsid w:val="00E34D1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D13832"/>
    <w:rPr>
      <w:color w:val="467886" w:themeColor="hyperlink"/>
      <w:u w:val="single"/>
    </w:rPr>
  </w:style>
  <w:style w:type="character" w:styleId="MenoPendente">
    <w:name w:val="Unresolved Mention"/>
    <w:basedOn w:val="Fontepargpadro"/>
    <w:uiPriority w:val="99"/>
    <w:semiHidden/>
    <w:unhideWhenUsed/>
    <w:rsid w:val="00D13832"/>
    <w:rPr>
      <w:color w:val="605E5C"/>
      <w:shd w:val="clear" w:color="auto" w:fill="E1DFDD"/>
    </w:rPr>
  </w:style>
  <w:style w:type="table" w:styleId="SimplesTabela2">
    <w:name w:val="Plain Table 2"/>
    <w:basedOn w:val="Tabelanormal"/>
    <w:uiPriority w:val="42"/>
    <w:rsid w:val="00DE09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oEspaoReservado">
    <w:name w:val="Placeholder Text"/>
    <w:basedOn w:val="Fontepargpadro"/>
    <w:uiPriority w:val="99"/>
    <w:semiHidden/>
    <w:rsid w:val="00BE0C0C"/>
    <w:rPr>
      <w:color w:val="666666"/>
    </w:rPr>
  </w:style>
  <w:style w:type="character" w:customStyle="1" w:styleId="mord">
    <w:name w:val="mord"/>
    <w:basedOn w:val="Fontepargpadro"/>
    <w:rsid w:val="00052845"/>
  </w:style>
  <w:style w:type="character" w:customStyle="1" w:styleId="mrel">
    <w:name w:val="mrel"/>
    <w:basedOn w:val="Fontepargpadro"/>
    <w:rsid w:val="00052845"/>
  </w:style>
  <w:style w:type="character" w:customStyle="1" w:styleId="vlist-s">
    <w:name w:val="vlist-s"/>
    <w:basedOn w:val="Fontepargpadro"/>
    <w:rsid w:val="00052845"/>
  </w:style>
  <w:style w:type="paragraph" w:customStyle="1" w:styleId="Subtitulo2">
    <w:name w:val="Subtitulo 2"/>
    <w:basedOn w:val="Ttulo1"/>
    <w:qFormat/>
    <w:rsid w:val="009567CB"/>
    <w:rPr>
      <w:rFonts w:ascii="Palatino Linotype" w:hAnsi="Palatino Linotype"/>
      <w:b/>
      <w:color w:val="000000" w:themeColor="text1"/>
      <w:sz w:val="32"/>
    </w:rPr>
  </w:style>
  <w:style w:type="paragraph" w:customStyle="1" w:styleId="Quant2">
    <w:name w:val="Quant 2"/>
    <w:basedOn w:val="PargrafodaLista"/>
    <w:next w:val="Ttulo2"/>
    <w:rsid w:val="00472D8F"/>
    <w:pPr>
      <w:numPr>
        <w:ilvl w:val="1"/>
        <w:numId w:val="3"/>
      </w:numPr>
      <w:spacing w:line="276" w:lineRule="auto"/>
      <w:ind w:left="426" w:hanging="426"/>
    </w:pPr>
    <w:rPr>
      <w:b/>
      <w:bCs/>
      <w:sz w:val="24"/>
    </w:rPr>
  </w:style>
  <w:style w:type="paragraph" w:customStyle="1" w:styleId="Estilo1">
    <w:name w:val="Estilo1"/>
    <w:basedOn w:val="Quant2"/>
    <w:next w:val="Ttulo2"/>
    <w:qFormat/>
    <w:rsid w:val="00F353F2"/>
  </w:style>
  <w:style w:type="paragraph" w:customStyle="1" w:styleId="Quant3">
    <w:name w:val="Quant 3"/>
    <w:basedOn w:val="Ttulo3"/>
    <w:link w:val="Quant3Char"/>
    <w:rsid w:val="00F670C7"/>
    <w:pPr>
      <w:numPr>
        <w:ilvl w:val="2"/>
        <w:numId w:val="3"/>
      </w:numPr>
      <w:spacing w:line="276" w:lineRule="auto"/>
      <w:ind w:left="567" w:hanging="578"/>
    </w:pPr>
    <w:rPr>
      <w:rFonts w:ascii="Palatino Linotype" w:hAnsi="Palatino Linotype"/>
      <w:b/>
      <w:bCs/>
      <w:color w:val="auto"/>
      <w:sz w:val="22"/>
    </w:rPr>
  </w:style>
  <w:style w:type="character" w:customStyle="1" w:styleId="PargrafodaListaChar">
    <w:name w:val="Parágrafo da Lista Char"/>
    <w:basedOn w:val="Fontepargpadro"/>
    <w:link w:val="PargrafodaLista"/>
    <w:uiPriority w:val="34"/>
    <w:rsid w:val="00F353F2"/>
  </w:style>
  <w:style w:type="character" w:customStyle="1" w:styleId="Quant3Char">
    <w:name w:val="Quant 3 Char"/>
    <w:basedOn w:val="PargrafodaListaChar"/>
    <w:link w:val="Quant3"/>
    <w:rsid w:val="00F670C7"/>
    <w:rPr>
      <w:rFonts w:eastAsiaTheme="majorEastAsia" w:cstheme="majorBidi"/>
      <w:b/>
      <w:bCs/>
      <w:szCs w:val="28"/>
    </w:rPr>
  </w:style>
  <w:style w:type="paragraph" w:customStyle="1" w:styleId="Estilo2">
    <w:name w:val="Estilo2"/>
    <w:basedOn w:val="Subttulo"/>
    <w:qFormat/>
    <w:rsid w:val="004B53B8"/>
    <w:rPr>
      <w:rFonts w:ascii="Palatino Linotype" w:hAnsi="Palatino Linotype"/>
      <w:b/>
      <w:color w:val="auto"/>
      <w:sz w:val="22"/>
    </w:rPr>
  </w:style>
  <w:style w:type="paragraph" w:styleId="CabealhodoSumrio">
    <w:name w:val="TOC Heading"/>
    <w:basedOn w:val="Ttulo1"/>
    <w:next w:val="Normal"/>
    <w:uiPriority w:val="39"/>
    <w:unhideWhenUsed/>
    <w:qFormat/>
    <w:rsid w:val="00ED5C09"/>
    <w:pPr>
      <w:spacing w:before="240" w:after="0"/>
      <w:jc w:val="left"/>
      <w:outlineLvl w:val="9"/>
    </w:pPr>
    <w:rPr>
      <w:sz w:val="32"/>
      <w:szCs w:val="32"/>
      <w:lang w:eastAsia="pt-BR" w:bidi="he-IL"/>
    </w:rPr>
  </w:style>
  <w:style w:type="paragraph" w:styleId="Sumrio1">
    <w:name w:val="toc 1"/>
    <w:basedOn w:val="Normal"/>
    <w:next w:val="Normal"/>
    <w:autoRedefine/>
    <w:uiPriority w:val="39"/>
    <w:unhideWhenUsed/>
    <w:rsid w:val="00ED5C09"/>
    <w:pPr>
      <w:spacing w:after="100"/>
    </w:pPr>
  </w:style>
  <w:style w:type="paragraph" w:customStyle="1" w:styleId="Estilo3">
    <w:name w:val="Estilo3"/>
    <w:basedOn w:val="Subttulo"/>
    <w:qFormat/>
    <w:rsid w:val="0050732B"/>
    <w:rPr>
      <w:rFonts w:ascii="Palatino Linotype" w:hAnsi="Palatino Linotype"/>
      <w:b/>
      <w:color w:val="auto"/>
      <w:sz w:val="24"/>
    </w:rPr>
  </w:style>
  <w:style w:type="paragraph" w:styleId="SemEspaamento">
    <w:name w:val="No Spacing"/>
    <w:uiPriority w:val="1"/>
    <w:qFormat/>
    <w:rsid w:val="00260A4A"/>
    <w:pPr>
      <w:spacing w:line="240" w:lineRule="auto"/>
    </w:pPr>
  </w:style>
  <w:style w:type="paragraph" w:customStyle="1" w:styleId="subtitulo3">
    <w:name w:val="subtitulo 3"/>
    <w:basedOn w:val="Ttulo1"/>
    <w:qFormat/>
    <w:rsid w:val="002667FE"/>
    <w:rPr>
      <w:rFonts w:ascii="Palatino Linotype" w:hAnsi="Palatino Linotype"/>
      <w:b/>
      <w:color w:val="auto"/>
      <w:sz w:val="24"/>
    </w:rPr>
  </w:style>
  <w:style w:type="paragraph" w:styleId="Sumrio3">
    <w:name w:val="toc 3"/>
    <w:basedOn w:val="Normal"/>
    <w:next w:val="Normal"/>
    <w:autoRedefine/>
    <w:uiPriority w:val="39"/>
    <w:unhideWhenUsed/>
    <w:rsid w:val="00F670C7"/>
    <w:pPr>
      <w:spacing w:after="100"/>
      <w:ind w:left="440"/>
    </w:pPr>
  </w:style>
  <w:style w:type="paragraph" w:styleId="Sumrio2">
    <w:name w:val="toc 2"/>
    <w:basedOn w:val="Normal"/>
    <w:next w:val="Normal"/>
    <w:autoRedefine/>
    <w:uiPriority w:val="39"/>
    <w:unhideWhenUsed/>
    <w:rsid w:val="007807F7"/>
    <w:pPr>
      <w:spacing w:after="100" w:line="278" w:lineRule="auto"/>
      <w:ind w:left="240"/>
      <w:jc w:val="left"/>
    </w:pPr>
    <w:rPr>
      <w:rFonts w:asciiTheme="minorHAnsi" w:eastAsiaTheme="minorEastAsia" w:hAnsiTheme="minorHAnsi" w:cstheme="minorBidi"/>
      <w:kern w:val="2"/>
      <w:sz w:val="24"/>
      <w:szCs w:val="24"/>
      <w:lang w:eastAsia="pt-BR" w:bidi="he-IL"/>
      <w14:ligatures w14:val="standardContextual"/>
    </w:rPr>
  </w:style>
  <w:style w:type="paragraph" w:styleId="Sumrio4">
    <w:name w:val="toc 4"/>
    <w:basedOn w:val="Normal"/>
    <w:next w:val="Normal"/>
    <w:autoRedefine/>
    <w:uiPriority w:val="39"/>
    <w:unhideWhenUsed/>
    <w:rsid w:val="007807F7"/>
    <w:pPr>
      <w:spacing w:after="100" w:line="278" w:lineRule="auto"/>
      <w:ind w:left="720"/>
      <w:jc w:val="left"/>
    </w:pPr>
    <w:rPr>
      <w:rFonts w:asciiTheme="minorHAnsi" w:eastAsiaTheme="minorEastAsia" w:hAnsiTheme="minorHAnsi" w:cstheme="minorBidi"/>
      <w:kern w:val="2"/>
      <w:sz w:val="24"/>
      <w:szCs w:val="24"/>
      <w:lang w:eastAsia="pt-BR" w:bidi="he-IL"/>
      <w14:ligatures w14:val="standardContextual"/>
    </w:rPr>
  </w:style>
  <w:style w:type="paragraph" w:styleId="Sumrio5">
    <w:name w:val="toc 5"/>
    <w:basedOn w:val="Normal"/>
    <w:next w:val="Normal"/>
    <w:autoRedefine/>
    <w:uiPriority w:val="39"/>
    <w:unhideWhenUsed/>
    <w:rsid w:val="007807F7"/>
    <w:pPr>
      <w:spacing w:after="100" w:line="278" w:lineRule="auto"/>
      <w:ind w:left="960"/>
      <w:jc w:val="left"/>
    </w:pPr>
    <w:rPr>
      <w:rFonts w:asciiTheme="minorHAnsi" w:eastAsiaTheme="minorEastAsia" w:hAnsiTheme="minorHAnsi" w:cstheme="minorBidi"/>
      <w:kern w:val="2"/>
      <w:sz w:val="24"/>
      <w:szCs w:val="24"/>
      <w:lang w:eastAsia="pt-BR" w:bidi="he-IL"/>
      <w14:ligatures w14:val="standardContextual"/>
    </w:rPr>
  </w:style>
  <w:style w:type="paragraph" w:styleId="Sumrio6">
    <w:name w:val="toc 6"/>
    <w:basedOn w:val="Normal"/>
    <w:next w:val="Normal"/>
    <w:autoRedefine/>
    <w:uiPriority w:val="39"/>
    <w:unhideWhenUsed/>
    <w:rsid w:val="007807F7"/>
    <w:pPr>
      <w:spacing w:after="100" w:line="278" w:lineRule="auto"/>
      <w:ind w:left="1200"/>
      <w:jc w:val="left"/>
    </w:pPr>
    <w:rPr>
      <w:rFonts w:asciiTheme="minorHAnsi" w:eastAsiaTheme="minorEastAsia" w:hAnsiTheme="minorHAnsi" w:cstheme="minorBidi"/>
      <w:kern w:val="2"/>
      <w:sz w:val="24"/>
      <w:szCs w:val="24"/>
      <w:lang w:eastAsia="pt-BR" w:bidi="he-IL"/>
      <w14:ligatures w14:val="standardContextual"/>
    </w:rPr>
  </w:style>
  <w:style w:type="paragraph" w:styleId="Sumrio7">
    <w:name w:val="toc 7"/>
    <w:basedOn w:val="Normal"/>
    <w:next w:val="Normal"/>
    <w:autoRedefine/>
    <w:uiPriority w:val="39"/>
    <w:unhideWhenUsed/>
    <w:rsid w:val="007807F7"/>
    <w:pPr>
      <w:spacing w:after="100" w:line="278" w:lineRule="auto"/>
      <w:ind w:left="1440"/>
      <w:jc w:val="left"/>
    </w:pPr>
    <w:rPr>
      <w:rFonts w:asciiTheme="minorHAnsi" w:eastAsiaTheme="minorEastAsia" w:hAnsiTheme="minorHAnsi" w:cstheme="minorBidi"/>
      <w:kern w:val="2"/>
      <w:sz w:val="24"/>
      <w:szCs w:val="24"/>
      <w:lang w:eastAsia="pt-BR" w:bidi="he-IL"/>
      <w14:ligatures w14:val="standardContextual"/>
    </w:rPr>
  </w:style>
  <w:style w:type="paragraph" w:styleId="Sumrio8">
    <w:name w:val="toc 8"/>
    <w:basedOn w:val="Normal"/>
    <w:next w:val="Normal"/>
    <w:autoRedefine/>
    <w:uiPriority w:val="39"/>
    <w:unhideWhenUsed/>
    <w:rsid w:val="007807F7"/>
    <w:pPr>
      <w:spacing w:after="100" w:line="278" w:lineRule="auto"/>
      <w:ind w:left="1680"/>
      <w:jc w:val="left"/>
    </w:pPr>
    <w:rPr>
      <w:rFonts w:asciiTheme="minorHAnsi" w:eastAsiaTheme="minorEastAsia" w:hAnsiTheme="minorHAnsi" w:cstheme="minorBidi"/>
      <w:kern w:val="2"/>
      <w:sz w:val="24"/>
      <w:szCs w:val="24"/>
      <w:lang w:eastAsia="pt-BR" w:bidi="he-IL"/>
      <w14:ligatures w14:val="standardContextual"/>
    </w:rPr>
  </w:style>
  <w:style w:type="paragraph" w:styleId="Sumrio9">
    <w:name w:val="toc 9"/>
    <w:basedOn w:val="Normal"/>
    <w:next w:val="Normal"/>
    <w:autoRedefine/>
    <w:uiPriority w:val="39"/>
    <w:unhideWhenUsed/>
    <w:rsid w:val="007807F7"/>
    <w:pPr>
      <w:spacing w:after="100" w:line="278" w:lineRule="auto"/>
      <w:ind w:left="1920"/>
      <w:jc w:val="left"/>
    </w:pPr>
    <w:rPr>
      <w:rFonts w:asciiTheme="minorHAnsi" w:eastAsiaTheme="minorEastAsia" w:hAnsiTheme="minorHAnsi" w:cstheme="minorBidi"/>
      <w:kern w:val="2"/>
      <w:sz w:val="24"/>
      <w:szCs w:val="24"/>
      <w:lang w:eastAsia="pt-BR" w:bidi="he-I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232CA4B-444E-4040-A3FA-25DCFE8A58E1}">
  <we:reference id="wa200010453" version="1.0.0.1" store="pt-BR" storeType="OMEX"/>
  <we:alternateReferences>
    <we:reference id="wa200010453" version="1.0.0.1" store="wa200010453" storeType="OMEX"/>
  </we:alternateReferences>
  <we:properties>
    <we:property name="claude.fileId" value="&quot;83d85e71-3c44-46ab-9876-970f3a4ebe0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7F750-CD66-4080-ACDA-E67B5C386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91</Pages>
  <Words>22715</Words>
  <Characters>131070</Characters>
  <Application>Microsoft Office Word</Application>
  <DocSecurity>0</DocSecurity>
  <Lines>3971</Lines>
  <Paragraphs>3576</Paragraphs>
  <ScaleCrop>false</ScaleCrop>
  <Company/>
  <LinksUpToDate>false</LinksUpToDate>
  <CharactersWithSpaces>150209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SOUSA</dc:creator>
  <cp:keywords/>
  <dc:description/>
  <cp:lastModifiedBy>JOSE SOUSA</cp:lastModifiedBy>
  <cp:revision>209</cp:revision>
  <dcterms:created xsi:type="dcterms:W3CDTF">2026-07-12T23:02:00Z</dcterms:created>
  <dcterms:modified xsi:type="dcterms:W3CDTF">2026-07-23T02:19:00Z</dcterms:modified>
</cp:coreProperties>
</file>