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9DD415" w14:textId="1684C0F0" w:rsidR="007449C7" w:rsidRPr="007449C7" w:rsidRDefault="007449C7" w:rsidP="007449C7">
      <w:pPr>
        <w:shd w:val="clear" w:color="auto" w:fill="auto"/>
        <w:spacing w:after="0" w:line="240" w:lineRule="auto"/>
        <w:ind w:left="0"/>
        <w:jc w:val="left"/>
        <w:rPr>
          <w:rFonts w:ascii="Calibri" w:eastAsia="Times New Roman" w:hAnsi="Calibri" w:cs="Times New Roman"/>
          <w:sz w:val="2"/>
          <w:lang w:eastAsia="zh-CN"/>
        </w:rPr>
      </w:pPr>
      <w:bookmarkStart w:id="0" w:name="_Hlk31296924"/>
      <w:bookmarkStart w:id="1" w:name="_GoBack"/>
      <w:bookmarkEnd w:id="1"/>
      <w:r w:rsidRPr="007449C7">
        <w:rPr>
          <w:rFonts w:ascii="Calibri" w:eastAsia="Calibri" w:hAnsi="Calibri" w:cs="Calibri"/>
          <w:noProof/>
          <w:color w:val="FFFFFF"/>
          <w:sz w:val="24"/>
          <w:szCs w:val="24"/>
        </w:rPr>
        <w:drawing>
          <wp:anchor distT="0" distB="0" distL="114300" distR="114300" simplePos="0" relativeHeight="251660288" behindDoc="0" locked="0" layoutInCell="1" allowOverlap="1" wp14:anchorId="2E028719" wp14:editId="245B7552">
            <wp:simplePos x="0" y="0"/>
            <wp:positionH relativeFrom="column">
              <wp:posOffset>5550535</wp:posOffset>
            </wp:positionH>
            <wp:positionV relativeFrom="paragraph">
              <wp:posOffset>-802640</wp:posOffset>
            </wp:positionV>
            <wp:extent cx="937260" cy="93726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14:sizeRelH relativeFrom="page">
              <wp14:pctWidth>0</wp14:pctWidth>
            </wp14:sizeRelH>
            <wp14:sizeRelV relativeFrom="page">
              <wp14:pctHeight>0</wp14:pctHeight>
            </wp14:sizeRelV>
          </wp:anchor>
        </w:drawing>
      </w:r>
    </w:p>
    <w:p w14:paraId="2BDE24BD" w14:textId="7DEA6617" w:rsidR="007449C7" w:rsidRPr="007449C7" w:rsidRDefault="007449C7" w:rsidP="007449C7">
      <w:pPr>
        <w:shd w:val="clear" w:color="auto" w:fill="auto"/>
        <w:spacing w:before="240" w:after="240" w:line="276" w:lineRule="auto"/>
        <w:rPr>
          <w:rFonts w:ascii="Calibri" w:eastAsia="Calibri" w:hAnsi="Calibri" w:cs="Calibri"/>
          <w:color w:val="FFFFFF"/>
          <w:sz w:val="24"/>
          <w:szCs w:val="24"/>
        </w:rPr>
      </w:pPr>
      <w:r w:rsidRPr="007449C7">
        <w:rPr>
          <w:rFonts w:ascii="Calibri" w:eastAsia="Calibri" w:hAnsi="Calibri" w:cs="Calibri"/>
          <w:noProof/>
          <w:color w:val="2F5496"/>
          <w:sz w:val="24"/>
          <w:szCs w:val="24"/>
        </w:rPr>
        <mc:AlternateContent>
          <mc:Choice Requires="wps">
            <w:drawing>
              <wp:anchor distT="0" distB="0" distL="114300" distR="114300" simplePos="0" relativeHeight="251661312" behindDoc="1" locked="0" layoutInCell="1" allowOverlap="1" wp14:anchorId="663447A7" wp14:editId="156E7621">
                <wp:simplePos x="0" y="0"/>
                <wp:positionH relativeFrom="column">
                  <wp:posOffset>-875821</wp:posOffset>
                </wp:positionH>
                <wp:positionV relativeFrom="paragraph">
                  <wp:posOffset>139580</wp:posOffset>
                </wp:positionV>
                <wp:extent cx="7771130" cy="10696575"/>
                <wp:effectExtent l="0" t="0" r="20320" b="28575"/>
                <wp:wrapNone/>
                <wp:docPr id="15" name="Rectangle 15"/>
                <wp:cNvGraphicFramePr/>
                <a:graphic xmlns:a="http://schemas.openxmlformats.org/drawingml/2006/main">
                  <a:graphicData uri="http://schemas.microsoft.com/office/word/2010/wordprocessingShape">
                    <wps:wsp>
                      <wps:cNvSpPr/>
                      <wps:spPr>
                        <a:xfrm>
                          <a:off x="0" y="0"/>
                          <a:ext cx="7771130" cy="10696575"/>
                        </a:xfrm>
                        <a:prstGeom prst="rect">
                          <a:avLst/>
                        </a:prstGeom>
                        <a:solidFill>
                          <a:srgbClr val="007996"/>
                        </a:solid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1AA887C" id="Rectangle 15" o:spid="_x0000_s1026" style="position:absolute;margin-left:-68.95pt;margin-top:11pt;width:611.9pt;height:842.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" fillcolor="#007996" strokecolor="#ed7d31" strokeweight="1pt"/>
            </w:pict>
          </mc:Fallback>
        </mc:AlternateContent>
      </w:r>
      <w:r w:rsidRPr="007449C7">
        <w:rPr>
          <w:rFonts w:ascii="Calibri" w:eastAsia="Calibri" w:hAnsi="Calibri" w:cs="Calibri"/>
          <w:noProof/>
          <w:color w:val="FFFFFF"/>
          <w:sz w:val="24"/>
          <w:szCs w:val="24"/>
        </w:rPr>
        <w:drawing>
          <wp:anchor distT="0" distB="0" distL="114300" distR="114300" simplePos="0" relativeHeight="251659264" behindDoc="0" locked="0" layoutInCell="1" allowOverlap="1" wp14:anchorId="6D08AD4D" wp14:editId="36F60953">
            <wp:simplePos x="0" y="0"/>
            <wp:positionH relativeFrom="column">
              <wp:posOffset>-766762</wp:posOffset>
            </wp:positionH>
            <wp:positionV relativeFrom="paragraph">
              <wp:posOffset>-796290</wp:posOffset>
            </wp:positionV>
            <wp:extent cx="1324610" cy="937260"/>
            <wp:effectExtent l="0" t="0" r="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4610" cy="937260"/>
                    </a:xfrm>
                    <a:prstGeom prst="rect">
                      <a:avLst/>
                    </a:prstGeom>
                  </pic:spPr>
                </pic:pic>
              </a:graphicData>
            </a:graphic>
            <wp14:sizeRelH relativeFrom="page">
              <wp14:pctWidth>0</wp14:pctWidth>
            </wp14:sizeRelH>
            <wp14:sizeRelV relativeFrom="page">
              <wp14:pctHeight>0</wp14:pctHeight>
            </wp14:sizeRelV>
          </wp:anchor>
        </w:drawing>
      </w:r>
    </w:p>
    <w:p w14:paraId="04342AEC" w14:textId="77777777" w:rsidR="007449C7" w:rsidRPr="007449C7" w:rsidRDefault="007449C7" w:rsidP="007449C7">
      <w:pPr>
        <w:shd w:val="clear" w:color="auto" w:fill="auto"/>
        <w:spacing w:before="240" w:after="240" w:line="276" w:lineRule="auto"/>
        <w:ind w:firstLine="720"/>
        <w:rPr>
          <w:rFonts w:ascii="Calibri" w:eastAsia="Calibri" w:hAnsi="Calibri" w:cs="Calibri"/>
          <w:color w:val="FFFFFF"/>
          <w:sz w:val="24"/>
          <w:szCs w:val="24"/>
        </w:rPr>
      </w:pPr>
    </w:p>
    <w:p w14:paraId="605F656B" w14:textId="77777777" w:rsidR="007449C7" w:rsidRPr="007449C7" w:rsidRDefault="007449C7" w:rsidP="007449C7">
      <w:pPr>
        <w:shd w:val="clear" w:color="auto" w:fill="auto"/>
        <w:spacing w:before="240" w:after="240" w:line="276" w:lineRule="auto"/>
        <w:ind w:left="0"/>
        <w:rPr>
          <w:rFonts w:ascii="Arial" w:eastAsia="Calibri" w:hAnsi="Arial" w:cs="Arial"/>
          <w:b/>
          <w:color w:val="FFFFFF"/>
          <w:sz w:val="48"/>
          <w:szCs w:val="48"/>
        </w:rPr>
      </w:pPr>
    </w:p>
    <w:p w14:paraId="46C290DD" w14:textId="77777777" w:rsidR="007449C7" w:rsidRPr="007449C7" w:rsidRDefault="007449C7" w:rsidP="007449C7">
      <w:pPr>
        <w:shd w:val="clear" w:color="auto" w:fill="auto"/>
        <w:spacing w:before="240" w:after="240" w:line="276" w:lineRule="auto"/>
        <w:ind w:left="0"/>
        <w:rPr>
          <w:rFonts w:ascii="Arial" w:eastAsia="Calibri" w:hAnsi="Arial" w:cs="Arial"/>
          <w:b/>
          <w:color w:val="FFFFFF"/>
          <w:sz w:val="20"/>
          <w:szCs w:val="20"/>
        </w:rPr>
      </w:pPr>
    </w:p>
    <w:p w14:paraId="313C43B4" w14:textId="4DA8D54D" w:rsidR="007449C7" w:rsidRPr="007449C7" w:rsidRDefault="007449C7" w:rsidP="007449C7">
      <w:pPr>
        <w:shd w:val="clear" w:color="auto" w:fill="auto"/>
        <w:spacing w:before="240" w:after="240" w:line="240" w:lineRule="auto"/>
        <w:ind w:left="0"/>
        <w:jc w:val="center"/>
        <w:rPr>
          <w:rFonts w:ascii="Cambria" w:eastAsia="Calibri" w:hAnsi="Cambria" w:cs="Arial"/>
          <w:b/>
          <w:color w:val="FFFFFF"/>
          <w:sz w:val="52"/>
          <w:szCs w:val="52"/>
        </w:rPr>
      </w:pPr>
      <w:r>
        <w:rPr>
          <w:rFonts w:ascii="Cambria" w:eastAsia="Calibri" w:hAnsi="Cambria" w:cs="Arial"/>
          <w:b/>
          <w:color w:val="FFFFFF"/>
          <w:sz w:val="52"/>
          <w:szCs w:val="52"/>
        </w:rPr>
        <w:t>INTEGRATED LIBRARY MANAGEMENT SYSTEM</w:t>
      </w:r>
    </w:p>
    <w:p w14:paraId="6FFE2CED" w14:textId="77777777" w:rsidR="007449C7" w:rsidRPr="007449C7" w:rsidRDefault="007449C7" w:rsidP="007449C7">
      <w:pPr>
        <w:shd w:val="clear" w:color="auto" w:fill="auto"/>
        <w:spacing w:before="240" w:after="240" w:line="240" w:lineRule="auto"/>
        <w:ind w:left="0"/>
        <w:jc w:val="center"/>
        <w:rPr>
          <w:rFonts w:ascii="Cambria" w:eastAsia="Calibri" w:hAnsi="Cambria" w:cs="Arial"/>
          <w:b/>
          <w:color w:val="FFFFFF"/>
          <w:sz w:val="52"/>
          <w:szCs w:val="52"/>
        </w:rPr>
      </w:pPr>
      <w:r w:rsidRPr="007449C7">
        <w:rPr>
          <w:rFonts w:ascii="Cambria" w:eastAsia="Calibri" w:hAnsi="Cambria" w:cs="Arial"/>
          <w:b/>
          <w:color w:val="FFFFFF"/>
          <w:sz w:val="52"/>
          <w:szCs w:val="52"/>
        </w:rPr>
        <w:t>TECHNICAL PROPOSAL</w:t>
      </w:r>
    </w:p>
    <w:p w14:paraId="050E6674" w14:textId="77777777" w:rsidR="007449C7" w:rsidRPr="007449C7" w:rsidRDefault="007449C7" w:rsidP="007449C7">
      <w:pPr>
        <w:shd w:val="clear" w:color="auto" w:fill="auto"/>
        <w:spacing w:before="240" w:after="240" w:line="276" w:lineRule="auto"/>
        <w:rPr>
          <w:rFonts w:ascii="Calibri" w:eastAsia="Calibri" w:hAnsi="Calibri" w:cs="Calibri"/>
          <w:color w:val="FFFFFF"/>
          <w:sz w:val="24"/>
          <w:szCs w:val="24"/>
        </w:rPr>
      </w:pPr>
    </w:p>
    <w:p w14:paraId="147D286A" w14:textId="77777777" w:rsidR="007449C7" w:rsidRPr="007449C7" w:rsidRDefault="007449C7" w:rsidP="007449C7">
      <w:pPr>
        <w:shd w:val="clear" w:color="auto" w:fill="auto"/>
        <w:tabs>
          <w:tab w:val="left" w:pos="921"/>
        </w:tabs>
        <w:spacing w:before="240" w:after="240" w:line="240" w:lineRule="auto"/>
        <w:ind w:left="0"/>
        <w:rPr>
          <w:rFonts w:ascii="Arial" w:eastAsia="Calibri" w:hAnsi="Arial" w:cs="Calibri"/>
          <w:b/>
          <w:color w:val="2F5496"/>
          <w:sz w:val="52"/>
          <w:szCs w:val="52"/>
        </w:rPr>
      </w:pPr>
    </w:p>
    <w:p w14:paraId="20842DCC" w14:textId="77777777" w:rsidR="007449C7" w:rsidRPr="007449C7" w:rsidRDefault="007449C7" w:rsidP="007449C7">
      <w:pPr>
        <w:shd w:val="clear" w:color="auto" w:fill="auto"/>
        <w:tabs>
          <w:tab w:val="left" w:pos="921"/>
        </w:tabs>
        <w:spacing w:before="240" w:after="240" w:line="276" w:lineRule="auto"/>
        <w:jc w:val="center"/>
        <w:rPr>
          <w:rFonts w:ascii="Calibri" w:eastAsia="Calibri" w:hAnsi="Calibri" w:cs="Calibri"/>
          <w:b/>
          <w:color w:val="FFFFFF"/>
          <w:sz w:val="56"/>
          <w:szCs w:val="56"/>
        </w:rPr>
      </w:pPr>
      <w:r w:rsidRPr="007449C7">
        <w:rPr>
          <w:rFonts w:ascii="Calibri" w:eastAsia="Calibri" w:hAnsi="Calibri" w:cs="Calibri"/>
          <w:noProof/>
          <w:color w:val="FFFFFF"/>
          <w:sz w:val="80"/>
          <w:szCs w:val="80"/>
        </w:rPr>
        <mc:AlternateContent>
          <mc:Choice Requires="wps">
            <w:drawing>
              <wp:anchor distT="0" distB="0" distL="114300" distR="114300" simplePos="0" relativeHeight="251666432" behindDoc="0" locked="0" layoutInCell="1" allowOverlap="1" wp14:anchorId="18A8C8E0" wp14:editId="1E2EEDCA">
                <wp:simplePos x="0" y="0"/>
                <wp:positionH relativeFrom="column">
                  <wp:posOffset>3136900</wp:posOffset>
                </wp:positionH>
                <wp:positionV relativeFrom="paragraph">
                  <wp:posOffset>238760</wp:posOffset>
                </wp:positionV>
                <wp:extent cx="3803650" cy="2101850"/>
                <wp:effectExtent l="0" t="0" r="25400" b="12700"/>
                <wp:wrapNone/>
                <wp:docPr id="46" name="Rectangle 46"/>
                <wp:cNvGraphicFramePr/>
                <a:graphic xmlns:a="http://schemas.openxmlformats.org/drawingml/2006/main">
                  <a:graphicData uri="http://schemas.microsoft.com/office/word/2010/wordprocessingShape">
                    <wps:wsp>
                      <wps:cNvSpPr/>
                      <wps:spPr>
                        <a:xfrm>
                          <a:off x="0" y="0"/>
                          <a:ext cx="3803650" cy="2101850"/>
                        </a:xfrm>
                        <a:prstGeom prst="rect">
                          <a:avLst/>
                        </a:prstGeom>
                        <a:solidFill>
                          <a:sysClr val="window" lastClr="FFFFFF"/>
                        </a:solidFill>
                        <a:ln w="12700" cap="flat" cmpd="sng" algn="ctr">
                          <a:solidFill>
                            <a:srgbClr val="4472C4">
                              <a:shade val="50000"/>
                            </a:srgbClr>
                          </a:solidFill>
                          <a:prstDash val="solid"/>
                          <a:miter lim="800000"/>
                        </a:ln>
                        <a:effectLst/>
                      </wps:spPr>
                      <wps:txbx>
                        <w:txbxContent>
                          <w:p w14:paraId="0D2B1D01" w14:textId="77777777" w:rsidR="007449C7" w:rsidRPr="001669FC" w:rsidRDefault="007449C7" w:rsidP="007449C7">
                            <w:pPr>
                              <w:ind w:left="0"/>
                              <w:jc w:val="left"/>
                              <w:rPr>
                                <w:rFonts w:ascii="Cambria" w:hAnsi="Cambria" w:cs="Times New Roman"/>
                                <w:b/>
                                <w:color w:val="007996"/>
                                <w:sz w:val="32"/>
                                <w:szCs w:val="32"/>
                              </w:rPr>
                            </w:pPr>
                            <w:r w:rsidRPr="001669FC">
                              <w:rPr>
                                <w:rFonts w:ascii="Cambria" w:hAnsi="Cambria"/>
                                <w:b/>
                                <w:color w:val="007996"/>
                                <w:sz w:val="32"/>
                                <w:szCs w:val="32"/>
                              </w:rPr>
                              <w:t>PREPARED BY:</w:t>
                            </w:r>
                            <w:r w:rsidRPr="001669FC">
                              <w:rPr>
                                <w:rFonts w:ascii="Cambria" w:hAnsi="Cambria"/>
                                <w:color w:val="007996"/>
                                <w:sz w:val="32"/>
                                <w:szCs w:val="32"/>
                              </w:rPr>
                              <w:t xml:space="preserve"> </w:t>
                            </w:r>
                            <w:r w:rsidRPr="001669FC">
                              <w:rPr>
                                <w:rFonts w:ascii="Cambria" w:hAnsi="Cambria" w:cs="Times New Roman"/>
                                <w:b/>
                                <w:color w:val="007996"/>
                                <w:sz w:val="32"/>
                                <w:szCs w:val="32"/>
                              </w:rPr>
                              <w:t>Infonans Solution PLC</w:t>
                            </w:r>
                          </w:p>
                          <w:p w14:paraId="4A04756C" w14:textId="77777777" w:rsidR="007449C7" w:rsidRPr="001669FC" w:rsidRDefault="007449C7" w:rsidP="007449C7">
                            <w:pPr>
                              <w:ind w:left="0"/>
                              <w:jc w:val="left"/>
                              <w:rPr>
                                <w:rFonts w:ascii="Cambria" w:hAnsi="Cambria"/>
                                <w:color w:val="007996"/>
                                <w:sz w:val="32"/>
                                <w:szCs w:val="32"/>
                              </w:rPr>
                            </w:pPr>
                            <w:r w:rsidRPr="001669FC">
                              <w:rPr>
                                <w:rFonts w:ascii="Cambria" w:hAnsi="Cambria"/>
                                <w:b/>
                                <w:color w:val="007996"/>
                                <w:sz w:val="32"/>
                                <w:szCs w:val="32"/>
                              </w:rPr>
                              <w:t>PREPARED FOR:</w:t>
                            </w:r>
                            <w:r w:rsidRPr="001669FC">
                              <w:rPr>
                                <w:rFonts w:ascii="Cambria" w:hAnsi="Cambria"/>
                                <w:color w:val="007996"/>
                                <w:sz w:val="32"/>
                                <w:szCs w:val="32"/>
                              </w:rPr>
                              <w:t xml:space="preserve"> </w:t>
                            </w:r>
                            <w:r>
                              <w:rPr>
                                <w:rFonts w:ascii="Cambria" w:hAnsi="Cambria" w:cs="Times New Roman"/>
                                <w:b/>
                                <w:color w:val="007996"/>
                                <w:sz w:val="32"/>
                                <w:szCs w:val="32"/>
                              </w:rPr>
                              <w:t xml:space="preserve">Debark University </w:t>
                            </w:r>
                          </w:p>
                          <w:p w14:paraId="281983B5" w14:textId="77777777" w:rsidR="007449C7" w:rsidRPr="001669FC" w:rsidRDefault="007449C7" w:rsidP="007449C7">
                            <w:pPr>
                              <w:ind w:left="0"/>
                              <w:jc w:val="left"/>
                              <w:rPr>
                                <w:rFonts w:ascii="Cambria" w:hAnsi="Cambria"/>
                                <w:color w:val="007996"/>
                                <w:sz w:val="32"/>
                                <w:szCs w:val="32"/>
                              </w:rPr>
                            </w:pPr>
                            <w:r w:rsidRPr="001669FC">
                              <w:rPr>
                                <w:rFonts w:ascii="Cambria" w:hAnsi="Cambria"/>
                                <w:b/>
                                <w:color w:val="007996"/>
                                <w:sz w:val="32"/>
                                <w:szCs w:val="32"/>
                              </w:rPr>
                              <w:t>VERSION:</w:t>
                            </w:r>
                            <w:r w:rsidRPr="001669FC">
                              <w:rPr>
                                <w:rFonts w:ascii="Cambria" w:hAnsi="Cambria"/>
                                <w:color w:val="007996"/>
                                <w:sz w:val="32"/>
                                <w:szCs w:val="32"/>
                              </w:rPr>
                              <w:t xml:space="preserve"> </w:t>
                            </w:r>
                            <w:r w:rsidRPr="001669FC">
                              <w:rPr>
                                <w:rFonts w:ascii="Cambria" w:hAnsi="Cambria" w:cs="Times New Roman"/>
                                <w:b/>
                                <w:color w:val="007996"/>
                                <w:sz w:val="32"/>
                                <w:szCs w:val="32"/>
                              </w:rPr>
                              <w:t>1.0</w:t>
                            </w:r>
                          </w:p>
                          <w:p w14:paraId="75DE7790" w14:textId="77777777" w:rsidR="007449C7" w:rsidRPr="001669FC" w:rsidRDefault="007449C7" w:rsidP="007449C7">
                            <w:pPr>
                              <w:ind w:left="0"/>
                              <w:jc w:val="left"/>
                              <w:rPr>
                                <w:rFonts w:ascii="Cambria" w:hAnsi="Cambria"/>
                                <w:color w:val="007996"/>
                                <w:sz w:val="32"/>
                                <w:szCs w:val="32"/>
                              </w:rPr>
                            </w:pPr>
                            <w:r w:rsidRPr="001669FC">
                              <w:rPr>
                                <w:rFonts w:ascii="Cambria" w:hAnsi="Cambria"/>
                                <w:b/>
                                <w:color w:val="007996"/>
                                <w:sz w:val="32"/>
                                <w:szCs w:val="32"/>
                              </w:rPr>
                              <w:t>DATE:</w:t>
                            </w:r>
                            <w:r w:rsidRPr="001669FC">
                              <w:rPr>
                                <w:rFonts w:ascii="Cambria" w:hAnsi="Cambria"/>
                                <w:color w:val="007996"/>
                                <w:sz w:val="32"/>
                                <w:szCs w:val="32"/>
                              </w:rPr>
                              <w:t xml:space="preserve"> </w:t>
                            </w:r>
                            <w:r>
                              <w:rPr>
                                <w:rFonts w:ascii="Cambria" w:hAnsi="Cambria" w:cs="Times New Roman"/>
                                <w:b/>
                                <w:color w:val="007996"/>
                                <w:sz w:val="32"/>
                                <w:szCs w:val="32"/>
                              </w:rPr>
                              <w:t>January</w:t>
                            </w:r>
                            <w:r w:rsidRPr="001669FC">
                              <w:rPr>
                                <w:rFonts w:ascii="Cambria" w:hAnsi="Cambria" w:cs="Times New Roman"/>
                                <w:b/>
                                <w:color w:val="007996"/>
                                <w:sz w:val="32"/>
                                <w:szCs w:val="32"/>
                              </w:rPr>
                              <w:t xml:space="preserve"> 20</w:t>
                            </w:r>
                            <w:r>
                              <w:rPr>
                                <w:rFonts w:ascii="Cambria" w:hAnsi="Cambria" w:cs="Times New Roman"/>
                                <w:b/>
                                <w:color w:val="007996"/>
                                <w:sz w:val="32"/>
                                <w:szCs w:val="32"/>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8A8C8E0" id="Rectangle 46" o:spid="_x0000_s1026" style="position:absolute;left:0;text-align:left;margin-left:247pt;margin-top:18.8pt;width:299.5pt;height:16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" fillcolor="window" strokecolor="#2f528f" strokeweight="1pt">
                <v:textbox>
                  <w:txbxContent>
                    <w:p w14:paraId="0D2B1D01" w14:textId="77777777" w:rsidR="007449C7" w:rsidRPr="001669FC" w:rsidRDefault="007449C7" w:rsidP="007449C7">
                      <w:pPr>
                        <w:ind w:left="0"/>
                        <w:jc w:val="left"/>
                        <w:rPr>
                          <w:rFonts w:ascii="Cambria" w:hAnsi="Cambria" w:cs="Times New Roman"/>
                          <w:b/>
                          <w:color w:val="007996"/>
                          <w:sz w:val="32"/>
                          <w:szCs w:val="32"/>
                        </w:rPr>
                      </w:pPr>
                      <w:r w:rsidRPr="001669FC">
                        <w:rPr>
                          <w:rFonts w:ascii="Cambria" w:hAnsi="Cambria"/>
                          <w:b/>
                          <w:color w:val="007996"/>
                          <w:sz w:val="32"/>
                          <w:szCs w:val="32"/>
                        </w:rPr>
                        <w:t>PREPARED BY:</w:t>
                      </w:r>
                      <w:r w:rsidRPr="001669FC">
                        <w:rPr>
                          <w:rFonts w:ascii="Cambria" w:hAnsi="Cambria"/>
                          <w:color w:val="007996"/>
                          <w:sz w:val="32"/>
                          <w:szCs w:val="32"/>
                        </w:rPr>
                        <w:t xml:space="preserve"> </w:t>
                      </w:r>
                      <w:r w:rsidRPr="001669FC">
                        <w:rPr>
                          <w:rFonts w:ascii="Cambria" w:hAnsi="Cambria" w:cs="Times New Roman"/>
                          <w:b/>
                          <w:color w:val="007996"/>
                          <w:sz w:val="32"/>
                          <w:szCs w:val="32"/>
                        </w:rPr>
                        <w:t>Infonans Solution PLC</w:t>
                      </w:r>
                    </w:p>
                    <w:p w14:paraId="4A04756C" w14:textId="77777777" w:rsidR="007449C7" w:rsidRPr="001669FC" w:rsidRDefault="007449C7" w:rsidP="007449C7">
                      <w:pPr>
                        <w:ind w:left="0"/>
                        <w:jc w:val="left"/>
                        <w:rPr>
                          <w:rFonts w:ascii="Cambria" w:hAnsi="Cambria"/>
                          <w:color w:val="007996"/>
                          <w:sz w:val="32"/>
                          <w:szCs w:val="32"/>
                        </w:rPr>
                      </w:pPr>
                      <w:r w:rsidRPr="001669FC">
                        <w:rPr>
                          <w:rFonts w:ascii="Cambria" w:hAnsi="Cambria"/>
                          <w:b/>
                          <w:color w:val="007996"/>
                          <w:sz w:val="32"/>
                          <w:szCs w:val="32"/>
                        </w:rPr>
                        <w:t>PREPARED FOR:</w:t>
                      </w:r>
                      <w:r w:rsidRPr="001669FC">
                        <w:rPr>
                          <w:rFonts w:ascii="Cambria" w:hAnsi="Cambria"/>
                          <w:color w:val="007996"/>
                          <w:sz w:val="32"/>
                          <w:szCs w:val="32"/>
                        </w:rPr>
                        <w:t xml:space="preserve"> </w:t>
                      </w:r>
                      <w:r>
                        <w:rPr>
                          <w:rFonts w:ascii="Cambria" w:hAnsi="Cambria" w:cs="Times New Roman"/>
                          <w:b/>
                          <w:color w:val="007996"/>
                          <w:sz w:val="32"/>
                          <w:szCs w:val="32"/>
                        </w:rPr>
                        <w:t xml:space="preserve">Debark University </w:t>
                      </w:r>
                    </w:p>
                    <w:p w14:paraId="281983B5" w14:textId="77777777" w:rsidR="007449C7" w:rsidRPr="001669FC" w:rsidRDefault="007449C7" w:rsidP="007449C7">
                      <w:pPr>
                        <w:ind w:left="0"/>
                        <w:jc w:val="left"/>
                        <w:rPr>
                          <w:rFonts w:ascii="Cambria" w:hAnsi="Cambria"/>
                          <w:color w:val="007996"/>
                          <w:sz w:val="32"/>
                          <w:szCs w:val="32"/>
                        </w:rPr>
                      </w:pPr>
                      <w:r w:rsidRPr="001669FC">
                        <w:rPr>
                          <w:rFonts w:ascii="Cambria" w:hAnsi="Cambria"/>
                          <w:b/>
                          <w:color w:val="007996"/>
                          <w:sz w:val="32"/>
                          <w:szCs w:val="32"/>
                        </w:rPr>
                        <w:t>VERSION:</w:t>
                      </w:r>
                      <w:r w:rsidRPr="001669FC">
                        <w:rPr>
                          <w:rFonts w:ascii="Cambria" w:hAnsi="Cambria"/>
                          <w:color w:val="007996"/>
                          <w:sz w:val="32"/>
                          <w:szCs w:val="32"/>
                        </w:rPr>
                        <w:t xml:space="preserve"> </w:t>
                      </w:r>
                      <w:r w:rsidRPr="001669FC">
                        <w:rPr>
                          <w:rFonts w:ascii="Cambria" w:hAnsi="Cambria" w:cs="Times New Roman"/>
                          <w:b/>
                          <w:color w:val="007996"/>
                          <w:sz w:val="32"/>
                          <w:szCs w:val="32"/>
                        </w:rPr>
                        <w:t>1.0</w:t>
                      </w:r>
                    </w:p>
                    <w:p w14:paraId="75DE7790" w14:textId="77777777" w:rsidR="007449C7" w:rsidRPr="001669FC" w:rsidRDefault="007449C7" w:rsidP="007449C7">
                      <w:pPr>
                        <w:ind w:left="0"/>
                        <w:jc w:val="left"/>
                        <w:rPr>
                          <w:rFonts w:ascii="Cambria" w:hAnsi="Cambria"/>
                          <w:color w:val="007996"/>
                          <w:sz w:val="32"/>
                          <w:szCs w:val="32"/>
                        </w:rPr>
                      </w:pPr>
                      <w:r w:rsidRPr="001669FC">
                        <w:rPr>
                          <w:rFonts w:ascii="Cambria" w:hAnsi="Cambria"/>
                          <w:b/>
                          <w:color w:val="007996"/>
                          <w:sz w:val="32"/>
                          <w:szCs w:val="32"/>
                        </w:rPr>
                        <w:t>DATE:</w:t>
                      </w:r>
                      <w:r w:rsidRPr="001669FC">
                        <w:rPr>
                          <w:rFonts w:ascii="Cambria" w:hAnsi="Cambria"/>
                          <w:color w:val="007996"/>
                          <w:sz w:val="32"/>
                          <w:szCs w:val="32"/>
                        </w:rPr>
                        <w:t xml:space="preserve"> </w:t>
                      </w:r>
                      <w:r>
                        <w:rPr>
                          <w:rFonts w:ascii="Cambria" w:hAnsi="Cambria" w:cs="Times New Roman"/>
                          <w:b/>
                          <w:color w:val="007996"/>
                          <w:sz w:val="32"/>
                          <w:szCs w:val="32"/>
                        </w:rPr>
                        <w:t>January</w:t>
                      </w:r>
                      <w:r w:rsidRPr="001669FC">
                        <w:rPr>
                          <w:rFonts w:ascii="Cambria" w:hAnsi="Cambria" w:cs="Times New Roman"/>
                          <w:b/>
                          <w:color w:val="007996"/>
                          <w:sz w:val="32"/>
                          <w:szCs w:val="32"/>
                        </w:rPr>
                        <w:t xml:space="preserve"> 20</w:t>
                      </w:r>
                      <w:r>
                        <w:rPr>
                          <w:rFonts w:ascii="Cambria" w:hAnsi="Cambria" w:cs="Times New Roman"/>
                          <w:b/>
                          <w:color w:val="007996"/>
                          <w:sz w:val="32"/>
                          <w:szCs w:val="32"/>
                        </w:rPr>
                        <w:t>20</w:t>
                      </w:r>
                    </w:p>
                  </w:txbxContent>
                </v:textbox>
              </v:rect>
            </w:pict>
          </mc:Fallback>
        </mc:AlternateContent>
      </w:r>
    </w:p>
    <w:p w14:paraId="09DDA2EF" w14:textId="77777777" w:rsidR="007449C7" w:rsidRPr="007449C7" w:rsidRDefault="007449C7" w:rsidP="007449C7">
      <w:pPr>
        <w:shd w:val="clear" w:color="auto" w:fill="auto"/>
        <w:tabs>
          <w:tab w:val="left" w:pos="921"/>
        </w:tabs>
        <w:spacing w:before="240" w:after="240" w:line="276" w:lineRule="auto"/>
        <w:jc w:val="center"/>
        <w:rPr>
          <w:rFonts w:ascii="Calibri" w:eastAsia="Calibri" w:hAnsi="Calibri" w:cs="Calibri"/>
          <w:b/>
          <w:color w:val="FFFFFF"/>
          <w:sz w:val="56"/>
          <w:szCs w:val="56"/>
        </w:rPr>
      </w:pPr>
    </w:p>
    <w:p w14:paraId="16C06AAA" w14:textId="77777777" w:rsidR="007449C7" w:rsidRPr="007449C7" w:rsidRDefault="007449C7" w:rsidP="007449C7">
      <w:pPr>
        <w:shd w:val="clear" w:color="auto" w:fill="auto"/>
        <w:tabs>
          <w:tab w:val="left" w:pos="921"/>
        </w:tabs>
        <w:spacing w:before="240" w:after="240" w:line="276" w:lineRule="auto"/>
        <w:jc w:val="center"/>
        <w:rPr>
          <w:rFonts w:ascii="Calibri" w:eastAsia="Calibri" w:hAnsi="Calibri" w:cs="Calibri"/>
          <w:color w:val="FFFFFF"/>
          <w:sz w:val="80"/>
          <w:szCs w:val="80"/>
        </w:rPr>
      </w:pPr>
    </w:p>
    <w:p w14:paraId="6EC8CC4E" w14:textId="77777777" w:rsidR="007449C7" w:rsidRPr="007449C7" w:rsidRDefault="007449C7" w:rsidP="007449C7">
      <w:pPr>
        <w:shd w:val="clear" w:color="auto" w:fill="auto"/>
        <w:tabs>
          <w:tab w:val="left" w:pos="921"/>
        </w:tabs>
        <w:spacing w:before="240" w:after="240" w:line="276" w:lineRule="auto"/>
        <w:ind w:left="0"/>
        <w:rPr>
          <w:rFonts w:ascii="Calibri" w:eastAsia="Calibri" w:hAnsi="Calibri" w:cs="Calibri"/>
          <w:color w:val="FFFFFF"/>
          <w:sz w:val="80"/>
          <w:szCs w:val="80"/>
        </w:rPr>
      </w:pPr>
      <w:r w:rsidRPr="007449C7">
        <w:rPr>
          <w:rFonts w:ascii="Calibri" w:eastAsia="Calibri" w:hAnsi="Calibri" w:cs="Calibri"/>
          <w:noProof/>
          <w:color w:val="FFFFFF"/>
          <w:sz w:val="24"/>
          <w:szCs w:val="24"/>
        </w:rPr>
        <mc:AlternateContent>
          <mc:Choice Requires="wps">
            <w:drawing>
              <wp:anchor distT="0" distB="0" distL="114300" distR="114300" simplePos="0" relativeHeight="251665408" behindDoc="1" locked="0" layoutInCell="1" allowOverlap="1" wp14:anchorId="09652741" wp14:editId="089FA1AD">
                <wp:simplePos x="0" y="0"/>
                <wp:positionH relativeFrom="page">
                  <wp:posOffset>-19050</wp:posOffset>
                </wp:positionH>
                <wp:positionV relativeFrom="paragraph">
                  <wp:posOffset>743585</wp:posOffset>
                </wp:positionV>
                <wp:extent cx="2185670" cy="1462405"/>
                <wp:effectExtent l="0" t="0" r="5080" b="4445"/>
                <wp:wrapNone/>
                <wp:docPr id="42" name="Right Triangle 42"/>
                <wp:cNvGraphicFramePr/>
                <a:graphic xmlns:a="http://schemas.openxmlformats.org/drawingml/2006/main">
                  <a:graphicData uri="http://schemas.microsoft.com/office/word/2010/wordprocessingShape">
                    <wps:wsp>
                      <wps:cNvSpPr/>
                      <wps:spPr>
                        <a:xfrm rot="10800000">
                          <a:off x="0" y="0"/>
                          <a:ext cx="2185670" cy="1462405"/>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BA85D51"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5pt;margin-top:58.55pt;width:172.1pt;height:115.15pt;rotation:180;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" fillcolor="window" stroked="f" strokeweight="1pt">
                <w10:wrap anchorx="page"/>
              </v:shape>
            </w:pict>
          </mc:Fallback>
        </mc:AlternateContent>
      </w:r>
      <w:r w:rsidRPr="007449C7">
        <w:rPr>
          <w:rFonts w:ascii="Calibri" w:eastAsia="Calibri" w:hAnsi="Calibri" w:cs="Calibri"/>
          <w:noProof/>
          <w:color w:val="FFFFFF"/>
          <w:sz w:val="80"/>
          <w:szCs w:val="80"/>
        </w:rPr>
        <mc:AlternateContent>
          <mc:Choice Requires="wps">
            <w:drawing>
              <wp:anchor distT="0" distB="0" distL="114300" distR="114300" simplePos="0" relativeHeight="251662336" behindDoc="0" locked="0" layoutInCell="1" allowOverlap="1" wp14:anchorId="6F0A1664" wp14:editId="7109E6C9">
                <wp:simplePos x="0" y="0"/>
                <wp:positionH relativeFrom="page">
                  <wp:posOffset>2157095</wp:posOffset>
                </wp:positionH>
                <wp:positionV relativeFrom="paragraph">
                  <wp:posOffset>743585</wp:posOffset>
                </wp:positionV>
                <wp:extent cx="5608955" cy="1454150"/>
                <wp:effectExtent l="0" t="0" r="0" b="0"/>
                <wp:wrapNone/>
                <wp:docPr id="16" name="Rectangle 16"/>
                <wp:cNvGraphicFramePr/>
                <a:graphic xmlns:a="http://schemas.openxmlformats.org/drawingml/2006/main">
                  <a:graphicData uri="http://schemas.microsoft.com/office/word/2010/wordprocessingShape">
                    <wps:wsp>
                      <wps:cNvSpPr/>
                      <wps:spPr>
                        <a:xfrm>
                          <a:off x="0" y="0"/>
                          <a:ext cx="5608955" cy="1454150"/>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A002B31" id="Rectangle 16" o:spid="_x0000_s1026" style="position:absolute;margin-left:169.85pt;margin-top:58.55pt;width:441.65pt;height:11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" fillcolor="window" stroked="f" strokeweight="1pt">
                <w10:wrap anchorx="page"/>
              </v:rect>
            </w:pict>
          </mc:Fallback>
        </mc:AlternateContent>
      </w:r>
      <w:r w:rsidRPr="007449C7">
        <w:rPr>
          <w:rFonts w:ascii="Calibri" w:eastAsia="Calibri" w:hAnsi="Calibri" w:cs="Calibri"/>
          <w:noProof/>
          <w:color w:val="FFFFFF"/>
          <w:sz w:val="24"/>
          <w:szCs w:val="24"/>
        </w:rPr>
        <w:drawing>
          <wp:anchor distT="0" distB="0" distL="114300" distR="114300" simplePos="0" relativeHeight="251669504" behindDoc="0" locked="0" layoutInCell="1" allowOverlap="1" wp14:anchorId="23E79732" wp14:editId="06A01B7B">
            <wp:simplePos x="0" y="0"/>
            <wp:positionH relativeFrom="column">
              <wp:posOffset>2000250</wp:posOffset>
            </wp:positionH>
            <wp:positionV relativeFrom="paragraph">
              <wp:posOffset>864235</wp:posOffset>
            </wp:positionV>
            <wp:extent cx="1237615" cy="558800"/>
            <wp:effectExtent l="0" t="0" r="635" b="0"/>
            <wp:wrapNone/>
            <wp:docPr id="7" name="Picture 7"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830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7615" cy="558800"/>
                    </a:xfrm>
                    <a:prstGeom prst="rect">
                      <a:avLst/>
                    </a:prstGeom>
                  </pic:spPr>
                </pic:pic>
              </a:graphicData>
            </a:graphic>
            <wp14:sizeRelH relativeFrom="page">
              <wp14:pctWidth>0</wp14:pctWidth>
            </wp14:sizeRelH>
            <wp14:sizeRelV relativeFrom="page">
              <wp14:pctHeight>0</wp14:pctHeight>
            </wp14:sizeRelV>
          </wp:anchor>
        </w:drawing>
      </w:r>
    </w:p>
    <w:p w14:paraId="2852B04B" w14:textId="77777777" w:rsidR="007449C7" w:rsidRPr="007449C7" w:rsidRDefault="007449C7" w:rsidP="007449C7">
      <w:pPr>
        <w:shd w:val="clear" w:color="auto" w:fill="auto"/>
        <w:spacing w:before="240" w:after="240" w:line="276" w:lineRule="auto"/>
        <w:rPr>
          <w:rFonts w:ascii="Calibri" w:eastAsia="Calibri" w:hAnsi="Calibri" w:cs="Calibri"/>
          <w:color w:val="FFFFFF"/>
          <w:sz w:val="24"/>
          <w:szCs w:val="24"/>
        </w:rPr>
      </w:pPr>
      <w:r w:rsidRPr="007449C7">
        <w:rPr>
          <w:rFonts w:ascii="Calibri" w:eastAsia="Calibri" w:hAnsi="Calibri" w:cs="Calibri"/>
          <w:noProof/>
          <w:color w:val="FFFFFF" w:themeColor="background1"/>
          <w:sz w:val="24"/>
          <w:szCs w:val="24"/>
          <w14:textFill>
            <w14:noFill/>
          </w14:textFill>
        </w:rPr>
        <w:drawing>
          <wp:anchor distT="0" distB="0" distL="114300" distR="114300" simplePos="0" relativeHeight="251663360" behindDoc="0" locked="0" layoutInCell="1" allowOverlap="1" wp14:anchorId="474AE7A5" wp14:editId="1FA573FE">
            <wp:simplePos x="0" y="0"/>
            <wp:positionH relativeFrom="column">
              <wp:posOffset>1009650</wp:posOffset>
            </wp:positionH>
            <wp:positionV relativeFrom="paragraph">
              <wp:posOffset>159385</wp:posOffset>
            </wp:positionV>
            <wp:extent cx="913765" cy="876935"/>
            <wp:effectExtent l="0" t="0" r="635" b="0"/>
            <wp:wrapNone/>
            <wp:docPr id="43" name="Picture 43" descr="Image result for cisco partn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isco partner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3765" cy="876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49C7">
        <w:rPr>
          <w:rFonts w:ascii="Calibri" w:eastAsia="Calibri" w:hAnsi="Calibri" w:cs="Calibri"/>
          <w:noProof/>
          <w:color w:val="FFFFFF"/>
          <w:sz w:val="80"/>
          <w:szCs w:val="80"/>
        </w:rPr>
        <w:drawing>
          <wp:anchor distT="0" distB="0" distL="114300" distR="114300" simplePos="0" relativeHeight="251670528" behindDoc="0" locked="0" layoutInCell="1" allowOverlap="1" wp14:anchorId="295FA2F4" wp14:editId="54FB2FA6">
            <wp:simplePos x="0" y="0"/>
            <wp:positionH relativeFrom="column">
              <wp:posOffset>4933950</wp:posOffset>
            </wp:positionH>
            <wp:positionV relativeFrom="paragraph">
              <wp:posOffset>265430</wp:posOffset>
            </wp:positionV>
            <wp:extent cx="1726331" cy="636905"/>
            <wp:effectExtent l="0" t="0" r="7620" b="0"/>
            <wp:wrapNone/>
            <wp:docPr id="10" name="Picture 10"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tinet authorized partn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6331" cy="636905"/>
                    </a:xfrm>
                    <a:prstGeom prst="rect">
                      <a:avLst/>
                    </a:prstGeom>
                  </pic:spPr>
                </pic:pic>
              </a:graphicData>
            </a:graphic>
            <wp14:sizeRelH relativeFrom="page">
              <wp14:pctWidth>0</wp14:pctWidth>
            </wp14:sizeRelH>
            <wp14:sizeRelV relativeFrom="page">
              <wp14:pctHeight>0</wp14:pctHeight>
            </wp14:sizeRelV>
          </wp:anchor>
        </w:drawing>
      </w:r>
      <w:r w:rsidRPr="007449C7">
        <w:rPr>
          <w:rFonts w:ascii="Calibri" w:eastAsia="Calibri" w:hAnsi="Calibri" w:cs="Calibri"/>
          <w:noProof/>
          <w:color w:val="FFFFFF"/>
          <w:sz w:val="24"/>
          <w:szCs w:val="24"/>
        </w:rPr>
        <w:drawing>
          <wp:anchor distT="0" distB="0" distL="114300" distR="114300" simplePos="0" relativeHeight="251667456" behindDoc="0" locked="0" layoutInCell="1" allowOverlap="1" wp14:anchorId="435FD84F" wp14:editId="4EFA22D8">
            <wp:simplePos x="0" y="0"/>
            <wp:positionH relativeFrom="column">
              <wp:posOffset>3299460</wp:posOffset>
            </wp:positionH>
            <wp:positionV relativeFrom="paragraph">
              <wp:posOffset>189230</wp:posOffset>
            </wp:positionV>
            <wp:extent cx="1428115" cy="311150"/>
            <wp:effectExtent l="0" t="0" r="635" b="0"/>
            <wp:wrapNone/>
            <wp:docPr id="18" name="Picture 1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9944507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28115" cy="311150"/>
                    </a:xfrm>
                    <a:prstGeom prst="rect">
                      <a:avLst/>
                    </a:prstGeom>
                  </pic:spPr>
                </pic:pic>
              </a:graphicData>
            </a:graphic>
            <wp14:sizeRelH relativeFrom="page">
              <wp14:pctWidth>0</wp14:pctWidth>
            </wp14:sizeRelH>
            <wp14:sizeRelV relativeFrom="page">
              <wp14:pctHeight>0</wp14:pctHeight>
            </wp14:sizeRelV>
          </wp:anchor>
        </w:drawing>
      </w:r>
    </w:p>
    <w:p w14:paraId="0741ECB7" w14:textId="77777777" w:rsidR="007449C7" w:rsidRPr="007449C7" w:rsidRDefault="007449C7" w:rsidP="007449C7">
      <w:pPr>
        <w:shd w:val="clear" w:color="auto" w:fill="auto"/>
        <w:spacing w:after="0" w:line="240" w:lineRule="auto"/>
        <w:ind w:left="0"/>
        <w:jc w:val="left"/>
        <w:rPr>
          <w:rFonts w:ascii="Calibri" w:eastAsia="Calibri" w:hAnsi="Calibri" w:cs="Calibri"/>
          <w:color w:val="FFFFFF"/>
          <w:sz w:val="40"/>
          <w:szCs w:val="40"/>
        </w:rPr>
      </w:pPr>
      <w:r w:rsidRPr="007449C7">
        <w:rPr>
          <w:rFonts w:ascii="Calibri" w:eastAsia="Calibri" w:hAnsi="Calibri" w:cs="Calibri"/>
          <w:noProof/>
          <w:color w:val="FFFFFF" w:themeColor="background1"/>
          <w:sz w:val="24"/>
          <w:szCs w:val="24"/>
          <w14:textFill>
            <w14:noFill/>
          </w14:textFill>
        </w:rPr>
        <w:drawing>
          <wp:anchor distT="0" distB="0" distL="114300" distR="114300" simplePos="0" relativeHeight="251664384" behindDoc="0" locked="0" layoutInCell="1" allowOverlap="1" wp14:anchorId="6D1791A2" wp14:editId="3C3AD389">
            <wp:simplePos x="0" y="0"/>
            <wp:positionH relativeFrom="column">
              <wp:posOffset>2247900</wp:posOffset>
            </wp:positionH>
            <wp:positionV relativeFrom="paragraph">
              <wp:posOffset>195580</wp:posOffset>
            </wp:positionV>
            <wp:extent cx="755015" cy="684530"/>
            <wp:effectExtent l="0" t="0" r="6985" b="1270"/>
            <wp:wrapNone/>
            <wp:docPr id="44" name="Picture 44" descr="Image result for Huawei partn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Huawei partner  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01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49C7">
        <w:rPr>
          <w:rFonts w:ascii="Calibri" w:eastAsia="Calibri" w:hAnsi="Calibri" w:cs="Calibri"/>
          <w:noProof/>
          <w:color w:val="FFFFFF"/>
          <w:sz w:val="80"/>
          <w:szCs w:val="80"/>
        </w:rPr>
        <w:drawing>
          <wp:anchor distT="0" distB="0" distL="114300" distR="114300" simplePos="0" relativeHeight="251668480" behindDoc="0" locked="0" layoutInCell="1" allowOverlap="1" wp14:anchorId="37D206F6" wp14:editId="0F61DD31">
            <wp:simplePos x="0" y="0"/>
            <wp:positionH relativeFrom="column">
              <wp:posOffset>3314700</wp:posOffset>
            </wp:positionH>
            <wp:positionV relativeFrom="paragraph">
              <wp:posOffset>330835</wp:posOffset>
            </wp:positionV>
            <wp:extent cx="1305560" cy="300355"/>
            <wp:effectExtent l="0" t="0" r="8890" b="4445"/>
            <wp:wrapNone/>
            <wp:docPr id="6" name="Picture 6"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5560" cy="300355"/>
                    </a:xfrm>
                    <a:prstGeom prst="rect">
                      <a:avLst/>
                    </a:prstGeom>
                  </pic:spPr>
                </pic:pic>
              </a:graphicData>
            </a:graphic>
            <wp14:sizeRelH relativeFrom="page">
              <wp14:pctWidth>0</wp14:pctWidth>
            </wp14:sizeRelH>
            <wp14:sizeRelV relativeFrom="page">
              <wp14:pctHeight>0</wp14:pctHeight>
            </wp14:sizeRelV>
          </wp:anchor>
        </w:drawing>
      </w:r>
    </w:p>
    <w:bookmarkEnd w:id="0"/>
    <w:p w14:paraId="2DD61E11" w14:textId="77777777" w:rsidR="00332A32" w:rsidRDefault="00332A32" w:rsidP="00332A32">
      <w:pPr>
        <w:pStyle w:val="NormalWeb"/>
      </w:pPr>
    </w:p>
    <w:sdt>
      <w:sdtPr>
        <w:rPr>
          <w:rFonts w:ascii="Times New Roman" w:eastAsiaTheme="minorHAnsi" w:hAnsi="Times New Roman" w:cstheme="minorBidi"/>
          <w:color w:val="auto"/>
          <w:sz w:val="22"/>
          <w:szCs w:val="22"/>
        </w:rPr>
        <w:id w:val="705454809"/>
        <w:docPartObj>
          <w:docPartGallery w:val="Table of Contents"/>
          <w:docPartUnique/>
        </w:docPartObj>
      </w:sdtPr>
      <w:sdtEndPr>
        <w:rPr>
          <w:b/>
          <w:bCs/>
          <w:noProof/>
        </w:rPr>
      </w:sdtEndPr>
      <w:sdtContent>
        <w:p w14:paraId="118433B2" w14:textId="1B728FE1" w:rsidR="001454C8" w:rsidRDefault="001454C8">
          <w:pPr>
            <w:pStyle w:val="TOCHeading"/>
          </w:pPr>
          <w:r>
            <w:t>Contents</w:t>
          </w:r>
        </w:p>
        <w:p w14:paraId="6502C204" w14:textId="5EF62F1F" w:rsidR="001454C8" w:rsidRDefault="001454C8">
          <w:pPr>
            <w:pStyle w:val="TOC2"/>
            <w:tabs>
              <w:tab w:val="left" w:pos="880"/>
              <w:tab w:val="right" w:leader="dot" w:pos="9350"/>
            </w:tabs>
            <w:rPr>
              <w:noProof/>
            </w:rPr>
          </w:pPr>
          <w:r>
            <w:fldChar w:fldCharType="begin"/>
          </w:r>
          <w:r>
            <w:instrText xml:space="preserve"> TOC \o "1-3" \h \z \u </w:instrText>
          </w:r>
          <w:r>
            <w:fldChar w:fldCharType="separate"/>
          </w:r>
          <w:hyperlink w:anchor="_Toc31381086" w:history="1">
            <w:r w:rsidRPr="0055046C">
              <w:rPr>
                <w:rStyle w:val="Hyperlink"/>
                <w:noProof/>
              </w:rPr>
              <w:t>6.8</w:t>
            </w:r>
            <w:r>
              <w:rPr>
                <w:noProof/>
              </w:rPr>
              <w:tab/>
            </w:r>
            <w:r w:rsidRPr="0055046C">
              <w:rPr>
                <w:rStyle w:val="Hyperlink"/>
                <w:noProof/>
              </w:rPr>
              <w:t>Integrated library management system</w:t>
            </w:r>
            <w:r>
              <w:rPr>
                <w:noProof/>
                <w:webHidden/>
              </w:rPr>
              <w:tab/>
            </w:r>
            <w:r>
              <w:rPr>
                <w:noProof/>
                <w:webHidden/>
              </w:rPr>
              <w:fldChar w:fldCharType="begin"/>
            </w:r>
            <w:r>
              <w:rPr>
                <w:noProof/>
                <w:webHidden/>
              </w:rPr>
              <w:instrText xml:space="preserve"> PAGEREF _Toc31381086 \h </w:instrText>
            </w:r>
            <w:r>
              <w:rPr>
                <w:noProof/>
                <w:webHidden/>
              </w:rPr>
            </w:r>
            <w:r>
              <w:rPr>
                <w:noProof/>
                <w:webHidden/>
              </w:rPr>
              <w:fldChar w:fldCharType="separate"/>
            </w:r>
            <w:r w:rsidR="00122F23">
              <w:rPr>
                <w:noProof/>
                <w:webHidden/>
              </w:rPr>
              <w:t>3</w:t>
            </w:r>
            <w:r>
              <w:rPr>
                <w:noProof/>
                <w:webHidden/>
              </w:rPr>
              <w:fldChar w:fldCharType="end"/>
            </w:r>
          </w:hyperlink>
        </w:p>
        <w:p w14:paraId="35D9ED85" w14:textId="2EA4D5EA" w:rsidR="001454C8" w:rsidRDefault="000315AD">
          <w:pPr>
            <w:pStyle w:val="TOC3"/>
            <w:tabs>
              <w:tab w:val="left" w:pos="1320"/>
              <w:tab w:val="right" w:leader="dot" w:pos="9350"/>
            </w:tabs>
            <w:rPr>
              <w:noProof/>
            </w:rPr>
          </w:pPr>
          <w:hyperlink w:anchor="_Toc31381087" w:history="1">
            <w:r w:rsidR="001454C8" w:rsidRPr="0055046C">
              <w:rPr>
                <w:rStyle w:val="Hyperlink"/>
                <w:bCs/>
                <w:noProof/>
              </w:rPr>
              <w:t>6.8.1.</w:t>
            </w:r>
            <w:r w:rsidR="001454C8">
              <w:rPr>
                <w:noProof/>
              </w:rPr>
              <w:tab/>
            </w:r>
            <w:r w:rsidR="001454C8" w:rsidRPr="006F22A9">
              <w:rPr>
                <w:rStyle w:val="Hyperlink"/>
                <w:noProof/>
                <w:shd w:val="clear" w:color="auto" w:fill="FFFFFF" w:themeFill="background1"/>
              </w:rPr>
              <w:t>Proposed ILMS solution</w:t>
            </w:r>
            <w:r w:rsidR="001454C8">
              <w:rPr>
                <w:noProof/>
                <w:webHidden/>
              </w:rPr>
              <w:tab/>
            </w:r>
            <w:r w:rsidR="001454C8">
              <w:rPr>
                <w:noProof/>
                <w:webHidden/>
              </w:rPr>
              <w:fldChar w:fldCharType="begin"/>
            </w:r>
            <w:r w:rsidR="001454C8">
              <w:rPr>
                <w:noProof/>
                <w:webHidden/>
              </w:rPr>
              <w:instrText xml:space="preserve"> PAGEREF _Toc31381087 \h </w:instrText>
            </w:r>
            <w:r w:rsidR="001454C8">
              <w:rPr>
                <w:noProof/>
                <w:webHidden/>
              </w:rPr>
            </w:r>
            <w:r w:rsidR="001454C8">
              <w:rPr>
                <w:noProof/>
                <w:webHidden/>
              </w:rPr>
              <w:fldChar w:fldCharType="separate"/>
            </w:r>
            <w:r w:rsidR="00122F23">
              <w:rPr>
                <w:noProof/>
                <w:webHidden/>
              </w:rPr>
              <w:t>4</w:t>
            </w:r>
            <w:r w:rsidR="001454C8">
              <w:rPr>
                <w:noProof/>
                <w:webHidden/>
              </w:rPr>
              <w:fldChar w:fldCharType="end"/>
            </w:r>
          </w:hyperlink>
        </w:p>
        <w:p w14:paraId="0479C789" w14:textId="530380C1" w:rsidR="001454C8" w:rsidRDefault="000315AD">
          <w:pPr>
            <w:pStyle w:val="TOC3"/>
            <w:tabs>
              <w:tab w:val="left" w:pos="1320"/>
              <w:tab w:val="right" w:leader="dot" w:pos="9350"/>
            </w:tabs>
            <w:rPr>
              <w:noProof/>
            </w:rPr>
          </w:pPr>
          <w:hyperlink w:anchor="_Toc31381088" w:history="1">
            <w:r w:rsidR="001454C8" w:rsidRPr="0055046C">
              <w:rPr>
                <w:rStyle w:val="Hyperlink"/>
                <w:noProof/>
              </w:rPr>
              <w:t>6.8.2</w:t>
            </w:r>
            <w:r w:rsidR="001454C8">
              <w:rPr>
                <w:noProof/>
              </w:rPr>
              <w:tab/>
            </w:r>
            <w:r w:rsidR="001454C8" w:rsidRPr="0055046C">
              <w:rPr>
                <w:rStyle w:val="Hyperlink"/>
                <w:noProof/>
              </w:rPr>
              <w:t>System Work Flow</w:t>
            </w:r>
            <w:r w:rsidR="001454C8">
              <w:rPr>
                <w:noProof/>
                <w:webHidden/>
              </w:rPr>
              <w:tab/>
            </w:r>
            <w:r w:rsidR="001454C8">
              <w:rPr>
                <w:noProof/>
                <w:webHidden/>
              </w:rPr>
              <w:fldChar w:fldCharType="begin"/>
            </w:r>
            <w:r w:rsidR="001454C8">
              <w:rPr>
                <w:noProof/>
                <w:webHidden/>
              </w:rPr>
              <w:instrText xml:space="preserve"> PAGEREF _Toc31381088 \h </w:instrText>
            </w:r>
            <w:r w:rsidR="001454C8">
              <w:rPr>
                <w:noProof/>
                <w:webHidden/>
              </w:rPr>
            </w:r>
            <w:r w:rsidR="001454C8">
              <w:rPr>
                <w:noProof/>
                <w:webHidden/>
              </w:rPr>
              <w:fldChar w:fldCharType="separate"/>
            </w:r>
            <w:r w:rsidR="00122F23">
              <w:rPr>
                <w:noProof/>
                <w:webHidden/>
              </w:rPr>
              <w:t>7</w:t>
            </w:r>
            <w:r w:rsidR="001454C8">
              <w:rPr>
                <w:noProof/>
                <w:webHidden/>
              </w:rPr>
              <w:fldChar w:fldCharType="end"/>
            </w:r>
          </w:hyperlink>
        </w:p>
        <w:p w14:paraId="4EE8796F" w14:textId="71C6FD32" w:rsidR="001454C8" w:rsidRDefault="000315AD">
          <w:pPr>
            <w:pStyle w:val="TOC3"/>
            <w:tabs>
              <w:tab w:val="left" w:pos="1320"/>
              <w:tab w:val="right" w:leader="dot" w:pos="9350"/>
            </w:tabs>
            <w:rPr>
              <w:noProof/>
            </w:rPr>
          </w:pPr>
          <w:hyperlink w:anchor="_Toc31381089" w:history="1">
            <w:r w:rsidR="001454C8" w:rsidRPr="0055046C">
              <w:rPr>
                <w:rStyle w:val="Hyperlink"/>
                <w:noProof/>
              </w:rPr>
              <w:t>6.8.3</w:t>
            </w:r>
            <w:r w:rsidR="001454C8">
              <w:rPr>
                <w:noProof/>
              </w:rPr>
              <w:tab/>
            </w:r>
            <w:r w:rsidR="001454C8" w:rsidRPr="0055046C">
              <w:rPr>
                <w:rStyle w:val="Hyperlink"/>
                <w:noProof/>
              </w:rPr>
              <w:t>Conversion station</w:t>
            </w:r>
            <w:r w:rsidR="001454C8">
              <w:rPr>
                <w:noProof/>
                <w:webHidden/>
              </w:rPr>
              <w:tab/>
            </w:r>
            <w:r w:rsidR="001454C8">
              <w:rPr>
                <w:noProof/>
                <w:webHidden/>
              </w:rPr>
              <w:fldChar w:fldCharType="begin"/>
            </w:r>
            <w:r w:rsidR="001454C8">
              <w:rPr>
                <w:noProof/>
                <w:webHidden/>
              </w:rPr>
              <w:instrText xml:space="preserve"> PAGEREF _Toc31381089 \h </w:instrText>
            </w:r>
            <w:r w:rsidR="001454C8">
              <w:rPr>
                <w:noProof/>
                <w:webHidden/>
              </w:rPr>
            </w:r>
            <w:r w:rsidR="001454C8">
              <w:rPr>
                <w:noProof/>
                <w:webHidden/>
              </w:rPr>
              <w:fldChar w:fldCharType="separate"/>
            </w:r>
            <w:r w:rsidR="00122F23">
              <w:rPr>
                <w:noProof/>
                <w:webHidden/>
              </w:rPr>
              <w:t>8</w:t>
            </w:r>
            <w:r w:rsidR="001454C8">
              <w:rPr>
                <w:noProof/>
                <w:webHidden/>
              </w:rPr>
              <w:fldChar w:fldCharType="end"/>
            </w:r>
          </w:hyperlink>
        </w:p>
        <w:p w14:paraId="478766AC" w14:textId="7B15CC09" w:rsidR="001454C8" w:rsidRDefault="000315AD">
          <w:pPr>
            <w:pStyle w:val="TOC3"/>
            <w:tabs>
              <w:tab w:val="left" w:pos="1320"/>
              <w:tab w:val="right" w:leader="dot" w:pos="9350"/>
            </w:tabs>
            <w:rPr>
              <w:noProof/>
            </w:rPr>
          </w:pPr>
          <w:hyperlink w:anchor="_Toc31381090" w:history="1">
            <w:r w:rsidR="001454C8" w:rsidRPr="0055046C">
              <w:rPr>
                <w:rStyle w:val="Hyperlink"/>
                <w:bCs/>
                <w:noProof/>
              </w:rPr>
              <w:t>6.8.5.3</w:t>
            </w:r>
            <w:r w:rsidR="001454C8">
              <w:rPr>
                <w:noProof/>
              </w:rPr>
              <w:tab/>
            </w:r>
            <w:r w:rsidR="001454C8" w:rsidRPr="006F22A9">
              <w:rPr>
                <w:rStyle w:val="Hyperlink"/>
                <w:noProof/>
                <w:shd w:val="clear" w:color="auto" w:fill="FFFFFF" w:themeFill="background1"/>
              </w:rPr>
              <w:t>RFID tag</w:t>
            </w:r>
            <w:r w:rsidR="001454C8" w:rsidRPr="006F22A9">
              <w:rPr>
                <w:noProof/>
                <w:webHidden/>
                <w:shd w:val="clear" w:color="auto" w:fill="FFFFFF" w:themeFill="background1"/>
              </w:rPr>
              <w:tab/>
            </w:r>
            <w:r w:rsidR="001454C8">
              <w:rPr>
                <w:noProof/>
                <w:webHidden/>
              </w:rPr>
              <w:fldChar w:fldCharType="begin"/>
            </w:r>
            <w:r w:rsidR="001454C8">
              <w:rPr>
                <w:noProof/>
                <w:webHidden/>
              </w:rPr>
              <w:instrText xml:space="preserve"> PAGEREF _Toc31381090 \h </w:instrText>
            </w:r>
            <w:r w:rsidR="001454C8">
              <w:rPr>
                <w:noProof/>
                <w:webHidden/>
              </w:rPr>
            </w:r>
            <w:r w:rsidR="001454C8">
              <w:rPr>
                <w:noProof/>
                <w:webHidden/>
              </w:rPr>
              <w:fldChar w:fldCharType="separate"/>
            </w:r>
            <w:r w:rsidR="00122F23">
              <w:rPr>
                <w:noProof/>
                <w:webHidden/>
              </w:rPr>
              <w:t>10</w:t>
            </w:r>
            <w:r w:rsidR="001454C8">
              <w:rPr>
                <w:noProof/>
                <w:webHidden/>
              </w:rPr>
              <w:fldChar w:fldCharType="end"/>
            </w:r>
          </w:hyperlink>
        </w:p>
        <w:p w14:paraId="307ABC09" w14:textId="7FE878D7" w:rsidR="001454C8" w:rsidRDefault="000315AD">
          <w:pPr>
            <w:pStyle w:val="TOC2"/>
            <w:tabs>
              <w:tab w:val="right" w:leader="dot" w:pos="9350"/>
            </w:tabs>
            <w:rPr>
              <w:noProof/>
            </w:rPr>
          </w:pPr>
          <w:hyperlink w:anchor="_Toc31381091" w:history="1">
            <w:r w:rsidR="001454C8" w:rsidRPr="0055046C">
              <w:rPr>
                <w:rStyle w:val="Hyperlink"/>
                <w:noProof/>
              </w:rPr>
              <w:t>Key Benefits:</w:t>
            </w:r>
            <w:r w:rsidR="001454C8">
              <w:rPr>
                <w:noProof/>
                <w:webHidden/>
              </w:rPr>
              <w:tab/>
            </w:r>
            <w:r w:rsidR="001454C8">
              <w:rPr>
                <w:noProof/>
                <w:webHidden/>
              </w:rPr>
              <w:fldChar w:fldCharType="begin"/>
            </w:r>
            <w:r w:rsidR="001454C8">
              <w:rPr>
                <w:noProof/>
                <w:webHidden/>
              </w:rPr>
              <w:instrText xml:space="preserve"> PAGEREF _Toc31381091 \h </w:instrText>
            </w:r>
            <w:r w:rsidR="001454C8">
              <w:rPr>
                <w:noProof/>
                <w:webHidden/>
              </w:rPr>
            </w:r>
            <w:r w:rsidR="001454C8">
              <w:rPr>
                <w:noProof/>
                <w:webHidden/>
              </w:rPr>
              <w:fldChar w:fldCharType="separate"/>
            </w:r>
            <w:r w:rsidR="00122F23">
              <w:rPr>
                <w:noProof/>
                <w:webHidden/>
              </w:rPr>
              <w:t>11</w:t>
            </w:r>
            <w:r w:rsidR="001454C8">
              <w:rPr>
                <w:noProof/>
                <w:webHidden/>
              </w:rPr>
              <w:fldChar w:fldCharType="end"/>
            </w:r>
          </w:hyperlink>
        </w:p>
        <w:p w14:paraId="6F8C8028" w14:textId="44B27284" w:rsidR="001454C8" w:rsidRDefault="000315AD">
          <w:pPr>
            <w:pStyle w:val="TOC3"/>
            <w:tabs>
              <w:tab w:val="left" w:pos="1320"/>
              <w:tab w:val="right" w:leader="dot" w:pos="9350"/>
            </w:tabs>
            <w:rPr>
              <w:noProof/>
            </w:rPr>
          </w:pPr>
          <w:hyperlink w:anchor="_Toc31381092" w:history="1">
            <w:r w:rsidR="001454C8" w:rsidRPr="0055046C">
              <w:rPr>
                <w:rStyle w:val="Hyperlink"/>
                <w:noProof/>
              </w:rPr>
              <w:t>6.8.4</w:t>
            </w:r>
            <w:r w:rsidR="001454C8">
              <w:rPr>
                <w:noProof/>
              </w:rPr>
              <w:tab/>
            </w:r>
            <w:r w:rsidR="001454C8" w:rsidRPr="0055046C">
              <w:rPr>
                <w:rStyle w:val="Hyperlink"/>
                <w:noProof/>
              </w:rPr>
              <w:t>UHF shelf management system</w:t>
            </w:r>
            <w:r w:rsidR="001454C8">
              <w:rPr>
                <w:noProof/>
                <w:webHidden/>
              </w:rPr>
              <w:tab/>
            </w:r>
            <w:r w:rsidR="001454C8">
              <w:rPr>
                <w:noProof/>
                <w:webHidden/>
              </w:rPr>
              <w:fldChar w:fldCharType="begin"/>
            </w:r>
            <w:r w:rsidR="001454C8">
              <w:rPr>
                <w:noProof/>
                <w:webHidden/>
              </w:rPr>
              <w:instrText xml:space="preserve"> PAGEREF _Toc31381092 \h </w:instrText>
            </w:r>
            <w:r w:rsidR="001454C8">
              <w:rPr>
                <w:noProof/>
                <w:webHidden/>
              </w:rPr>
            </w:r>
            <w:r w:rsidR="001454C8">
              <w:rPr>
                <w:noProof/>
                <w:webHidden/>
              </w:rPr>
              <w:fldChar w:fldCharType="separate"/>
            </w:r>
            <w:r w:rsidR="00122F23">
              <w:rPr>
                <w:noProof/>
                <w:webHidden/>
              </w:rPr>
              <w:t>12</w:t>
            </w:r>
            <w:r w:rsidR="001454C8">
              <w:rPr>
                <w:noProof/>
                <w:webHidden/>
              </w:rPr>
              <w:fldChar w:fldCharType="end"/>
            </w:r>
          </w:hyperlink>
        </w:p>
        <w:p w14:paraId="7C1D6508" w14:textId="09DDE02C" w:rsidR="001454C8" w:rsidRDefault="000315AD">
          <w:pPr>
            <w:pStyle w:val="TOC2"/>
            <w:tabs>
              <w:tab w:val="right" w:leader="dot" w:pos="9350"/>
            </w:tabs>
            <w:rPr>
              <w:noProof/>
            </w:rPr>
          </w:pPr>
          <w:hyperlink w:anchor="_Toc31381093" w:history="1">
            <w:r w:rsidR="001454C8" w:rsidRPr="0055046C">
              <w:rPr>
                <w:rStyle w:val="Hyperlink"/>
                <w:noProof/>
              </w:rPr>
              <w:t>Key Benefits</w:t>
            </w:r>
            <w:r w:rsidR="001454C8">
              <w:rPr>
                <w:noProof/>
                <w:webHidden/>
              </w:rPr>
              <w:tab/>
            </w:r>
            <w:r w:rsidR="001454C8">
              <w:rPr>
                <w:noProof/>
                <w:webHidden/>
              </w:rPr>
              <w:fldChar w:fldCharType="begin"/>
            </w:r>
            <w:r w:rsidR="001454C8">
              <w:rPr>
                <w:noProof/>
                <w:webHidden/>
              </w:rPr>
              <w:instrText xml:space="preserve"> PAGEREF _Toc31381093 \h </w:instrText>
            </w:r>
            <w:r w:rsidR="001454C8">
              <w:rPr>
                <w:noProof/>
                <w:webHidden/>
              </w:rPr>
            </w:r>
            <w:r w:rsidR="001454C8">
              <w:rPr>
                <w:noProof/>
                <w:webHidden/>
              </w:rPr>
              <w:fldChar w:fldCharType="separate"/>
            </w:r>
            <w:r w:rsidR="00122F23">
              <w:rPr>
                <w:noProof/>
                <w:webHidden/>
              </w:rPr>
              <w:t>13</w:t>
            </w:r>
            <w:r w:rsidR="001454C8">
              <w:rPr>
                <w:noProof/>
                <w:webHidden/>
              </w:rPr>
              <w:fldChar w:fldCharType="end"/>
            </w:r>
          </w:hyperlink>
        </w:p>
        <w:p w14:paraId="0EB9D055" w14:textId="7C6FF8AE" w:rsidR="001454C8" w:rsidRDefault="000315AD">
          <w:pPr>
            <w:pStyle w:val="TOC3"/>
            <w:tabs>
              <w:tab w:val="left" w:pos="1320"/>
              <w:tab w:val="right" w:leader="dot" w:pos="9350"/>
            </w:tabs>
            <w:rPr>
              <w:noProof/>
            </w:rPr>
          </w:pPr>
          <w:hyperlink w:anchor="_Toc31381094" w:history="1">
            <w:r w:rsidR="001454C8" w:rsidRPr="0055046C">
              <w:rPr>
                <w:rStyle w:val="Hyperlink"/>
                <w:noProof/>
              </w:rPr>
              <w:t>6.8.5</w:t>
            </w:r>
            <w:r w:rsidR="001454C8">
              <w:rPr>
                <w:noProof/>
              </w:rPr>
              <w:tab/>
            </w:r>
            <w:r w:rsidR="001454C8" w:rsidRPr="0055046C">
              <w:rPr>
                <w:rStyle w:val="Hyperlink"/>
                <w:noProof/>
              </w:rPr>
              <w:t>ILMS system software</w:t>
            </w:r>
            <w:r w:rsidR="001454C8">
              <w:rPr>
                <w:noProof/>
                <w:webHidden/>
              </w:rPr>
              <w:tab/>
            </w:r>
            <w:r w:rsidR="001454C8">
              <w:rPr>
                <w:noProof/>
                <w:webHidden/>
              </w:rPr>
              <w:fldChar w:fldCharType="begin"/>
            </w:r>
            <w:r w:rsidR="001454C8">
              <w:rPr>
                <w:noProof/>
                <w:webHidden/>
              </w:rPr>
              <w:instrText xml:space="preserve"> PAGEREF _Toc31381094 \h </w:instrText>
            </w:r>
            <w:r w:rsidR="001454C8">
              <w:rPr>
                <w:noProof/>
                <w:webHidden/>
              </w:rPr>
            </w:r>
            <w:r w:rsidR="001454C8">
              <w:rPr>
                <w:noProof/>
                <w:webHidden/>
              </w:rPr>
              <w:fldChar w:fldCharType="separate"/>
            </w:r>
            <w:r w:rsidR="00122F23">
              <w:rPr>
                <w:noProof/>
                <w:webHidden/>
              </w:rPr>
              <w:t>14</w:t>
            </w:r>
            <w:r w:rsidR="001454C8">
              <w:rPr>
                <w:noProof/>
                <w:webHidden/>
              </w:rPr>
              <w:fldChar w:fldCharType="end"/>
            </w:r>
          </w:hyperlink>
        </w:p>
        <w:p w14:paraId="0979FA10" w14:textId="2CD45FCE" w:rsidR="001454C8" w:rsidRDefault="000315AD">
          <w:pPr>
            <w:pStyle w:val="TOC3"/>
            <w:tabs>
              <w:tab w:val="left" w:pos="1320"/>
              <w:tab w:val="right" w:leader="dot" w:pos="9350"/>
            </w:tabs>
            <w:rPr>
              <w:noProof/>
            </w:rPr>
          </w:pPr>
          <w:hyperlink w:anchor="_Toc31381095" w:history="1">
            <w:r w:rsidR="001454C8" w:rsidRPr="0055046C">
              <w:rPr>
                <w:rStyle w:val="Hyperlink"/>
                <w:noProof/>
              </w:rPr>
              <w:t>6.8.6</w:t>
            </w:r>
            <w:r w:rsidR="001454C8">
              <w:rPr>
                <w:noProof/>
              </w:rPr>
              <w:tab/>
            </w:r>
            <w:r w:rsidR="001454C8" w:rsidRPr="0055046C">
              <w:rPr>
                <w:rStyle w:val="Hyperlink"/>
                <w:noProof/>
              </w:rPr>
              <w:t>SQL Server Management Studio 2017</w:t>
            </w:r>
            <w:r w:rsidR="001454C8">
              <w:rPr>
                <w:noProof/>
                <w:webHidden/>
              </w:rPr>
              <w:tab/>
            </w:r>
            <w:r w:rsidR="001454C8">
              <w:rPr>
                <w:noProof/>
                <w:webHidden/>
              </w:rPr>
              <w:fldChar w:fldCharType="begin"/>
            </w:r>
            <w:r w:rsidR="001454C8">
              <w:rPr>
                <w:noProof/>
                <w:webHidden/>
              </w:rPr>
              <w:instrText xml:space="preserve"> PAGEREF _Toc31381095 \h </w:instrText>
            </w:r>
            <w:r w:rsidR="001454C8">
              <w:rPr>
                <w:noProof/>
                <w:webHidden/>
              </w:rPr>
            </w:r>
            <w:r w:rsidR="001454C8">
              <w:rPr>
                <w:noProof/>
                <w:webHidden/>
              </w:rPr>
              <w:fldChar w:fldCharType="separate"/>
            </w:r>
            <w:r w:rsidR="00122F23">
              <w:rPr>
                <w:noProof/>
                <w:webHidden/>
              </w:rPr>
              <w:t>15</w:t>
            </w:r>
            <w:r w:rsidR="001454C8">
              <w:rPr>
                <w:noProof/>
                <w:webHidden/>
              </w:rPr>
              <w:fldChar w:fldCharType="end"/>
            </w:r>
          </w:hyperlink>
        </w:p>
        <w:p w14:paraId="17BFDCE1" w14:textId="7AA8091D" w:rsidR="001454C8" w:rsidRDefault="001454C8">
          <w:r>
            <w:rPr>
              <w:b/>
              <w:bCs/>
              <w:noProof/>
            </w:rPr>
            <w:fldChar w:fldCharType="end"/>
          </w:r>
        </w:p>
      </w:sdtContent>
    </w:sdt>
    <w:p w14:paraId="005768B9" w14:textId="3459447E" w:rsidR="001454C8" w:rsidRDefault="001454C8">
      <w:pPr>
        <w:shd w:val="clear" w:color="auto" w:fill="auto"/>
        <w:spacing w:line="259" w:lineRule="auto"/>
        <w:ind w:left="0"/>
        <w:jc w:val="left"/>
        <w:rPr>
          <w:rFonts w:eastAsiaTheme="minorEastAsia" w:cs="Times New Roman"/>
          <w:b/>
          <w:color w:val="FFFFFF" w:themeColor="background1"/>
          <w:sz w:val="27"/>
          <w:szCs w:val="24"/>
        </w:rPr>
      </w:pPr>
    </w:p>
    <w:p w14:paraId="561D39EA" w14:textId="77777777" w:rsidR="006F22A9" w:rsidRDefault="006F22A9">
      <w:pPr>
        <w:shd w:val="clear" w:color="auto" w:fill="auto"/>
        <w:spacing w:line="259" w:lineRule="auto"/>
        <w:ind w:left="0"/>
        <w:jc w:val="left"/>
        <w:rPr>
          <w:rFonts w:eastAsiaTheme="minorEastAsia" w:cs="Times New Roman"/>
          <w:b/>
          <w:color w:val="FFFFFF" w:themeColor="background1"/>
          <w:sz w:val="27"/>
          <w:szCs w:val="24"/>
        </w:rPr>
      </w:pPr>
      <w:bookmarkStart w:id="2" w:name="_Toc31381086"/>
      <w:r>
        <w:br w:type="page"/>
      </w:r>
    </w:p>
    <w:p w14:paraId="1EEE77A2" w14:textId="271B1C66" w:rsidR="00CC47BA" w:rsidRPr="00CC47BA" w:rsidRDefault="00CC47BA" w:rsidP="003E0B4F">
      <w:pPr>
        <w:pStyle w:val="Heading2"/>
        <w:numPr>
          <w:ilvl w:val="1"/>
          <w:numId w:val="23"/>
        </w:numPr>
        <w:spacing w:before="100" w:beforeAutospacing="1" w:after="100" w:afterAutospacing="1"/>
      </w:pPr>
      <w:r w:rsidRPr="00CC47BA">
        <w:lastRenderedPageBreak/>
        <w:t>Integrated library management system</w:t>
      </w:r>
      <w:bookmarkEnd w:id="2"/>
    </w:p>
    <w:p w14:paraId="3D704F54" w14:textId="77777777" w:rsidR="00CC47BA" w:rsidRPr="007C1853" w:rsidRDefault="00CC47BA" w:rsidP="00CC47BA">
      <w:pPr>
        <w:pStyle w:val="NormalWeb"/>
      </w:pPr>
      <w:r w:rsidRPr="007C1853">
        <w:rPr>
          <w:shd w:val="clear" w:color="auto" w:fill="FFFFFF"/>
        </w:rPr>
        <w:t xml:space="preserve">An Integrated Library Management System is a computer-based system used to manage internal and external resources including tangible assets, financial resources, materials, and human resources. It performs library automation and collection development tasks broken down into different modules that are focused on simplifying tasks such as acquisition, cataloguing, and circulation commonly done in any library. It is built on a centralized database and normally utilizes a common computing platform and consolidates all library operations into a uniform and enterprise wide system. </w:t>
      </w:r>
    </w:p>
    <w:p w14:paraId="516AF7E3" w14:textId="557662EB" w:rsidR="00CC47BA" w:rsidRPr="00CC47BA" w:rsidRDefault="00CC47BA" w:rsidP="00CC47BA">
      <w:pPr>
        <w:pStyle w:val="NormalWeb"/>
      </w:pPr>
      <w:r w:rsidRPr="007C1853">
        <w:t xml:space="preserve">The RFID technology is very new concept for Ethiopian university. A library is a growing organism. As it grows in size the problems associated with the maintenance and security of the documents also grows. </w:t>
      </w:r>
      <w:r w:rsidRPr="007C1853">
        <w:rPr>
          <w:shd w:val="clear" w:color="auto" w:fill="FFFFFF"/>
        </w:rPr>
        <w:t xml:space="preserve">The proposed RFID-based library management system is implemented with a passive tag attached to the book. The tag stores electronic information about the book such </w:t>
      </w:r>
      <w:r w:rsidRPr="00CC47BA">
        <w:t>as ISBN number, book title, name of the author, and publisher. The proposed system is easier in inventorying, book tracking, material handling, and other essential library transactions. Basic tasks in library management include the planning of acquisitions of materials, arranging the acquired materials according to the library classification, preservation of materials and developing and administering library computer systems. Here we mentioned Management problems being faced by Library: -</w:t>
      </w:r>
    </w:p>
    <w:p w14:paraId="0FB49C9B" w14:textId="77777777" w:rsidR="00CC47BA" w:rsidRPr="007C1853" w:rsidRDefault="00CC47BA" w:rsidP="00CC47BA">
      <w:pPr>
        <w:pStyle w:val="info-normalbullets"/>
      </w:pPr>
      <w:r w:rsidRPr="007C1853">
        <w:t>Increasing theft</w:t>
      </w:r>
    </w:p>
    <w:p w14:paraId="1EE89152" w14:textId="77777777" w:rsidR="00CC47BA" w:rsidRPr="007C1853" w:rsidRDefault="00CC47BA" w:rsidP="00CC47BA">
      <w:pPr>
        <w:pStyle w:val="info-normalbullets"/>
      </w:pPr>
      <w:r w:rsidRPr="007C1853">
        <w:t>Misplacement of reading material</w:t>
      </w:r>
    </w:p>
    <w:p w14:paraId="5B1BB44E" w14:textId="77777777" w:rsidR="00CC47BA" w:rsidRPr="007C1853" w:rsidRDefault="00CC47BA" w:rsidP="00CC47BA">
      <w:pPr>
        <w:pStyle w:val="info-normalbullets"/>
      </w:pPr>
      <w:r w:rsidRPr="007C1853">
        <w:t>Poor Inventory Accuracy</w:t>
      </w:r>
    </w:p>
    <w:p w14:paraId="50E0F30B" w14:textId="77777777" w:rsidR="00CC47BA" w:rsidRPr="007C1853" w:rsidRDefault="00CC47BA" w:rsidP="00CC47BA">
      <w:pPr>
        <w:pStyle w:val="info-normalbullets"/>
      </w:pPr>
      <w:r w:rsidRPr="007C1853">
        <w:t>Poor Stock verification process</w:t>
      </w:r>
    </w:p>
    <w:p w14:paraId="60D8DD9D" w14:textId="77777777" w:rsidR="00CC47BA" w:rsidRPr="007C1853" w:rsidRDefault="00CC47BA" w:rsidP="00CC47BA">
      <w:pPr>
        <w:pStyle w:val="info-normalbullets"/>
      </w:pPr>
      <w:r w:rsidRPr="007C1853">
        <w:t>Require of Security control</w:t>
      </w:r>
    </w:p>
    <w:p w14:paraId="7ABAAA19" w14:textId="77777777" w:rsidR="00CC47BA" w:rsidRPr="00EF0082" w:rsidRDefault="00CC47BA" w:rsidP="00CC47BA">
      <w:pPr>
        <w:pStyle w:val="info-normalbullets"/>
        <w:rPr>
          <w:color w:val="000000"/>
          <w:spacing w:val="1"/>
        </w:rPr>
      </w:pPr>
      <w:r w:rsidRPr="00EF0082">
        <w:t>Traditional methods of stock verification are not feasible for libraries having large collections.</w:t>
      </w:r>
    </w:p>
    <w:p w14:paraId="661C67A8" w14:textId="77777777" w:rsidR="00CC47BA" w:rsidRDefault="00CC47BA" w:rsidP="00CC47BA">
      <w:pPr>
        <w:pStyle w:val="info-normalbullets"/>
        <w:rPr>
          <w:color w:val="000000"/>
          <w:spacing w:val="1"/>
        </w:rPr>
      </w:pPr>
      <w:r w:rsidRPr="00EF0082">
        <w:rPr>
          <w:color w:val="000000"/>
          <w:spacing w:val="1"/>
        </w:rPr>
        <w:t xml:space="preserve">Searches Take Longer </w:t>
      </w:r>
      <w:r>
        <w:rPr>
          <w:color w:val="000000"/>
          <w:spacing w:val="1"/>
        </w:rPr>
        <w:t>time</w:t>
      </w:r>
    </w:p>
    <w:p w14:paraId="6AC18B7E" w14:textId="77777777" w:rsidR="00CC47BA" w:rsidRPr="005C1530" w:rsidRDefault="00CC47BA" w:rsidP="00CC47BA">
      <w:pPr>
        <w:shd w:val="clear" w:color="auto" w:fill="FCFCFC"/>
        <w:tabs>
          <w:tab w:val="left" w:pos="540"/>
          <w:tab w:val="left" w:pos="2520"/>
        </w:tabs>
        <w:spacing w:after="0" w:line="240" w:lineRule="auto"/>
        <w:ind w:left="360"/>
        <w:rPr>
          <w:rFonts w:cs="Times New Roman"/>
          <w:color w:val="000000"/>
          <w:spacing w:val="1"/>
          <w:sz w:val="24"/>
          <w:szCs w:val="24"/>
        </w:rPr>
      </w:pPr>
    </w:p>
    <w:p w14:paraId="1E115D75" w14:textId="6E42F489" w:rsidR="00CC47BA" w:rsidRPr="007C1853" w:rsidRDefault="00437CE6" w:rsidP="00613028">
      <w:pPr>
        <w:pStyle w:val="Heading3"/>
        <w:numPr>
          <w:ilvl w:val="2"/>
          <w:numId w:val="23"/>
        </w:numPr>
        <w:rPr>
          <w:rFonts w:cs="Times New Roman"/>
          <w:bCs/>
          <w:color w:val="000000" w:themeColor="text1"/>
          <w:sz w:val="28"/>
          <w:szCs w:val="28"/>
        </w:rPr>
      </w:pPr>
      <w:bookmarkStart w:id="3" w:name="_Toc31381087"/>
      <w:r>
        <w:rPr>
          <w:rStyle w:val="Heading3Char"/>
        </w:rPr>
        <w:lastRenderedPageBreak/>
        <w:t xml:space="preserve">Proposed ILMS </w:t>
      </w:r>
      <w:r w:rsidR="00CC47BA" w:rsidRPr="00CC47BA">
        <w:rPr>
          <w:rStyle w:val="Heading3Char"/>
        </w:rPr>
        <w:t>solution</w:t>
      </w:r>
      <w:bookmarkEnd w:id="3"/>
      <w:r w:rsidR="00CC47BA" w:rsidRPr="007C1853">
        <w:rPr>
          <w:rFonts w:cs="Times New Roman"/>
          <w:bCs/>
          <w:color w:val="000000" w:themeColor="text1"/>
          <w:sz w:val="28"/>
          <w:szCs w:val="28"/>
        </w:rPr>
        <w:t xml:space="preserve"> </w:t>
      </w:r>
    </w:p>
    <w:p w14:paraId="05F31AF3" w14:textId="55043265" w:rsidR="00437CE6" w:rsidRDefault="00437CE6" w:rsidP="00CC47BA">
      <w:pPr>
        <w:pStyle w:val="NormalWeb"/>
      </w:pPr>
      <w:r>
        <w:object w:dxaOrig="11670" w:dyaOrig="15181" w14:anchorId="5A5DA1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09pt" o:ole="">
            <v:imagedata r:id="rId16" o:title=""/>
          </v:shape>
          <o:OLEObject Type="Embed" ProgID="Visio.Drawing.15" ShapeID="_x0000_i1025" DrawAspect="Content" ObjectID="_1642093050" r:id="rId17"/>
        </w:object>
      </w:r>
    </w:p>
    <w:p w14:paraId="1B3B0E93" w14:textId="4EA75EF7" w:rsidR="00CC47BA" w:rsidRDefault="00CC47BA" w:rsidP="00CC47BA">
      <w:pPr>
        <w:pStyle w:val="NormalWeb"/>
      </w:pPr>
      <w:r w:rsidRPr="007C1853">
        <w:lastRenderedPageBreak/>
        <w:t>The proposed ILMS system plays a very important role in redefining the library process to make everyone’s job easier right from the users to library staff. It provides a platform to automate most of the process performed by the library staff like check in-check out, sorting, stock management and inventory control. RFID is an innovative automated library system for automatic identification and tracking of library material. As it is combination of radio-frequency-based technology and microchip technology and can be used to identify, track, sort or detect library holdings. This is an effective way of managing collections of the library and providing enhanced services to the users.</w:t>
      </w:r>
    </w:p>
    <w:p w14:paraId="43AAD24D" w14:textId="39BE210D" w:rsidR="00CC47BA" w:rsidRPr="007C1853" w:rsidRDefault="00CC47BA" w:rsidP="003E0B4F">
      <w:pPr>
        <w:pStyle w:val="Heading4"/>
        <w:numPr>
          <w:ilvl w:val="3"/>
          <w:numId w:val="23"/>
        </w:numPr>
      </w:pPr>
      <w:r w:rsidRPr="007C1853">
        <w:t xml:space="preserve">Benefits of the proposed </w:t>
      </w:r>
      <w:r>
        <w:t xml:space="preserve">integrated </w:t>
      </w:r>
      <w:r w:rsidRPr="007C1853">
        <w:t>library management system:</w:t>
      </w:r>
    </w:p>
    <w:p w14:paraId="0B52B6F5" w14:textId="77777777" w:rsidR="00CC47BA" w:rsidRPr="007C1853" w:rsidRDefault="00CC47BA" w:rsidP="00CC47BA">
      <w:pPr>
        <w:pStyle w:val="info-normalbullets"/>
      </w:pPr>
      <w:r w:rsidRPr="007C1853">
        <w:t>Does not need the manual typing so ensuring accuracy in routine works</w:t>
      </w:r>
    </w:p>
    <w:p w14:paraId="7F418674" w14:textId="77777777" w:rsidR="00CC47BA" w:rsidRPr="007C1853" w:rsidRDefault="00CC47BA" w:rsidP="00CC47BA">
      <w:pPr>
        <w:pStyle w:val="info-normalbullets"/>
      </w:pPr>
      <w:r w:rsidRPr="007C1853">
        <w:t>Hassle free issue/return of books since several books in a pile can be issued/ returned at a time.</w:t>
      </w:r>
    </w:p>
    <w:p w14:paraId="0FD00BDA" w14:textId="77777777" w:rsidR="00CC47BA" w:rsidRPr="007C1853" w:rsidRDefault="00CC47BA" w:rsidP="00CC47BA">
      <w:pPr>
        <w:pStyle w:val="info-normalbullets"/>
      </w:pPr>
      <w:r w:rsidRPr="007C1853">
        <w:t xml:space="preserve">Helpful in identifying misfiled items. </w:t>
      </w:r>
    </w:p>
    <w:p w14:paraId="3B63597A" w14:textId="77777777" w:rsidR="00CC47BA" w:rsidRPr="007C1853" w:rsidRDefault="00CC47BA" w:rsidP="00CC47BA">
      <w:pPr>
        <w:pStyle w:val="info-normalbullets"/>
      </w:pPr>
      <w:r w:rsidRPr="007C1853">
        <w:t>Inventory visibility, accuracy and efficiency.</w:t>
      </w:r>
    </w:p>
    <w:p w14:paraId="6D6C6865" w14:textId="77777777" w:rsidR="00CC47BA" w:rsidRPr="007C1853" w:rsidRDefault="00CC47BA" w:rsidP="00CC47BA">
      <w:pPr>
        <w:pStyle w:val="info-normalbullets"/>
      </w:pPr>
      <w:r w:rsidRPr="007C1853">
        <w:t>Automated Issue/Return</w:t>
      </w:r>
    </w:p>
    <w:p w14:paraId="72EDEB0A" w14:textId="77777777" w:rsidR="00CC47BA" w:rsidRPr="007C1853" w:rsidRDefault="00CC47BA" w:rsidP="00CC47BA">
      <w:pPr>
        <w:pStyle w:val="info-normalbullets"/>
      </w:pPr>
      <w:r w:rsidRPr="007C1853">
        <w:t>No lines or greatly reduced lines at the check-out counter.</w:t>
      </w:r>
    </w:p>
    <w:p w14:paraId="2C5EE4AE" w14:textId="77777777" w:rsidR="00CC47BA" w:rsidRPr="007C1853" w:rsidRDefault="00CC47BA" w:rsidP="00CC47BA">
      <w:pPr>
        <w:pStyle w:val="info-normalbullets"/>
      </w:pPr>
      <w:r w:rsidRPr="007C1853">
        <w:t>Increases the security function in library.</w:t>
      </w:r>
    </w:p>
    <w:p w14:paraId="4F77BF67" w14:textId="77777777" w:rsidR="00CC47BA" w:rsidRPr="007C1853" w:rsidRDefault="00CC47BA" w:rsidP="00CC47BA">
      <w:pPr>
        <w:pStyle w:val="info-normalbullets"/>
      </w:pPr>
      <w:r w:rsidRPr="007C1853">
        <w:t>Instant update of the databases is possible.</w:t>
      </w:r>
    </w:p>
    <w:p w14:paraId="3FF6A43D" w14:textId="77777777" w:rsidR="00CC47BA" w:rsidRPr="007C1853" w:rsidRDefault="00CC47BA" w:rsidP="00CC47BA">
      <w:pPr>
        <w:pStyle w:val="info-normalbullets"/>
      </w:pPr>
      <w:r w:rsidRPr="007C1853">
        <w:t>Improved utilization of resources like manpower, infrastructure etc.</w:t>
      </w:r>
    </w:p>
    <w:p w14:paraId="74079F7C" w14:textId="77777777" w:rsidR="00CC47BA" w:rsidRPr="007C1853" w:rsidRDefault="00CC47BA" w:rsidP="00CC47BA">
      <w:pPr>
        <w:pStyle w:val="info-normalbullets"/>
      </w:pPr>
      <w:r w:rsidRPr="007C1853">
        <w:t>Less time consumption as line of sight and manual interaction are not needed for RFID-tag reading.</w:t>
      </w:r>
    </w:p>
    <w:p w14:paraId="637E4464" w14:textId="77777777" w:rsidR="00CC47BA" w:rsidRPr="007C1853" w:rsidRDefault="00CC47BA" w:rsidP="00CC47BA">
      <w:pPr>
        <w:pStyle w:val="info-normalbullets"/>
      </w:pPr>
      <w:r w:rsidRPr="007C1853">
        <w:t>Unique ID of RFID tag prevents counterfeiting.</w:t>
      </w:r>
    </w:p>
    <w:p w14:paraId="7E12A357" w14:textId="77777777" w:rsidR="00CC47BA" w:rsidRPr="007C1853" w:rsidRDefault="00CC47BA" w:rsidP="00CC47BA">
      <w:pPr>
        <w:pStyle w:val="info-normalbullets"/>
      </w:pPr>
      <w:r w:rsidRPr="007C1853">
        <w:t>Open access system promotes chances of theft of books, so to secure the valuable resources form anti-social elements.</w:t>
      </w:r>
    </w:p>
    <w:p w14:paraId="6B2768FE" w14:textId="77777777" w:rsidR="00CC47BA" w:rsidRDefault="00CC47BA" w:rsidP="00CC47BA">
      <w:pPr>
        <w:pStyle w:val="info-normalbullets"/>
      </w:pPr>
      <w:r w:rsidRPr="007C1853">
        <w:t>Automation of repetitive work such as lending or returning of items</w:t>
      </w:r>
    </w:p>
    <w:p w14:paraId="2BE4C30D" w14:textId="66B2544D" w:rsidR="00CC47BA" w:rsidRPr="00CC47BA" w:rsidRDefault="00CC47BA" w:rsidP="00122ACF">
      <w:pPr>
        <w:pStyle w:val="Heading4"/>
        <w:numPr>
          <w:ilvl w:val="3"/>
          <w:numId w:val="23"/>
        </w:numPr>
        <w:spacing w:before="100" w:beforeAutospacing="1" w:after="100" w:afterAutospacing="1"/>
        <w:rPr>
          <w:rStyle w:val="Heading4Char"/>
          <w:rFonts w:eastAsia="Calibri"/>
          <w:color w:val="auto"/>
          <w:sz w:val="24"/>
          <w:szCs w:val="24"/>
          <w:shd w:val="clear" w:color="auto" w:fill="auto"/>
        </w:rPr>
      </w:pPr>
      <w:r w:rsidRPr="00CC47BA">
        <w:rPr>
          <w:rFonts w:eastAsia="Batang"/>
          <w:bCs/>
          <w:color w:val="000000" w:themeColor="text1"/>
        </w:rPr>
        <w:t xml:space="preserve"> </w:t>
      </w:r>
      <w:r w:rsidRPr="00CC47BA">
        <w:rPr>
          <w:rStyle w:val="Heading4Char"/>
          <w:rFonts w:eastAsia="Batang"/>
        </w:rPr>
        <w:t xml:space="preserve">Advantage of </w:t>
      </w:r>
      <w:r>
        <w:rPr>
          <w:rStyle w:val="Heading4Char"/>
          <w:rFonts w:eastAsia="Batang"/>
        </w:rPr>
        <w:t xml:space="preserve">ILMS </w:t>
      </w:r>
      <w:r w:rsidRPr="00CC47BA">
        <w:rPr>
          <w:rStyle w:val="Heading4Char"/>
          <w:rFonts w:eastAsia="Batang"/>
        </w:rPr>
        <w:t>system in Libraries</w:t>
      </w:r>
    </w:p>
    <w:p w14:paraId="021B8A51" w14:textId="7D76B999" w:rsidR="00CC47BA" w:rsidRPr="007C1853" w:rsidRDefault="00CC47BA" w:rsidP="00CF72DA">
      <w:pPr>
        <w:pStyle w:val="NormalWeb"/>
        <w:rPr>
          <w:rFonts w:eastAsia="Batang"/>
        </w:rPr>
      </w:pPr>
      <w:r w:rsidRPr="007C1853">
        <w:t xml:space="preserve">Librarians will find </w:t>
      </w:r>
      <w:r w:rsidR="008E2B89">
        <w:t>ILMS</w:t>
      </w:r>
      <w:r w:rsidRPr="007C1853">
        <w:t xml:space="preserve"> very useful as the technology provides a lot of advantages in the daily library management. The following are some of the major advantages </w:t>
      </w:r>
      <w:r w:rsidR="008E2B89">
        <w:t>this</w:t>
      </w:r>
      <w:r w:rsidRPr="007C1853">
        <w:t xml:space="preserve"> technology offers to the Libraries.</w:t>
      </w:r>
    </w:p>
    <w:p w14:paraId="7595E890" w14:textId="77777777" w:rsidR="00CC47BA" w:rsidRPr="007C1853" w:rsidRDefault="00CC47BA" w:rsidP="00CF72DA">
      <w:pPr>
        <w:pStyle w:val="info-normalbullets"/>
        <w:rPr>
          <w:color w:val="000000" w:themeColor="text1"/>
          <w:lang w:eastAsia="ko-KR"/>
        </w:rPr>
      </w:pPr>
      <w:r w:rsidRPr="007C1853">
        <w:rPr>
          <w:b/>
          <w:bCs/>
          <w:color w:val="000000" w:themeColor="text1"/>
        </w:rPr>
        <w:t>Rapid charging/discharging: -</w:t>
      </w:r>
      <w:r w:rsidRPr="007C1853">
        <w:rPr>
          <w:color w:val="000000" w:themeColor="text1"/>
        </w:rPr>
        <w:t xml:space="preserve">The use of RFID reduces the amount of time required to perform circulation operations. The most significant time savings are attributable </w:t>
      </w:r>
      <w:r w:rsidRPr="007C1853">
        <w:rPr>
          <w:color w:val="000000" w:themeColor="text1"/>
        </w:rPr>
        <w:lastRenderedPageBreak/>
        <w:t>to the facts that information can be read from RFID tags much faster than from barcodes and that several items in a stack can be read at the same time. While initially unreliable, the anti-collision algorithm that allows an entire stack to be charged or discharged now appears to be working well.</w:t>
      </w:r>
    </w:p>
    <w:p w14:paraId="1307E3CA" w14:textId="77777777" w:rsidR="00CC47BA" w:rsidRPr="007C1853" w:rsidRDefault="00CC47BA" w:rsidP="00CF72DA">
      <w:pPr>
        <w:pStyle w:val="info-normalbullets"/>
        <w:rPr>
          <w:color w:val="000000" w:themeColor="text1"/>
          <w:lang w:eastAsia="ko-KR"/>
        </w:rPr>
      </w:pPr>
      <w:r w:rsidRPr="007C1853">
        <w:rPr>
          <w:b/>
          <w:color w:val="000000" w:themeColor="text1"/>
        </w:rPr>
        <w:t>High reliability: -</w:t>
      </w:r>
      <w:r w:rsidRPr="007C1853">
        <w:rPr>
          <w:color w:val="000000" w:themeColor="text1"/>
        </w:rPr>
        <w:t xml:space="preserve">The readers are highly reliable. RFID library systems claim an almost 100 percent detection rate using RFID tags. </w:t>
      </w:r>
    </w:p>
    <w:p w14:paraId="30BA7029" w14:textId="77777777" w:rsidR="00CC47BA" w:rsidRPr="007C1853" w:rsidRDefault="00CC47BA" w:rsidP="00CF72DA">
      <w:pPr>
        <w:pStyle w:val="info-normalbullets"/>
        <w:rPr>
          <w:color w:val="000000" w:themeColor="text1"/>
        </w:rPr>
      </w:pPr>
      <w:r w:rsidRPr="007C1853">
        <w:rPr>
          <w:color w:val="000000" w:themeColor="text1"/>
        </w:rPr>
        <w:t xml:space="preserve"> </w:t>
      </w:r>
      <w:r w:rsidRPr="007C1853">
        <w:rPr>
          <w:b/>
          <w:bCs/>
          <w:color w:val="000000" w:themeColor="text1"/>
        </w:rPr>
        <w:t>High-speed inventorying</w:t>
      </w:r>
      <w:r w:rsidRPr="007C1853">
        <w:rPr>
          <w:color w:val="000000" w:themeColor="text1"/>
        </w:rPr>
        <w:t>: -A unique advantage of RFID systems is their ability to scan books on the shelves without tipping them out or removing them. A hand-held inventory reader can be moved rapidly across a shelf of books to read all of the unique identification information. Using wireless technology, it is possible not only to update the inventory, but also to identify items which are out of proper order.</w:t>
      </w:r>
    </w:p>
    <w:p w14:paraId="7B6D9C13" w14:textId="77777777" w:rsidR="00CC47BA" w:rsidRPr="007C1853" w:rsidRDefault="00CC47BA" w:rsidP="00CF72DA">
      <w:pPr>
        <w:pStyle w:val="info-normalbullets"/>
        <w:rPr>
          <w:color w:val="000000" w:themeColor="text1"/>
        </w:rPr>
      </w:pPr>
      <w:r w:rsidRPr="007C1853">
        <w:rPr>
          <w:b/>
          <w:bCs/>
          <w:color w:val="000000" w:themeColor="text1"/>
        </w:rPr>
        <w:t>Long tag life</w:t>
      </w:r>
      <w:r w:rsidRPr="007C1853">
        <w:rPr>
          <w:color w:val="000000" w:themeColor="text1"/>
        </w:rPr>
        <w:t xml:space="preserve">: -RFID tags last longer than barcodes because nothing comes into contact with them. Most RFID vendors claim a minimum of 100,000 transactions before a tag may need to be replaced. </w:t>
      </w:r>
    </w:p>
    <w:p w14:paraId="3709742C" w14:textId="77777777" w:rsidR="00CC47BA" w:rsidRPr="007C1853" w:rsidRDefault="00CC47BA" w:rsidP="00CF72DA">
      <w:pPr>
        <w:pStyle w:val="info-normalbullets"/>
        <w:rPr>
          <w:color w:val="000000" w:themeColor="text1"/>
        </w:rPr>
      </w:pPr>
      <w:r w:rsidRPr="007C1853">
        <w:rPr>
          <w:b/>
          <w:bCs/>
          <w:color w:val="000000" w:themeColor="text1"/>
        </w:rPr>
        <w:t>Fast circulation services</w:t>
      </w:r>
      <w:r w:rsidRPr="007C1853">
        <w:rPr>
          <w:color w:val="000000" w:themeColor="text1"/>
        </w:rPr>
        <w:t>: -Application of RFID technology in libraries reduces the amount of time required to perform circulation operations</w:t>
      </w:r>
    </w:p>
    <w:p w14:paraId="00BA8BCA" w14:textId="77777777" w:rsidR="00CC47BA" w:rsidRPr="007C1853" w:rsidRDefault="00CC47BA" w:rsidP="00CF72DA">
      <w:pPr>
        <w:pStyle w:val="info-normalbullets"/>
        <w:rPr>
          <w:color w:val="000000" w:themeColor="text1"/>
        </w:rPr>
      </w:pPr>
      <w:r w:rsidRPr="007C1853">
        <w:rPr>
          <w:b/>
          <w:color w:val="000000" w:themeColor="text1"/>
        </w:rPr>
        <w:t>Easy</w:t>
      </w:r>
      <w:r w:rsidRPr="007C1853">
        <w:rPr>
          <w:b/>
          <w:bCs/>
          <w:color w:val="000000" w:themeColor="text1"/>
        </w:rPr>
        <w:t xml:space="preserve"> self-charging/discharging:</w:t>
      </w:r>
      <w:r w:rsidRPr="007C1853">
        <w:rPr>
          <w:color w:val="000000" w:themeColor="text1"/>
        </w:rPr>
        <w:t xml:space="preserve"> For library members using self-charging, there is a marked improvement because they do not have to carefully place materials within a designated template and they can charge several items at the same time.</w:t>
      </w:r>
    </w:p>
    <w:p w14:paraId="0F9162A8" w14:textId="77777777" w:rsidR="00CC47BA" w:rsidRPr="007C1853" w:rsidRDefault="00CC47BA" w:rsidP="00CF72DA">
      <w:pPr>
        <w:pStyle w:val="info-normalbullets"/>
        <w:rPr>
          <w:color w:val="000000" w:themeColor="text1"/>
        </w:rPr>
      </w:pPr>
      <w:r w:rsidRPr="007C1853">
        <w:rPr>
          <w:b/>
          <w:bCs/>
          <w:color w:val="000000" w:themeColor="text1"/>
        </w:rPr>
        <w:t>Fast inventorying: -</w:t>
      </w:r>
      <w:r w:rsidRPr="007C1853">
        <w:rPr>
          <w:color w:val="000000" w:themeColor="text1"/>
        </w:rPr>
        <w:t>Another unique advantage of RFID system is their ability to scan books on the shelves without tipping them out or removing them. Since it is using wireless technology, it is possible not only to update the inventory, but also to identify items which are out of proper order.</w:t>
      </w:r>
    </w:p>
    <w:p w14:paraId="57828931" w14:textId="77777777" w:rsidR="00CC47BA" w:rsidRPr="007C1853" w:rsidRDefault="00CC47BA" w:rsidP="00CF72DA">
      <w:pPr>
        <w:pStyle w:val="info-normalbullets"/>
        <w:rPr>
          <w:color w:val="000000" w:themeColor="text1"/>
        </w:rPr>
      </w:pPr>
      <w:r w:rsidRPr="007C1853">
        <w:rPr>
          <w:b/>
          <w:bCs/>
          <w:color w:val="000000" w:themeColor="text1"/>
        </w:rPr>
        <w:t>Greater reliability: -</w:t>
      </w:r>
      <w:r w:rsidRPr="007C1853">
        <w:rPr>
          <w:color w:val="000000" w:themeColor="text1"/>
        </w:rPr>
        <w:t>The RFID readers are highly reliable and RFID library systems claim an almost 100 percent detection rate using RFID tags.</w:t>
      </w:r>
    </w:p>
    <w:p w14:paraId="45D6110D" w14:textId="77777777" w:rsidR="00CC47BA" w:rsidRPr="007C1853" w:rsidRDefault="00CC47BA" w:rsidP="00CF72DA">
      <w:pPr>
        <w:pStyle w:val="info-normalbullets"/>
        <w:rPr>
          <w:b/>
          <w:bCs/>
          <w:color w:val="000000" w:themeColor="text1"/>
        </w:rPr>
      </w:pPr>
      <w:r w:rsidRPr="007C1853">
        <w:rPr>
          <w:b/>
          <w:bCs/>
          <w:color w:val="000000" w:themeColor="text1"/>
        </w:rPr>
        <w:t>Long tag life than Barcodes: -</w:t>
      </w:r>
      <w:r w:rsidRPr="007C1853">
        <w:rPr>
          <w:color w:val="000000" w:themeColor="text1"/>
        </w:rPr>
        <w:t>It is important to note that RFID tags last longer than barcodes because nothing comes into contact with them. According to RFID vendors, the lifetime of a tag is about a minimum of 100,000 transactions which is better than barcodes.</w:t>
      </w:r>
    </w:p>
    <w:p w14:paraId="405905A0" w14:textId="77777777" w:rsidR="00CC47BA" w:rsidRPr="007C1853" w:rsidRDefault="00CC47BA" w:rsidP="00CF72DA">
      <w:pPr>
        <w:pStyle w:val="info-normalbullets"/>
        <w:rPr>
          <w:color w:val="000000" w:themeColor="text1"/>
        </w:rPr>
      </w:pPr>
      <w:r w:rsidRPr="007C1853">
        <w:rPr>
          <w:b/>
          <w:bCs/>
          <w:color w:val="000000" w:themeColor="text1"/>
        </w:rPr>
        <w:t>Automated materials handling: -</w:t>
      </w:r>
      <w:r w:rsidRPr="007C1853">
        <w:rPr>
          <w:color w:val="000000" w:themeColor="text1"/>
        </w:rPr>
        <w:t xml:space="preserve">Automated materials handling is another advantage of RFID technology which includes conveyer and sorting systems that can </w:t>
      </w:r>
      <w:r w:rsidRPr="007C1853">
        <w:rPr>
          <w:color w:val="000000" w:themeColor="text1"/>
        </w:rPr>
        <w:lastRenderedPageBreak/>
        <w:t>move library materials and sort them by category into separate bins or onto separate carts. This significantly reduces the amount of staff time required to ready materials for re-shelving in libraries.</w:t>
      </w:r>
    </w:p>
    <w:p w14:paraId="0F1A4915" w14:textId="07B675FF" w:rsidR="00CC47BA" w:rsidRPr="0047008C" w:rsidRDefault="00CC47BA" w:rsidP="00CF72DA">
      <w:pPr>
        <w:pStyle w:val="info-normalbullets"/>
        <w:rPr>
          <w:color w:val="000000" w:themeColor="text1"/>
        </w:rPr>
      </w:pPr>
      <w:r w:rsidRPr="007C1853">
        <w:rPr>
          <w:b/>
          <w:bCs/>
          <w:color w:val="000000" w:themeColor="text1"/>
        </w:rPr>
        <w:t>Economy:</w:t>
      </w:r>
      <w:r w:rsidRPr="007C1853">
        <w:rPr>
          <w:color w:val="000000" w:themeColor="text1"/>
        </w:rPr>
        <w:t xml:space="preserve"> -Earlier implementation of RFID in libraries was costly but now it becomes economy while considering the advantages it offers to the library management.</w:t>
      </w:r>
    </w:p>
    <w:p w14:paraId="7E727421" w14:textId="697E4236" w:rsidR="00CC47BA" w:rsidRPr="00516700" w:rsidRDefault="00CC47BA" w:rsidP="00D572E5">
      <w:pPr>
        <w:pStyle w:val="Heading3"/>
        <w:numPr>
          <w:ilvl w:val="2"/>
          <w:numId w:val="23"/>
        </w:numPr>
      </w:pPr>
      <w:bookmarkStart w:id="4" w:name="_Toc31381088"/>
      <w:r w:rsidRPr="00516700">
        <w:t>System Work Flow</w:t>
      </w:r>
      <w:bookmarkEnd w:id="4"/>
    </w:p>
    <w:p w14:paraId="45D345BE" w14:textId="79F15B77" w:rsidR="00CC47BA" w:rsidRPr="00D572E5" w:rsidRDefault="00CC47BA" w:rsidP="00D572E5">
      <w:pPr>
        <w:pStyle w:val="NormalWeb"/>
      </w:pPr>
      <w:r w:rsidRPr="007C1853">
        <w:t>Combined with techniques such as a database management system the RFID can provide automatic safe and coinvent instant surveillance functions. the system we proposed have Four main features.</w:t>
      </w:r>
    </w:p>
    <w:p w14:paraId="55275660" w14:textId="77777777" w:rsidR="00CC47BA" w:rsidRPr="007C1853" w:rsidRDefault="00CC47BA" w:rsidP="0047008C">
      <w:pPr>
        <w:pStyle w:val="info-normalbullets"/>
      </w:pPr>
      <w:r w:rsidRPr="007C1853">
        <w:t>Library Security System.</w:t>
      </w:r>
    </w:p>
    <w:p w14:paraId="61297E3C" w14:textId="77777777" w:rsidR="00CC47BA" w:rsidRPr="007C1853" w:rsidRDefault="00CC47BA" w:rsidP="0047008C">
      <w:pPr>
        <w:pStyle w:val="info-normalbullets"/>
      </w:pPr>
      <w:r>
        <w:t xml:space="preserve">Conversion station </w:t>
      </w:r>
      <w:r w:rsidRPr="007C1853">
        <w:t xml:space="preserve"> </w:t>
      </w:r>
    </w:p>
    <w:p w14:paraId="0FDCAA14" w14:textId="77777777" w:rsidR="00CC47BA" w:rsidRPr="00516700" w:rsidRDefault="00CC47BA" w:rsidP="0047008C">
      <w:pPr>
        <w:pStyle w:val="info-normalbullets"/>
      </w:pPr>
      <w:r>
        <w:t xml:space="preserve">Staff station </w:t>
      </w:r>
    </w:p>
    <w:p w14:paraId="1F75726C" w14:textId="77777777" w:rsidR="00CC47BA" w:rsidRPr="00516700" w:rsidRDefault="00CC47BA" w:rsidP="0047008C">
      <w:pPr>
        <w:pStyle w:val="info-normalbullets"/>
      </w:pPr>
      <w:r w:rsidRPr="00516700">
        <w:rPr>
          <w:rFonts w:eastAsia="Times New Roman"/>
          <w:sz w:val="23"/>
          <w:szCs w:val="23"/>
        </w:rPr>
        <w:t>UHF shelf management system</w:t>
      </w:r>
    </w:p>
    <w:p w14:paraId="77B352B4" w14:textId="0F8FD641" w:rsidR="00CC47BA" w:rsidRPr="007C1853" w:rsidRDefault="00CC47BA" w:rsidP="00003E16">
      <w:pPr>
        <w:pStyle w:val="Heading4"/>
        <w:numPr>
          <w:ilvl w:val="3"/>
          <w:numId w:val="23"/>
        </w:numPr>
      </w:pPr>
      <w:r w:rsidRPr="007C1853">
        <w:t>Library security system</w:t>
      </w:r>
    </w:p>
    <w:p w14:paraId="3578A972" w14:textId="77777777" w:rsidR="00CC47BA" w:rsidRPr="00AC0315" w:rsidRDefault="00CC47BA" w:rsidP="00003E16">
      <w:pPr>
        <w:pStyle w:val="NormalWeb"/>
      </w:pPr>
      <w:r w:rsidRPr="007C1853">
        <w:rPr>
          <w:shd w:val="clear" w:color="auto" w:fill="FFFFFF"/>
        </w:rPr>
        <w:t xml:space="preserve">When entering a facility, often the first point of entry is through a door. A common solution to secure the facility is to add a card or biometric reader and electric locks to the door. While a reader and lock require a valid credential to unlock the door. in the system proposed we used single and double barrier turnstiles in library gate and an </w:t>
      </w:r>
      <w:r w:rsidRPr="007C1853">
        <w:rPr>
          <w:rFonts w:eastAsiaTheme="minorEastAsia"/>
        </w:rPr>
        <w:t xml:space="preserve">Anti-Theft Gate which used to detect RFID tag that is equipped with EAS (Electronic Article Surveillance) capable of detecting the RFID tags within 1-meter range without interference of magnetic items, </w:t>
      </w:r>
      <w:r w:rsidRPr="007C1853">
        <w:t xml:space="preserve">Which </w:t>
      </w:r>
      <w:r w:rsidRPr="00AC0315">
        <w:t xml:space="preserve"> trigger the alarm system when an un-borrowed item passed through them. The alarm will sound and lights on the gate will flash as patron passes through with the un-borrowed library material.</w:t>
      </w:r>
      <w:r w:rsidRPr="007C1853">
        <w:t xml:space="preserve"> also, it has an</w:t>
      </w:r>
      <w:r w:rsidRPr="00AC0315">
        <w:t xml:space="preserve"> option to trigger a Camera to record patrons who trigger the alarm to the Surveillance </w:t>
      </w:r>
      <w:r w:rsidRPr="007C1853">
        <w:t>Station. Theft</w:t>
      </w:r>
      <w:r w:rsidRPr="00AC0315">
        <w:t xml:space="preserve"> detection is an integral feature of the chip within the tag. It is a stand-alone technology, which operates independently of the library database.</w:t>
      </w:r>
    </w:p>
    <w:p w14:paraId="71093D2C" w14:textId="77777777" w:rsidR="00CC47BA" w:rsidRPr="007C1853" w:rsidRDefault="00CC47BA" w:rsidP="00003E16">
      <w:pPr>
        <w:pStyle w:val="NormalWeb"/>
      </w:pPr>
      <w:r w:rsidRPr="007C1853">
        <w:t>KEY BENEFITS:</w:t>
      </w:r>
    </w:p>
    <w:p w14:paraId="0A7CBB1F" w14:textId="77777777" w:rsidR="00CC47BA" w:rsidRPr="007C1853" w:rsidRDefault="00CC47BA" w:rsidP="00003E16">
      <w:pPr>
        <w:pStyle w:val="info-normalbullets"/>
      </w:pPr>
      <w:r w:rsidRPr="007C1853">
        <w:t>Single technology is required for both inventory and theft management of the library.</w:t>
      </w:r>
    </w:p>
    <w:p w14:paraId="6E234ABB" w14:textId="77777777" w:rsidR="00CC47BA" w:rsidRPr="007C1853" w:rsidRDefault="00CC47BA" w:rsidP="00003E16">
      <w:pPr>
        <w:pStyle w:val="info-normalbullets"/>
      </w:pPr>
      <w:r w:rsidRPr="007C1853">
        <w:t>Library staff are alerted immediately when un-borrowed items pass through the theft detection gates.</w:t>
      </w:r>
    </w:p>
    <w:p w14:paraId="5AF6EA28" w14:textId="77777777" w:rsidR="00CC47BA" w:rsidRPr="007C1853" w:rsidRDefault="00CC47BA" w:rsidP="00003E16">
      <w:pPr>
        <w:pStyle w:val="info-normalbullets"/>
      </w:pPr>
      <w:r w:rsidRPr="007C1853">
        <w:t>Would-be thieves are deterred by the physical presence of the gates.</w:t>
      </w:r>
    </w:p>
    <w:p w14:paraId="4D81F50B" w14:textId="77777777" w:rsidR="00CC47BA" w:rsidRPr="007C1853" w:rsidRDefault="00CC47BA" w:rsidP="00003E16">
      <w:pPr>
        <w:pStyle w:val="info-normalbullets"/>
      </w:pPr>
      <w:r w:rsidRPr="007C1853">
        <w:t xml:space="preserve">Number of patrons passing through the gates is captured by a counter on the gates </w:t>
      </w:r>
      <w:r w:rsidRPr="007C1853">
        <w:lastRenderedPageBreak/>
        <w:t>Alarm volume can be easily controlled.</w:t>
      </w:r>
    </w:p>
    <w:p w14:paraId="0DA29226" w14:textId="0FA01FDD" w:rsidR="00CC47BA" w:rsidRDefault="00CC47BA" w:rsidP="00003E16">
      <w:pPr>
        <w:pStyle w:val="info-normalbullets"/>
        <w:rPr>
          <w:rFonts w:eastAsia="Times New Roman"/>
        </w:rPr>
      </w:pPr>
      <w:r w:rsidRPr="00AC0315">
        <w:rPr>
          <w:rFonts w:eastAsia="Times New Roman"/>
        </w:rPr>
        <w:t>Number of patrons passing through the gates is captured by a counter on the gates Alarm volume can be easily controlled.</w:t>
      </w:r>
    </w:p>
    <w:p w14:paraId="0CF30EEC" w14:textId="3203A92B" w:rsidR="00E80BDE" w:rsidRPr="00E80BDE" w:rsidRDefault="00E80BDE" w:rsidP="00E80BDE">
      <w:pPr>
        <w:pStyle w:val="info-normalbullets"/>
        <w:numPr>
          <w:ilvl w:val="0"/>
          <w:numId w:val="0"/>
        </w:numPr>
        <w:rPr>
          <w:rFonts w:eastAsia="Times New Roman"/>
          <w:b/>
          <w:bCs/>
          <w:sz w:val="28"/>
          <w:szCs w:val="28"/>
        </w:rPr>
      </w:pPr>
      <w:r w:rsidRPr="00E80BDE">
        <w:rPr>
          <w:rFonts w:eastAsia="Times New Roman"/>
          <w:b/>
          <w:bCs/>
          <w:sz w:val="28"/>
          <w:szCs w:val="28"/>
        </w:rPr>
        <w:t xml:space="preserve">Hardware requirements </w:t>
      </w:r>
    </w:p>
    <w:p w14:paraId="30CD658A" w14:textId="7D8059AF" w:rsidR="00CC47BA" w:rsidRPr="00003E16" w:rsidRDefault="00CC47BA" w:rsidP="00003E16">
      <w:pPr>
        <w:pStyle w:val="Heading5"/>
        <w:numPr>
          <w:ilvl w:val="4"/>
          <w:numId w:val="23"/>
        </w:numPr>
      </w:pPr>
      <w:r w:rsidRPr="00003E16">
        <w:t xml:space="preserve"> UHF Detection Gates</w:t>
      </w:r>
    </w:p>
    <w:p w14:paraId="413F4E9E" w14:textId="1AC71C1B" w:rsidR="00CC47BA" w:rsidRPr="007C1853" w:rsidRDefault="00CC47BA" w:rsidP="00003E16">
      <w:pPr>
        <w:pStyle w:val="NormalWeb"/>
      </w:pPr>
      <w:r w:rsidRPr="007C1853">
        <w:t>The LibBest RFID EAS Gates</w:t>
      </w:r>
      <w:r w:rsidR="00003E16">
        <w:t xml:space="preserve"> we are going to use in this project </w:t>
      </w:r>
      <w:r w:rsidR="00003E16" w:rsidRPr="007C1853">
        <w:t>is</w:t>
      </w:r>
      <w:r w:rsidRPr="007C1853">
        <w:t xml:space="preserve"> the anti-theft part of the Library RFID Management System using the same RFID tags embedded in the library items. Each lane is able to track items of about 1 meter and would trigger the alarm system when an un-borrowed item passed through them. The alarm will sound and lights on the gate will flash as patron passes through with the un-borrowed library material.</w:t>
      </w:r>
    </w:p>
    <w:p w14:paraId="34B7EDA6" w14:textId="1F67FABB" w:rsidR="00CC47BA" w:rsidRPr="007C1853" w:rsidRDefault="00003E16" w:rsidP="00003E16">
      <w:pPr>
        <w:pStyle w:val="NormalWeb"/>
      </w:pPr>
      <w:r w:rsidRPr="007C1853">
        <w:t>Features:</w:t>
      </w:r>
    </w:p>
    <w:p w14:paraId="0F24C283" w14:textId="77777777" w:rsidR="00CC47BA" w:rsidRPr="007C1853" w:rsidRDefault="00CC47BA" w:rsidP="00003E16">
      <w:pPr>
        <w:pStyle w:val="info-normalbullets"/>
      </w:pPr>
      <w:r w:rsidRPr="007C1853">
        <w:t>Detect EAS Armed RFID tags</w:t>
      </w:r>
    </w:p>
    <w:p w14:paraId="1046E0D4" w14:textId="77777777" w:rsidR="00CC47BA" w:rsidRPr="007C1853" w:rsidRDefault="00CC47BA" w:rsidP="00003E16">
      <w:pPr>
        <w:pStyle w:val="info-normalbullets"/>
      </w:pPr>
      <w:r w:rsidRPr="007C1853">
        <w:t>Multi-item detection</w:t>
      </w:r>
    </w:p>
    <w:p w14:paraId="0A2BD233" w14:textId="77777777" w:rsidR="00CC47BA" w:rsidRPr="007C1853" w:rsidRDefault="00CC47BA" w:rsidP="00003E16">
      <w:pPr>
        <w:pStyle w:val="info-normalbullets"/>
      </w:pPr>
      <w:r w:rsidRPr="007C1853">
        <w:t>Able to integrate camera with the gate (Option)</w:t>
      </w:r>
    </w:p>
    <w:p w14:paraId="4E2BB64F" w14:textId="77777777" w:rsidR="00CC47BA" w:rsidRPr="007C1853" w:rsidRDefault="00CC47BA" w:rsidP="00003E16">
      <w:pPr>
        <w:pStyle w:val="info-normalbullets"/>
      </w:pPr>
      <w:r w:rsidRPr="007C1853">
        <w:t>Gale to integrate with Surveillance Station (Option)</w:t>
      </w:r>
    </w:p>
    <w:p w14:paraId="7DFDCEFC" w14:textId="5703F3D8" w:rsidR="00CC47BA" w:rsidRPr="007C1853" w:rsidRDefault="00003E16" w:rsidP="00003E16">
      <w:pPr>
        <w:pStyle w:val="NormalWeb"/>
      </w:pPr>
      <w:r w:rsidRPr="007C1853">
        <w:t>Key Benefits:</w:t>
      </w:r>
    </w:p>
    <w:p w14:paraId="0CFA9508" w14:textId="77777777" w:rsidR="00CC47BA" w:rsidRPr="007C1853" w:rsidRDefault="00CC47BA" w:rsidP="00003E16">
      <w:pPr>
        <w:pStyle w:val="info-normalbullets"/>
      </w:pPr>
      <w:r w:rsidRPr="007C1853">
        <w:t>Single technology is required for both inventory and theft management of the library.</w:t>
      </w:r>
    </w:p>
    <w:p w14:paraId="04341493" w14:textId="77777777" w:rsidR="00CC47BA" w:rsidRPr="007C1853" w:rsidRDefault="00CC47BA" w:rsidP="00003E16">
      <w:pPr>
        <w:pStyle w:val="info-normalbullets"/>
      </w:pPr>
      <w:r w:rsidRPr="007C1853">
        <w:t>Library staff are alerted immediately when un-borrowed items pass through the theft detection gates.</w:t>
      </w:r>
    </w:p>
    <w:p w14:paraId="5D05F583" w14:textId="77777777" w:rsidR="00CC47BA" w:rsidRPr="007C1853" w:rsidRDefault="00CC47BA" w:rsidP="00003E16">
      <w:pPr>
        <w:pStyle w:val="info-normalbullets"/>
      </w:pPr>
      <w:r w:rsidRPr="007C1853">
        <w:t>Would-be thieves are deterred by the physical presence of the gates.</w:t>
      </w:r>
    </w:p>
    <w:p w14:paraId="48A87F93" w14:textId="77777777" w:rsidR="00CC47BA" w:rsidRDefault="00CC47BA" w:rsidP="00003E16">
      <w:pPr>
        <w:pStyle w:val="info-normalbullets"/>
      </w:pPr>
      <w:r w:rsidRPr="007C1853">
        <w:t>Number of patrons passing through the gates is captured by a counter on the gates Alarm volume can be easily controlled.</w:t>
      </w:r>
    </w:p>
    <w:p w14:paraId="03331435" w14:textId="77777777" w:rsidR="00CC47BA" w:rsidRPr="00AC0315" w:rsidRDefault="00CC47BA" w:rsidP="00CC47BA">
      <w:pPr>
        <w:shd w:val="clear" w:color="auto" w:fill="FFFFFF"/>
        <w:spacing w:after="0" w:line="240" w:lineRule="auto"/>
        <w:textAlignment w:val="baseline"/>
        <w:rPr>
          <w:rFonts w:eastAsia="Times New Roman" w:cs="Times New Roman"/>
          <w:color w:val="000000" w:themeColor="text1"/>
          <w:sz w:val="24"/>
          <w:szCs w:val="24"/>
        </w:rPr>
      </w:pPr>
    </w:p>
    <w:p w14:paraId="599AD4A6" w14:textId="3ABDF886" w:rsidR="00CC47BA" w:rsidRPr="007C1853" w:rsidRDefault="00CC47BA" w:rsidP="00437CE6">
      <w:pPr>
        <w:pStyle w:val="Heading3"/>
        <w:numPr>
          <w:ilvl w:val="2"/>
          <w:numId w:val="23"/>
        </w:numPr>
      </w:pPr>
      <w:bookmarkStart w:id="5" w:name="_Toc31381089"/>
      <w:r>
        <w:t>Conversion station</w:t>
      </w:r>
      <w:bookmarkEnd w:id="5"/>
    </w:p>
    <w:p w14:paraId="23DCC245" w14:textId="77777777" w:rsidR="00CC47BA" w:rsidRPr="007C1853" w:rsidRDefault="00CC47BA" w:rsidP="00437CE6">
      <w:pPr>
        <w:pStyle w:val="NormalWeb"/>
      </w:pPr>
      <w:r w:rsidRPr="007C1853">
        <w:t xml:space="preserve">Here we have conversion station where the library data is written to the tag. Conversion Station is a staff assisted station on services such as tagging and security operation. This conversion station is used to program RFID tags on new or existing library items. There are a variety of issues that need to be considered when choosing a tag, such as the optimal read range, the data you want to store on the tag, whether you are placing the tag in the spine of a book or the inside cover, and so forth. Each book would be uniquely identified via the RFID tags attached to it and communication would be done wirelessly. An RFID sensor would be placed near the library desk wherein one </w:t>
      </w:r>
      <w:r w:rsidRPr="007C1853">
        <w:lastRenderedPageBreak/>
        <w:t>should only place the book near the sensor and it would get reissued/issued/returned depending on the actions required. Moreover, information regarding the asset i.e. book can be gained by both the authority and students remotely instead of the traditional way of manually searching the book. This would save a lot of time and enable efficient queue management. This station is used for the following services:</w:t>
      </w:r>
    </w:p>
    <w:p w14:paraId="67159300" w14:textId="77777777" w:rsidR="00CC47BA" w:rsidRPr="007C1853" w:rsidRDefault="00CC47BA" w:rsidP="00437CE6">
      <w:pPr>
        <w:pStyle w:val="info-normalbullets"/>
      </w:pPr>
      <w:r w:rsidRPr="007C1853">
        <w:t>Convert item barcode number and write into RFID tag memory</w:t>
      </w:r>
    </w:p>
    <w:p w14:paraId="41B56135" w14:textId="77777777" w:rsidR="00CC47BA" w:rsidRPr="007C1853" w:rsidRDefault="00CC47BA" w:rsidP="00437CE6">
      <w:pPr>
        <w:pStyle w:val="info-normalbullets"/>
      </w:pPr>
      <w:r w:rsidRPr="007C1853">
        <w:t>Automatically dispenser RFID labels</w:t>
      </w:r>
    </w:p>
    <w:p w14:paraId="665F11E8" w14:textId="77777777" w:rsidR="00CC47BA" w:rsidRPr="007C1853" w:rsidRDefault="00CC47BA" w:rsidP="00437CE6">
      <w:pPr>
        <w:pStyle w:val="info-normalbullets"/>
      </w:pPr>
      <w:r w:rsidRPr="007C1853">
        <w:t>Fast processing means lower operation cost</w:t>
      </w:r>
    </w:p>
    <w:p w14:paraId="683EE172" w14:textId="77777777" w:rsidR="00CC47BA" w:rsidRPr="007C1853" w:rsidRDefault="00CC47BA" w:rsidP="00437CE6">
      <w:pPr>
        <w:pStyle w:val="info-normalbullets"/>
      </w:pPr>
      <w:r w:rsidRPr="007C1853">
        <w:t>Equipped with touch screen, optical barcode scanner and RFID reader</w:t>
      </w:r>
    </w:p>
    <w:p w14:paraId="4F5BCF65" w14:textId="77777777" w:rsidR="00CC47BA" w:rsidRPr="007C1853" w:rsidRDefault="00CC47BA" w:rsidP="00437CE6">
      <w:pPr>
        <w:pStyle w:val="info-normalbullets"/>
      </w:pPr>
      <w:r w:rsidRPr="007C1853">
        <w:t>Enable to program or reprogram the RFID tags memory</w:t>
      </w:r>
    </w:p>
    <w:p w14:paraId="10302EA2" w14:textId="77777777" w:rsidR="00CC47BA" w:rsidRPr="007C1853" w:rsidRDefault="00CC47BA" w:rsidP="00437CE6">
      <w:pPr>
        <w:pStyle w:val="info-normalbullets"/>
      </w:pPr>
      <w:r w:rsidRPr="007C1853">
        <w:t>It is standalone operation, no need to connect with Integrated Library System</w:t>
      </w:r>
    </w:p>
    <w:p w14:paraId="2379C7A2" w14:textId="77777777" w:rsidR="00CC47BA" w:rsidRPr="007C1853" w:rsidRDefault="00CC47BA" w:rsidP="00437CE6">
      <w:pPr>
        <w:pStyle w:val="info-normalbullets"/>
      </w:pPr>
      <w:r w:rsidRPr="007C1853">
        <w:t>Self-contained on portable cart in order to move between the stacks</w:t>
      </w:r>
    </w:p>
    <w:p w14:paraId="11EC4FF8" w14:textId="77777777" w:rsidR="00CC47BA" w:rsidRPr="007C1853" w:rsidRDefault="00CC47BA" w:rsidP="00437CE6">
      <w:pPr>
        <w:pStyle w:val="NormalWeb"/>
      </w:pPr>
      <w:r w:rsidRPr="007C1853">
        <w:t>The conversion station consists of the following components:</w:t>
      </w:r>
    </w:p>
    <w:p w14:paraId="31C4A6D3" w14:textId="77777777" w:rsidR="00CC47BA" w:rsidRPr="007C1853" w:rsidRDefault="00CC47BA" w:rsidP="00437CE6">
      <w:pPr>
        <w:pStyle w:val="info-normalbullets"/>
      </w:pPr>
      <w:r w:rsidRPr="007C1853">
        <w:t>Laptop PC with Windows 7 / 8 / 10</w:t>
      </w:r>
    </w:p>
    <w:p w14:paraId="6040BC4D" w14:textId="77777777" w:rsidR="00CC47BA" w:rsidRPr="007C1853" w:rsidRDefault="00CC47BA" w:rsidP="00437CE6">
      <w:pPr>
        <w:pStyle w:val="info-normalbullets"/>
      </w:pPr>
      <w:r w:rsidRPr="007C1853">
        <w:t>13-inch touch screen</w:t>
      </w:r>
    </w:p>
    <w:p w14:paraId="2E84B309" w14:textId="77777777" w:rsidR="00CC47BA" w:rsidRPr="007C1853" w:rsidRDefault="00CC47BA" w:rsidP="00437CE6">
      <w:pPr>
        <w:pStyle w:val="info-normalbullets"/>
      </w:pPr>
      <w:r w:rsidRPr="007C1853">
        <w:t>Keyboard and mouse</w:t>
      </w:r>
    </w:p>
    <w:p w14:paraId="33D52AAD" w14:textId="77777777" w:rsidR="00CC47BA" w:rsidRPr="007C1853" w:rsidRDefault="00CC47BA" w:rsidP="00437CE6">
      <w:pPr>
        <w:pStyle w:val="info-normalbullets"/>
      </w:pPr>
      <w:r w:rsidRPr="007C1853">
        <w:t>RFID reader and Antenna</w:t>
      </w:r>
    </w:p>
    <w:p w14:paraId="13D2F07D" w14:textId="77777777" w:rsidR="00CC47BA" w:rsidRPr="007C1853" w:rsidRDefault="00CC47BA" w:rsidP="00437CE6">
      <w:pPr>
        <w:pStyle w:val="info-normalbullets"/>
      </w:pPr>
      <w:r w:rsidRPr="007C1853">
        <w:t>Manual Label dispenser</w:t>
      </w:r>
    </w:p>
    <w:p w14:paraId="1E60A362" w14:textId="77777777" w:rsidR="00CC47BA" w:rsidRPr="007C1853" w:rsidRDefault="00CC47BA" w:rsidP="00437CE6">
      <w:pPr>
        <w:pStyle w:val="info-normalbullets"/>
      </w:pPr>
      <w:r w:rsidRPr="007C1853">
        <w:t>Handheld barcode scanner with stand</w:t>
      </w:r>
    </w:p>
    <w:p w14:paraId="7C68B460" w14:textId="77777777" w:rsidR="00CC47BA" w:rsidRDefault="00CC47BA" w:rsidP="00437CE6">
      <w:pPr>
        <w:pStyle w:val="info-normalbullets"/>
      </w:pPr>
      <w:r w:rsidRPr="007C1853">
        <w:t>Operation software</w:t>
      </w:r>
    </w:p>
    <w:p w14:paraId="57DCB58B" w14:textId="68D9D64D" w:rsidR="00CC47BA" w:rsidRDefault="00CC47BA" w:rsidP="00CC47BA">
      <w:pPr>
        <w:shd w:val="clear" w:color="auto" w:fill="FFFFFF"/>
        <w:spacing w:after="0" w:line="240" w:lineRule="auto"/>
        <w:ind w:left="360"/>
        <w:jc w:val="center"/>
        <w:textAlignment w:val="baseline"/>
        <w:rPr>
          <w:rFonts w:cs="Times New Roman"/>
          <w:color w:val="000000" w:themeColor="text1"/>
          <w:sz w:val="24"/>
          <w:szCs w:val="24"/>
        </w:rPr>
      </w:pPr>
      <w:r w:rsidRPr="007C1853">
        <w:rPr>
          <w:rFonts w:cs="Times New Roman"/>
          <w:noProof/>
          <w:color w:val="000000" w:themeColor="text1"/>
        </w:rPr>
        <w:lastRenderedPageBreak/>
        <w:drawing>
          <wp:inline distT="0" distB="0" distL="0" distR="0" wp14:anchorId="490E43B9" wp14:editId="4348FDFA">
            <wp:extent cx="3457575" cy="2981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7575" cy="2981325"/>
                    </a:xfrm>
                    <a:prstGeom prst="rect">
                      <a:avLst/>
                    </a:prstGeom>
                  </pic:spPr>
                </pic:pic>
              </a:graphicData>
            </a:graphic>
          </wp:inline>
        </w:drawing>
      </w:r>
    </w:p>
    <w:p w14:paraId="3C08B199" w14:textId="77777777" w:rsidR="009F2A95" w:rsidRPr="00D572E5" w:rsidRDefault="009F2A95" w:rsidP="00437CE6">
      <w:pPr>
        <w:pStyle w:val="NormalWeb"/>
        <w:rPr>
          <w:rFonts w:eastAsiaTheme="minorEastAsia"/>
        </w:rPr>
      </w:pPr>
    </w:p>
    <w:p w14:paraId="07FF47CE" w14:textId="77777777" w:rsidR="00437CE6" w:rsidRPr="007C1853" w:rsidRDefault="00437CE6" w:rsidP="00437CE6">
      <w:pPr>
        <w:shd w:val="clear" w:color="auto" w:fill="FFFFFF"/>
        <w:spacing w:after="0" w:line="240" w:lineRule="auto"/>
        <w:ind w:left="360"/>
        <w:textAlignment w:val="baseline"/>
        <w:rPr>
          <w:rFonts w:cs="Times New Roman"/>
          <w:color w:val="000000" w:themeColor="text1"/>
          <w:sz w:val="24"/>
          <w:szCs w:val="24"/>
        </w:rPr>
      </w:pPr>
    </w:p>
    <w:p w14:paraId="492D7A46" w14:textId="7C98ACBE" w:rsidR="00CC47BA" w:rsidRPr="007C1853" w:rsidRDefault="00437CE6" w:rsidP="00437CE6">
      <w:pPr>
        <w:pStyle w:val="Heading3"/>
        <w:numPr>
          <w:ilvl w:val="3"/>
          <w:numId w:val="30"/>
        </w:numPr>
        <w:rPr>
          <w:bCs/>
          <w:color w:val="000000" w:themeColor="text1"/>
        </w:rPr>
      </w:pPr>
      <w:r>
        <w:rPr>
          <w:rStyle w:val="Heading3Char"/>
        </w:rPr>
        <w:t xml:space="preserve"> </w:t>
      </w:r>
      <w:bookmarkStart w:id="6" w:name="_Toc31381090"/>
      <w:r w:rsidR="00CC47BA" w:rsidRPr="00437CE6">
        <w:rPr>
          <w:rStyle w:val="Heading3Char"/>
        </w:rPr>
        <w:t>RFID tag</w:t>
      </w:r>
      <w:bookmarkEnd w:id="6"/>
      <w:r w:rsidR="00CC47BA" w:rsidRPr="007C1853">
        <w:rPr>
          <w:bCs/>
          <w:color w:val="000000" w:themeColor="text1"/>
        </w:rPr>
        <w:t xml:space="preserve"> </w:t>
      </w:r>
    </w:p>
    <w:p w14:paraId="504C99A3" w14:textId="25AED2C4" w:rsidR="00437CE6" w:rsidRDefault="00437CE6" w:rsidP="00437CE6">
      <w:pPr>
        <w:pStyle w:val="NormalWeb"/>
        <w:shd w:val="clear" w:color="auto" w:fill="FFFFFF"/>
        <w:spacing w:after="300"/>
        <w:jc w:val="center"/>
        <w:textAlignment w:val="baseline"/>
        <w:rPr>
          <w:color w:val="000000" w:themeColor="text1"/>
        </w:rPr>
      </w:pPr>
      <w:r w:rsidRPr="007C1853">
        <w:rPr>
          <w:noProof/>
          <w:color w:val="000000" w:themeColor="text1"/>
        </w:rPr>
        <w:drawing>
          <wp:inline distT="0" distB="0" distL="0" distR="0" wp14:anchorId="3ED866CB" wp14:editId="0EEC5F6D">
            <wp:extent cx="1971675" cy="1495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1675" cy="1495425"/>
                    </a:xfrm>
                    <a:prstGeom prst="rect">
                      <a:avLst/>
                    </a:prstGeom>
                  </pic:spPr>
                </pic:pic>
              </a:graphicData>
            </a:graphic>
          </wp:inline>
        </w:drawing>
      </w:r>
    </w:p>
    <w:p w14:paraId="13B581BB" w14:textId="256C8C3C" w:rsidR="00CC47BA" w:rsidRPr="007C1853" w:rsidRDefault="00CC47BA" w:rsidP="00437CE6">
      <w:pPr>
        <w:pStyle w:val="NormalWeb"/>
        <w:shd w:val="clear" w:color="auto" w:fill="FFFFFF"/>
        <w:spacing w:after="300"/>
        <w:textAlignment w:val="baseline"/>
        <w:rPr>
          <w:b/>
          <w:bCs/>
          <w:color w:val="000000" w:themeColor="text1"/>
          <w:sz w:val="42"/>
          <w:szCs w:val="42"/>
        </w:rPr>
      </w:pPr>
      <w:r w:rsidRPr="007C1853">
        <w:rPr>
          <w:color w:val="000000" w:themeColor="text1"/>
        </w:rPr>
        <w:t>RFID tags, or simply "tags", are small transponders that respond to queries from a reader by wirelessly transmitting a serial number or similar identifier. They are heavily used to track items in production environments and to label items. The size of the chip depends mostly on the Antenna. Its size and form are dependent on the frequency the tag is using. The size of a tag also depends on its area of use. It can range from less than a millimeter for implants to the size of a book in container logistic. The chip also has a "multi-read" function, which means that several tags can be read at once. It is thin, flexible and thus can be laminated between papers. With special method to attach to books, patron is totally unaware that the tag is there.</w:t>
      </w:r>
    </w:p>
    <w:tbl>
      <w:tblPr>
        <w:tblStyle w:val="TableGrid"/>
        <w:tblW w:w="7195" w:type="dxa"/>
        <w:tblLook w:val="04A0" w:firstRow="1" w:lastRow="0" w:firstColumn="1" w:lastColumn="0" w:noHBand="0" w:noVBand="1"/>
      </w:tblPr>
      <w:tblGrid>
        <w:gridCol w:w="2695"/>
        <w:gridCol w:w="4500"/>
      </w:tblGrid>
      <w:tr w:rsidR="00CC47BA" w:rsidRPr="007C1853" w14:paraId="182A09B3" w14:textId="77777777" w:rsidTr="00437CE6">
        <w:trPr>
          <w:trHeight w:val="145"/>
        </w:trPr>
        <w:tc>
          <w:tcPr>
            <w:tcW w:w="2695" w:type="dxa"/>
          </w:tcPr>
          <w:p w14:paraId="353EA1CD" w14:textId="77777777" w:rsidR="00CC47BA" w:rsidRPr="007C1853" w:rsidRDefault="00CC47BA" w:rsidP="00437CE6">
            <w:pPr>
              <w:pStyle w:val="NormalWeb"/>
            </w:pPr>
            <w:r w:rsidRPr="007C1853">
              <w:t xml:space="preserve">Features </w:t>
            </w:r>
          </w:p>
        </w:tc>
        <w:tc>
          <w:tcPr>
            <w:tcW w:w="4500" w:type="dxa"/>
          </w:tcPr>
          <w:p w14:paraId="3ED1F829" w14:textId="77777777" w:rsidR="00CC47BA" w:rsidRPr="007C1853" w:rsidRDefault="00CC47BA" w:rsidP="00437CE6">
            <w:pPr>
              <w:pStyle w:val="NormalWeb"/>
            </w:pPr>
            <w:r w:rsidRPr="007C1853">
              <w:t xml:space="preserve">Description </w:t>
            </w:r>
          </w:p>
        </w:tc>
      </w:tr>
      <w:tr w:rsidR="00CC47BA" w:rsidRPr="007C1853" w14:paraId="7FD809FD" w14:textId="77777777" w:rsidTr="00437CE6">
        <w:trPr>
          <w:trHeight w:val="145"/>
        </w:trPr>
        <w:tc>
          <w:tcPr>
            <w:tcW w:w="2695" w:type="dxa"/>
          </w:tcPr>
          <w:p w14:paraId="1FC2D279" w14:textId="77777777" w:rsidR="00CC47BA" w:rsidRPr="007C1853" w:rsidRDefault="00CC47BA" w:rsidP="00437CE6">
            <w:pPr>
              <w:pStyle w:val="NormalWeb"/>
            </w:pPr>
            <w:r w:rsidRPr="007C1853">
              <w:lastRenderedPageBreak/>
              <w:t>Integrated Circuit (IC):</w:t>
            </w:r>
          </w:p>
        </w:tc>
        <w:tc>
          <w:tcPr>
            <w:tcW w:w="4500" w:type="dxa"/>
          </w:tcPr>
          <w:p w14:paraId="10113983" w14:textId="77777777" w:rsidR="00CC47BA" w:rsidRPr="007C1853" w:rsidRDefault="00CC47BA" w:rsidP="00437CE6">
            <w:pPr>
              <w:pStyle w:val="NormalWeb"/>
            </w:pPr>
            <w:r w:rsidRPr="007C1853">
              <w:t>NXP U-Code G2iM</w:t>
            </w:r>
          </w:p>
        </w:tc>
      </w:tr>
      <w:tr w:rsidR="00CC47BA" w:rsidRPr="007C1853" w14:paraId="31FC459A" w14:textId="77777777" w:rsidTr="00437CE6">
        <w:trPr>
          <w:trHeight w:val="145"/>
        </w:trPr>
        <w:tc>
          <w:tcPr>
            <w:tcW w:w="2695" w:type="dxa"/>
          </w:tcPr>
          <w:p w14:paraId="1E041FFB" w14:textId="77777777" w:rsidR="00CC47BA" w:rsidRPr="007C1853" w:rsidRDefault="00CC47BA" w:rsidP="00437CE6">
            <w:pPr>
              <w:pStyle w:val="NormalWeb"/>
            </w:pPr>
            <w:r w:rsidRPr="007C1853">
              <w:t xml:space="preserve">Standard </w:t>
            </w:r>
          </w:p>
        </w:tc>
        <w:tc>
          <w:tcPr>
            <w:tcW w:w="4500" w:type="dxa"/>
          </w:tcPr>
          <w:p w14:paraId="1F4B9768" w14:textId="77777777" w:rsidR="00CC47BA" w:rsidRPr="007C1853" w:rsidRDefault="00CC47BA" w:rsidP="00437CE6">
            <w:pPr>
              <w:pStyle w:val="NormalWeb"/>
            </w:pPr>
            <w:r w:rsidRPr="007C1853">
              <w:t>ISO 18000-6C</w:t>
            </w:r>
          </w:p>
        </w:tc>
      </w:tr>
      <w:tr w:rsidR="00CC47BA" w:rsidRPr="007C1853" w14:paraId="027AEB20" w14:textId="77777777" w:rsidTr="00437CE6">
        <w:trPr>
          <w:trHeight w:val="163"/>
        </w:trPr>
        <w:tc>
          <w:tcPr>
            <w:tcW w:w="2695" w:type="dxa"/>
          </w:tcPr>
          <w:p w14:paraId="3606F019" w14:textId="77777777" w:rsidR="00CC47BA" w:rsidRPr="007C1853" w:rsidRDefault="00CC47BA" w:rsidP="00437CE6">
            <w:pPr>
              <w:pStyle w:val="NormalWeb"/>
            </w:pPr>
            <w:r w:rsidRPr="007C1853">
              <w:t>Memory</w:t>
            </w:r>
          </w:p>
        </w:tc>
        <w:tc>
          <w:tcPr>
            <w:tcW w:w="4500" w:type="dxa"/>
          </w:tcPr>
          <w:p w14:paraId="4335D00A" w14:textId="77777777" w:rsidR="00CC47BA" w:rsidRPr="007C1853" w:rsidRDefault="00CC47BA" w:rsidP="00437CE6">
            <w:pPr>
              <w:pStyle w:val="NormalWeb"/>
            </w:pPr>
            <w:r w:rsidRPr="007C1853">
              <w:t>256-bit EPC, 512-bit User Memory</w:t>
            </w:r>
          </w:p>
        </w:tc>
      </w:tr>
      <w:tr w:rsidR="00CC47BA" w:rsidRPr="007C1853" w14:paraId="4C444E6D" w14:textId="77777777" w:rsidTr="00437CE6">
        <w:trPr>
          <w:trHeight w:val="139"/>
        </w:trPr>
        <w:tc>
          <w:tcPr>
            <w:tcW w:w="2695" w:type="dxa"/>
          </w:tcPr>
          <w:p w14:paraId="409AD5C9" w14:textId="77777777" w:rsidR="00CC47BA" w:rsidRPr="007C1853" w:rsidRDefault="00CC47BA" w:rsidP="00437CE6">
            <w:pPr>
              <w:pStyle w:val="NormalWeb"/>
            </w:pPr>
            <w:r w:rsidRPr="007C1853">
              <w:t>rating frequency</w:t>
            </w:r>
          </w:p>
        </w:tc>
        <w:tc>
          <w:tcPr>
            <w:tcW w:w="4500" w:type="dxa"/>
          </w:tcPr>
          <w:p w14:paraId="0F084B7A" w14:textId="77777777" w:rsidR="00CC47BA" w:rsidRPr="007C1853" w:rsidRDefault="00CC47BA" w:rsidP="00437CE6">
            <w:pPr>
              <w:pStyle w:val="NormalWeb"/>
            </w:pPr>
            <w:r w:rsidRPr="007C1853">
              <w:t>860-960 MHz (UHF)</w:t>
            </w:r>
          </w:p>
        </w:tc>
      </w:tr>
    </w:tbl>
    <w:p w14:paraId="4D13B266" w14:textId="7080ADA8" w:rsidR="00CC47BA" w:rsidRPr="00437CE6" w:rsidRDefault="00437CE6" w:rsidP="001454C8">
      <w:pPr>
        <w:pStyle w:val="NormalWeb"/>
        <w:rPr>
          <w:b/>
        </w:rPr>
      </w:pPr>
      <w:bookmarkStart w:id="7" w:name="_Toc31381091"/>
      <w:r w:rsidRPr="00437CE6">
        <w:t>Key Benefits:</w:t>
      </w:r>
      <w:bookmarkEnd w:id="7"/>
    </w:p>
    <w:p w14:paraId="07AFD6CA" w14:textId="77777777" w:rsidR="00CC47BA" w:rsidRPr="007C1853" w:rsidRDefault="00CC47BA" w:rsidP="00437CE6">
      <w:pPr>
        <w:pStyle w:val="info-normalbullets"/>
      </w:pPr>
      <w:r w:rsidRPr="007C1853">
        <w:t>No line of sight needed</w:t>
      </w:r>
    </w:p>
    <w:p w14:paraId="7FCFADCA" w14:textId="77777777" w:rsidR="00CC47BA" w:rsidRPr="007C1853" w:rsidRDefault="00CC47BA" w:rsidP="00437CE6">
      <w:pPr>
        <w:pStyle w:val="info-normalbullets"/>
      </w:pPr>
      <w:r w:rsidRPr="007C1853">
        <w:t>Allows to check-out and check-in several items simultaneously</w:t>
      </w:r>
    </w:p>
    <w:p w14:paraId="5D4B173E" w14:textId="77777777" w:rsidR="00CC47BA" w:rsidRPr="007C1853" w:rsidRDefault="00CC47BA" w:rsidP="00437CE6">
      <w:pPr>
        <w:pStyle w:val="info-normalbullets"/>
      </w:pPr>
      <w:r w:rsidRPr="007C1853">
        <w:t>Information directly attached to product</w:t>
      </w:r>
    </w:p>
    <w:p w14:paraId="24C77EEA" w14:textId="77777777" w:rsidR="00CC47BA" w:rsidRPr="007C1853" w:rsidRDefault="00CC47BA" w:rsidP="00437CE6">
      <w:pPr>
        <w:pStyle w:val="info-normalbullets"/>
      </w:pPr>
      <w:r w:rsidRPr="007C1853">
        <w:t>Performing both identification and anti-theft in one single operation</w:t>
      </w:r>
    </w:p>
    <w:p w14:paraId="145CA53C" w14:textId="77777777" w:rsidR="00CC47BA" w:rsidRPr="007C1853" w:rsidRDefault="00CC47BA" w:rsidP="00437CE6">
      <w:pPr>
        <w:pStyle w:val="info-normalbullets"/>
      </w:pPr>
      <w:r w:rsidRPr="007C1853">
        <w:t>Different shape and sizes available</w:t>
      </w:r>
    </w:p>
    <w:p w14:paraId="413BBA8D" w14:textId="77777777" w:rsidR="00CC47BA" w:rsidRPr="007C1853" w:rsidRDefault="00CC47BA" w:rsidP="00437CE6">
      <w:pPr>
        <w:pStyle w:val="info-normalbullets"/>
      </w:pPr>
      <w:r w:rsidRPr="007C1853">
        <w:t>Able to tag almost anything</w:t>
      </w:r>
    </w:p>
    <w:p w14:paraId="2B707F34" w14:textId="51FD40D0" w:rsidR="00CC47BA" w:rsidRDefault="00CC47BA" w:rsidP="00437CE6">
      <w:pPr>
        <w:pStyle w:val="info-normalbullets"/>
      </w:pPr>
      <w:r w:rsidRPr="0043595E">
        <w:t>Accelerate scanning and identifying</w:t>
      </w:r>
    </w:p>
    <w:p w14:paraId="7BAC3C68" w14:textId="77777777" w:rsidR="009F2A95" w:rsidRPr="0043595E" w:rsidRDefault="009F2A95" w:rsidP="009F2A95">
      <w:pPr>
        <w:pStyle w:val="info-normalbullets"/>
        <w:numPr>
          <w:ilvl w:val="0"/>
          <w:numId w:val="0"/>
        </w:numPr>
      </w:pPr>
    </w:p>
    <w:p w14:paraId="15CCA86A" w14:textId="5A3ED6C9" w:rsidR="00CC47BA" w:rsidRPr="00437CE6" w:rsidRDefault="00CC47BA" w:rsidP="00122ACF">
      <w:pPr>
        <w:pStyle w:val="Heading4"/>
        <w:numPr>
          <w:ilvl w:val="2"/>
          <w:numId w:val="31"/>
        </w:numPr>
        <w:spacing w:before="100" w:beforeAutospacing="1" w:after="100" w:afterAutospacing="1"/>
      </w:pPr>
      <w:r w:rsidRPr="00437CE6">
        <w:t xml:space="preserve">Staff station </w:t>
      </w:r>
    </w:p>
    <w:p w14:paraId="18088E11" w14:textId="1B3EE34B" w:rsidR="00437CE6" w:rsidRDefault="00437CE6" w:rsidP="00437CE6">
      <w:pPr>
        <w:pStyle w:val="NormalWeb"/>
        <w:jc w:val="center"/>
        <w:rPr>
          <w:shd w:val="clear" w:color="auto" w:fill="FFFFFF"/>
        </w:rPr>
      </w:pPr>
      <w:r w:rsidRPr="007C1853">
        <w:rPr>
          <w:noProof/>
          <w:color w:val="000000" w:themeColor="text1"/>
        </w:rPr>
        <w:drawing>
          <wp:inline distT="0" distB="0" distL="0" distR="0" wp14:anchorId="56A261CD" wp14:editId="2E8EE019">
            <wp:extent cx="43434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3400" cy="2209800"/>
                    </a:xfrm>
                    <a:prstGeom prst="rect">
                      <a:avLst/>
                    </a:prstGeom>
                  </pic:spPr>
                </pic:pic>
              </a:graphicData>
            </a:graphic>
          </wp:inline>
        </w:drawing>
      </w:r>
    </w:p>
    <w:p w14:paraId="3F9E8767" w14:textId="76D9AE81" w:rsidR="00CC47BA" w:rsidRPr="00DD2A80" w:rsidRDefault="00CC47BA" w:rsidP="00437CE6">
      <w:pPr>
        <w:pStyle w:val="NormalWeb"/>
      </w:pPr>
      <w:r w:rsidRPr="007C1853">
        <w:rPr>
          <w:shd w:val="clear" w:color="auto" w:fill="FFFFFF"/>
        </w:rPr>
        <w:t xml:space="preserve">Staff Station is a staff assisted station on services such as loan, return, tagging, sorting and etc. It is loaded with arming/disarming module, tagging module and sorting module. Arming/Disarming module allows EAS (Electronic Article Surveillance) bit inside the tag of the library material to be set/reset so as to trigger/not trigger the alarm of the EAS gate. Checking of EAS status of library material is easy. The staff puts the item on the reader and click on the view to display the information stored inside the tag and status of EAS. There are also feature of Auto Arming and Auto Disarm. Auto Arm/Disarm will automatic arm/disarm library material that is within the </w:t>
      </w:r>
      <w:r w:rsidRPr="007C1853">
        <w:rPr>
          <w:shd w:val="clear" w:color="auto" w:fill="FFFFFF"/>
        </w:rPr>
        <w:lastRenderedPageBreak/>
        <w:t>Reader range.</w:t>
      </w:r>
      <w:r w:rsidR="00437CE6">
        <w:rPr>
          <w:shd w:val="clear" w:color="auto" w:fill="FFFFFF"/>
        </w:rPr>
        <w:t xml:space="preserve"> </w:t>
      </w:r>
      <w:r w:rsidRPr="00DD2A80">
        <w:t>Together with circulation module from Library Management System Software, this station is used for the following services:</w:t>
      </w:r>
    </w:p>
    <w:p w14:paraId="3FBD457F" w14:textId="77777777" w:rsidR="00CC47BA" w:rsidRPr="007C1853" w:rsidRDefault="00CC47BA" w:rsidP="00437CE6">
      <w:pPr>
        <w:pStyle w:val="info-normalbullets"/>
      </w:pPr>
      <w:r w:rsidRPr="007C1853">
        <w:t>Editing and updating of patron’s record</w:t>
      </w:r>
    </w:p>
    <w:p w14:paraId="5B1FF320" w14:textId="77777777" w:rsidR="00CC47BA" w:rsidRPr="007C1853" w:rsidRDefault="00CC47BA" w:rsidP="00437CE6">
      <w:pPr>
        <w:pStyle w:val="info-normalbullets"/>
      </w:pPr>
      <w:r w:rsidRPr="007C1853">
        <w:t>Add and deleting of patron’s record</w:t>
      </w:r>
    </w:p>
    <w:p w14:paraId="73BEF23B" w14:textId="77777777" w:rsidR="00CC47BA" w:rsidRPr="007C1853" w:rsidRDefault="00CC47BA" w:rsidP="00437CE6">
      <w:pPr>
        <w:pStyle w:val="info-normalbullets"/>
      </w:pPr>
      <w:r w:rsidRPr="007C1853">
        <w:t>Generate loan history for a particular patron</w:t>
      </w:r>
    </w:p>
    <w:p w14:paraId="7F5FB8F1" w14:textId="77777777" w:rsidR="00CC47BA" w:rsidRPr="007C1853" w:rsidRDefault="00CC47BA" w:rsidP="00437CE6">
      <w:pPr>
        <w:pStyle w:val="info-normalbullets"/>
      </w:pPr>
      <w:r w:rsidRPr="007C1853">
        <w:t>Managing of fines incurred by the patron</w:t>
      </w:r>
    </w:p>
    <w:p w14:paraId="1646EAF7" w14:textId="77777777" w:rsidR="00CC47BA" w:rsidRPr="007C1853" w:rsidRDefault="00CC47BA" w:rsidP="00437CE6">
      <w:pPr>
        <w:pStyle w:val="info-normalbullets"/>
      </w:pPr>
      <w:r w:rsidRPr="007C1853">
        <w:t>Arm/Disarm of EAS bit inside the library material</w:t>
      </w:r>
    </w:p>
    <w:p w14:paraId="39B0D17C" w14:textId="77777777" w:rsidR="00CC47BA" w:rsidRPr="007C1853" w:rsidRDefault="00CC47BA" w:rsidP="00437CE6">
      <w:pPr>
        <w:pStyle w:val="info-normalbullets"/>
      </w:pPr>
      <w:r w:rsidRPr="007C1853">
        <w:t>Program of new library material</w:t>
      </w:r>
    </w:p>
    <w:p w14:paraId="4F614E06" w14:textId="77777777" w:rsidR="00CC47BA" w:rsidRPr="007C1853" w:rsidRDefault="00CC47BA" w:rsidP="00437CE6">
      <w:pPr>
        <w:pStyle w:val="info-normalbullets"/>
      </w:pPr>
      <w:r w:rsidRPr="007C1853">
        <w:t>Sort item in accordance to their branch and category number</w:t>
      </w:r>
    </w:p>
    <w:p w14:paraId="62FB1D0F" w14:textId="77777777" w:rsidR="00CC47BA" w:rsidRPr="007C1853" w:rsidRDefault="00CC47BA" w:rsidP="00437CE6">
      <w:pPr>
        <w:pStyle w:val="info-normalbullets"/>
      </w:pPr>
      <w:r w:rsidRPr="007C1853">
        <w:t>The features of this station depend on the module loaded by the Library Management Software.</w:t>
      </w:r>
    </w:p>
    <w:p w14:paraId="5696C355" w14:textId="015361C0" w:rsidR="00CC47BA" w:rsidRPr="007C1853" w:rsidRDefault="00CC47BA" w:rsidP="00CC47BA">
      <w:pPr>
        <w:shd w:val="clear" w:color="auto" w:fill="FFFFFF"/>
        <w:spacing w:after="0" w:line="240" w:lineRule="auto"/>
        <w:jc w:val="center"/>
        <w:textAlignment w:val="baseline"/>
        <w:rPr>
          <w:rFonts w:eastAsia="Times New Roman" w:cs="Times New Roman"/>
          <w:color w:val="000000" w:themeColor="text1"/>
          <w:sz w:val="24"/>
          <w:szCs w:val="24"/>
        </w:rPr>
      </w:pPr>
    </w:p>
    <w:p w14:paraId="70D06985" w14:textId="77777777" w:rsidR="00CC47BA" w:rsidRPr="00C0215E" w:rsidRDefault="00CC47BA" w:rsidP="00CC47BA">
      <w:pPr>
        <w:shd w:val="clear" w:color="auto" w:fill="FFFFFF"/>
        <w:spacing w:after="0" w:line="240" w:lineRule="auto"/>
        <w:textAlignment w:val="baseline"/>
        <w:rPr>
          <w:rFonts w:cs="Times New Roman"/>
          <w:color w:val="000000" w:themeColor="text1"/>
          <w:sz w:val="24"/>
          <w:szCs w:val="24"/>
        </w:rPr>
      </w:pPr>
    </w:p>
    <w:p w14:paraId="066D04C3" w14:textId="5BA4F168" w:rsidR="00CC47BA" w:rsidRPr="00437CE6" w:rsidRDefault="00CC47BA" w:rsidP="00122ACF">
      <w:pPr>
        <w:pStyle w:val="Heading3"/>
        <w:numPr>
          <w:ilvl w:val="2"/>
          <w:numId w:val="31"/>
        </w:numPr>
        <w:spacing w:before="100" w:beforeAutospacing="1" w:after="100" w:afterAutospacing="1"/>
      </w:pPr>
      <w:bookmarkStart w:id="8" w:name="_Toc31381092"/>
      <w:r w:rsidRPr="00437CE6">
        <w:t>UHF shelf management system</w:t>
      </w:r>
      <w:bookmarkEnd w:id="8"/>
    </w:p>
    <w:p w14:paraId="35C8AFD0" w14:textId="6F0D96D3" w:rsidR="00437CE6" w:rsidRDefault="00437CE6" w:rsidP="00437CE6">
      <w:pPr>
        <w:pStyle w:val="NormalWeb"/>
        <w:jc w:val="center"/>
      </w:pPr>
      <w:r>
        <w:rPr>
          <w:noProof/>
        </w:rPr>
        <w:drawing>
          <wp:inline distT="0" distB="0" distL="0" distR="0" wp14:anchorId="77601BCD" wp14:editId="3D17911E">
            <wp:extent cx="3600450" cy="2466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450" cy="2466975"/>
                    </a:xfrm>
                    <a:prstGeom prst="rect">
                      <a:avLst/>
                    </a:prstGeom>
                  </pic:spPr>
                </pic:pic>
              </a:graphicData>
            </a:graphic>
          </wp:inline>
        </w:drawing>
      </w:r>
    </w:p>
    <w:p w14:paraId="1F5C609E" w14:textId="1EBF8E74" w:rsidR="00CC47BA" w:rsidRPr="00437CE6" w:rsidRDefault="00CC47BA" w:rsidP="00437CE6">
      <w:pPr>
        <w:pStyle w:val="NormalWeb"/>
      </w:pPr>
      <w:r w:rsidRPr="00437CE6">
        <w:t>The Shelf Management Solution makes locating and identifying items on the shelves an easy task for librarians. It comprises basically of a portable scanner and a base station. this solution designed to cover three main requirements:</w:t>
      </w:r>
    </w:p>
    <w:p w14:paraId="35F35495" w14:textId="77777777" w:rsidR="00CC47BA" w:rsidRPr="007223E9" w:rsidRDefault="00CC47BA" w:rsidP="00437CE6">
      <w:pPr>
        <w:pStyle w:val="info-normalbullets"/>
      </w:pPr>
      <w:r w:rsidRPr="007223E9">
        <w:t>Search for individual books requested</w:t>
      </w:r>
    </w:p>
    <w:p w14:paraId="5300A109" w14:textId="77777777" w:rsidR="00CC47BA" w:rsidRPr="007223E9" w:rsidRDefault="00CC47BA" w:rsidP="00437CE6">
      <w:pPr>
        <w:pStyle w:val="info-normalbullets"/>
      </w:pPr>
      <w:r w:rsidRPr="007223E9">
        <w:t>Inventory check of the whole library stock</w:t>
      </w:r>
    </w:p>
    <w:p w14:paraId="5A2EA5FE" w14:textId="77777777" w:rsidR="00CC47BA" w:rsidRPr="007223E9" w:rsidRDefault="00CC47BA" w:rsidP="00437CE6">
      <w:pPr>
        <w:pStyle w:val="info-normalbullets"/>
      </w:pPr>
      <w:r w:rsidRPr="007223E9">
        <w:t>Search for books which are miss-helved</w:t>
      </w:r>
    </w:p>
    <w:p w14:paraId="4AA2E54D" w14:textId="77777777" w:rsidR="00CC47BA" w:rsidRPr="00437CE6" w:rsidRDefault="00CC47BA" w:rsidP="00437CE6">
      <w:pPr>
        <w:pStyle w:val="NormalWeb"/>
      </w:pPr>
      <w:r w:rsidRPr="00437CE6">
        <w:lastRenderedPageBreak/>
        <w:t>All these functions are performed by sweeping the portable scanner across the spines of the books on the shelves to gather their identities. In an inventory check situation, the identities collected are compared with the database and a discrepancy report could be generated. In situations when search function is required, whether for a particular item or an item category, the information is first entered into the portable scanner from the base station, and when a foreign item is found on the shelves, a built-in beeper sound to alert the librarians.</w:t>
      </w:r>
    </w:p>
    <w:p w14:paraId="6643A79E" w14:textId="6E1C120A" w:rsidR="00CC47BA" w:rsidRPr="00437CE6" w:rsidRDefault="00437CE6" w:rsidP="001454C8">
      <w:pPr>
        <w:pStyle w:val="NormalWeb"/>
        <w:rPr>
          <w:b/>
        </w:rPr>
      </w:pPr>
      <w:bookmarkStart w:id="9" w:name="_Toc31381093"/>
      <w:r w:rsidRPr="00437CE6">
        <w:t>Key Benefits</w:t>
      </w:r>
      <w:bookmarkEnd w:id="9"/>
    </w:p>
    <w:p w14:paraId="4C8240C6" w14:textId="77777777" w:rsidR="00CC47BA" w:rsidRPr="007223E9" w:rsidRDefault="00CC47BA" w:rsidP="00437CE6">
      <w:pPr>
        <w:pStyle w:val="info-normalbullets"/>
        <w:numPr>
          <w:ilvl w:val="0"/>
          <w:numId w:val="0"/>
        </w:numPr>
      </w:pPr>
      <w:r w:rsidRPr="007223E9">
        <w:t>Changes inventory process:</w:t>
      </w:r>
    </w:p>
    <w:p w14:paraId="3BFBC6BE" w14:textId="77777777" w:rsidR="00CC47BA" w:rsidRPr="007223E9" w:rsidRDefault="00CC47BA" w:rsidP="00437CE6">
      <w:pPr>
        <w:pStyle w:val="info-normalbullets"/>
      </w:pPr>
      <w:r w:rsidRPr="007223E9">
        <w:t>No more book handling: just pass the reader across shelved books to perform an instant inventory.</w:t>
      </w:r>
    </w:p>
    <w:p w14:paraId="4504468F" w14:textId="77777777" w:rsidR="00CC47BA" w:rsidRPr="007223E9" w:rsidRDefault="00CC47BA" w:rsidP="00437CE6">
      <w:pPr>
        <w:pStyle w:val="info-normalbullets"/>
      </w:pPr>
      <w:r w:rsidRPr="007223E9">
        <w:t>Accuracy: book identification numbers are registered in the Shelf-Management Reader. The data is then downloaded to the central database.</w:t>
      </w:r>
    </w:p>
    <w:p w14:paraId="5013A621" w14:textId="77777777" w:rsidR="00CC47BA" w:rsidRPr="007223E9" w:rsidRDefault="00CC47BA" w:rsidP="00437CE6">
      <w:pPr>
        <w:pStyle w:val="info-normalbullets"/>
      </w:pPr>
      <w:r w:rsidRPr="007223E9">
        <w:t>The fastest inventory you have ever made: 20 books per second.</w:t>
      </w:r>
    </w:p>
    <w:p w14:paraId="1CD91316" w14:textId="77777777" w:rsidR="00CC47BA" w:rsidRPr="007223E9" w:rsidRDefault="00CC47BA" w:rsidP="00437CE6">
      <w:pPr>
        <w:pStyle w:val="info-normalbullets"/>
      </w:pPr>
      <w:r w:rsidRPr="007223E9">
        <w:t>Notification: books to be pulled are up-loaded to the reader for quick identification.</w:t>
      </w:r>
    </w:p>
    <w:p w14:paraId="4EBDF754" w14:textId="77777777" w:rsidR="00CC47BA" w:rsidRPr="007223E9" w:rsidRDefault="00CC47BA" w:rsidP="00437CE6">
      <w:pPr>
        <w:pStyle w:val="info-normalbullets"/>
        <w:numPr>
          <w:ilvl w:val="0"/>
          <w:numId w:val="0"/>
        </w:numPr>
      </w:pPr>
      <w:r w:rsidRPr="007223E9">
        <w:t>User friendly:</w:t>
      </w:r>
    </w:p>
    <w:p w14:paraId="68C61E2A" w14:textId="77777777" w:rsidR="00CC47BA" w:rsidRPr="007223E9" w:rsidRDefault="00CC47BA" w:rsidP="00437CE6">
      <w:pPr>
        <w:pStyle w:val="info-normalbullets"/>
      </w:pPr>
      <w:r w:rsidRPr="007223E9">
        <w:t>Light weight</w:t>
      </w:r>
    </w:p>
    <w:p w14:paraId="13802A7F" w14:textId="77777777" w:rsidR="00CC47BA" w:rsidRPr="007223E9" w:rsidRDefault="00CC47BA" w:rsidP="00437CE6">
      <w:pPr>
        <w:pStyle w:val="info-normalbullets"/>
      </w:pPr>
      <w:r w:rsidRPr="007223E9">
        <w:t>Wand allows easy reading of high and low shelves</w:t>
      </w:r>
    </w:p>
    <w:p w14:paraId="36EAF991" w14:textId="77777777" w:rsidR="00CC47BA" w:rsidRPr="007223E9" w:rsidRDefault="00CC47BA" w:rsidP="00437CE6">
      <w:pPr>
        <w:pStyle w:val="info-normalbullets"/>
      </w:pPr>
      <w:r w:rsidRPr="007223E9">
        <w:t>Saves time and resources:</w:t>
      </w:r>
    </w:p>
    <w:p w14:paraId="6F7508B0" w14:textId="77777777" w:rsidR="00CC47BA" w:rsidRPr="007223E9" w:rsidRDefault="00CC47BA" w:rsidP="00437CE6">
      <w:pPr>
        <w:pStyle w:val="info-normalbullets"/>
      </w:pPr>
      <w:r w:rsidRPr="007223E9">
        <w:t>Implementers indicate a 75% reduction in human resources required for shelf management activities.</w:t>
      </w:r>
    </w:p>
    <w:p w14:paraId="77DB400B" w14:textId="4B15CF53" w:rsidR="00CC47BA" w:rsidRDefault="00CC47BA" w:rsidP="00CC47BA">
      <w:pPr>
        <w:shd w:val="clear" w:color="auto" w:fill="FFFFFF"/>
        <w:spacing w:after="300" w:line="240" w:lineRule="auto"/>
        <w:jc w:val="center"/>
        <w:textAlignment w:val="baseline"/>
        <w:rPr>
          <w:noProof/>
        </w:rPr>
      </w:pPr>
    </w:p>
    <w:p w14:paraId="3134ECCB" w14:textId="3ABB2A6D" w:rsidR="00CC47BA" w:rsidRDefault="00CC47BA" w:rsidP="009F2A95">
      <w:pPr>
        <w:pStyle w:val="Heading4"/>
        <w:numPr>
          <w:ilvl w:val="3"/>
          <w:numId w:val="31"/>
        </w:numPr>
        <w:rPr>
          <w:rFonts w:eastAsiaTheme="minorEastAsia"/>
        </w:rPr>
      </w:pPr>
      <w:r w:rsidRPr="00127067">
        <w:rPr>
          <w:rFonts w:eastAsiaTheme="minorEastAsia"/>
        </w:rPr>
        <w:t xml:space="preserve">Desktop computer </w:t>
      </w:r>
    </w:p>
    <w:p w14:paraId="4997BD5C" w14:textId="4825883C" w:rsidR="005867E0" w:rsidRPr="00127067" w:rsidRDefault="005867E0" w:rsidP="005867E0">
      <w:pPr>
        <w:shd w:val="clear" w:color="auto" w:fill="FFFFFF"/>
        <w:spacing w:after="300" w:line="240" w:lineRule="auto"/>
        <w:jc w:val="center"/>
        <w:textAlignment w:val="baseline"/>
        <w:rPr>
          <w:rFonts w:eastAsiaTheme="minorEastAsia" w:cs="Times New Roman"/>
          <w:b/>
          <w:bCs/>
          <w:sz w:val="24"/>
          <w:szCs w:val="24"/>
        </w:rPr>
      </w:pPr>
      <w:r>
        <w:rPr>
          <w:rFonts w:eastAsiaTheme="minorEastAsia"/>
          <w:b/>
          <w:bCs/>
          <w:noProof/>
        </w:rPr>
        <w:drawing>
          <wp:inline distT="0" distB="0" distL="0" distR="0" wp14:anchorId="17A0B25C" wp14:editId="52D17294">
            <wp:extent cx="2139315" cy="2139315"/>
            <wp:effectExtent l="0" t="0" r="0" b="0"/>
            <wp:docPr id="9" name="Picture 9" descr="C:\Users\Sarem\AppData\Local\Microsoft\Windows\INetCache\Content.MSO\74C074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rem\AppData\Local\Microsoft\Windows\INetCache\Content.MSO\74C07422.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14:paraId="566CF8E4" w14:textId="77777777" w:rsidR="00CC47BA" w:rsidRPr="00C0215E" w:rsidRDefault="00CC47BA" w:rsidP="005867E0">
      <w:pPr>
        <w:pStyle w:val="NormalWeb"/>
        <w:rPr>
          <w:color w:val="000000" w:themeColor="text1"/>
          <w:sz w:val="23"/>
          <w:szCs w:val="23"/>
        </w:rPr>
      </w:pPr>
      <w:r w:rsidRPr="000A4044">
        <w:rPr>
          <w:rFonts w:eastAsiaTheme="minorEastAsia"/>
        </w:rPr>
        <w:lastRenderedPageBreak/>
        <w:t>Intel Core i7 3.8GHz, 16GB DDR3, 1TB HDD, Windows 10 Pro 64-Bit, WiFi, USB 3.0, DVDRW, 2X Display Port</w:t>
      </w:r>
    </w:p>
    <w:p w14:paraId="56431192" w14:textId="064A6268" w:rsidR="00B52D0C" w:rsidRDefault="00E80BDE" w:rsidP="00CC47BA">
      <w:pPr>
        <w:rPr>
          <w:b/>
          <w:bCs/>
          <w:sz w:val="28"/>
          <w:szCs w:val="28"/>
        </w:rPr>
      </w:pPr>
      <w:r w:rsidRPr="00E80BDE">
        <w:rPr>
          <w:b/>
          <w:bCs/>
          <w:sz w:val="28"/>
          <w:szCs w:val="28"/>
        </w:rPr>
        <w:t xml:space="preserve">Software requirements </w:t>
      </w:r>
    </w:p>
    <w:p w14:paraId="22AEAD39" w14:textId="60A753FB" w:rsidR="00E80BDE" w:rsidRPr="00D572E5" w:rsidRDefault="00E80BDE" w:rsidP="00E80BDE">
      <w:pPr>
        <w:pStyle w:val="Heading3"/>
        <w:numPr>
          <w:ilvl w:val="2"/>
          <w:numId w:val="31"/>
        </w:numPr>
        <w:rPr>
          <w:rFonts w:eastAsiaTheme="minorEastAsia"/>
        </w:rPr>
      </w:pPr>
      <w:bookmarkStart w:id="10" w:name="_Toc31381094"/>
      <w:r w:rsidRPr="00D572E5">
        <w:rPr>
          <w:rFonts w:eastAsiaTheme="minorEastAsia"/>
        </w:rPr>
        <w:t>ILMS system software</w:t>
      </w:r>
      <w:bookmarkEnd w:id="10"/>
    </w:p>
    <w:p w14:paraId="22383934" w14:textId="77777777" w:rsidR="00E80BDE" w:rsidRPr="000A4044" w:rsidRDefault="00E80BDE" w:rsidP="00E80BDE">
      <w:pPr>
        <w:numPr>
          <w:ilvl w:val="0"/>
          <w:numId w:val="22"/>
        </w:numPr>
        <w:shd w:val="clear" w:color="auto" w:fill="auto"/>
        <w:spacing w:after="200" w:line="276" w:lineRule="auto"/>
        <w:jc w:val="left"/>
        <w:rPr>
          <w:rFonts w:eastAsiaTheme="minorEastAsia" w:cs="Times New Roman"/>
          <w:sz w:val="24"/>
          <w:szCs w:val="24"/>
        </w:rPr>
      </w:pPr>
      <w:r w:rsidRPr="000A4044">
        <w:rPr>
          <w:rFonts w:eastAsiaTheme="minorEastAsia" w:cs="Times New Roman"/>
          <w:sz w:val="24"/>
          <w:szCs w:val="24"/>
        </w:rPr>
        <w:t xml:space="preserve">Completely Web-based, </w:t>
      </w:r>
    </w:p>
    <w:p w14:paraId="61F73D08" w14:textId="77777777" w:rsidR="00E80BDE" w:rsidRPr="000A4044" w:rsidRDefault="00E80BDE" w:rsidP="00E80BDE">
      <w:pPr>
        <w:numPr>
          <w:ilvl w:val="0"/>
          <w:numId w:val="22"/>
        </w:numPr>
        <w:shd w:val="clear" w:color="auto" w:fill="auto"/>
        <w:spacing w:after="200" w:line="276" w:lineRule="auto"/>
        <w:jc w:val="left"/>
        <w:rPr>
          <w:rFonts w:eastAsiaTheme="minorEastAsia" w:cs="Times New Roman"/>
          <w:sz w:val="24"/>
          <w:szCs w:val="24"/>
        </w:rPr>
      </w:pPr>
      <w:r w:rsidRPr="000A4044">
        <w:rPr>
          <w:rFonts w:eastAsiaTheme="minorEastAsia" w:cs="Times New Roman"/>
          <w:sz w:val="24"/>
          <w:szCs w:val="24"/>
        </w:rPr>
        <w:t>run on browser. ̇Web-based Application –Asp.net, JavaScript, AJAX, XML, Web-Printing Supported ̇</w:t>
      </w:r>
    </w:p>
    <w:p w14:paraId="64ED3E23" w14:textId="77777777" w:rsidR="00E80BDE" w:rsidRPr="000A4044" w:rsidRDefault="00E80BDE" w:rsidP="00E80BDE">
      <w:pPr>
        <w:numPr>
          <w:ilvl w:val="0"/>
          <w:numId w:val="22"/>
        </w:numPr>
        <w:shd w:val="clear" w:color="auto" w:fill="auto"/>
        <w:spacing w:after="200" w:line="276" w:lineRule="auto"/>
        <w:jc w:val="left"/>
        <w:rPr>
          <w:rFonts w:eastAsiaTheme="minorEastAsia" w:cs="Times New Roman"/>
          <w:sz w:val="24"/>
          <w:szCs w:val="24"/>
        </w:rPr>
      </w:pPr>
      <w:r w:rsidRPr="000A4044">
        <w:rPr>
          <w:rFonts w:eastAsiaTheme="minorEastAsia" w:cs="Times New Roman"/>
          <w:sz w:val="24"/>
          <w:szCs w:val="24"/>
        </w:rPr>
        <w:t>Multi-lingual Support –Full Unicode (UTF-8) Support ̇</w:t>
      </w:r>
    </w:p>
    <w:p w14:paraId="7C75A392" w14:textId="77777777" w:rsidR="00E80BDE" w:rsidRPr="000A4044" w:rsidRDefault="00E80BDE" w:rsidP="00E80BDE">
      <w:pPr>
        <w:numPr>
          <w:ilvl w:val="0"/>
          <w:numId w:val="22"/>
        </w:numPr>
        <w:shd w:val="clear" w:color="auto" w:fill="auto"/>
        <w:spacing w:after="200" w:line="276" w:lineRule="auto"/>
        <w:jc w:val="left"/>
        <w:rPr>
          <w:rFonts w:eastAsiaTheme="minorEastAsia" w:cs="Times New Roman"/>
          <w:sz w:val="24"/>
          <w:szCs w:val="24"/>
        </w:rPr>
      </w:pPr>
      <w:r w:rsidRPr="000A4044">
        <w:rPr>
          <w:rFonts w:eastAsiaTheme="minorEastAsia" w:cs="Times New Roman"/>
          <w:sz w:val="24"/>
          <w:szCs w:val="24"/>
        </w:rPr>
        <w:t>Standard Compliant –Marc21, UNI-Marc, ISO2709, Z39.50, MARCXML ̇</w:t>
      </w:r>
    </w:p>
    <w:p w14:paraId="48111698" w14:textId="77777777" w:rsidR="00E80BDE" w:rsidRPr="000A4044" w:rsidRDefault="00E80BDE" w:rsidP="00E80BDE">
      <w:pPr>
        <w:numPr>
          <w:ilvl w:val="0"/>
          <w:numId w:val="22"/>
        </w:numPr>
        <w:shd w:val="clear" w:color="auto" w:fill="auto"/>
        <w:spacing w:after="200" w:line="276" w:lineRule="auto"/>
        <w:jc w:val="left"/>
        <w:rPr>
          <w:rFonts w:eastAsiaTheme="minorEastAsia" w:cs="Times New Roman"/>
          <w:sz w:val="24"/>
          <w:szCs w:val="24"/>
        </w:rPr>
      </w:pPr>
      <w:r w:rsidRPr="000A4044">
        <w:rPr>
          <w:rFonts w:eastAsiaTheme="minorEastAsia" w:cs="Times New Roman"/>
          <w:sz w:val="24"/>
          <w:szCs w:val="24"/>
        </w:rPr>
        <w:t>Flexible –System modules can be tailored to meet the requirement of our library.</w:t>
      </w:r>
    </w:p>
    <w:p w14:paraId="529C971D" w14:textId="77777777" w:rsidR="00E80BDE" w:rsidRPr="000A4044" w:rsidRDefault="00E80BDE" w:rsidP="00E80BDE">
      <w:pPr>
        <w:numPr>
          <w:ilvl w:val="0"/>
          <w:numId w:val="22"/>
        </w:numPr>
        <w:shd w:val="clear" w:color="auto" w:fill="auto"/>
        <w:spacing w:after="200" w:line="276" w:lineRule="auto"/>
        <w:jc w:val="left"/>
        <w:rPr>
          <w:rFonts w:eastAsiaTheme="minorEastAsia" w:cs="Times New Roman"/>
          <w:sz w:val="24"/>
          <w:szCs w:val="24"/>
        </w:rPr>
      </w:pPr>
      <w:r w:rsidRPr="000A4044">
        <w:rPr>
          <w:rFonts w:eastAsiaTheme="minorEastAsia" w:cs="Times New Roman"/>
          <w:sz w:val="24"/>
          <w:szCs w:val="24"/>
        </w:rPr>
        <w:t xml:space="preserve"> ̇Customizable –Modifiable parameter enable libraries of any type to create unique management system of their own. ̇</w:t>
      </w:r>
    </w:p>
    <w:p w14:paraId="5C5E21D4" w14:textId="77777777" w:rsidR="00E80BDE" w:rsidRPr="000A4044" w:rsidRDefault="00E80BDE" w:rsidP="00E80BDE">
      <w:pPr>
        <w:numPr>
          <w:ilvl w:val="0"/>
          <w:numId w:val="22"/>
        </w:numPr>
        <w:shd w:val="clear" w:color="auto" w:fill="auto"/>
        <w:spacing w:after="200" w:line="276" w:lineRule="auto"/>
        <w:jc w:val="left"/>
        <w:rPr>
          <w:rFonts w:eastAsiaTheme="minorEastAsia" w:cs="Times New Roman"/>
          <w:sz w:val="24"/>
          <w:szCs w:val="24"/>
        </w:rPr>
      </w:pPr>
      <w:r w:rsidRPr="000A4044">
        <w:rPr>
          <w:rFonts w:eastAsiaTheme="minorEastAsia" w:cs="Times New Roman"/>
          <w:sz w:val="24"/>
          <w:szCs w:val="24"/>
        </w:rPr>
        <w:t xml:space="preserve">Reliable –Multi-tier Client/Server structure </w:t>
      </w:r>
    </w:p>
    <w:p w14:paraId="2244AA3E" w14:textId="77777777" w:rsidR="00E80BDE" w:rsidRPr="000A4044" w:rsidRDefault="00E80BDE" w:rsidP="00E80BDE">
      <w:pPr>
        <w:numPr>
          <w:ilvl w:val="0"/>
          <w:numId w:val="22"/>
        </w:numPr>
        <w:shd w:val="clear" w:color="auto" w:fill="auto"/>
        <w:spacing w:after="200" w:line="276" w:lineRule="auto"/>
        <w:jc w:val="left"/>
        <w:rPr>
          <w:rFonts w:eastAsiaTheme="minorEastAsia" w:cs="Times New Roman"/>
          <w:sz w:val="24"/>
          <w:szCs w:val="24"/>
        </w:rPr>
      </w:pPr>
      <w:r w:rsidRPr="000A4044">
        <w:rPr>
          <w:rFonts w:eastAsiaTheme="minorEastAsia" w:cs="Times New Roman"/>
          <w:sz w:val="24"/>
          <w:szCs w:val="24"/>
        </w:rPr>
        <w:t>Multi-Libraries Support –Suitable for Large Scale Library and Multi-Libraries Library</w:t>
      </w:r>
    </w:p>
    <w:p w14:paraId="3F43D966" w14:textId="77777777" w:rsidR="00E80BDE" w:rsidRPr="000A4044" w:rsidRDefault="00E80BDE" w:rsidP="00E80BDE">
      <w:pPr>
        <w:numPr>
          <w:ilvl w:val="0"/>
          <w:numId w:val="22"/>
        </w:numPr>
        <w:shd w:val="clear" w:color="auto" w:fill="auto"/>
        <w:spacing w:after="200" w:line="276" w:lineRule="auto"/>
        <w:jc w:val="left"/>
        <w:rPr>
          <w:rFonts w:eastAsiaTheme="minorEastAsia" w:cs="Times New Roman"/>
          <w:sz w:val="24"/>
          <w:szCs w:val="24"/>
        </w:rPr>
      </w:pPr>
      <w:r w:rsidRPr="000A4044">
        <w:rPr>
          <w:rFonts w:eastAsiaTheme="minorEastAsia" w:cs="Times New Roman"/>
          <w:sz w:val="24"/>
          <w:szCs w:val="24"/>
        </w:rPr>
        <w:t>User-Friendly</w:t>
      </w:r>
    </w:p>
    <w:p w14:paraId="28F805D5" w14:textId="77777777" w:rsidR="00E80BDE" w:rsidRPr="000A4044" w:rsidRDefault="00E80BDE" w:rsidP="00E80BDE">
      <w:pPr>
        <w:numPr>
          <w:ilvl w:val="0"/>
          <w:numId w:val="22"/>
        </w:numPr>
        <w:shd w:val="clear" w:color="auto" w:fill="auto"/>
        <w:spacing w:after="200" w:line="276" w:lineRule="auto"/>
        <w:jc w:val="left"/>
        <w:rPr>
          <w:rFonts w:eastAsiaTheme="minorEastAsia" w:cs="Times New Roman"/>
          <w:sz w:val="24"/>
          <w:szCs w:val="24"/>
        </w:rPr>
      </w:pPr>
      <w:r w:rsidRPr="000A4044">
        <w:rPr>
          <w:rFonts w:eastAsiaTheme="minorEastAsia" w:cs="Times New Roman"/>
          <w:sz w:val="24"/>
          <w:szCs w:val="24"/>
        </w:rPr>
        <w:t>Quick Cataloging–Catalog with speed and efficiency</w:t>
      </w:r>
    </w:p>
    <w:p w14:paraId="4E0485CF" w14:textId="77777777" w:rsidR="00E80BDE" w:rsidRPr="000A4044" w:rsidRDefault="00E80BDE" w:rsidP="00E80BDE">
      <w:pPr>
        <w:numPr>
          <w:ilvl w:val="0"/>
          <w:numId w:val="22"/>
        </w:numPr>
        <w:shd w:val="clear" w:color="auto" w:fill="auto"/>
        <w:spacing w:after="200" w:line="276" w:lineRule="auto"/>
        <w:jc w:val="left"/>
        <w:rPr>
          <w:rFonts w:eastAsiaTheme="minorEastAsia" w:cs="Times New Roman"/>
          <w:sz w:val="24"/>
          <w:szCs w:val="24"/>
        </w:rPr>
      </w:pPr>
      <w:r w:rsidRPr="000A4044">
        <w:rPr>
          <w:rFonts w:eastAsiaTheme="minorEastAsia" w:cs="Times New Roman"/>
          <w:sz w:val="24"/>
          <w:szCs w:val="24"/>
        </w:rPr>
        <w:t>Configurable–Flexible design of functions and reports</w:t>
      </w:r>
    </w:p>
    <w:p w14:paraId="1E8E3057" w14:textId="77777777" w:rsidR="00E80BDE" w:rsidRPr="000A4044" w:rsidRDefault="00E80BDE" w:rsidP="00E80BDE">
      <w:pPr>
        <w:numPr>
          <w:ilvl w:val="0"/>
          <w:numId w:val="22"/>
        </w:numPr>
        <w:shd w:val="clear" w:color="auto" w:fill="auto"/>
        <w:spacing w:after="200" w:line="276" w:lineRule="auto"/>
        <w:jc w:val="left"/>
        <w:rPr>
          <w:rFonts w:eastAsiaTheme="minorEastAsia" w:cs="Times New Roman"/>
          <w:sz w:val="24"/>
          <w:szCs w:val="24"/>
        </w:rPr>
      </w:pPr>
      <w:r w:rsidRPr="000A4044">
        <w:rPr>
          <w:rFonts w:eastAsiaTheme="minorEastAsia" w:cs="Times New Roman"/>
          <w:sz w:val="24"/>
          <w:szCs w:val="24"/>
        </w:rPr>
        <w:t>Capable–Retrieve real-time library data faster</w:t>
      </w:r>
    </w:p>
    <w:p w14:paraId="4FE140C9" w14:textId="77777777" w:rsidR="00E80BDE" w:rsidRPr="000A4044" w:rsidRDefault="00E80BDE" w:rsidP="00E80BDE">
      <w:pPr>
        <w:numPr>
          <w:ilvl w:val="0"/>
          <w:numId w:val="22"/>
        </w:numPr>
        <w:shd w:val="clear" w:color="auto" w:fill="auto"/>
        <w:spacing w:after="200" w:line="276" w:lineRule="auto"/>
        <w:jc w:val="left"/>
        <w:rPr>
          <w:rFonts w:eastAsiaTheme="minorEastAsia" w:cs="Times New Roman"/>
          <w:sz w:val="24"/>
          <w:szCs w:val="24"/>
        </w:rPr>
      </w:pPr>
      <w:r w:rsidRPr="000A4044">
        <w:rPr>
          <w:rFonts w:eastAsiaTheme="minorEastAsia" w:cs="Times New Roman"/>
          <w:sz w:val="24"/>
          <w:szCs w:val="24"/>
        </w:rPr>
        <w:t>Cataloging Functions</w:t>
      </w:r>
    </w:p>
    <w:p w14:paraId="0F7F4E4B" w14:textId="77777777" w:rsidR="00E80BDE" w:rsidRPr="000A4044" w:rsidRDefault="00E80BDE" w:rsidP="00E80BDE">
      <w:pPr>
        <w:numPr>
          <w:ilvl w:val="0"/>
          <w:numId w:val="22"/>
        </w:numPr>
        <w:shd w:val="clear" w:color="auto" w:fill="auto"/>
        <w:spacing w:after="200" w:line="276" w:lineRule="auto"/>
        <w:jc w:val="left"/>
        <w:rPr>
          <w:rFonts w:eastAsiaTheme="minorEastAsia" w:cs="Times New Roman"/>
          <w:sz w:val="24"/>
          <w:szCs w:val="24"/>
        </w:rPr>
      </w:pPr>
      <w:r w:rsidRPr="000A4044">
        <w:rPr>
          <w:rFonts w:eastAsiaTheme="minorEastAsia" w:cs="Times New Roman"/>
          <w:sz w:val="24"/>
          <w:szCs w:val="24"/>
        </w:rPr>
        <w:t>New Functions</w:t>
      </w:r>
    </w:p>
    <w:p w14:paraId="21EB3C9C" w14:textId="77777777" w:rsidR="00E80BDE" w:rsidRPr="000A4044" w:rsidRDefault="00E80BDE" w:rsidP="00E80BDE">
      <w:pPr>
        <w:pStyle w:val="info-normalbullets"/>
      </w:pPr>
      <w:r w:rsidRPr="000A4044">
        <w:t>Image of Book Cover</w:t>
      </w:r>
    </w:p>
    <w:p w14:paraId="5880EA56" w14:textId="77777777" w:rsidR="00E80BDE" w:rsidRPr="000A4044" w:rsidRDefault="00E80BDE" w:rsidP="00E80BDE">
      <w:pPr>
        <w:pStyle w:val="info-normalbullets"/>
      </w:pPr>
      <w:r w:rsidRPr="000A4044">
        <w:t>Link to bookstore, internet resource</w:t>
      </w:r>
    </w:p>
    <w:p w14:paraId="64AAD1E3" w14:textId="77777777" w:rsidR="00E80BDE" w:rsidRPr="00D572E5" w:rsidRDefault="00E80BDE" w:rsidP="00E80BDE">
      <w:pPr>
        <w:shd w:val="clear" w:color="auto" w:fill="auto"/>
        <w:autoSpaceDE w:val="0"/>
        <w:autoSpaceDN w:val="0"/>
        <w:adjustRightInd w:val="0"/>
        <w:spacing w:line="259" w:lineRule="auto"/>
        <w:ind w:left="0"/>
        <w:rPr>
          <w:rFonts w:eastAsiaTheme="minorEastAsia" w:cs="Times New Roman"/>
          <w:sz w:val="24"/>
          <w:szCs w:val="24"/>
        </w:rPr>
      </w:pPr>
      <w:r w:rsidRPr="00D572E5">
        <w:rPr>
          <w:rFonts w:eastAsiaTheme="minorEastAsia" w:cs="Times New Roman"/>
          <w:sz w:val="24"/>
          <w:szCs w:val="24"/>
        </w:rPr>
        <w:t>Book reviews</w:t>
      </w:r>
    </w:p>
    <w:p w14:paraId="0842D9D8" w14:textId="77777777" w:rsidR="00E80BDE" w:rsidRPr="000A4044" w:rsidRDefault="00E80BDE" w:rsidP="00E80BDE">
      <w:pPr>
        <w:pStyle w:val="info-normalbullets"/>
      </w:pPr>
      <w:r w:rsidRPr="000A4044">
        <w:t>Book Description, content table, price</w:t>
      </w:r>
    </w:p>
    <w:p w14:paraId="07ABE7EC" w14:textId="77777777" w:rsidR="00E80BDE" w:rsidRPr="000A4044" w:rsidRDefault="00E80BDE" w:rsidP="00E80BDE">
      <w:pPr>
        <w:pStyle w:val="info-normalbullets"/>
      </w:pPr>
      <w:r w:rsidRPr="000A4044">
        <w:t>Shelf vs. Classification Number</w:t>
      </w:r>
    </w:p>
    <w:p w14:paraId="68ED01E7" w14:textId="77777777" w:rsidR="00E80BDE" w:rsidRPr="000A4044" w:rsidRDefault="00E80BDE" w:rsidP="00E80BDE">
      <w:pPr>
        <w:pStyle w:val="info-normalbullets"/>
      </w:pPr>
      <w:r w:rsidRPr="000A4044">
        <w:t>Periodical cover</w:t>
      </w:r>
    </w:p>
    <w:p w14:paraId="676EEB75" w14:textId="77777777" w:rsidR="00E80BDE" w:rsidRPr="000A4044" w:rsidRDefault="00E80BDE" w:rsidP="00E80BDE">
      <w:pPr>
        <w:shd w:val="clear" w:color="auto" w:fill="auto"/>
        <w:spacing w:after="200" w:line="276" w:lineRule="auto"/>
        <w:ind w:left="0"/>
        <w:jc w:val="left"/>
        <w:rPr>
          <w:rFonts w:eastAsiaTheme="minorEastAsia" w:cs="Times New Roman"/>
          <w:sz w:val="24"/>
          <w:szCs w:val="24"/>
        </w:rPr>
      </w:pPr>
      <w:r w:rsidRPr="000A4044">
        <w:rPr>
          <w:rFonts w:eastAsiaTheme="minorEastAsia" w:cs="Times New Roman"/>
          <w:sz w:val="24"/>
          <w:szCs w:val="24"/>
        </w:rPr>
        <w:t>Circulation</w:t>
      </w:r>
    </w:p>
    <w:p w14:paraId="254BE0F7" w14:textId="77777777" w:rsidR="00E80BDE" w:rsidRPr="000A4044" w:rsidRDefault="00E80BDE" w:rsidP="00E80BDE">
      <w:pPr>
        <w:pStyle w:val="info-normalbullets"/>
      </w:pPr>
      <w:r w:rsidRPr="000A4044">
        <w:lastRenderedPageBreak/>
        <w:t>Loan, return, renew, hold, trace, and recall items, overrides, internal circulation.</w:t>
      </w:r>
    </w:p>
    <w:p w14:paraId="6B022810" w14:textId="77777777" w:rsidR="00E80BDE" w:rsidRPr="000A4044" w:rsidRDefault="00E80BDE" w:rsidP="00E80BDE">
      <w:pPr>
        <w:pStyle w:val="info-normalbullets"/>
      </w:pPr>
      <w:r w:rsidRPr="000A4044">
        <w:t>Student Management-Comprehensive inquiry and maintenance functions</w:t>
      </w:r>
    </w:p>
    <w:p w14:paraId="4CC7E0D4" w14:textId="77777777" w:rsidR="00E80BDE" w:rsidRPr="000A4044" w:rsidRDefault="00E80BDE" w:rsidP="00E80BDE">
      <w:pPr>
        <w:pStyle w:val="info-normalbullets"/>
      </w:pPr>
      <w:r w:rsidRPr="000A4044">
        <w:t xml:space="preserve">Reports: Activity Summary, Inventory Report, Circulation Trace, Overdue Report, Outstanding Fines and Fees </w:t>
      </w:r>
    </w:p>
    <w:p w14:paraId="2B08F7F6" w14:textId="77777777" w:rsidR="00E80BDE" w:rsidRPr="000A4044" w:rsidRDefault="00E80BDE" w:rsidP="00E80BDE">
      <w:pPr>
        <w:pStyle w:val="info-normalbullets"/>
      </w:pPr>
      <w:r w:rsidRPr="000A4044">
        <w:t>Check out count of book</w:t>
      </w:r>
    </w:p>
    <w:p w14:paraId="121D7522" w14:textId="77777777" w:rsidR="00E80BDE" w:rsidRPr="000A4044" w:rsidRDefault="00E80BDE" w:rsidP="00E80BDE">
      <w:pPr>
        <w:pStyle w:val="info-normalbullets"/>
      </w:pPr>
      <w:r w:rsidRPr="000A4044">
        <w:t>Circulation Follow up work</w:t>
      </w:r>
    </w:p>
    <w:p w14:paraId="0F2347E3" w14:textId="77777777" w:rsidR="00E80BDE" w:rsidRPr="001F0D65" w:rsidRDefault="00E80BDE" w:rsidP="00E80BDE">
      <w:pPr>
        <w:pStyle w:val="info-normalbullets"/>
      </w:pPr>
      <w:r w:rsidRPr="001F0D65">
        <w:t xml:space="preserve">Integrated with all hardware requirements to see the overall the systems in one place  </w:t>
      </w:r>
    </w:p>
    <w:p w14:paraId="57897B39" w14:textId="219C8215" w:rsidR="00E80BDE" w:rsidRDefault="00E80BDE" w:rsidP="00E80BDE">
      <w:pPr>
        <w:pStyle w:val="Heading3"/>
        <w:numPr>
          <w:ilvl w:val="2"/>
          <w:numId w:val="31"/>
        </w:numPr>
        <w:spacing w:before="100" w:beforeAutospacing="1" w:after="100" w:afterAutospacing="1"/>
        <w:rPr>
          <w:rFonts w:eastAsiaTheme="minorEastAsia"/>
        </w:rPr>
      </w:pPr>
      <w:bookmarkStart w:id="11" w:name="_Toc31381095"/>
      <w:r w:rsidRPr="008F3EA9">
        <w:rPr>
          <w:rFonts w:eastAsiaTheme="minorEastAsia"/>
        </w:rPr>
        <w:t>SQL Server Management Studio 2017</w:t>
      </w:r>
      <w:bookmarkEnd w:id="11"/>
    </w:p>
    <w:p w14:paraId="5049168B" w14:textId="77777777" w:rsidR="00E80BDE" w:rsidRDefault="00E80BDE" w:rsidP="00E80BDE">
      <w:pPr>
        <w:pStyle w:val="NormalWeb"/>
        <w:shd w:val="clear" w:color="auto" w:fill="FFFFFF"/>
        <w:rPr>
          <w:b/>
          <w:bCs/>
          <w:color w:val="222222"/>
          <w:shd w:val="clear" w:color="auto" w:fill="FFFFFF"/>
        </w:rPr>
      </w:pPr>
    </w:p>
    <w:p w14:paraId="5F17CD6C" w14:textId="1176A465" w:rsidR="00E80BDE" w:rsidRDefault="00E80BDE" w:rsidP="00F61BAC">
      <w:pPr>
        <w:pStyle w:val="NormalWeb"/>
        <w:rPr>
          <w:rFonts w:eastAsiaTheme="minorEastAsia"/>
        </w:rPr>
      </w:pPr>
      <w:r w:rsidRPr="00D572E5">
        <w:t>Microsoft SQL Server is a relation database management system developed by Microsoft. As a database server </w:t>
      </w:r>
      <w:hyperlink r:id="rId23" w:tooltip="Database server" w:history="1"/>
      <w:r w:rsidRPr="00D572E5">
        <w:t>, it is a software product  with the primary function of storing and retrieving data as requested by other software application, which may run either on the same computer or on another computer across a network (including the Internet).</w:t>
      </w:r>
      <w:r w:rsidRPr="00D572E5">
        <w:rPr>
          <w:rFonts w:eastAsiaTheme="minorEastAsia"/>
        </w:rPr>
        <w:t xml:space="preserve"> </w:t>
      </w:r>
    </w:p>
    <w:p w14:paraId="765D2D56" w14:textId="7CA7ACB8" w:rsidR="00F61BAC" w:rsidRDefault="00F61BAC" w:rsidP="00F61BAC">
      <w:pPr>
        <w:pStyle w:val="NormalWeb"/>
      </w:pPr>
      <w:r>
        <w:t xml:space="preserve">Features </w:t>
      </w:r>
    </w:p>
    <w:p w14:paraId="332951C0" w14:textId="77777777" w:rsidR="00F61BAC" w:rsidRDefault="00F61BAC" w:rsidP="00F61BAC">
      <w:pPr>
        <w:pStyle w:val="info-normalbullets"/>
      </w:pPr>
      <w:r>
        <w:t>End-to-end database security with Always Encrypted</w:t>
      </w:r>
    </w:p>
    <w:p w14:paraId="18678C6F" w14:textId="77777777" w:rsidR="00F61BAC" w:rsidRDefault="00F61BAC" w:rsidP="00F61BAC">
      <w:pPr>
        <w:pStyle w:val="info-normalbullets"/>
      </w:pPr>
      <w:r>
        <w:t>Enhanced in-memory performance for all workloads</w:t>
      </w:r>
    </w:p>
    <w:p w14:paraId="406A5566" w14:textId="77777777" w:rsidR="00F61BAC" w:rsidRDefault="00F61BAC" w:rsidP="00F61BAC">
      <w:pPr>
        <w:pStyle w:val="info-normalbullets"/>
      </w:pPr>
      <w:r>
        <w:t xml:space="preserve"> Basic reporting</w:t>
      </w:r>
    </w:p>
    <w:p w14:paraId="1FDA7A86" w14:textId="77777777" w:rsidR="00F61BAC" w:rsidRDefault="00F61BAC" w:rsidP="00F61BAC">
      <w:pPr>
        <w:pStyle w:val="info-normalbullets"/>
      </w:pPr>
      <w:r>
        <w:t>Basic analytics</w:t>
      </w:r>
    </w:p>
    <w:p w14:paraId="0F8D812C" w14:textId="0D99E0FB" w:rsidR="00F61BAC" w:rsidRPr="00441FA6" w:rsidRDefault="00F61BAC" w:rsidP="00F61BAC">
      <w:pPr>
        <w:pStyle w:val="info-normalbullets"/>
        <w:rPr>
          <w:color w:val="000000" w:themeColor="text1"/>
        </w:rPr>
      </w:pPr>
      <w:r>
        <w:t>Hybrid scenarios: Stretch Database, backup</w:t>
      </w:r>
    </w:p>
    <w:tbl>
      <w:tblPr>
        <w:tblW w:w="10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1E0" w:firstRow="1" w:lastRow="1" w:firstColumn="1" w:lastColumn="1" w:noHBand="0" w:noVBand="0"/>
      </w:tblPr>
      <w:tblGrid>
        <w:gridCol w:w="8580"/>
        <w:gridCol w:w="2043"/>
      </w:tblGrid>
      <w:tr w:rsidR="00441FA6" w:rsidRPr="00BE1880" w14:paraId="7B322713" w14:textId="77777777" w:rsidTr="00270F5E">
        <w:trPr>
          <w:trHeight w:val="340"/>
        </w:trPr>
        <w:tc>
          <w:tcPr>
            <w:tcW w:w="10623" w:type="dxa"/>
            <w:gridSpan w:val="2"/>
            <w:shd w:val="clear" w:color="auto" w:fill="FFFFFF" w:themeFill="background1"/>
          </w:tcPr>
          <w:p w14:paraId="5FB9EFD2" w14:textId="77777777" w:rsidR="00441FA6" w:rsidRPr="00BE1880" w:rsidRDefault="00441FA6" w:rsidP="004324A6">
            <w:pPr>
              <w:rPr>
                <w:rFonts w:ascii="Leelawadee UI Semilight"/>
                <w:color w:val="000000" w:themeColor="text1"/>
                <w:sz w:val="16"/>
              </w:rPr>
            </w:pPr>
            <w:r w:rsidRPr="00BE1880">
              <w:rPr>
                <w:color w:val="000000" w:themeColor="text1"/>
              </w:rPr>
              <w:t xml:space="preserve">OLTP performance </w:t>
            </w:r>
          </w:p>
        </w:tc>
      </w:tr>
      <w:tr w:rsidR="00441FA6" w:rsidRPr="00BE1880" w14:paraId="671CE284" w14:textId="77777777" w:rsidTr="00270F5E">
        <w:trPr>
          <w:trHeight w:val="340"/>
        </w:trPr>
        <w:tc>
          <w:tcPr>
            <w:tcW w:w="8580" w:type="dxa"/>
            <w:shd w:val="clear" w:color="auto" w:fill="FFFFFF" w:themeFill="background1"/>
          </w:tcPr>
          <w:p w14:paraId="4E11F14C" w14:textId="77777777" w:rsidR="00441FA6" w:rsidRPr="00AB7682" w:rsidRDefault="00441FA6" w:rsidP="00AB7682">
            <w:pPr>
              <w:pStyle w:val="NormalWeb"/>
              <w:rPr>
                <w:color w:val="000000" w:themeColor="text1"/>
              </w:rPr>
            </w:pPr>
            <w:r w:rsidRPr="00AB7682">
              <w:rPr>
                <w:color w:val="000000" w:themeColor="text1"/>
              </w:rPr>
              <w:t>Maximum number of cores</w:t>
            </w:r>
          </w:p>
        </w:tc>
        <w:tc>
          <w:tcPr>
            <w:tcW w:w="2043" w:type="dxa"/>
            <w:shd w:val="clear" w:color="auto" w:fill="FFFFFF" w:themeFill="background1"/>
          </w:tcPr>
          <w:p w14:paraId="2162D1F2" w14:textId="77777777" w:rsidR="00441FA6" w:rsidRPr="00AB7682" w:rsidRDefault="00441FA6" w:rsidP="00AB7682">
            <w:pPr>
              <w:pStyle w:val="NormalWeb"/>
            </w:pPr>
            <w:r w:rsidRPr="00AB7682">
              <w:t>24 cores</w:t>
            </w:r>
          </w:p>
        </w:tc>
      </w:tr>
      <w:tr w:rsidR="00441FA6" w:rsidRPr="00BE1880" w14:paraId="0823FC7D" w14:textId="77777777" w:rsidTr="00270F5E">
        <w:trPr>
          <w:trHeight w:val="339"/>
        </w:trPr>
        <w:tc>
          <w:tcPr>
            <w:tcW w:w="8580" w:type="dxa"/>
            <w:shd w:val="clear" w:color="auto" w:fill="FFFFFF" w:themeFill="background1"/>
          </w:tcPr>
          <w:p w14:paraId="5A2AC53B" w14:textId="77777777" w:rsidR="00441FA6" w:rsidRPr="00AB7682" w:rsidRDefault="00441FA6" w:rsidP="00AB7682">
            <w:pPr>
              <w:pStyle w:val="NormalWeb"/>
              <w:rPr>
                <w:color w:val="000000" w:themeColor="text1"/>
              </w:rPr>
            </w:pPr>
            <w:r w:rsidRPr="00AB7682">
              <w:rPr>
                <w:color w:val="000000" w:themeColor="text1"/>
              </w:rPr>
              <w:t>Maximum memory utilized per instance</w:t>
            </w:r>
          </w:p>
        </w:tc>
        <w:tc>
          <w:tcPr>
            <w:tcW w:w="2043" w:type="dxa"/>
            <w:shd w:val="clear" w:color="auto" w:fill="FFFFFF" w:themeFill="background1"/>
          </w:tcPr>
          <w:p w14:paraId="35DD5C20" w14:textId="77777777" w:rsidR="00441FA6" w:rsidRPr="00AB7682" w:rsidRDefault="00441FA6" w:rsidP="00AB7682">
            <w:pPr>
              <w:pStyle w:val="NormalWeb"/>
            </w:pPr>
            <w:r w:rsidRPr="00AB7682">
              <w:t>128 GB</w:t>
            </w:r>
          </w:p>
        </w:tc>
      </w:tr>
      <w:tr w:rsidR="00441FA6" w:rsidRPr="00BE1880" w14:paraId="0A23D227" w14:textId="77777777" w:rsidTr="00270F5E">
        <w:trPr>
          <w:trHeight w:val="342"/>
        </w:trPr>
        <w:tc>
          <w:tcPr>
            <w:tcW w:w="8580" w:type="dxa"/>
            <w:shd w:val="clear" w:color="auto" w:fill="FFFFFF" w:themeFill="background1"/>
          </w:tcPr>
          <w:p w14:paraId="6799F81D" w14:textId="77777777" w:rsidR="00441FA6" w:rsidRPr="00AB7682" w:rsidRDefault="00441FA6" w:rsidP="00AB7682">
            <w:pPr>
              <w:pStyle w:val="NormalWeb"/>
              <w:rPr>
                <w:color w:val="000000" w:themeColor="text1"/>
              </w:rPr>
            </w:pPr>
            <w:r w:rsidRPr="00AB7682">
              <w:rPr>
                <w:color w:val="000000" w:themeColor="text1"/>
              </w:rPr>
              <w:t>Maximum size</w:t>
            </w:r>
          </w:p>
        </w:tc>
        <w:tc>
          <w:tcPr>
            <w:tcW w:w="2043" w:type="dxa"/>
            <w:shd w:val="clear" w:color="auto" w:fill="FFFFFF" w:themeFill="background1"/>
          </w:tcPr>
          <w:p w14:paraId="18D04CED" w14:textId="77777777" w:rsidR="00441FA6" w:rsidRPr="00AB7682" w:rsidRDefault="00441FA6" w:rsidP="00AB7682">
            <w:pPr>
              <w:pStyle w:val="NormalWeb"/>
            </w:pPr>
            <w:r w:rsidRPr="00AB7682">
              <w:t>524 PB</w:t>
            </w:r>
          </w:p>
        </w:tc>
      </w:tr>
      <w:tr w:rsidR="00441FA6" w:rsidRPr="00BE1880" w14:paraId="0DAA419F" w14:textId="77777777" w:rsidTr="00270F5E">
        <w:trPr>
          <w:trHeight w:val="339"/>
        </w:trPr>
        <w:tc>
          <w:tcPr>
            <w:tcW w:w="8580" w:type="dxa"/>
            <w:shd w:val="clear" w:color="auto" w:fill="FFFFFF" w:themeFill="background1"/>
          </w:tcPr>
          <w:p w14:paraId="1B41E289" w14:textId="77777777" w:rsidR="00441FA6" w:rsidRPr="00AB7682" w:rsidRDefault="00441FA6" w:rsidP="00AB7682">
            <w:pPr>
              <w:pStyle w:val="NormalWeb"/>
              <w:rPr>
                <w:color w:val="000000" w:themeColor="text1"/>
              </w:rPr>
            </w:pPr>
            <w:r w:rsidRPr="00AB7682">
              <w:rPr>
                <w:color w:val="000000" w:themeColor="text1"/>
              </w:rPr>
              <w:t>Basic high availability (2-node single database failover, non-readable secondary)</w:t>
            </w:r>
          </w:p>
        </w:tc>
        <w:tc>
          <w:tcPr>
            <w:tcW w:w="2043" w:type="dxa"/>
            <w:shd w:val="clear" w:color="auto" w:fill="FFFFFF" w:themeFill="background1"/>
          </w:tcPr>
          <w:p w14:paraId="499C565E" w14:textId="370FDFBB" w:rsidR="00441FA6" w:rsidRPr="00AB7682" w:rsidRDefault="00441FA6" w:rsidP="00AB7682">
            <w:pPr>
              <w:pStyle w:val="NormalWeb"/>
            </w:pPr>
            <w:r w:rsidRPr="00AB7682">
              <w:t xml:space="preserve">Support </w:t>
            </w:r>
          </w:p>
        </w:tc>
      </w:tr>
      <w:tr w:rsidR="00441FA6" w:rsidRPr="00BE1880" w14:paraId="320EDEAB" w14:textId="77777777" w:rsidTr="00270F5E">
        <w:trPr>
          <w:trHeight w:val="339"/>
        </w:trPr>
        <w:tc>
          <w:tcPr>
            <w:tcW w:w="8580" w:type="dxa"/>
            <w:shd w:val="clear" w:color="auto" w:fill="FFFFFF" w:themeFill="background1"/>
          </w:tcPr>
          <w:p w14:paraId="57A432B3" w14:textId="77777777" w:rsidR="00441FA6" w:rsidRPr="00AB7682" w:rsidRDefault="00441FA6" w:rsidP="00AB7682">
            <w:pPr>
              <w:pStyle w:val="NormalWeb"/>
              <w:rPr>
                <w:color w:val="000000" w:themeColor="text1"/>
              </w:rPr>
            </w:pPr>
            <w:r w:rsidRPr="00AB7682">
              <w:rPr>
                <w:color w:val="000000" w:themeColor="text1"/>
              </w:rPr>
              <w:t>Manageability (Management Studio, Policy-Based Management)</w:t>
            </w:r>
          </w:p>
        </w:tc>
        <w:tc>
          <w:tcPr>
            <w:tcW w:w="2043" w:type="dxa"/>
            <w:shd w:val="clear" w:color="auto" w:fill="FFFFFF" w:themeFill="background1"/>
          </w:tcPr>
          <w:p w14:paraId="5139D0DF" w14:textId="481A5DFE" w:rsidR="00441FA6" w:rsidRPr="00AB7682" w:rsidRDefault="00441FA6" w:rsidP="00AB7682">
            <w:pPr>
              <w:pStyle w:val="NormalWeb"/>
            </w:pPr>
            <w:r w:rsidRPr="00AB7682">
              <w:t>support</w:t>
            </w:r>
          </w:p>
        </w:tc>
      </w:tr>
      <w:tr w:rsidR="00441FA6" w:rsidRPr="00BE1880" w14:paraId="3E7CBE6C" w14:textId="77777777" w:rsidTr="00270F5E">
        <w:trPr>
          <w:trHeight w:val="339"/>
        </w:trPr>
        <w:tc>
          <w:tcPr>
            <w:tcW w:w="8580" w:type="dxa"/>
            <w:shd w:val="clear" w:color="auto" w:fill="FFFFFF" w:themeFill="background1"/>
          </w:tcPr>
          <w:p w14:paraId="7F810FEC" w14:textId="77777777" w:rsidR="00441FA6" w:rsidRPr="00AB7682" w:rsidRDefault="00441FA6" w:rsidP="00AB7682">
            <w:pPr>
              <w:pStyle w:val="NormalWeb"/>
              <w:rPr>
                <w:color w:val="000000" w:themeColor="text1"/>
              </w:rPr>
            </w:pPr>
            <w:r w:rsidRPr="00AB7682">
              <w:rPr>
                <w:color w:val="000000" w:themeColor="text1"/>
              </w:rPr>
              <w:t>Basic Adaptive Query Processing (Interleaved execution)</w:t>
            </w:r>
          </w:p>
        </w:tc>
        <w:tc>
          <w:tcPr>
            <w:tcW w:w="2043" w:type="dxa"/>
            <w:shd w:val="clear" w:color="auto" w:fill="FFFFFF" w:themeFill="background1"/>
          </w:tcPr>
          <w:p w14:paraId="154CCDB8" w14:textId="68EEAA53" w:rsidR="00441FA6" w:rsidRPr="00AB7682" w:rsidRDefault="00441FA6" w:rsidP="00AB7682">
            <w:pPr>
              <w:pStyle w:val="NormalWeb"/>
            </w:pPr>
            <w:r w:rsidRPr="00AB7682">
              <w:t xml:space="preserve">Support </w:t>
            </w:r>
          </w:p>
        </w:tc>
      </w:tr>
      <w:tr w:rsidR="00441FA6" w:rsidRPr="00BE1880" w14:paraId="49F60A41" w14:textId="77777777" w:rsidTr="00270F5E">
        <w:trPr>
          <w:trHeight w:val="339"/>
        </w:trPr>
        <w:tc>
          <w:tcPr>
            <w:tcW w:w="8580" w:type="dxa"/>
            <w:shd w:val="clear" w:color="auto" w:fill="FFFFFF" w:themeFill="background1"/>
          </w:tcPr>
          <w:p w14:paraId="7898FF9D" w14:textId="312A13F9" w:rsidR="00441FA6" w:rsidRPr="00AB7682" w:rsidRDefault="00A73FC1" w:rsidP="00AB7682">
            <w:pPr>
              <w:pStyle w:val="NormalWeb"/>
              <w:rPr>
                <w:color w:val="000000" w:themeColor="text1"/>
              </w:rPr>
            </w:pPr>
            <w:r w:rsidRPr="00AB7682">
              <w:rPr>
                <w:color w:val="000000" w:themeColor="text1"/>
              </w:rPr>
              <w:t>Basic security (Always Encrypted, Row-level security, data masking, basic auditing, separation of duties)</w:t>
            </w:r>
          </w:p>
        </w:tc>
        <w:tc>
          <w:tcPr>
            <w:tcW w:w="2043" w:type="dxa"/>
            <w:shd w:val="clear" w:color="auto" w:fill="FFFFFF" w:themeFill="background1"/>
          </w:tcPr>
          <w:p w14:paraId="2093321B" w14:textId="76C86C82" w:rsidR="00441FA6" w:rsidRPr="00AB7682" w:rsidRDefault="00A73FC1" w:rsidP="00AB7682">
            <w:pPr>
              <w:pStyle w:val="NormalWeb"/>
            </w:pPr>
            <w:r w:rsidRPr="00AB7682">
              <w:t xml:space="preserve">Support </w:t>
            </w:r>
          </w:p>
        </w:tc>
      </w:tr>
      <w:tr w:rsidR="00A73FC1" w:rsidRPr="00BE1880" w14:paraId="69C2748C" w14:textId="77777777" w:rsidTr="00270F5E">
        <w:trPr>
          <w:trHeight w:val="339"/>
        </w:trPr>
        <w:tc>
          <w:tcPr>
            <w:tcW w:w="8580" w:type="dxa"/>
            <w:shd w:val="clear" w:color="auto" w:fill="FFFFFF" w:themeFill="background1"/>
          </w:tcPr>
          <w:p w14:paraId="509877F2" w14:textId="4EBD8191" w:rsidR="00A73FC1" w:rsidRPr="00AB7682" w:rsidRDefault="00944AAD" w:rsidP="00AB7682">
            <w:pPr>
              <w:pStyle w:val="NormalWeb"/>
              <w:rPr>
                <w:color w:val="000000" w:themeColor="text1"/>
                <w:lang w:bidi="en-US"/>
              </w:rPr>
            </w:pPr>
            <w:r w:rsidRPr="00AB7682">
              <w:rPr>
                <w:color w:val="000000" w:themeColor="text1"/>
                <w:lang w:bidi="en-US"/>
              </w:rPr>
              <w:t>T-SQL query across relational and Hadoop data with PolyBase</w:t>
            </w:r>
          </w:p>
        </w:tc>
        <w:tc>
          <w:tcPr>
            <w:tcW w:w="2043" w:type="dxa"/>
            <w:shd w:val="clear" w:color="auto" w:fill="FFFFFF" w:themeFill="background1"/>
          </w:tcPr>
          <w:p w14:paraId="043E6C03" w14:textId="410570A4" w:rsidR="00A73FC1" w:rsidRPr="00AB7682" w:rsidRDefault="00AB7682" w:rsidP="00AB7682">
            <w:pPr>
              <w:pStyle w:val="NormalWeb"/>
            </w:pPr>
            <w:r w:rsidRPr="00AB7682">
              <w:t xml:space="preserve">Support </w:t>
            </w:r>
          </w:p>
        </w:tc>
      </w:tr>
    </w:tbl>
    <w:p w14:paraId="2F308572" w14:textId="2719B139" w:rsidR="00E80BDE" w:rsidRDefault="00E80BDE" w:rsidP="00E80BDE">
      <w:pPr>
        <w:pStyle w:val="Heading4"/>
        <w:numPr>
          <w:ilvl w:val="2"/>
          <w:numId w:val="31"/>
        </w:numPr>
        <w:rPr>
          <w:rFonts w:eastAsiaTheme="minorEastAsia"/>
        </w:rPr>
      </w:pPr>
      <w:r w:rsidRPr="008F3EA9">
        <w:rPr>
          <w:rFonts w:eastAsiaTheme="minorEastAsia"/>
        </w:rPr>
        <w:lastRenderedPageBreak/>
        <w:t>Windows Server 2019 Standard Edition operating system</w:t>
      </w:r>
    </w:p>
    <w:p w14:paraId="737C3EC0" w14:textId="264D7FD8" w:rsidR="00E80BDE" w:rsidRPr="00AE11CC" w:rsidRDefault="00E80BDE" w:rsidP="00AE11CC">
      <w:pPr>
        <w:pStyle w:val="NormalWeb"/>
        <w:rPr>
          <w:rFonts w:eastAsiaTheme="minorEastAsia"/>
        </w:rPr>
      </w:pPr>
      <w:r w:rsidRPr="00AE11CC">
        <w:rPr>
          <w:rFonts w:eastAsiaTheme="minorEastAsia"/>
        </w:rPr>
        <w:t>System type software which is installed on the specified server machine for central database system.</w:t>
      </w:r>
      <w:r w:rsidR="00AE11CC" w:rsidRPr="00AE11CC">
        <w:t xml:space="preserve"> Windows Server 2019 is the latest version of the </w:t>
      </w:r>
      <w:hyperlink r:id="rId24" w:tooltip="Server (computing)" w:history="1">
        <w:r w:rsidR="00AE11CC" w:rsidRPr="00AE11CC">
          <w:rPr>
            <w:rStyle w:val="Hyperlink"/>
            <w:rFonts w:eastAsiaTheme="majorEastAsia"/>
            <w:color w:val="auto"/>
            <w:u w:val="none"/>
          </w:rPr>
          <w:t>server</w:t>
        </w:r>
      </w:hyperlink>
      <w:r w:rsidR="00AE11CC" w:rsidRPr="00AE11CC">
        <w:t> </w:t>
      </w:r>
      <w:hyperlink r:id="rId25" w:tooltip="Operating system" w:history="1">
        <w:r w:rsidR="00AE11CC" w:rsidRPr="00AE11CC">
          <w:rPr>
            <w:rStyle w:val="Hyperlink"/>
            <w:rFonts w:eastAsiaTheme="majorEastAsia"/>
            <w:color w:val="auto"/>
            <w:u w:val="none"/>
          </w:rPr>
          <w:t>operating system</w:t>
        </w:r>
      </w:hyperlink>
      <w:r w:rsidR="00AE11CC" w:rsidRPr="00AE11CC">
        <w:t> by </w:t>
      </w:r>
      <w:hyperlink r:id="rId26" w:tooltip="Microsoft" w:history="1">
        <w:r w:rsidR="00AE11CC" w:rsidRPr="00AE11CC">
          <w:rPr>
            <w:rStyle w:val="Hyperlink"/>
            <w:rFonts w:eastAsiaTheme="majorEastAsia"/>
            <w:color w:val="auto"/>
            <w:u w:val="none"/>
          </w:rPr>
          <w:t>Microsoft</w:t>
        </w:r>
      </w:hyperlink>
      <w:r w:rsidR="00AE11CC" w:rsidRPr="00AE11CC">
        <w:t>, as part of the </w:t>
      </w:r>
      <w:hyperlink r:id="rId27" w:tooltip="Windows NT" w:history="1">
        <w:r w:rsidR="00AE11CC" w:rsidRPr="00AE11CC">
          <w:rPr>
            <w:rStyle w:val="Hyperlink"/>
            <w:rFonts w:eastAsiaTheme="majorEastAsia"/>
            <w:color w:val="auto"/>
            <w:u w:val="none"/>
          </w:rPr>
          <w:t>Windows NT</w:t>
        </w:r>
      </w:hyperlink>
      <w:r w:rsidR="00AE11CC" w:rsidRPr="00AE11CC">
        <w:t> family of operating systems.</w:t>
      </w:r>
    </w:p>
    <w:p w14:paraId="3FB5AD29" w14:textId="1D4EA0A4" w:rsidR="006007CD" w:rsidRDefault="006007CD" w:rsidP="00AE11CC">
      <w:pPr>
        <w:pStyle w:val="NormalWeb"/>
      </w:pPr>
      <w:r>
        <w:t>Windows Server 2019 has the following features</w:t>
      </w:r>
    </w:p>
    <w:p w14:paraId="37C0CF7F" w14:textId="77777777" w:rsidR="006007CD" w:rsidRPr="000E21CC" w:rsidRDefault="006007CD" w:rsidP="000E21CC">
      <w:pPr>
        <w:pStyle w:val="info-normalbullets"/>
      </w:pPr>
      <w:r w:rsidRPr="000E21CC">
        <w:t>Container services:</w:t>
      </w:r>
    </w:p>
    <w:p w14:paraId="7AE4FE32" w14:textId="3C1B43AD" w:rsidR="006007CD" w:rsidRPr="000E21CC" w:rsidRDefault="006007CD" w:rsidP="000E21CC">
      <w:pPr>
        <w:pStyle w:val="info-normalbullets"/>
      </w:pPr>
      <w:r w:rsidRPr="000E21CC">
        <w:t>Support for Kubernetes (stable; v1.14)</w:t>
      </w:r>
    </w:p>
    <w:p w14:paraId="3DF8B3CF" w14:textId="77777777" w:rsidR="006007CD" w:rsidRPr="000E21CC" w:rsidRDefault="006007CD" w:rsidP="000E21CC">
      <w:pPr>
        <w:pStyle w:val="info-normalbullets"/>
      </w:pPr>
      <w:r w:rsidRPr="000E21CC">
        <w:t>Support for Tigera Calico for Windows</w:t>
      </w:r>
    </w:p>
    <w:p w14:paraId="4C7E7695" w14:textId="77777777" w:rsidR="006007CD" w:rsidRPr="000E21CC" w:rsidRDefault="006007CD" w:rsidP="007F605D">
      <w:pPr>
        <w:pStyle w:val="info-normalbullets"/>
        <w:numPr>
          <w:ilvl w:val="0"/>
          <w:numId w:val="0"/>
        </w:numPr>
      </w:pPr>
      <w:r w:rsidRPr="000E21CC">
        <w:t>Storage:</w:t>
      </w:r>
    </w:p>
    <w:p w14:paraId="2A981868" w14:textId="77777777" w:rsidR="006007CD" w:rsidRPr="000E21CC" w:rsidRDefault="006007CD" w:rsidP="000E21CC">
      <w:pPr>
        <w:pStyle w:val="info-normalbullets"/>
      </w:pPr>
      <w:r w:rsidRPr="000E21CC">
        <w:t>Storage Spaces Direct</w:t>
      </w:r>
    </w:p>
    <w:p w14:paraId="27ED254D" w14:textId="77777777" w:rsidR="006007CD" w:rsidRPr="000E21CC" w:rsidRDefault="006007CD" w:rsidP="000E21CC">
      <w:pPr>
        <w:pStyle w:val="info-normalbullets"/>
      </w:pPr>
      <w:r w:rsidRPr="000E21CC">
        <w:t>Storage Migration Service</w:t>
      </w:r>
    </w:p>
    <w:p w14:paraId="4FBCB471" w14:textId="77777777" w:rsidR="006007CD" w:rsidRPr="000E21CC" w:rsidRDefault="006007CD" w:rsidP="000E21CC">
      <w:pPr>
        <w:pStyle w:val="info-normalbullets"/>
      </w:pPr>
      <w:r w:rsidRPr="000E21CC">
        <w:t>Storage Replica</w:t>
      </w:r>
    </w:p>
    <w:p w14:paraId="1563391B" w14:textId="77777777" w:rsidR="006007CD" w:rsidRPr="000E21CC" w:rsidRDefault="006007CD" w:rsidP="000E21CC">
      <w:pPr>
        <w:pStyle w:val="info-normalbullets"/>
      </w:pPr>
      <w:r w:rsidRPr="000E21CC">
        <w:t>System Insights</w:t>
      </w:r>
    </w:p>
    <w:p w14:paraId="1A92836C" w14:textId="77777777" w:rsidR="006007CD" w:rsidRPr="000E21CC" w:rsidRDefault="006007CD" w:rsidP="007F605D">
      <w:pPr>
        <w:pStyle w:val="info-normalbullets"/>
        <w:numPr>
          <w:ilvl w:val="0"/>
          <w:numId w:val="0"/>
        </w:numPr>
      </w:pPr>
      <w:r w:rsidRPr="000E21CC">
        <w:t>Security:</w:t>
      </w:r>
    </w:p>
    <w:p w14:paraId="01C88C12" w14:textId="77777777" w:rsidR="006007CD" w:rsidRPr="000E21CC" w:rsidRDefault="006007CD" w:rsidP="000E21CC">
      <w:pPr>
        <w:pStyle w:val="info-normalbullets"/>
      </w:pPr>
      <w:r w:rsidRPr="000E21CC">
        <w:t>Shielded Virtual Machines</w:t>
      </w:r>
    </w:p>
    <w:p w14:paraId="05B24D1C" w14:textId="059EF360" w:rsidR="006007CD" w:rsidRPr="000E21CC" w:rsidRDefault="006007CD" w:rsidP="000E21CC">
      <w:pPr>
        <w:pStyle w:val="info-normalbullets"/>
      </w:pPr>
      <w:r w:rsidRPr="000E21CC">
        <w:t>Improved windows defender Advanced Threat Protection (ATP)</w:t>
      </w:r>
    </w:p>
    <w:p w14:paraId="2444D1FD" w14:textId="77777777" w:rsidR="006007CD" w:rsidRPr="000E21CC" w:rsidRDefault="006007CD" w:rsidP="007F605D">
      <w:pPr>
        <w:pStyle w:val="info-normalbullets"/>
        <w:numPr>
          <w:ilvl w:val="0"/>
          <w:numId w:val="0"/>
        </w:numPr>
      </w:pPr>
      <w:r w:rsidRPr="000E21CC">
        <w:t>Administration:</w:t>
      </w:r>
    </w:p>
    <w:p w14:paraId="7F38A4D3" w14:textId="7D67462D" w:rsidR="006007CD" w:rsidRPr="000E21CC" w:rsidRDefault="006007CD" w:rsidP="000E21CC">
      <w:pPr>
        <w:pStyle w:val="info-normalbullets"/>
      </w:pPr>
      <w:r w:rsidRPr="000E21CC">
        <w:t xml:space="preserve">Window admin center </w:t>
      </w:r>
    </w:p>
    <w:p w14:paraId="3B182003" w14:textId="7DFC164B" w:rsidR="006007CD" w:rsidRPr="000E21CC" w:rsidRDefault="006007CD" w:rsidP="000E21CC">
      <w:pPr>
        <w:pStyle w:val="info-normalbullets"/>
      </w:pPr>
      <w:r w:rsidRPr="000E21CC">
        <w:t>Setup Diag</w:t>
      </w:r>
    </w:p>
    <w:tbl>
      <w:tblPr>
        <w:tblpPr w:leftFromText="180" w:rightFromText="180" w:vertAnchor="text" w:horzAnchor="margin" w:tblpY="-1872"/>
        <w:tblW w:w="8635" w:type="dxa"/>
        <w:tblLook w:val="04A0" w:firstRow="1" w:lastRow="0" w:firstColumn="1" w:lastColumn="0" w:noHBand="0" w:noVBand="1"/>
      </w:tblPr>
      <w:tblGrid>
        <w:gridCol w:w="568"/>
        <w:gridCol w:w="1947"/>
        <w:gridCol w:w="4230"/>
        <w:gridCol w:w="1170"/>
        <w:gridCol w:w="736"/>
      </w:tblGrid>
      <w:tr w:rsidR="00270F5E" w:rsidRPr="000D6CA3" w14:paraId="730EA950" w14:textId="77777777" w:rsidTr="00106582">
        <w:trPr>
          <w:trHeight w:val="525"/>
        </w:trPr>
        <w:tc>
          <w:tcPr>
            <w:tcW w:w="8635" w:type="dxa"/>
            <w:gridSpan w:val="5"/>
            <w:tcBorders>
              <w:top w:val="single" w:sz="4" w:space="0" w:color="auto"/>
              <w:left w:val="single" w:sz="4" w:space="0" w:color="auto"/>
              <w:bottom w:val="single" w:sz="4" w:space="0" w:color="auto"/>
              <w:right w:val="single" w:sz="4" w:space="0" w:color="auto"/>
            </w:tcBorders>
            <w:shd w:val="clear" w:color="000000" w:fill="0F243E"/>
            <w:noWrap/>
            <w:vAlign w:val="bottom"/>
            <w:hideMark/>
          </w:tcPr>
          <w:p w14:paraId="3BBD951F" w14:textId="77777777" w:rsidR="00270F5E" w:rsidRPr="000D6CA3" w:rsidRDefault="00270F5E" w:rsidP="00106582">
            <w:pPr>
              <w:shd w:val="clear" w:color="auto" w:fill="auto"/>
              <w:spacing w:after="0" w:line="240" w:lineRule="auto"/>
              <w:ind w:left="0"/>
              <w:jc w:val="center"/>
              <w:rPr>
                <w:rFonts w:ascii="Calibri" w:eastAsia="Times New Roman" w:hAnsi="Calibri" w:cs="Calibri"/>
                <w:b/>
                <w:bCs/>
                <w:color w:val="FFFFFF"/>
                <w:sz w:val="40"/>
                <w:szCs w:val="40"/>
              </w:rPr>
            </w:pPr>
            <w:r w:rsidRPr="000D6CA3">
              <w:rPr>
                <w:rFonts w:ascii="Calibri" w:eastAsia="Times New Roman" w:hAnsi="Calibri" w:cs="Calibri"/>
                <w:b/>
                <w:bCs/>
                <w:color w:val="FFFFFF"/>
                <w:sz w:val="40"/>
                <w:szCs w:val="40"/>
              </w:rPr>
              <w:lastRenderedPageBreak/>
              <w:t>DU-Integrated Digital Library System (ILSM) - BE</w:t>
            </w:r>
          </w:p>
        </w:tc>
      </w:tr>
      <w:tr w:rsidR="00270F5E" w:rsidRPr="000D6CA3" w14:paraId="5970F527" w14:textId="77777777" w:rsidTr="00106582">
        <w:trPr>
          <w:trHeight w:val="1170"/>
        </w:trPr>
        <w:tc>
          <w:tcPr>
            <w:tcW w:w="568" w:type="dxa"/>
            <w:tcBorders>
              <w:top w:val="nil"/>
              <w:left w:val="single" w:sz="4" w:space="0" w:color="auto"/>
              <w:bottom w:val="single" w:sz="4" w:space="0" w:color="auto"/>
              <w:right w:val="single" w:sz="4" w:space="0" w:color="auto"/>
            </w:tcBorders>
            <w:shd w:val="clear" w:color="000000" w:fill="C0C0C0"/>
            <w:noWrap/>
            <w:vAlign w:val="bottom"/>
            <w:hideMark/>
          </w:tcPr>
          <w:p w14:paraId="14826737" w14:textId="77777777" w:rsidR="00270F5E" w:rsidRPr="000D6CA3" w:rsidRDefault="00270F5E" w:rsidP="00106582">
            <w:pPr>
              <w:shd w:val="clear" w:color="auto" w:fill="auto"/>
              <w:spacing w:after="0" w:line="240" w:lineRule="auto"/>
              <w:ind w:left="0"/>
              <w:jc w:val="center"/>
              <w:rPr>
                <w:rFonts w:ascii="Calibri" w:eastAsia="Times New Roman" w:hAnsi="Calibri" w:cs="Calibri"/>
                <w:b/>
                <w:bCs/>
                <w:color w:val="000000"/>
                <w:sz w:val="24"/>
                <w:szCs w:val="24"/>
              </w:rPr>
            </w:pPr>
            <w:r w:rsidRPr="000D6CA3">
              <w:rPr>
                <w:rFonts w:ascii="Calibri" w:eastAsia="Times New Roman" w:hAnsi="Calibri" w:cs="Calibri"/>
                <w:b/>
                <w:bCs/>
                <w:color w:val="000000"/>
                <w:sz w:val="24"/>
                <w:szCs w:val="24"/>
              </w:rPr>
              <w:t>No.</w:t>
            </w:r>
          </w:p>
        </w:tc>
        <w:tc>
          <w:tcPr>
            <w:tcW w:w="1947" w:type="dxa"/>
            <w:tcBorders>
              <w:top w:val="nil"/>
              <w:left w:val="nil"/>
              <w:bottom w:val="single" w:sz="4" w:space="0" w:color="auto"/>
              <w:right w:val="single" w:sz="4" w:space="0" w:color="auto"/>
            </w:tcBorders>
            <w:shd w:val="clear" w:color="000000" w:fill="C0C0C0"/>
            <w:vAlign w:val="bottom"/>
            <w:hideMark/>
          </w:tcPr>
          <w:p w14:paraId="69BE53EA" w14:textId="77777777" w:rsidR="00270F5E" w:rsidRPr="000D6CA3" w:rsidRDefault="00270F5E" w:rsidP="00106582">
            <w:pPr>
              <w:shd w:val="clear" w:color="auto" w:fill="auto"/>
              <w:spacing w:after="0" w:line="240" w:lineRule="auto"/>
              <w:ind w:left="0"/>
              <w:jc w:val="left"/>
              <w:rPr>
                <w:rFonts w:ascii="Calibri" w:eastAsia="Times New Roman" w:hAnsi="Calibri" w:cs="Calibri"/>
                <w:b/>
                <w:bCs/>
                <w:color w:val="000000"/>
                <w:sz w:val="24"/>
                <w:szCs w:val="24"/>
              </w:rPr>
            </w:pPr>
            <w:r w:rsidRPr="000D6CA3">
              <w:rPr>
                <w:rFonts w:ascii="Calibri" w:eastAsia="Times New Roman" w:hAnsi="Calibri" w:cs="Calibri"/>
                <w:b/>
                <w:bCs/>
                <w:color w:val="000000"/>
                <w:sz w:val="24"/>
                <w:szCs w:val="24"/>
              </w:rPr>
              <w:t>Item Part Number</w:t>
            </w:r>
          </w:p>
        </w:tc>
        <w:tc>
          <w:tcPr>
            <w:tcW w:w="4230" w:type="dxa"/>
            <w:tcBorders>
              <w:top w:val="nil"/>
              <w:left w:val="nil"/>
              <w:bottom w:val="single" w:sz="4" w:space="0" w:color="auto"/>
              <w:right w:val="single" w:sz="4" w:space="0" w:color="auto"/>
            </w:tcBorders>
            <w:shd w:val="clear" w:color="000000" w:fill="C0C0C0"/>
            <w:noWrap/>
            <w:vAlign w:val="bottom"/>
            <w:hideMark/>
          </w:tcPr>
          <w:p w14:paraId="45A614EB" w14:textId="77777777" w:rsidR="00270F5E" w:rsidRPr="000D6CA3" w:rsidRDefault="00270F5E" w:rsidP="00106582">
            <w:pPr>
              <w:shd w:val="clear" w:color="auto" w:fill="auto"/>
              <w:spacing w:after="0" w:line="240" w:lineRule="auto"/>
              <w:ind w:left="0"/>
              <w:jc w:val="left"/>
              <w:rPr>
                <w:rFonts w:ascii="Calibri" w:eastAsia="Times New Roman" w:hAnsi="Calibri" w:cs="Calibri"/>
                <w:b/>
                <w:bCs/>
                <w:color w:val="000000"/>
                <w:sz w:val="24"/>
                <w:szCs w:val="24"/>
              </w:rPr>
            </w:pPr>
            <w:r w:rsidRPr="000D6CA3">
              <w:rPr>
                <w:rFonts w:ascii="Calibri" w:eastAsia="Times New Roman" w:hAnsi="Calibri" w:cs="Calibri"/>
                <w:b/>
                <w:bCs/>
                <w:color w:val="000000"/>
                <w:sz w:val="24"/>
                <w:szCs w:val="24"/>
              </w:rPr>
              <w:t>Item Description</w:t>
            </w:r>
          </w:p>
        </w:tc>
        <w:tc>
          <w:tcPr>
            <w:tcW w:w="1170" w:type="dxa"/>
            <w:tcBorders>
              <w:top w:val="nil"/>
              <w:left w:val="nil"/>
              <w:bottom w:val="single" w:sz="4" w:space="0" w:color="auto"/>
              <w:right w:val="single" w:sz="4" w:space="0" w:color="auto"/>
            </w:tcBorders>
            <w:shd w:val="clear" w:color="000000" w:fill="C0C0C0"/>
            <w:noWrap/>
            <w:vAlign w:val="bottom"/>
            <w:hideMark/>
          </w:tcPr>
          <w:p w14:paraId="0F7D5E34" w14:textId="77777777" w:rsidR="00270F5E" w:rsidRPr="000D6CA3" w:rsidRDefault="00270F5E" w:rsidP="00106582">
            <w:pPr>
              <w:shd w:val="clear" w:color="auto" w:fill="auto"/>
              <w:spacing w:after="0" w:line="240" w:lineRule="auto"/>
              <w:ind w:left="0"/>
              <w:jc w:val="center"/>
              <w:rPr>
                <w:rFonts w:ascii="Calibri" w:eastAsia="Times New Roman" w:hAnsi="Calibri" w:cs="Calibri"/>
                <w:b/>
                <w:bCs/>
                <w:color w:val="000000"/>
                <w:sz w:val="24"/>
                <w:szCs w:val="24"/>
              </w:rPr>
            </w:pPr>
            <w:r w:rsidRPr="000D6CA3">
              <w:rPr>
                <w:rFonts w:ascii="Calibri" w:eastAsia="Times New Roman" w:hAnsi="Calibri" w:cs="Calibri"/>
                <w:b/>
                <w:bCs/>
                <w:color w:val="000000"/>
                <w:sz w:val="24"/>
                <w:szCs w:val="24"/>
              </w:rPr>
              <w:t>Qty.</w:t>
            </w:r>
          </w:p>
        </w:tc>
        <w:tc>
          <w:tcPr>
            <w:tcW w:w="720" w:type="dxa"/>
            <w:tcBorders>
              <w:top w:val="nil"/>
              <w:left w:val="nil"/>
              <w:bottom w:val="single" w:sz="4" w:space="0" w:color="auto"/>
              <w:right w:val="single" w:sz="4" w:space="0" w:color="auto"/>
            </w:tcBorders>
            <w:shd w:val="clear" w:color="000000" w:fill="C0C0C0"/>
            <w:noWrap/>
            <w:vAlign w:val="bottom"/>
            <w:hideMark/>
          </w:tcPr>
          <w:p w14:paraId="5793BAC5" w14:textId="77777777" w:rsidR="00270F5E" w:rsidRPr="000D6CA3" w:rsidRDefault="00270F5E" w:rsidP="00106582">
            <w:pPr>
              <w:shd w:val="clear" w:color="auto" w:fill="auto"/>
              <w:spacing w:after="0" w:line="240" w:lineRule="auto"/>
              <w:ind w:left="0"/>
              <w:jc w:val="center"/>
              <w:rPr>
                <w:rFonts w:eastAsia="Times New Roman" w:cs="Times New Roman"/>
                <w:b/>
                <w:bCs/>
                <w:color w:val="000000"/>
                <w:sz w:val="24"/>
                <w:szCs w:val="24"/>
              </w:rPr>
            </w:pPr>
            <w:r w:rsidRPr="000D6CA3">
              <w:rPr>
                <w:rFonts w:eastAsia="Times New Roman" w:cs="Times New Roman"/>
                <w:b/>
                <w:bCs/>
                <w:color w:val="000000"/>
                <w:sz w:val="24"/>
                <w:szCs w:val="24"/>
              </w:rPr>
              <w:t>UoM</w:t>
            </w:r>
          </w:p>
        </w:tc>
      </w:tr>
      <w:tr w:rsidR="00270F5E" w:rsidRPr="000D6CA3" w14:paraId="3CDCE39C" w14:textId="77777777" w:rsidTr="00106582">
        <w:trPr>
          <w:trHeight w:val="315"/>
        </w:trPr>
        <w:tc>
          <w:tcPr>
            <w:tcW w:w="568" w:type="dxa"/>
            <w:tcBorders>
              <w:top w:val="nil"/>
              <w:left w:val="single" w:sz="4" w:space="0" w:color="auto"/>
              <w:bottom w:val="single" w:sz="4" w:space="0" w:color="auto"/>
              <w:right w:val="single" w:sz="4" w:space="0" w:color="auto"/>
            </w:tcBorders>
            <w:shd w:val="clear" w:color="000000" w:fill="0F243E"/>
            <w:noWrap/>
            <w:hideMark/>
          </w:tcPr>
          <w:p w14:paraId="5D79ADFC" w14:textId="77777777" w:rsidR="00270F5E" w:rsidRPr="000D6CA3" w:rsidRDefault="00270F5E" w:rsidP="00106582">
            <w:pPr>
              <w:shd w:val="clear" w:color="auto" w:fill="auto"/>
              <w:spacing w:after="0" w:line="240" w:lineRule="auto"/>
              <w:ind w:left="0"/>
              <w:jc w:val="center"/>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1</w:t>
            </w:r>
          </w:p>
        </w:tc>
        <w:tc>
          <w:tcPr>
            <w:tcW w:w="6177" w:type="dxa"/>
            <w:gridSpan w:val="2"/>
            <w:tcBorders>
              <w:top w:val="single" w:sz="4" w:space="0" w:color="auto"/>
              <w:left w:val="nil"/>
              <w:bottom w:val="single" w:sz="4" w:space="0" w:color="auto"/>
              <w:right w:val="single" w:sz="4" w:space="0" w:color="auto"/>
            </w:tcBorders>
            <w:shd w:val="clear" w:color="000000" w:fill="0F243E"/>
            <w:noWrap/>
            <w:vAlign w:val="bottom"/>
            <w:hideMark/>
          </w:tcPr>
          <w:p w14:paraId="20148E11" w14:textId="77777777" w:rsidR="00270F5E" w:rsidRPr="000D6CA3" w:rsidRDefault="00270F5E" w:rsidP="00106582">
            <w:pPr>
              <w:shd w:val="clear" w:color="auto" w:fill="auto"/>
              <w:spacing w:after="0" w:line="240" w:lineRule="auto"/>
              <w:ind w:left="0"/>
              <w:jc w:val="left"/>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 xml:space="preserve">ILMS  software </w:t>
            </w:r>
          </w:p>
        </w:tc>
        <w:tc>
          <w:tcPr>
            <w:tcW w:w="1170" w:type="dxa"/>
            <w:tcBorders>
              <w:top w:val="nil"/>
              <w:left w:val="nil"/>
              <w:bottom w:val="single" w:sz="4" w:space="0" w:color="auto"/>
              <w:right w:val="single" w:sz="4" w:space="0" w:color="auto"/>
            </w:tcBorders>
            <w:shd w:val="clear" w:color="000000" w:fill="0F243E"/>
            <w:noWrap/>
            <w:vAlign w:val="bottom"/>
            <w:hideMark/>
          </w:tcPr>
          <w:p w14:paraId="4F9ADCC5" w14:textId="77777777" w:rsidR="00270F5E" w:rsidRPr="000D6CA3" w:rsidRDefault="00270F5E" w:rsidP="00106582">
            <w:pPr>
              <w:shd w:val="clear" w:color="auto" w:fill="auto"/>
              <w:spacing w:after="0" w:line="240" w:lineRule="auto"/>
              <w:ind w:left="0"/>
              <w:jc w:val="center"/>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 </w:t>
            </w:r>
          </w:p>
        </w:tc>
        <w:tc>
          <w:tcPr>
            <w:tcW w:w="720" w:type="dxa"/>
            <w:tcBorders>
              <w:top w:val="nil"/>
              <w:left w:val="nil"/>
              <w:bottom w:val="single" w:sz="4" w:space="0" w:color="auto"/>
              <w:right w:val="single" w:sz="4" w:space="0" w:color="auto"/>
            </w:tcBorders>
            <w:shd w:val="clear" w:color="000000" w:fill="0F243E"/>
            <w:noWrap/>
            <w:vAlign w:val="bottom"/>
            <w:hideMark/>
          </w:tcPr>
          <w:p w14:paraId="03144D0F" w14:textId="77777777" w:rsidR="00270F5E" w:rsidRPr="000D6CA3" w:rsidRDefault="00270F5E" w:rsidP="00106582">
            <w:pPr>
              <w:shd w:val="clear" w:color="auto" w:fill="auto"/>
              <w:spacing w:after="0" w:line="240" w:lineRule="auto"/>
              <w:ind w:left="0"/>
              <w:jc w:val="center"/>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 </w:t>
            </w:r>
          </w:p>
        </w:tc>
      </w:tr>
      <w:tr w:rsidR="00270F5E" w:rsidRPr="000D6CA3" w14:paraId="3F5485AE" w14:textId="77777777" w:rsidTr="00106582">
        <w:trPr>
          <w:trHeight w:val="1910"/>
        </w:trPr>
        <w:tc>
          <w:tcPr>
            <w:tcW w:w="568" w:type="dxa"/>
            <w:tcBorders>
              <w:top w:val="nil"/>
              <w:left w:val="single" w:sz="4" w:space="0" w:color="auto"/>
              <w:bottom w:val="single" w:sz="4" w:space="0" w:color="auto"/>
              <w:right w:val="single" w:sz="4" w:space="0" w:color="auto"/>
            </w:tcBorders>
            <w:shd w:val="clear" w:color="000000" w:fill="FFFFFF"/>
            <w:noWrap/>
            <w:vAlign w:val="bottom"/>
            <w:hideMark/>
          </w:tcPr>
          <w:p w14:paraId="0114A322" w14:textId="77777777" w:rsidR="00270F5E" w:rsidRPr="000D6CA3" w:rsidRDefault="00270F5E" w:rsidP="00106582">
            <w:pPr>
              <w:shd w:val="clear" w:color="auto" w:fill="auto"/>
              <w:spacing w:after="0" w:line="240" w:lineRule="auto"/>
              <w:ind w:left="0"/>
              <w:jc w:val="center"/>
              <w:rPr>
                <w:rFonts w:ascii="Calibri" w:eastAsia="Times New Roman" w:hAnsi="Calibri" w:cs="Calibri"/>
                <w:b/>
                <w:bCs/>
                <w:color w:val="000000"/>
                <w:sz w:val="24"/>
                <w:szCs w:val="24"/>
              </w:rPr>
            </w:pPr>
            <w:r w:rsidRPr="000D6CA3">
              <w:rPr>
                <w:rFonts w:ascii="Calibri" w:eastAsia="Times New Roman" w:hAnsi="Calibri" w:cs="Calibri"/>
                <w:b/>
                <w:bCs/>
                <w:color w:val="000000"/>
                <w:sz w:val="24"/>
                <w:szCs w:val="24"/>
              </w:rPr>
              <w:t> </w:t>
            </w:r>
          </w:p>
        </w:tc>
        <w:tc>
          <w:tcPr>
            <w:tcW w:w="1947" w:type="dxa"/>
            <w:tcBorders>
              <w:top w:val="nil"/>
              <w:left w:val="nil"/>
              <w:bottom w:val="single" w:sz="4" w:space="0" w:color="auto"/>
              <w:right w:val="single" w:sz="4" w:space="0" w:color="auto"/>
            </w:tcBorders>
            <w:shd w:val="clear" w:color="auto" w:fill="auto"/>
            <w:noWrap/>
            <w:vAlign w:val="center"/>
            <w:hideMark/>
          </w:tcPr>
          <w:p w14:paraId="0FC2F019" w14:textId="77777777" w:rsidR="00270F5E" w:rsidRPr="000D6CA3" w:rsidRDefault="00270F5E" w:rsidP="00106582">
            <w:pPr>
              <w:shd w:val="clear" w:color="auto" w:fill="auto"/>
              <w:spacing w:after="0" w:line="240" w:lineRule="auto"/>
              <w:ind w:left="0"/>
              <w:jc w:val="left"/>
              <w:rPr>
                <w:rFonts w:eastAsia="Times New Roman" w:cs="Times New Roman"/>
                <w:b/>
                <w:bCs/>
                <w:color w:val="000000"/>
                <w:sz w:val="24"/>
                <w:szCs w:val="24"/>
              </w:rPr>
            </w:pPr>
            <w:r w:rsidRPr="000D6CA3">
              <w:rPr>
                <w:rFonts w:eastAsia="Times New Roman" w:cs="Times New Roman"/>
                <w:b/>
                <w:bCs/>
                <w:color w:val="000000"/>
                <w:sz w:val="24"/>
                <w:szCs w:val="24"/>
              </w:rPr>
              <w:t>ILMS system software</w:t>
            </w:r>
          </w:p>
        </w:tc>
        <w:tc>
          <w:tcPr>
            <w:tcW w:w="4230" w:type="dxa"/>
            <w:tcBorders>
              <w:top w:val="nil"/>
              <w:left w:val="nil"/>
              <w:bottom w:val="single" w:sz="4" w:space="0" w:color="auto"/>
              <w:right w:val="single" w:sz="4" w:space="0" w:color="auto"/>
            </w:tcBorders>
            <w:shd w:val="clear" w:color="000000" w:fill="FFFFFF"/>
            <w:hideMark/>
          </w:tcPr>
          <w:p w14:paraId="4481B105" w14:textId="77777777" w:rsidR="00270F5E" w:rsidRPr="000D6CA3" w:rsidRDefault="00270F5E" w:rsidP="00106582">
            <w:pPr>
              <w:shd w:val="clear" w:color="auto" w:fill="auto"/>
              <w:spacing w:after="240" w:line="240" w:lineRule="auto"/>
              <w:ind w:left="0"/>
              <w:jc w:val="left"/>
              <w:rPr>
                <w:rFonts w:ascii="Arial" w:eastAsia="Times New Roman" w:hAnsi="Arial" w:cs="Arial"/>
                <w:sz w:val="24"/>
                <w:szCs w:val="24"/>
              </w:rPr>
            </w:pPr>
            <w:r w:rsidRPr="000D6CA3">
              <w:rPr>
                <w:rFonts w:ascii="Arial" w:eastAsia="Times New Roman" w:hAnsi="Arial" w:cs="Arial"/>
                <w:sz w:val="24"/>
                <w:szCs w:val="24"/>
              </w:rPr>
              <w:t xml:space="preserve">• Completely Web-based, </w:t>
            </w:r>
            <w:r w:rsidRPr="000D6CA3">
              <w:rPr>
                <w:rFonts w:ascii="Arial" w:eastAsia="Times New Roman" w:hAnsi="Arial" w:cs="Arial"/>
                <w:sz w:val="24"/>
                <w:szCs w:val="24"/>
              </w:rPr>
              <w:br/>
              <w:t>• run on browser. ̇Web-based Application –Asp.net, JavaScript, AJAX, XML, Web-Printing Supported ̇</w:t>
            </w:r>
            <w:r w:rsidRPr="000D6CA3">
              <w:rPr>
                <w:rFonts w:ascii="Arial" w:eastAsia="Times New Roman" w:hAnsi="Arial" w:cs="Arial"/>
                <w:sz w:val="24"/>
                <w:szCs w:val="24"/>
              </w:rPr>
              <w:br/>
              <w:t>• Multi-lingual Support –Full Unicode (UTF-8) Support ̇</w:t>
            </w:r>
            <w:r w:rsidRPr="000D6CA3">
              <w:rPr>
                <w:rFonts w:ascii="Arial" w:eastAsia="Times New Roman" w:hAnsi="Arial" w:cs="Arial"/>
                <w:sz w:val="24"/>
                <w:szCs w:val="24"/>
              </w:rPr>
              <w:br/>
              <w:t>• Standard Compliant –Marc21, UNI-Marc, ISO2709, Z39.50, MARCXML ̇</w:t>
            </w:r>
          </w:p>
        </w:tc>
        <w:tc>
          <w:tcPr>
            <w:tcW w:w="1170" w:type="dxa"/>
            <w:tcBorders>
              <w:top w:val="nil"/>
              <w:left w:val="nil"/>
              <w:bottom w:val="single" w:sz="4" w:space="0" w:color="auto"/>
              <w:right w:val="single" w:sz="4" w:space="0" w:color="auto"/>
            </w:tcBorders>
            <w:shd w:val="clear" w:color="000000" w:fill="FFFFFF"/>
            <w:vAlign w:val="bottom"/>
            <w:hideMark/>
          </w:tcPr>
          <w:p w14:paraId="3E70EC2A" w14:textId="77777777" w:rsidR="00270F5E" w:rsidRPr="000D6CA3" w:rsidRDefault="00270F5E" w:rsidP="00106582">
            <w:pPr>
              <w:shd w:val="clear" w:color="auto" w:fill="auto"/>
              <w:spacing w:after="0" w:line="240" w:lineRule="auto"/>
              <w:ind w:left="0"/>
              <w:jc w:val="center"/>
              <w:rPr>
                <w:rFonts w:eastAsia="Times New Roman" w:cs="Times New Roman"/>
                <w:sz w:val="24"/>
                <w:szCs w:val="24"/>
              </w:rPr>
            </w:pPr>
            <w:r w:rsidRPr="000D6CA3">
              <w:rPr>
                <w:rFonts w:eastAsia="Times New Roman" w:cs="Times New Roman"/>
                <w:sz w:val="24"/>
                <w:szCs w:val="24"/>
              </w:rPr>
              <w:t>1</w:t>
            </w:r>
          </w:p>
        </w:tc>
        <w:tc>
          <w:tcPr>
            <w:tcW w:w="720" w:type="dxa"/>
            <w:tcBorders>
              <w:top w:val="nil"/>
              <w:left w:val="nil"/>
              <w:bottom w:val="single" w:sz="4" w:space="0" w:color="auto"/>
              <w:right w:val="single" w:sz="4" w:space="0" w:color="auto"/>
            </w:tcBorders>
            <w:shd w:val="clear" w:color="000000" w:fill="FFFFFF"/>
            <w:vAlign w:val="bottom"/>
            <w:hideMark/>
          </w:tcPr>
          <w:p w14:paraId="0D20D33D" w14:textId="77777777" w:rsidR="00270F5E" w:rsidRPr="000D6CA3" w:rsidRDefault="00270F5E" w:rsidP="00106582">
            <w:pPr>
              <w:shd w:val="clear" w:color="auto" w:fill="auto"/>
              <w:spacing w:after="0" w:line="240" w:lineRule="auto"/>
              <w:ind w:left="0"/>
              <w:jc w:val="center"/>
              <w:rPr>
                <w:rFonts w:eastAsia="Times New Roman" w:cs="Times New Roman"/>
                <w:sz w:val="24"/>
                <w:szCs w:val="24"/>
              </w:rPr>
            </w:pPr>
            <w:r w:rsidRPr="000D6CA3">
              <w:rPr>
                <w:rFonts w:eastAsia="Times New Roman" w:cs="Times New Roman"/>
                <w:sz w:val="24"/>
                <w:szCs w:val="24"/>
              </w:rPr>
              <w:t>Pcs</w:t>
            </w:r>
          </w:p>
        </w:tc>
      </w:tr>
      <w:tr w:rsidR="00270F5E" w:rsidRPr="000D6CA3" w14:paraId="16EB771E" w14:textId="77777777" w:rsidTr="00106582">
        <w:trPr>
          <w:trHeight w:val="315"/>
        </w:trPr>
        <w:tc>
          <w:tcPr>
            <w:tcW w:w="568" w:type="dxa"/>
            <w:tcBorders>
              <w:top w:val="nil"/>
              <w:left w:val="single" w:sz="4" w:space="0" w:color="auto"/>
              <w:bottom w:val="single" w:sz="4" w:space="0" w:color="auto"/>
              <w:right w:val="single" w:sz="4" w:space="0" w:color="auto"/>
            </w:tcBorders>
            <w:shd w:val="clear" w:color="000000" w:fill="0F243E"/>
            <w:noWrap/>
            <w:hideMark/>
          </w:tcPr>
          <w:p w14:paraId="289938BB" w14:textId="77777777" w:rsidR="00270F5E" w:rsidRPr="000D6CA3" w:rsidRDefault="00270F5E" w:rsidP="00106582">
            <w:pPr>
              <w:shd w:val="clear" w:color="auto" w:fill="auto"/>
              <w:spacing w:after="0" w:line="240" w:lineRule="auto"/>
              <w:ind w:left="0"/>
              <w:jc w:val="center"/>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2</w:t>
            </w:r>
          </w:p>
        </w:tc>
        <w:tc>
          <w:tcPr>
            <w:tcW w:w="6177" w:type="dxa"/>
            <w:gridSpan w:val="2"/>
            <w:tcBorders>
              <w:top w:val="single" w:sz="4" w:space="0" w:color="auto"/>
              <w:left w:val="nil"/>
              <w:bottom w:val="single" w:sz="4" w:space="0" w:color="auto"/>
              <w:right w:val="single" w:sz="4" w:space="0" w:color="auto"/>
            </w:tcBorders>
            <w:shd w:val="clear" w:color="000000" w:fill="0F243E"/>
            <w:noWrap/>
            <w:vAlign w:val="bottom"/>
            <w:hideMark/>
          </w:tcPr>
          <w:p w14:paraId="19223394" w14:textId="77777777" w:rsidR="00270F5E" w:rsidRPr="000D6CA3" w:rsidRDefault="00270F5E" w:rsidP="00106582">
            <w:pPr>
              <w:shd w:val="clear" w:color="auto" w:fill="auto"/>
              <w:spacing w:after="0" w:line="240" w:lineRule="auto"/>
              <w:ind w:left="0"/>
              <w:jc w:val="left"/>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 xml:space="preserve">ILMS Gate detection </w:t>
            </w:r>
          </w:p>
        </w:tc>
        <w:tc>
          <w:tcPr>
            <w:tcW w:w="1170" w:type="dxa"/>
            <w:tcBorders>
              <w:top w:val="nil"/>
              <w:left w:val="nil"/>
              <w:bottom w:val="single" w:sz="4" w:space="0" w:color="auto"/>
              <w:right w:val="single" w:sz="4" w:space="0" w:color="auto"/>
            </w:tcBorders>
            <w:shd w:val="clear" w:color="000000" w:fill="0F243E"/>
            <w:noWrap/>
            <w:vAlign w:val="bottom"/>
            <w:hideMark/>
          </w:tcPr>
          <w:p w14:paraId="50217FD8" w14:textId="77777777" w:rsidR="00270F5E" w:rsidRPr="000D6CA3" w:rsidRDefault="00270F5E" w:rsidP="00106582">
            <w:pPr>
              <w:shd w:val="clear" w:color="auto" w:fill="auto"/>
              <w:spacing w:after="0" w:line="240" w:lineRule="auto"/>
              <w:ind w:left="0"/>
              <w:jc w:val="center"/>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 </w:t>
            </w:r>
          </w:p>
        </w:tc>
        <w:tc>
          <w:tcPr>
            <w:tcW w:w="720" w:type="dxa"/>
            <w:tcBorders>
              <w:top w:val="nil"/>
              <w:left w:val="nil"/>
              <w:bottom w:val="single" w:sz="4" w:space="0" w:color="auto"/>
              <w:right w:val="single" w:sz="4" w:space="0" w:color="auto"/>
            </w:tcBorders>
            <w:shd w:val="clear" w:color="000000" w:fill="0F243E"/>
            <w:noWrap/>
            <w:vAlign w:val="bottom"/>
            <w:hideMark/>
          </w:tcPr>
          <w:p w14:paraId="30325B75" w14:textId="77777777" w:rsidR="00270F5E" w:rsidRPr="000D6CA3" w:rsidRDefault="00270F5E" w:rsidP="00106582">
            <w:pPr>
              <w:shd w:val="clear" w:color="auto" w:fill="auto"/>
              <w:spacing w:after="0" w:line="240" w:lineRule="auto"/>
              <w:ind w:left="0"/>
              <w:jc w:val="center"/>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 </w:t>
            </w:r>
          </w:p>
        </w:tc>
      </w:tr>
      <w:tr w:rsidR="00270F5E" w:rsidRPr="000D6CA3" w14:paraId="3CDE65BC" w14:textId="77777777" w:rsidTr="00106582">
        <w:trPr>
          <w:trHeight w:val="2625"/>
        </w:trPr>
        <w:tc>
          <w:tcPr>
            <w:tcW w:w="568" w:type="dxa"/>
            <w:tcBorders>
              <w:top w:val="nil"/>
              <w:left w:val="single" w:sz="4" w:space="0" w:color="auto"/>
              <w:bottom w:val="single" w:sz="4" w:space="0" w:color="auto"/>
              <w:right w:val="single" w:sz="4" w:space="0" w:color="auto"/>
            </w:tcBorders>
            <w:shd w:val="clear" w:color="000000" w:fill="FFFFFF"/>
            <w:noWrap/>
            <w:vAlign w:val="bottom"/>
            <w:hideMark/>
          </w:tcPr>
          <w:p w14:paraId="624564AE" w14:textId="77777777" w:rsidR="00270F5E" w:rsidRPr="000D6CA3" w:rsidRDefault="00270F5E" w:rsidP="00106582">
            <w:pPr>
              <w:shd w:val="clear" w:color="auto" w:fill="auto"/>
              <w:spacing w:after="0" w:line="240" w:lineRule="auto"/>
              <w:ind w:left="0"/>
              <w:jc w:val="center"/>
              <w:rPr>
                <w:rFonts w:ascii="Calibri" w:eastAsia="Times New Roman" w:hAnsi="Calibri" w:cs="Calibri"/>
                <w:b/>
                <w:bCs/>
                <w:color w:val="000000"/>
                <w:sz w:val="24"/>
                <w:szCs w:val="24"/>
              </w:rPr>
            </w:pPr>
            <w:r w:rsidRPr="000D6CA3">
              <w:rPr>
                <w:rFonts w:ascii="Calibri" w:eastAsia="Times New Roman" w:hAnsi="Calibri" w:cs="Calibri"/>
                <w:b/>
                <w:bCs/>
                <w:color w:val="000000"/>
                <w:sz w:val="24"/>
                <w:szCs w:val="24"/>
              </w:rPr>
              <w:t> </w:t>
            </w:r>
          </w:p>
        </w:tc>
        <w:tc>
          <w:tcPr>
            <w:tcW w:w="1947" w:type="dxa"/>
            <w:tcBorders>
              <w:top w:val="nil"/>
              <w:left w:val="nil"/>
              <w:bottom w:val="single" w:sz="4" w:space="0" w:color="auto"/>
              <w:right w:val="single" w:sz="4" w:space="0" w:color="auto"/>
            </w:tcBorders>
            <w:shd w:val="clear" w:color="auto" w:fill="auto"/>
            <w:noWrap/>
            <w:vAlign w:val="center"/>
            <w:hideMark/>
          </w:tcPr>
          <w:p w14:paraId="1B345C8D" w14:textId="77777777" w:rsidR="00270F5E" w:rsidRPr="000D6CA3" w:rsidRDefault="00270F5E" w:rsidP="00106582">
            <w:pPr>
              <w:shd w:val="clear" w:color="auto" w:fill="auto"/>
              <w:spacing w:after="0" w:line="240" w:lineRule="auto"/>
              <w:ind w:left="0"/>
              <w:jc w:val="left"/>
              <w:rPr>
                <w:rFonts w:eastAsia="Times New Roman" w:cs="Times New Roman"/>
                <w:b/>
                <w:bCs/>
                <w:color w:val="000000"/>
                <w:sz w:val="24"/>
                <w:szCs w:val="24"/>
              </w:rPr>
            </w:pPr>
            <w:r w:rsidRPr="000D6CA3">
              <w:rPr>
                <w:rFonts w:eastAsia="Times New Roman" w:cs="Times New Roman"/>
                <w:b/>
                <w:bCs/>
                <w:color w:val="000000"/>
                <w:sz w:val="24"/>
                <w:szCs w:val="24"/>
              </w:rPr>
              <w:t xml:space="preserve">RFID Detection Gates </w:t>
            </w:r>
          </w:p>
        </w:tc>
        <w:tc>
          <w:tcPr>
            <w:tcW w:w="4230" w:type="dxa"/>
            <w:tcBorders>
              <w:top w:val="nil"/>
              <w:left w:val="nil"/>
              <w:bottom w:val="single" w:sz="4" w:space="0" w:color="auto"/>
              <w:right w:val="single" w:sz="4" w:space="0" w:color="auto"/>
            </w:tcBorders>
            <w:shd w:val="clear" w:color="000000" w:fill="FFFFFF"/>
            <w:hideMark/>
          </w:tcPr>
          <w:p w14:paraId="42CF51EF" w14:textId="77777777" w:rsidR="00270F5E" w:rsidRPr="000D6CA3" w:rsidRDefault="00270F5E" w:rsidP="00106582">
            <w:pPr>
              <w:shd w:val="clear" w:color="auto" w:fill="auto"/>
              <w:spacing w:after="240" w:line="240" w:lineRule="auto"/>
              <w:ind w:left="0"/>
              <w:jc w:val="left"/>
              <w:rPr>
                <w:rFonts w:ascii="Arial" w:eastAsia="Times New Roman" w:hAnsi="Arial" w:cs="Arial"/>
                <w:sz w:val="24"/>
                <w:szCs w:val="24"/>
              </w:rPr>
            </w:pPr>
            <w:r w:rsidRPr="000D6CA3">
              <w:rPr>
                <w:rFonts w:ascii="Arial" w:eastAsia="Times New Roman" w:hAnsi="Arial" w:cs="Arial"/>
                <w:sz w:val="24"/>
                <w:szCs w:val="24"/>
              </w:rPr>
              <w:t>1.capable of  Detecting  EAS Armed RFID tags</w:t>
            </w:r>
            <w:r w:rsidRPr="000D6CA3">
              <w:rPr>
                <w:rFonts w:ascii="Arial" w:eastAsia="Times New Roman" w:hAnsi="Arial" w:cs="Arial"/>
                <w:sz w:val="24"/>
                <w:szCs w:val="24"/>
              </w:rPr>
              <w:br/>
              <w:t>2.should Support AFI anti-theft figure</w:t>
            </w:r>
            <w:r w:rsidRPr="000D6CA3">
              <w:rPr>
                <w:rFonts w:ascii="Arial" w:eastAsia="Times New Roman" w:hAnsi="Arial" w:cs="Arial"/>
                <w:sz w:val="24"/>
                <w:szCs w:val="24"/>
              </w:rPr>
              <w:br/>
              <w:t>3.support Multi-item detection</w:t>
            </w:r>
            <w:r w:rsidRPr="000D6CA3">
              <w:rPr>
                <w:rFonts w:ascii="Arial" w:eastAsia="Times New Roman" w:hAnsi="Arial" w:cs="Arial"/>
                <w:sz w:val="24"/>
                <w:szCs w:val="24"/>
              </w:rPr>
              <w:br/>
              <w:t>4.support People Counter (In and Out)</w:t>
            </w:r>
            <w:r w:rsidRPr="000D6CA3">
              <w:rPr>
                <w:rFonts w:ascii="Arial" w:eastAsia="Times New Roman" w:hAnsi="Arial" w:cs="Arial"/>
                <w:sz w:val="24"/>
                <w:szCs w:val="24"/>
              </w:rPr>
              <w:br/>
              <w:t xml:space="preserve">5.shoud be Able to integrate camera with the gate if required  </w:t>
            </w:r>
            <w:r w:rsidRPr="000D6CA3">
              <w:rPr>
                <w:rFonts w:ascii="Arial" w:eastAsia="Times New Roman" w:hAnsi="Arial" w:cs="Arial"/>
                <w:sz w:val="24"/>
                <w:szCs w:val="24"/>
              </w:rPr>
              <w:br/>
              <w:t xml:space="preserve">6.should be Able to integrate with Surveillance Station is required  including base plat </w:t>
            </w:r>
          </w:p>
        </w:tc>
        <w:tc>
          <w:tcPr>
            <w:tcW w:w="1170" w:type="dxa"/>
            <w:tcBorders>
              <w:top w:val="nil"/>
              <w:left w:val="nil"/>
              <w:bottom w:val="single" w:sz="4" w:space="0" w:color="auto"/>
              <w:right w:val="single" w:sz="4" w:space="0" w:color="auto"/>
            </w:tcBorders>
            <w:shd w:val="clear" w:color="000000" w:fill="FFFFFF"/>
            <w:vAlign w:val="bottom"/>
            <w:hideMark/>
          </w:tcPr>
          <w:p w14:paraId="268706F5" w14:textId="77777777" w:rsidR="00270F5E" w:rsidRPr="000D6CA3" w:rsidRDefault="00270F5E" w:rsidP="00106582">
            <w:pPr>
              <w:shd w:val="clear" w:color="auto" w:fill="auto"/>
              <w:spacing w:after="0" w:line="240" w:lineRule="auto"/>
              <w:ind w:left="0"/>
              <w:jc w:val="center"/>
              <w:rPr>
                <w:rFonts w:eastAsia="Times New Roman" w:cs="Times New Roman"/>
                <w:sz w:val="24"/>
                <w:szCs w:val="24"/>
              </w:rPr>
            </w:pPr>
            <w:r w:rsidRPr="000D6CA3">
              <w:rPr>
                <w:rFonts w:eastAsia="Times New Roman" w:cs="Times New Roman"/>
                <w:sz w:val="24"/>
                <w:szCs w:val="24"/>
              </w:rPr>
              <w:t>1</w:t>
            </w:r>
          </w:p>
        </w:tc>
        <w:tc>
          <w:tcPr>
            <w:tcW w:w="720" w:type="dxa"/>
            <w:tcBorders>
              <w:top w:val="nil"/>
              <w:left w:val="nil"/>
              <w:bottom w:val="single" w:sz="4" w:space="0" w:color="auto"/>
              <w:right w:val="single" w:sz="4" w:space="0" w:color="auto"/>
            </w:tcBorders>
            <w:shd w:val="clear" w:color="000000" w:fill="FFFFFF"/>
            <w:vAlign w:val="bottom"/>
            <w:hideMark/>
          </w:tcPr>
          <w:p w14:paraId="2522A345" w14:textId="77777777" w:rsidR="00270F5E" w:rsidRPr="000D6CA3" w:rsidRDefault="00270F5E" w:rsidP="00106582">
            <w:pPr>
              <w:shd w:val="clear" w:color="auto" w:fill="auto"/>
              <w:spacing w:after="0" w:line="240" w:lineRule="auto"/>
              <w:ind w:left="0"/>
              <w:jc w:val="center"/>
              <w:rPr>
                <w:rFonts w:eastAsia="Times New Roman" w:cs="Times New Roman"/>
                <w:sz w:val="24"/>
                <w:szCs w:val="24"/>
              </w:rPr>
            </w:pPr>
            <w:r w:rsidRPr="000D6CA3">
              <w:rPr>
                <w:rFonts w:eastAsia="Times New Roman" w:cs="Times New Roman"/>
                <w:sz w:val="24"/>
                <w:szCs w:val="24"/>
              </w:rPr>
              <w:t>Pcs</w:t>
            </w:r>
          </w:p>
        </w:tc>
      </w:tr>
      <w:tr w:rsidR="00270F5E" w:rsidRPr="000D6CA3" w14:paraId="3C2BA92A" w14:textId="77777777" w:rsidTr="00106582">
        <w:trPr>
          <w:trHeight w:val="795"/>
        </w:trPr>
        <w:tc>
          <w:tcPr>
            <w:tcW w:w="568" w:type="dxa"/>
            <w:tcBorders>
              <w:top w:val="nil"/>
              <w:left w:val="single" w:sz="4" w:space="0" w:color="auto"/>
              <w:bottom w:val="single" w:sz="4" w:space="0" w:color="auto"/>
              <w:right w:val="single" w:sz="4" w:space="0" w:color="auto"/>
            </w:tcBorders>
            <w:shd w:val="clear" w:color="000000" w:fill="FFFFFF"/>
            <w:noWrap/>
            <w:vAlign w:val="bottom"/>
            <w:hideMark/>
          </w:tcPr>
          <w:p w14:paraId="3AF1A4B4" w14:textId="77777777" w:rsidR="00270F5E" w:rsidRPr="000D6CA3" w:rsidRDefault="00270F5E" w:rsidP="00106582">
            <w:pPr>
              <w:shd w:val="clear" w:color="auto" w:fill="auto"/>
              <w:spacing w:after="0" w:line="240" w:lineRule="auto"/>
              <w:ind w:left="0"/>
              <w:jc w:val="center"/>
              <w:rPr>
                <w:rFonts w:ascii="Calibri" w:eastAsia="Times New Roman" w:hAnsi="Calibri" w:cs="Calibri"/>
                <w:b/>
                <w:bCs/>
                <w:color w:val="000000"/>
                <w:sz w:val="24"/>
                <w:szCs w:val="24"/>
              </w:rPr>
            </w:pPr>
            <w:r w:rsidRPr="000D6CA3">
              <w:rPr>
                <w:rFonts w:ascii="Calibri" w:eastAsia="Times New Roman" w:hAnsi="Calibri" w:cs="Calibri"/>
                <w:b/>
                <w:bCs/>
                <w:color w:val="000000"/>
                <w:sz w:val="24"/>
                <w:szCs w:val="24"/>
              </w:rPr>
              <w:t> </w:t>
            </w:r>
          </w:p>
        </w:tc>
        <w:tc>
          <w:tcPr>
            <w:tcW w:w="1947" w:type="dxa"/>
            <w:tcBorders>
              <w:top w:val="nil"/>
              <w:left w:val="nil"/>
              <w:bottom w:val="single" w:sz="4" w:space="0" w:color="auto"/>
              <w:right w:val="single" w:sz="4" w:space="0" w:color="auto"/>
            </w:tcBorders>
            <w:shd w:val="clear" w:color="auto" w:fill="auto"/>
            <w:vAlign w:val="center"/>
            <w:hideMark/>
          </w:tcPr>
          <w:p w14:paraId="63486B33" w14:textId="77777777" w:rsidR="00270F5E" w:rsidRPr="000D6CA3" w:rsidRDefault="00270F5E" w:rsidP="00106582">
            <w:pPr>
              <w:shd w:val="clear" w:color="auto" w:fill="auto"/>
              <w:spacing w:after="0" w:line="240" w:lineRule="auto"/>
              <w:ind w:left="0"/>
              <w:jc w:val="left"/>
              <w:rPr>
                <w:rFonts w:eastAsia="Times New Roman" w:cs="Times New Roman"/>
                <w:b/>
                <w:bCs/>
                <w:color w:val="000000"/>
                <w:sz w:val="24"/>
                <w:szCs w:val="24"/>
              </w:rPr>
            </w:pPr>
            <w:r w:rsidRPr="000D6CA3">
              <w:rPr>
                <w:rFonts w:eastAsia="Times New Roman" w:cs="Times New Roman"/>
                <w:b/>
                <w:bCs/>
                <w:color w:val="000000"/>
                <w:sz w:val="24"/>
                <w:szCs w:val="24"/>
              </w:rPr>
              <w:t xml:space="preserve">Base plate for each aisle </w:t>
            </w:r>
          </w:p>
        </w:tc>
        <w:tc>
          <w:tcPr>
            <w:tcW w:w="4230" w:type="dxa"/>
            <w:tcBorders>
              <w:top w:val="nil"/>
              <w:left w:val="nil"/>
              <w:bottom w:val="single" w:sz="4" w:space="0" w:color="auto"/>
              <w:right w:val="single" w:sz="4" w:space="0" w:color="auto"/>
            </w:tcBorders>
            <w:shd w:val="clear" w:color="000000" w:fill="FFFFFF"/>
            <w:hideMark/>
          </w:tcPr>
          <w:p w14:paraId="6C456D40" w14:textId="77777777" w:rsidR="00270F5E" w:rsidRPr="000D6CA3" w:rsidRDefault="00270F5E" w:rsidP="00106582">
            <w:pPr>
              <w:shd w:val="clear" w:color="auto" w:fill="auto"/>
              <w:spacing w:after="240" w:line="240" w:lineRule="auto"/>
              <w:ind w:left="0"/>
              <w:jc w:val="left"/>
              <w:rPr>
                <w:rFonts w:ascii="Arial" w:eastAsia="Times New Roman" w:hAnsi="Arial" w:cs="Arial"/>
                <w:sz w:val="24"/>
                <w:szCs w:val="24"/>
              </w:rPr>
            </w:pPr>
            <w:r w:rsidRPr="000D6CA3">
              <w:rPr>
                <w:rFonts w:ascii="Arial" w:eastAsia="Times New Roman" w:hAnsi="Arial" w:cs="Arial"/>
                <w:sz w:val="24"/>
                <w:szCs w:val="24"/>
              </w:rPr>
              <w:t xml:space="preserve">Base plat for the gate </w:t>
            </w:r>
          </w:p>
        </w:tc>
        <w:tc>
          <w:tcPr>
            <w:tcW w:w="1170" w:type="dxa"/>
            <w:tcBorders>
              <w:top w:val="nil"/>
              <w:left w:val="nil"/>
              <w:bottom w:val="single" w:sz="4" w:space="0" w:color="auto"/>
              <w:right w:val="single" w:sz="4" w:space="0" w:color="auto"/>
            </w:tcBorders>
            <w:shd w:val="clear" w:color="000000" w:fill="FFFFFF"/>
            <w:vAlign w:val="bottom"/>
            <w:hideMark/>
          </w:tcPr>
          <w:p w14:paraId="3E7D1567" w14:textId="77777777" w:rsidR="00270F5E" w:rsidRPr="000D6CA3" w:rsidRDefault="00270F5E" w:rsidP="00106582">
            <w:pPr>
              <w:shd w:val="clear" w:color="auto" w:fill="auto"/>
              <w:spacing w:after="0" w:line="240" w:lineRule="auto"/>
              <w:ind w:left="0"/>
              <w:jc w:val="center"/>
              <w:rPr>
                <w:rFonts w:eastAsia="Times New Roman" w:cs="Times New Roman"/>
                <w:sz w:val="24"/>
                <w:szCs w:val="24"/>
              </w:rPr>
            </w:pPr>
            <w:r w:rsidRPr="000D6CA3">
              <w:rPr>
                <w:rFonts w:eastAsia="Times New Roman" w:cs="Times New Roman"/>
                <w:sz w:val="24"/>
                <w:szCs w:val="24"/>
              </w:rPr>
              <w:t>1</w:t>
            </w:r>
          </w:p>
        </w:tc>
        <w:tc>
          <w:tcPr>
            <w:tcW w:w="720" w:type="dxa"/>
            <w:tcBorders>
              <w:top w:val="nil"/>
              <w:left w:val="nil"/>
              <w:bottom w:val="single" w:sz="4" w:space="0" w:color="auto"/>
              <w:right w:val="single" w:sz="4" w:space="0" w:color="auto"/>
            </w:tcBorders>
            <w:shd w:val="clear" w:color="000000" w:fill="FFFFFF"/>
            <w:vAlign w:val="bottom"/>
            <w:hideMark/>
          </w:tcPr>
          <w:p w14:paraId="5FAAF2A6" w14:textId="77777777" w:rsidR="00270F5E" w:rsidRPr="000D6CA3" w:rsidRDefault="00270F5E" w:rsidP="00106582">
            <w:pPr>
              <w:shd w:val="clear" w:color="auto" w:fill="auto"/>
              <w:spacing w:after="0" w:line="240" w:lineRule="auto"/>
              <w:ind w:left="0"/>
              <w:jc w:val="center"/>
              <w:rPr>
                <w:rFonts w:eastAsia="Times New Roman" w:cs="Times New Roman"/>
                <w:sz w:val="24"/>
                <w:szCs w:val="24"/>
              </w:rPr>
            </w:pPr>
            <w:r w:rsidRPr="000D6CA3">
              <w:rPr>
                <w:rFonts w:eastAsia="Times New Roman" w:cs="Times New Roman"/>
                <w:sz w:val="24"/>
                <w:szCs w:val="24"/>
              </w:rPr>
              <w:t>Pcs</w:t>
            </w:r>
          </w:p>
        </w:tc>
      </w:tr>
      <w:tr w:rsidR="00270F5E" w:rsidRPr="000D6CA3" w14:paraId="07379A25" w14:textId="77777777" w:rsidTr="00106582">
        <w:trPr>
          <w:trHeight w:val="315"/>
        </w:trPr>
        <w:tc>
          <w:tcPr>
            <w:tcW w:w="568" w:type="dxa"/>
            <w:tcBorders>
              <w:top w:val="nil"/>
              <w:left w:val="single" w:sz="4" w:space="0" w:color="auto"/>
              <w:bottom w:val="single" w:sz="4" w:space="0" w:color="auto"/>
              <w:right w:val="single" w:sz="4" w:space="0" w:color="auto"/>
            </w:tcBorders>
            <w:shd w:val="clear" w:color="000000" w:fill="0F243E"/>
            <w:noWrap/>
            <w:hideMark/>
          </w:tcPr>
          <w:p w14:paraId="72058872" w14:textId="77777777" w:rsidR="00270F5E" w:rsidRPr="000D6CA3" w:rsidRDefault="00270F5E" w:rsidP="00106582">
            <w:pPr>
              <w:shd w:val="clear" w:color="auto" w:fill="auto"/>
              <w:spacing w:after="0" w:line="240" w:lineRule="auto"/>
              <w:ind w:left="0"/>
              <w:jc w:val="center"/>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3</w:t>
            </w:r>
          </w:p>
        </w:tc>
        <w:tc>
          <w:tcPr>
            <w:tcW w:w="6177" w:type="dxa"/>
            <w:gridSpan w:val="2"/>
            <w:tcBorders>
              <w:top w:val="single" w:sz="4" w:space="0" w:color="auto"/>
              <w:left w:val="nil"/>
              <w:bottom w:val="single" w:sz="4" w:space="0" w:color="auto"/>
              <w:right w:val="single" w:sz="4" w:space="0" w:color="auto"/>
            </w:tcBorders>
            <w:shd w:val="clear" w:color="000000" w:fill="0F243E"/>
            <w:noWrap/>
            <w:vAlign w:val="bottom"/>
            <w:hideMark/>
          </w:tcPr>
          <w:p w14:paraId="59507599" w14:textId="77777777" w:rsidR="00270F5E" w:rsidRPr="000D6CA3" w:rsidRDefault="00270F5E" w:rsidP="00106582">
            <w:pPr>
              <w:shd w:val="clear" w:color="auto" w:fill="auto"/>
              <w:spacing w:after="0" w:line="240" w:lineRule="auto"/>
              <w:ind w:left="0"/>
              <w:jc w:val="left"/>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 xml:space="preserve">ILMS Book Tag </w:t>
            </w:r>
          </w:p>
        </w:tc>
        <w:tc>
          <w:tcPr>
            <w:tcW w:w="1170" w:type="dxa"/>
            <w:tcBorders>
              <w:top w:val="nil"/>
              <w:left w:val="nil"/>
              <w:bottom w:val="single" w:sz="4" w:space="0" w:color="auto"/>
              <w:right w:val="single" w:sz="4" w:space="0" w:color="auto"/>
            </w:tcBorders>
            <w:shd w:val="clear" w:color="000000" w:fill="0F243E"/>
            <w:noWrap/>
            <w:vAlign w:val="bottom"/>
            <w:hideMark/>
          </w:tcPr>
          <w:p w14:paraId="7EBC55E8" w14:textId="77777777" w:rsidR="00270F5E" w:rsidRPr="000D6CA3" w:rsidRDefault="00270F5E" w:rsidP="00106582">
            <w:pPr>
              <w:shd w:val="clear" w:color="auto" w:fill="auto"/>
              <w:spacing w:after="0" w:line="240" w:lineRule="auto"/>
              <w:ind w:left="0"/>
              <w:jc w:val="center"/>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 </w:t>
            </w:r>
          </w:p>
        </w:tc>
        <w:tc>
          <w:tcPr>
            <w:tcW w:w="720" w:type="dxa"/>
            <w:tcBorders>
              <w:top w:val="nil"/>
              <w:left w:val="nil"/>
              <w:bottom w:val="single" w:sz="4" w:space="0" w:color="auto"/>
              <w:right w:val="single" w:sz="4" w:space="0" w:color="auto"/>
            </w:tcBorders>
            <w:shd w:val="clear" w:color="000000" w:fill="0F243E"/>
            <w:noWrap/>
            <w:vAlign w:val="bottom"/>
            <w:hideMark/>
          </w:tcPr>
          <w:p w14:paraId="1A3891A1" w14:textId="77777777" w:rsidR="00270F5E" w:rsidRPr="000D6CA3" w:rsidRDefault="00270F5E" w:rsidP="00106582">
            <w:pPr>
              <w:shd w:val="clear" w:color="auto" w:fill="auto"/>
              <w:spacing w:after="0" w:line="240" w:lineRule="auto"/>
              <w:ind w:left="0"/>
              <w:jc w:val="center"/>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 </w:t>
            </w:r>
          </w:p>
        </w:tc>
      </w:tr>
      <w:tr w:rsidR="00270F5E" w:rsidRPr="000D6CA3" w14:paraId="5BE2D477" w14:textId="77777777" w:rsidTr="00106582">
        <w:trPr>
          <w:trHeight w:val="2835"/>
        </w:trPr>
        <w:tc>
          <w:tcPr>
            <w:tcW w:w="568" w:type="dxa"/>
            <w:tcBorders>
              <w:top w:val="nil"/>
              <w:left w:val="single" w:sz="4" w:space="0" w:color="auto"/>
              <w:bottom w:val="single" w:sz="4" w:space="0" w:color="auto"/>
              <w:right w:val="single" w:sz="4" w:space="0" w:color="auto"/>
            </w:tcBorders>
            <w:shd w:val="clear" w:color="000000" w:fill="FFFFFF"/>
            <w:noWrap/>
            <w:vAlign w:val="bottom"/>
            <w:hideMark/>
          </w:tcPr>
          <w:p w14:paraId="7B2129F2" w14:textId="77777777" w:rsidR="00270F5E" w:rsidRPr="000D6CA3" w:rsidRDefault="00270F5E" w:rsidP="00106582">
            <w:pPr>
              <w:shd w:val="clear" w:color="auto" w:fill="auto"/>
              <w:spacing w:after="0" w:line="240" w:lineRule="auto"/>
              <w:ind w:left="0"/>
              <w:jc w:val="center"/>
              <w:rPr>
                <w:rFonts w:ascii="Calibri" w:eastAsia="Times New Roman" w:hAnsi="Calibri" w:cs="Calibri"/>
                <w:b/>
                <w:bCs/>
                <w:color w:val="000000"/>
                <w:sz w:val="24"/>
                <w:szCs w:val="24"/>
              </w:rPr>
            </w:pPr>
            <w:r w:rsidRPr="000D6CA3">
              <w:rPr>
                <w:rFonts w:ascii="Calibri" w:eastAsia="Times New Roman" w:hAnsi="Calibri" w:cs="Calibri"/>
                <w:b/>
                <w:bCs/>
                <w:color w:val="000000"/>
                <w:sz w:val="24"/>
                <w:szCs w:val="24"/>
              </w:rPr>
              <w:t> </w:t>
            </w:r>
          </w:p>
        </w:tc>
        <w:tc>
          <w:tcPr>
            <w:tcW w:w="1947" w:type="dxa"/>
            <w:tcBorders>
              <w:top w:val="nil"/>
              <w:left w:val="nil"/>
              <w:bottom w:val="single" w:sz="4" w:space="0" w:color="auto"/>
              <w:right w:val="single" w:sz="4" w:space="0" w:color="auto"/>
            </w:tcBorders>
            <w:shd w:val="clear" w:color="auto" w:fill="auto"/>
            <w:noWrap/>
            <w:vAlign w:val="center"/>
            <w:hideMark/>
          </w:tcPr>
          <w:p w14:paraId="42532512" w14:textId="77777777" w:rsidR="00270F5E" w:rsidRPr="000D6CA3" w:rsidRDefault="00270F5E" w:rsidP="00106582">
            <w:pPr>
              <w:shd w:val="clear" w:color="auto" w:fill="auto"/>
              <w:spacing w:after="0" w:line="240" w:lineRule="auto"/>
              <w:ind w:left="0"/>
              <w:jc w:val="left"/>
              <w:rPr>
                <w:rFonts w:eastAsia="Times New Roman" w:cs="Times New Roman"/>
                <w:b/>
                <w:bCs/>
                <w:color w:val="000000"/>
                <w:sz w:val="24"/>
                <w:szCs w:val="24"/>
              </w:rPr>
            </w:pPr>
            <w:r w:rsidRPr="000D6CA3">
              <w:rPr>
                <w:rFonts w:eastAsia="Times New Roman" w:cs="Times New Roman"/>
                <w:b/>
                <w:bCs/>
                <w:color w:val="000000"/>
                <w:sz w:val="24"/>
                <w:szCs w:val="24"/>
              </w:rPr>
              <w:t xml:space="preserve">RFID Tags for Books </w:t>
            </w:r>
          </w:p>
        </w:tc>
        <w:tc>
          <w:tcPr>
            <w:tcW w:w="4230" w:type="dxa"/>
            <w:tcBorders>
              <w:top w:val="nil"/>
              <w:left w:val="nil"/>
              <w:bottom w:val="single" w:sz="4" w:space="0" w:color="auto"/>
              <w:right w:val="single" w:sz="4" w:space="0" w:color="auto"/>
            </w:tcBorders>
            <w:shd w:val="clear" w:color="auto" w:fill="auto"/>
            <w:hideMark/>
          </w:tcPr>
          <w:p w14:paraId="0AC1FCA2" w14:textId="77777777" w:rsidR="00270F5E" w:rsidRPr="000D6CA3" w:rsidRDefault="00270F5E" w:rsidP="00106582">
            <w:pPr>
              <w:shd w:val="clear" w:color="auto" w:fill="auto"/>
              <w:spacing w:after="0" w:line="240" w:lineRule="auto"/>
              <w:ind w:left="0"/>
              <w:jc w:val="left"/>
              <w:rPr>
                <w:rFonts w:ascii="Calibri" w:eastAsia="Times New Roman" w:hAnsi="Calibri" w:cs="Calibri"/>
                <w:sz w:val="24"/>
                <w:szCs w:val="24"/>
              </w:rPr>
            </w:pPr>
            <w:r w:rsidRPr="000D6CA3">
              <w:rPr>
                <w:rFonts w:ascii="Calibri" w:eastAsia="Times New Roman" w:hAnsi="Calibri" w:cs="Calibri"/>
                <w:sz w:val="24"/>
                <w:szCs w:val="24"/>
              </w:rPr>
              <w:t>• Integrated Circuit (IC)                   NXP I-CODE SLIX2</w:t>
            </w:r>
            <w:r w:rsidRPr="000D6CA3">
              <w:rPr>
                <w:rFonts w:ascii="Calibri" w:eastAsia="Times New Roman" w:hAnsi="Calibri" w:cs="Calibri"/>
                <w:sz w:val="24"/>
                <w:szCs w:val="24"/>
              </w:rPr>
              <w:br/>
              <w:t>• IC’s protocol /anti-collision          ISO 15693 : SLIX2 IC   specification</w:t>
            </w:r>
            <w:r w:rsidRPr="000D6CA3">
              <w:rPr>
                <w:rFonts w:ascii="Calibri" w:eastAsia="Times New Roman" w:hAnsi="Calibri" w:cs="Calibri"/>
                <w:sz w:val="24"/>
                <w:szCs w:val="24"/>
              </w:rPr>
              <w:br/>
              <w:t>• Memory                                     2,560 bits (320 bytes)</w:t>
            </w:r>
            <w:r w:rsidRPr="000D6CA3">
              <w:rPr>
                <w:rFonts w:ascii="Calibri" w:eastAsia="Times New Roman" w:hAnsi="Calibri" w:cs="Calibri"/>
                <w:sz w:val="24"/>
                <w:szCs w:val="24"/>
              </w:rPr>
              <w:br/>
              <w:t>• Operating frequency                13.56 MHz (HF)</w:t>
            </w:r>
            <w:r w:rsidRPr="000D6CA3">
              <w:rPr>
                <w:rFonts w:ascii="Calibri" w:eastAsia="Times New Roman" w:hAnsi="Calibri" w:cs="Calibri"/>
                <w:sz w:val="24"/>
                <w:szCs w:val="24"/>
              </w:rPr>
              <w:br/>
              <w:t>• Unloaded resonance frequency     14,40 MHz ± 0,35 MHz</w:t>
            </w:r>
            <w:r w:rsidRPr="000D6CA3">
              <w:rPr>
                <w:rFonts w:ascii="Calibri" w:eastAsia="Times New Roman" w:hAnsi="Calibri" w:cs="Calibri"/>
                <w:sz w:val="24"/>
                <w:szCs w:val="24"/>
              </w:rPr>
              <w:br/>
              <w:t>• Transponder antenna material         Aluminum</w:t>
            </w:r>
          </w:p>
        </w:tc>
        <w:tc>
          <w:tcPr>
            <w:tcW w:w="1170" w:type="dxa"/>
            <w:tcBorders>
              <w:top w:val="nil"/>
              <w:left w:val="nil"/>
              <w:bottom w:val="single" w:sz="4" w:space="0" w:color="auto"/>
              <w:right w:val="single" w:sz="4" w:space="0" w:color="auto"/>
            </w:tcBorders>
            <w:shd w:val="clear" w:color="000000" w:fill="FFFFFF"/>
            <w:vAlign w:val="center"/>
            <w:hideMark/>
          </w:tcPr>
          <w:p w14:paraId="4F058534" w14:textId="77777777" w:rsidR="00270F5E" w:rsidRPr="000D6CA3" w:rsidRDefault="00270F5E" w:rsidP="00106582">
            <w:pPr>
              <w:shd w:val="clear" w:color="auto" w:fill="auto"/>
              <w:spacing w:after="0" w:line="240" w:lineRule="auto"/>
              <w:ind w:left="0"/>
              <w:jc w:val="center"/>
              <w:rPr>
                <w:rFonts w:eastAsia="Times New Roman" w:cs="Times New Roman"/>
                <w:sz w:val="24"/>
                <w:szCs w:val="24"/>
              </w:rPr>
            </w:pPr>
            <w:r w:rsidRPr="000D6CA3">
              <w:rPr>
                <w:rFonts w:eastAsia="Times New Roman" w:cs="Times New Roman"/>
                <w:sz w:val="24"/>
                <w:szCs w:val="24"/>
              </w:rPr>
              <w:t>60</w:t>
            </w:r>
          </w:p>
        </w:tc>
        <w:tc>
          <w:tcPr>
            <w:tcW w:w="720" w:type="dxa"/>
            <w:tcBorders>
              <w:top w:val="nil"/>
              <w:left w:val="nil"/>
              <w:bottom w:val="single" w:sz="4" w:space="0" w:color="auto"/>
              <w:right w:val="single" w:sz="4" w:space="0" w:color="auto"/>
            </w:tcBorders>
            <w:shd w:val="clear" w:color="000000" w:fill="FFFFFF"/>
            <w:vAlign w:val="bottom"/>
            <w:hideMark/>
          </w:tcPr>
          <w:p w14:paraId="21D3F821" w14:textId="77777777" w:rsidR="00270F5E" w:rsidRPr="000D6CA3" w:rsidRDefault="00270F5E" w:rsidP="00106582">
            <w:pPr>
              <w:shd w:val="clear" w:color="auto" w:fill="auto"/>
              <w:spacing w:after="0" w:line="240" w:lineRule="auto"/>
              <w:ind w:left="0"/>
              <w:jc w:val="center"/>
              <w:rPr>
                <w:rFonts w:eastAsia="Times New Roman" w:cs="Times New Roman"/>
                <w:sz w:val="24"/>
                <w:szCs w:val="24"/>
              </w:rPr>
            </w:pPr>
            <w:r w:rsidRPr="000D6CA3">
              <w:rPr>
                <w:rFonts w:eastAsia="Times New Roman" w:cs="Times New Roman"/>
                <w:sz w:val="24"/>
                <w:szCs w:val="24"/>
              </w:rPr>
              <w:t>roll</w:t>
            </w:r>
          </w:p>
        </w:tc>
      </w:tr>
      <w:tr w:rsidR="00270F5E" w:rsidRPr="000D6CA3" w14:paraId="41ECFC9A" w14:textId="77777777" w:rsidTr="00106582">
        <w:trPr>
          <w:trHeight w:val="315"/>
        </w:trPr>
        <w:tc>
          <w:tcPr>
            <w:tcW w:w="568" w:type="dxa"/>
            <w:tcBorders>
              <w:top w:val="nil"/>
              <w:left w:val="single" w:sz="4" w:space="0" w:color="auto"/>
              <w:bottom w:val="single" w:sz="4" w:space="0" w:color="auto"/>
              <w:right w:val="single" w:sz="4" w:space="0" w:color="auto"/>
            </w:tcBorders>
            <w:shd w:val="clear" w:color="000000" w:fill="0F243E"/>
            <w:noWrap/>
            <w:hideMark/>
          </w:tcPr>
          <w:p w14:paraId="27FDC833" w14:textId="77777777" w:rsidR="00270F5E" w:rsidRPr="000D6CA3" w:rsidRDefault="00270F5E" w:rsidP="00106582">
            <w:pPr>
              <w:shd w:val="clear" w:color="auto" w:fill="auto"/>
              <w:spacing w:after="0" w:line="240" w:lineRule="auto"/>
              <w:ind w:left="0"/>
              <w:jc w:val="center"/>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4</w:t>
            </w:r>
          </w:p>
        </w:tc>
        <w:tc>
          <w:tcPr>
            <w:tcW w:w="6177" w:type="dxa"/>
            <w:gridSpan w:val="2"/>
            <w:tcBorders>
              <w:top w:val="single" w:sz="4" w:space="0" w:color="auto"/>
              <w:left w:val="nil"/>
              <w:bottom w:val="single" w:sz="4" w:space="0" w:color="auto"/>
              <w:right w:val="single" w:sz="4" w:space="0" w:color="auto"/>
            </w:tcBorders>
            <w:shd w:val="clear" w:color="000000" w:fill="0F243E"/>
            <w:noWrap/>
            <w:vAlign w:val="bottom"/>
            <w:hideMark/>
          </w:tcPr>
          <w:p w14:paraId="4DF626BE" w14:textId="77777777" w:rsidR="00270F5E" w:rsidRPr="000D6CA3" w:rsidRDefault="00270F5E" w:rsidP="00106582">
            <w:pPr>
              <w:shd w:val="clear" w:color="auto" w:fill="auto"/>
              <w:spacing w:after="0" w:line="240" w:lineRule="auto"/>
              <w:ind w:left="0"/>
              <w:jc w:val="left"/>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 xml:space="preserve">ILMS Staff Station </w:t>
            </w:r>
          </w:p>
        </w:tc>
        <w:tc>
          <w:tcPr>
            <w:tcW w:w="1170" w:type="dxa"/>
            <w:tcBorders>
              <w:top w:val="nil"/>
              <w:left w:val="nil"/>
              <w:bottom w:val="single" w:sz="4" w:space="0" w:color="auto"/>
              <w:right w:val="single" w:sz="4" w:space="0" w:color="auto"/>
            </w:tcBorders>
            <w:shd w:val="clear" w:color="000000" w:fill="0F243E"/>
            <w:noWrap/>
            <w:vAlign w:val="bottom"/>
            <w:hideMark/>
          </w:tcPr>
          <w:p w14:paraId="7739152C" w14:textId="77777777" w:rsidR="00270F5E" w:rsidRPr="000D6CA3" w:rsidRDefault="00270F5E" w:rsidP="00106582">
            <w:pPr>
              <w:shd w:val="clear" w:color="auto" w:fill="auto"/>
              <w:spacing w:after="0" w:line="240" w:lineRule="auto"/>
              <w:ind w:left="0"/>
              <w:jc w:val="center"/>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 </w:t>
            </w:r>
          </w:p>
        </w:tc>
        <w:tc>
          <w:tcPr>
            <w:tcW w:w="720" w:type="dxa"/>
            <w:tcBorders>
              <w:top w:val="nil"/>
              <w:left w:val="nil"/>
              <w:bottom w:val="single" w:sz="4" w:space="0" w:color="auto"/>
              <w:right w:val="single" w:sz="4" w:space="0" w:color="auto"/>
            </w:tcBorders>
            <w:shd w:val="clear" w:color="000000" w:fill="0F243E"/>
            <w:noWrap/>
            <w:vAlign w:val="bottom"/>
            <w:hideMark/>
          </w:tcPr>
          <w:p w14:paraId="63EE2421" w14:textId="77777777" w:rsidR="00270F5E" w:rsidRPr="000D6CA3" w:rsidRDefault="00270F5E" w:rsidP="00106582">
            <w:pPr>
              <w:shd w:val="clear" w:color="auto" w:fill="auto"/>
              <w:spacing w:after="0" w:line="240" w:lineRule="auto"/>
              <w:ind w:left="0"/>
              <w:jc w:val="center"/>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 </w:t>
            </w:r>
          </w:p>
        </w:tc>
      </w:tr>
      <w:tr w:rsidR="00270F5E" w:rsidRPr="000D6CA3" w14:paraId="6A155F68" w14:textId="77777777" w:rsidTr="00106582">
        <w:trPr>
          <w:trHeight w:val="3465"/>
        </w:trPr>
        <w:tc>
          <w:tcPr>
            <w:tcW w:w="568" w:type="dxa"/>
            <w:tcBorders>
              <w:top w:val="nil"/>
              <w:left w:val="single" w:sz="4" w:space="0" w:color="auto"/>
              <w:bottom w:val="single" w:sz="4" w:space="0" w:color="auto"/>
              <w:right w:val="single" w:sz="4" w:space="0" w:color="auto"/>
            </w:tcBorders>
            <w:shd w:val="clear" w:color="000000" w:fill="FFFFFF"/>
            <w:noWrap/>
            <w:vAlign w:val="bottom"/>
            <w:hideMark/>
          </w:tcPr>
          <w:p w14:paraId="3BA36807" w14:textId="77777777" w:rsidR="00270F5E" w:rsidRPr="000D6CA3" w:rsidRDefault="00270F5E" w:rsidP="00106582">
            <w:pPr>
              <w:shd w:val="clear" w:color="auto" w:fill="auto"/>
              <w:spacing w:after="0" w:line="240" w:lineRule="auto"/>
              <w:ind w:left="0"/>
              <w:jc w:val="center"/>
              <w:rPr>
                <w:rFonts w:ascii="Calibri" w:eastAsia="Times New Roman" w:hAnsi="Calibri" w:cs="Calibri"/>
                <w:b/>
                <w:bCs/>
                <w:color w:val="000000"/>
                <w:sz w:val="24"/>
                <w:szCs w:val="24"/>
              </w:rPr>
            </w:pPr>
            <w:r w:rsidRPr="000D6CA3">
              <w:rPr>
                <w:rFonts w:ascii="Calibri" w:eastAsia="Times New Roman" w:hAnsi="Calibri" w:cs="Calibri"/>
                <w:b/>
                <w:bCs/>
                <w:color w:val="000000"/>
                <w:sz w:val="24"/>
                <w:szCs w:val="24"/>
              </w:rPr>
              <w:lastRenderedPageBreak/>
              <w:t> </w:t>
            </w:r>
          </w:p>
        </w:tc>
        <w:tc>
          <w:tcPr>
            <w:tcW w:w="1947" w:type="dxa"/>
            <w:tcBorders>
              <w:top w:val="nil"/>
              <w:left w:val="nil"/>
              <w:bottom w:val="single" w:sz="4" w:space="0" w:color="auto"/>
              <w:right w:val="single" w:sz="4" w:space="0" w:color="auto"/>
            </w:tcBorders>
            <w:shd w:val="clear" w:color="auto" w:fill="auto"/>
            <w:noWrap/>
            <w:vAlign w:val="center"/>
            <w:hideMark/>
          </w:tcPr>
          <w:p w14:paraId="06DAA458" w14:textId="77777777" w:rsidR="00270F5E" w:rsidRPr="000D6CA3" w:rsidRDefault="00270F5E" w:rsidP="00106582">
            <w:pPr>
              <w:shd w:val="clear" w:color="auto" w:fill="auto"/>
              <w:spacing w:after="0" w:line="240" w:lineRule="auto"/>
              <w:ind w:left="0"/>
              <w:jc w:val="left"/>
              <w:rPr>
                <w:rFonts w:eastAsia="Times New Roman" w:cs="Times New Roman"/>
                <w:b/>
                <w:bCs/>
                <w:color w:val="000000"/>
                <w:sz w:val="24"/>
                <w:szCs w:val="24"/>
              </w:rPr>
            </w:pPr>
            <w:r w:rsidRPr="000D6CA3">
              <w:rPr>
                <w:rFonts w:eastAsia="Times New Roman" w:cs="Times New Roman"/>
                <w:b/>
                <w:bCs/>
                <w:color w:val="000000"/>
                <w:sz w:val="24"/>
                <w:szCs w:val="24"/>
              </w:rPr>
              <w:t xml:space="preserve">Staff Station Unit </w:t>
            </w:r>
          </w:p>
        </w:tc>
        <w:tc>
          <w:tcPr>
            <w:tcW w:w="4230" w:type="dxa"/>
            <w:tcBorders>
              <w:top w:val="nil"/>
              <w:left w:val="nil"/>
              <w:bottom w:val="single" w:sz="4" w:space="0" w:color="auto"/>
              <w:right w:val="single" w:sz="4" w:space="0" w:color="auto"/>
            </w:tcBorders>
            <w:shd w:val="clear" w:color="auto" w:fill="auto"/>
            <w:hideMark/>
          </w:tcPr>
          <w:p w14:paraId="0CDF889B" w14:textId="77777777" w:rsidR="00270F5E" w:rsidRPr="000D6CA3" w:rsidRDefault="00270F5E" w:rsidP="00106582">
            <w:pPr>
              <w:shd w:val="clear" w:color="auto" w:fill="auto"/>
              <w:spacing w:after="240" w:line="240" w:lineRule="auto"/>
              <w:ind w:left="0"/>
              <w:jc w:val="left"/>
              <w:rPr>
                <w:rFonts w:eastAsia="Times New Roman" w:cs="Times New Roman"/>
                <w:color w:val="000000"/>
                <w:sz w:val="24"/>
                <w:szCs w:val="24"/>
              </w:rPr>
            </w:pPr>
            <w:r w:rsidRPr="000D6CA3">
              <w:rPr>
                <w:rFonts w:eastAsia="Times New Roman" w:cs="Times New Roman"/>
                <w:color w:val="000000"/>
                <w:sz w:val="24"/>
                <w:szCs w:val="24"/>
              </w:rPr>
              <w:t xml:space="preserve">arming/disarming module, tagging module and sorting module.     </w:t>
            </w:r>
            <w:r w:rsidRPr="000D6CA3">
              <w:rPr>
                <w:rFonts w:eastAsia="Times New Roman" w:cs="Times New Roman"/>
                <w:color w:val="000000"/>
                <w:sz w:val="24"/>
                <w:szCs w:val="24"/>
              </w:rPr>
              <w:br/>
              <w:t>1.Editing and updating of Students record</w:t>
            </w:r>
            <w:r w:rsidRPr="000D6CA3">
              <w:rPr>
                <w:rFonts w:eastAsia="Times New Roman" w:cs="Times New Roman"/>
                <w:color w:val="000000"/>
                <w:sz w:val="24"/>
                <w:szCs w:val="24"/>
              </w:rPr>
              <w:br/>
              <w:t>2.Add and deleting of Students record</w:t>
            </w:r>
            <w:r w:rsidRPr="000D6CA3">
              <w:rPr>
                <w:rFonts w:eastAsia="Times New Roman" w:cs="Times New Roman"/>
                <w:color w:val="000000"/>
                <w:sz w:val="24"/>
                <w:szCs w:val="24"/>
              </w:rPr>
              <w:br/>
              <w:t>3.Generate loan history for a particular Students</w:t>
            </w:r>
            <w:r w:rsidRPr="000D6CA3">
              <w:rPr>
                <w:rFonts w:eastAsia="Times New Roman" w:cs="Times New Roman"/>
                <w:color w:val="000000"/>
                <w:sz w:val="24"/>
                <w:szCs w:val="24"/>
              </w:rPr>
              <w:br/>
              <w:t>4.Managing of fines incurred by the Student</w:t>
            </w:r>
            <w:r w:rsidRPr="000D6CA3">
              <w:rPr>
                <w:rFonts w:eastAsia="Times New Roman" w:cs="Times New Roman"/>
                <w:color w:val="000000"/>
                <w:sz w:val="24"/>
                <w:szCs w:val="24"/>
              </w:rPr>
              <w:br/>
              <w:t>5.Arm/Disarm of EAS bit inside the library material</w:t>
            </w:r>
            <w:r w:rsidRPr="000D6CA3">
              <w:rPr>
                <w:rFonts w:eastAsia="Times New Roman" w:cs="Times New Roman"/>
                <w:color w:val="000000"/>
                <w:sz w:val="24"/>
                <w:szCs w:val="24"/>
              </w:rPr>
              <w:br/>
              <w:t>6.Program of new library material</w:t>
            </w:r>
            <w:r w:rsidRPr="000D6CA3">
              <w:rPr>
                <w:rFonts w:eastAsia="Times New Roman" w:cs="Times New Roman"/>
                <w:color w:val="000000"/>
                <w:sz w:val="24"/>
                <w:szCs w:val="24"/>
              </w:rPr>
              <w:br/>
              <w:t xml:space="preserve">7.desktop computer for managment </w:t>
            </w:r>
          </w:p>
        </w:tc>
        <w:tc>
          <w:tcPr>
            <w:tcW w:w="1170" w:type="dxa"/>
            <w:tcBorders>
              <w:top w:val="nil"/>
              <w:left w:val="nil"/>
              <w:bottom w:val="single" w:sz="4" w:space="0" w:color="auto"/>
              <w:right w:val="single" w:sz="4" w:space="0" w:color="auto"/>
            </w:tcBorders>
            <w:shd w:val="clear" w:color="000000" w:fill="FFFFFF"/>
            <w:vAlign w:val="center"/>
            <w:hideMark/>
          </w:tcPr>
          <w:p w14:paraId="76886478" w14:textId="77777777" w:rsidR="00270F5E" w:rsidRPr="000D6CA3" w:rsidRDefault="00270F5E" w:rsidP="00106582">
            <w:pPr>
              <w:shd w:val="clear" w:color="auto" w:fill="auto"/>
              <w:spacing w:after="0" w:line="240" w:lineRule="auto"/>
              <w:ind w:left="0"/>
              <w:jc w:val="center"/>
              <w:rPr>
                <w:rFonts w:eastAsia="Times New Roman" w:cs="Times New Roman"/>
                <w:sz w:val="24"/>
                <w:szCs w:val="24"/>
              </w:rPr>
            </w:pPr>
            <w:r w:rsidRPr="000D6CA3">
              <w:rPr>
                <w:rFonts w:eastAsia="Times New Roman" w:cs="Times New Roman"/>
                <w:sz w:val="24"/>
                <w:szCs w:val="24"/>
              </w:rPr>
              <w:t>2</w:t>
            </w:r>
          </w:p>
        </w:tc>
        <w:tc>
          <w:tcPr>
            <w:tcW w:w="720" w:type="dxa"/>
            <w:tcBorders>
              <w:top w:val="nil"/>
              <w:left w:val="nil"/>
              <w:bottom w:val="single" w:sz="4" w:space="0" w:color="auto"/>
              <w:right w:val="single" w:sz="4" w:space="0" w:color="auto"/>
            </w:tcBorders>
            <w:shd w:val="clear" w:color="000000" w:fill="FFFFFF"/>
            <w:vAlign w:val="bottom"/>
            <w:hideMark/>
          </w:tcPr>
          <w:p w14:paraId="69833857" w14:textId="77777777" w:rsidR="00270F5E" w:rsidRPr="000D6CA3" w:rsidRDefault="00270F5E" w:rsidP="00106582">
            <w:pPr>
              <w:shd w:val="clear" w:color="auto" w:fill="auto"/>
              <w:spacing w:after="0" w:line="240" w:lineRule="auto"/>
              <w:ind w:left="0"/>
              <w:jc w:val="center"/>
              <w:rPr>
                <w:rFonts w:eastAsia="Times New Roman" w:cs="Times New Roman"/>
                <w:sz w:val="24"/>
                <w:szCs w:val="24"/>
              </w:rPr>
            </w:pPr>
            <w:r w:rsidRPr="000D6CA3">
              <w:rPr>
                <w:rFonts w:eastAsia="Times New Roman" w:cs="Times New Roman"/>
                <w:sz w:val="24"/>
                <w:szCs w:val="24"/>
              </w:rPr>
              <w:t>Pcs</w:t>
            </w:r>
          </w:p>
        </w:tc>
      </w:tr>
      <w:tr w:rsidR="00270F5E" w:rsidRPr="000D6CA3" w14:paraId="43E528A3" w14:textId="77777777" w:rsidTr="00106582">
        <w:trPr>
          <w:trHeight w:val="315"/>
        </w:trPr>
        <w:tc>
          <w:tcPr>
            <w:tcW w:w="568" w:type="dxa"/>
            <w:tcBorders>
              <w:top w:val="nil"/>
              <w:left w:val="single" w:sz="4" w:space="0" w:color="auto"/>
              <w:bottom w:val="single" w:sz="4" w:space="0" w:color="auto"/>
              <w:right w:val="single" w:sz="4" w:space="0" w:color="auto"/>
            </w:tcBorders>
            <w:shd w:val="clear" w:color="000000" w:fill="0F243E"/>
            <w:noWrap/>
            <w:hideMark/>
          </w:tcPr>
          <w:p w14:paraId="50FA1802" w14:textId="77777777" w:rsidR="00270F5E" w:rsidRPr="000D6CA3" w:rsidRDefault="00270F5E" w:rsidP="00106582">
            <w:pPr>
              <w:shd w:val="clear" w:color="auto" w:fill="auto"/>
              <w:spacing w:after="0" w:line="240" w:lineRule="auto"/>
              <w:ind w:left="0"/>
              <w:jc w:val="center"/>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4</w:t>
            </w:r>
          </w:p>
        </w:tc>
        <w:tc>
          <w:tcPr>
            <w:tcW w:w="6177" w:type="dxa"/>
            <w:gridSpan w:val="2"/>
            <w:tcBorders>
              <w:top w:val="single" w:sz="4" w:space="0" w:color="auto"/>
              <w:left w:val="nil"/>
              <w:bottom w:val="single" w:sz="4" w:space="0" w:color="auto"/>
              <w:right w:val="single" w:sz="4" w:space="0" w:color="auto"/>
            </w:tcBorders>
            <w:shd w:val="clear" w:color="000000" w:fill="0F243E"/>
            <w:noWrap/>
            <w:vAlign w:val="bottom"/>
            <w:hideMark/>
          </w:tcPr>
          <w:p w14:paraId="2577EEE7" w14:textId="77777777" w:rsidR="00270F5E" w:rsidRPr="000D6CA3" w:rsidRDefault="00270F5E" w:rsidP="00106582">
            <w:pPr>
              <w:shd w:val="clear" w:color="auto" w:fill="auto"/>
              <w:spacing w:after="0" w:line="240" w:lineRule="auto"/>
              <w:ind w:left="0"/>
              <w:jc w:val="left"/>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 xml:space="preserve">ILMS shalf management </w:t>
            </w:r>
          </w:p>
        </w:tc>
        <w:tc>
          <w:tcPr>
            <w:tcW w:w="1170" w:type="dxa"/>
            <w:tcBorders>
              <w:top w:val="nil"/>
              <w:left w:val="nil"/>
              <w:bottom w:val="single" w:sz="4" w:space="0" w:color="auto"/>
              <w:right w:val="single" w:sz="4" w:space="0" w:color="auto"/>
            </w:tcBorders>
            <w:shd w:val="clear" w:color="000000" w:fill="0F243E"/>
            <w:noWrap/>
            <w:vAlign w:val="bottom"/>
            <w:hideMark/>
          </w:tcPr>
          <w:p w14:paraId="0514D629" w14:textId="77777777" w:rsidR="00270F5E" w:rsidRPr="000D6CA3" w:rsidRDefault="00270F5E" w:rsidP="00106582">
            <w:pPr>
              <w:shd w:val="clear" w:color="auto" w:fill="auto"/>
              <w:spacing w:after="0" w:line="240" w:lineRule="auto"/>
              <w:ind w:left="0"/>
              <w:jc w:val="center"/>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 </w:t>
            </w:r>
          </w:p>
        </w:tc>
        <w:tc>
          <w:tcPr>
            <w:tcW w:w="720" w:type="dxa"/>
            <w:tcBorders>
              <w:top w:val="nil"/>
              <w:left w:val="nil"/>
              <w:bottom w:val="single" w:sz="4" w:space="0" w:color="auto"/>
              <w:right w:val="single" w:sz="4" w:space="0" w:color="auto"/>
            </w:tcBorders>
            <w:shd w:val="clear" w:color="000000" w:fill="0F243E"/>
            <w:noWrap/>
            <w:vAlign w:val="bottom"/>
            <w:hideMark/>
          </w:tcPr>
          <w:p w14:paraId="0B6885E4" w14:textId="77777777" w:rsidR="00270F5E" w:rsidRPr="000D6CA3" w:rsidRDefault="00270F5E" w:rsidP="00106582">
            <w:pPr>
              <w:shd w:val="clear" w:color="auto" w:fill="auto"/>
              <w:spacing w:after="0" w:line="240" w:lineRule="auto"/>
              <w:ind w:left="0"/>
              <w:jc w:val="center"/>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 </w:t>
            </w:r>
          </w:p>
        </w:tc>
      </w:tr>
      <w:tr w:rsidR="00270F5E" w:rsidRPr="000D6CA3" w14:paraId="74F3391D" w14:textId="77777777" w:rsidTr="00106582">
        <w:trPr>
          <w:trHeight w:val="1260"/>
        </w:trPr>
        <w:tc>
          <w:tcPr>
            <w:tcW w:w="568" w:type="dxa"/>
            <w:tcBorders>
              <w:top w:val="nil"/>
              <w:left w:val="single" w:sz="4" w:space="0" w:color="auto"/>
              <w:bottom w:val="single" w:sz="4" w:space="0" w:color="auto"/>
              <w:right w:val="single" w:sz="4" w:space="0" w:color="auto"/>
            </w:tcBorders>
            <w:shd w:val="clear" w:color="000000" w:fill="FFFFFF"/>
            <w:noWrap/>
            <w:vAlign w:val="bottom"/>
            <w:hideMark/>
          </w:tcPr>
          <w:p w14:paraId="4954C084" w14:textId="77777777" w:rsidR="00270F5E" w:rsidRPr="000D6CA3" w:rsidRDefault="00270F5E" w:rsidP="00106582">
            <w:pPr>
              <w:shd w:val="clear" w:color="auto" w:fill="auto"/>
              <w:spacing w:after="0" w:line="240" w:lineRule="auto"/>
              <w:ind w:left="0"/>
              <w:jc w:val="center"/>
              <w:rPr>
                <w:rFonts w:ascii="Calibri" w:eastAsia="Times New Roman" w:hAnsi="Calibri" w:cs="Calibri"/>
                <w:b/>
                <w:bCs/>
                <w:color w:val="000000"/>
                <w:sz w:val="24"/>
                <w:szCs w:val="24"/>
              </w:rPr>
            </w:pPr>
            <w:r w:rsidRPr="000D6CA3">
              <w:rPr>
                <w:rFonts w:ascii="Calibri" w:eastAsia="Times New Roman" w:hAnsi="Calibri" w:cs="Calibri"/>
                <w:b/>
                <w:bCs/>
                <w:color w:val="000000"/>
                <w:sz w:val="24"/>
                <w:szCs w:val="24"/>
              </w:rPr>
              <w:t> </w:t>
            </w:r>
          </w:p>
        </w:tc>
        <w:tc>
          <w:tcPr>
            <w:tcW w:w="1947" w:type="dxa"/>
            <w:tcBorders>
              <w:top w:val="nil"/>
              <w:left w:val="nil"/>
              <w:bottom w:val="single" w:sz="4" w:space="0" w:color="auto"/>
              <w:right w:val="single" w:sz="4" w:space="0" w:color="auto"/>
            </w:tcBorders>
            <w:shd w:val="clear" w:color="auto" w:fill="auto"/>
            <w:vAlign w:val="center"/>
            <w:hideMark/>
          </w:tcPr>
          <w:p w14:paraId="536A76D9" w14:textId="77777777" w:rsidR="00270F5E" w:rsidRPr="000D6CA3" w:rsidRDefault="00270F5E" w:rsidP="00106582">
            <w:pPr>
              <w:shd w:val="clear" w:color="auto" w:fill="auto"/>
              <w:spacing w:after="0" w:line="240" w:lineRule="auto"/>
              <w:ind w:left="0"/>
              <w:jc w:val="left"/>
              <w:rPr>
                <w:rFonts w:eastAsia="Times New Roman" w:cs="Times New Roman"/>
                <w:b/>
                <w:bCs/>
                <w:color w:val="000000"/>
                <w:sz w:val="24"/>
                <w:szCs w:val="24"/>
              </w:rPr>
            </w:pPr>
            <w:r w:rsidRPr="000D6CA3">
              <w:rPr>
                <w:rFonts w:eastAsia="Times New Roman" w:cs="Times New Roman"/>
                <w:b/>
                <w:bCs/>
                <w:color w:val="000000"/>
                <w:sz w:val="24"/>
                <w:szCs w:val="24"/>
              </w:rPr>
              <w:t>Shelf Management System (wifi handle reader + tablet)</w:t>
            </w:r>
          </w:p>
        </w:tc>
        <w:tc>
          <w:tcPr>
            <w:tcW w:w="4230" w:type="dxa"/>
            <w:tcBorders>
              <w:top w:val="nil"/>
              <w:left w:val="nil"/>
              <w:bottom w:val="single" w:sz="4" w:space="0" w:color="auto"/>
              <w:right w:val="single" w:sz="4" w:space="0" w:color="auto"/>
            </w:tcBorders>
            <w:shd w:val="clear" w:color="auto" w:fill="auto"/>
            <w:hideMark/>
          </w:tcPr>
          <w:p w14:paraId="365E3614" w14:textId="77777777" w:rsidR="00270F5E" w:rsidRPr="000D6CA3" w:rsidRDefault="00270F5E" w:rsidP="00106582">
            <w:pPr>
              <w:shd w:val="clear" w:color="auto" w:fill="auto"/>
              <w:spacing w:after="0" w:line="240" w:lineRule="auto"/>
              <w:ind w:left="0"/>
              <w:jc w:val="left"/>
              <w:rPr>
                <w:rFonts w:eastAsia="Times New Roman" w:cs="Times New Roman"/>
                <w:color w:val="000000"/>
                <w:sz w:val="24"/>
                <w:szCs w:val="24"/>
              </w:rPr>
            </w:pPr>
            <w:r w:rsidRPr="000D6CA3">
              <w:rPr>
                <w:rFonts w:eastAsia="Times New Roman" w:cs="Times New Roman"/>
                <w:color w:val="000000"/>
                <w:sz w:val="24"/>
                <w:szCs w:val="24"/>
              </w:rPr>
              <w:t>1. Industrial Tablet (8” Touch Screen)</w:t>
            </w:r>
            <w:r w:rsidRPr="000D6CA3">
              <w:rPr>
                <w:rFonts w:eastAsia="Times New Roman" w:cs="Times New Roman"/>
                <w:color w:val="000000"/>
                <w:sz w:val="24"/>
                <w:szCs w:val="24"/>
              </w:rPr>
              <w:br/>
              <w:t>2. WIFI Handheld Reader and Antenna</w:t>
            </w:r>
            <w:r w:rsidRPr="000D6CA3">
              <w:rPr>
                <w:rFonts w:eastAsia="Times New Roman" w:cs="Times New Roman"/>
                <w:color w:val="000000"/>
                <w:sz w:val="24"/>
                <w:szCs w:val="24"/>
              </w:rPr>
              <w:br/>
              <w:t>3. Carry Bag</w:t>
            </w:r>
            <w:r w:rsidRPr="000D6CA3">
              <w:rPr>
                <w:rFonts w:eastAsia="Times New Roman" w:cs="Times New Roman"/>
                <w:color w:val="000000"/>
                <w:sz w:val="24"/>
                <w:szCs w:val="24"/>
              </w:rPr>
              <w:br/>
              <w:t>4. Software Function: Inventory Check, Searching</w:t>
            </w:r>
          </w:p>
        </w:tc>
        <w:tc>
          <w:tcPr>
            <w:tcW w:w="1170" w:type="dxa"/>
            <w:tcBorders>
              <w:top w:val="nil"/>
              <w:left w:val="nil"/>
              <w:bottom w:val="single" w:sz="4" w:space="0" w:color="auto"/>
              <w:right w:val="single" w:sz="4" w:space="0" w:color="auto"/>
            </w:tcBorders>
            <w:shd w:val="clear" w:color="000000" w:fill="FFFFFF"/>
            <w:vAlign w:val="bottom"/>
            <w:hideMark/>
          </w:tcPr>
          <w:p w14:paraId="574D6F89" w14:textId="77777777" w:rsidR="00270F5E" w:rsidRPr="000D6CA3" w:rsidRDefault="00270F5E" w:rsidP="00106582">
            <w:pPr>
              <w:shd w:val="clear" w:color="auto" w:fill="auto"/>
              <w:spacing w:after="0" w:line="240" w:lineRule="auto"/>
              <w:ind w:left="0"/>
              <w:jc w:val="center"/>
              <w:rPr>
                <w:rFonts w:eastAsia="Times New Roman" w:cs="Times New Roman"/>
                <w:sz w:val="24"/>
                <w:szCs w:val="24"/>
              </w:rPr>
            </w:pPr>
            <w:r w:rsidRPr="000D6CA3">
              <w:rPr>
                <w:rFonts w:eastAsia="Times New Roman" w:cs="Times New Roman"/>
                <w:sz w:val="24"/>
                <w:szCs w:val="24"/>
              </w:rPr>
              <w:t>3</w:t>
            </w:r>
          </w:p>
        </w:tc>
        <w:tc>
          <w:tcPr>
            <w:tcW w:w="720" w:type="dxa"/>
            <w:tcBorders>
              <w:top w:val="nil"/>
              <w:left w:val="nil"/>
              <w:bottom w:val="single" w:sz="4" w:space="0" w:color="auto"/>
              <w:right w:val="single" w:sz="4" w:space="0" w:color="auto"/>
            </w:tcBorders>
            <w:shd w:val="clear" w:color="000000" w:fill="FFFFFF"/>
            <w:vAlign w:val="bottom"/>
            <w:hideMark/>
          </w:tcPr>
          <w:p w14:paraId="50BCC58B" w14:textId="77777777" w:rsidR="00270F5E" w:rsidRPr="000D6CA3" w:rsidRDefault="00270F5E" w:rsidP="00106582">
            <w:pPr>
              <w:shd w:val="clear" w:color="auto" w:fill="auto"/>
              <w:spacing w:after="0" w:line="240" w:lineRule="auto"/>
              <w:ind w:left="0"/>
              <w:jc w:val="center"/>
              <w:rPr>
                <w:rFonts w:eastAsia="Times New Roman" w:cs="Times New Roman"/>
                <w:sz w:val="24"/>
                <w:szCs w:val="24"/>
              </w:rPr>
            </w:pPr>
            <w:r w:rsidRPr="000D6CA3">
              <w:rPr>
                <w:rFonts w:eastAsia="Times New Roman" w:cs="Times New Roman"/>
                <w:sz w:val="24"/>
                <w:szCs w:val="24"/>
              </w:rPr>
              <w:t>Pcs</w:t>
            </w:r>
          </w:p>
        </w:tc>
      </w:tr>
      <w:tr w:rsidR="00270F5E" w:rsidRPr="000D6CA3" w14:paraId="31AF1E55" w14:textId="77777777" w:rsidTr="00106582">
        <w:trPr>
          <w:trHeight w:val="315"/>
        </w:trPr>
        <w:tc>
          <w:tcPr>
            <w:tcW w:w="568" w:type="dxa"/>
            <w:tcBorders>
              <w:top w:val="nil"/>
              <w:left w:val="single" w:sz="4" w:space="0" w:color="auto"/>
              <w:bottom w:val="single" w:sz="4" w:space="0" w:color="auto"/>
              <w:right w:val="single" w:sz="4" w:space="0" w:color="auto"/>
            </w:tcBorders>
            <w:shd w:val="clear" w:color="000000" w:fill="0F243E"/>
            <w:noWrap/>
            <w:hideMark/>
          </w:tcPr>
          <w:p w14:paraId="31E302A6" w14:textId="77777777" w:rsidR="00270F5E" w:rsidRPr="000D6CA3" w:rsidRDefault="00270F5E" w:rsidP="00106582">
            <w:pPr>
              <w:shd w:val="clear" w:color="auto" w:fill="auto"/>
              <w:spacing w:after="0" w:line="240" w:lineRule="auto"/>
              <w:ind w:left="0"/>
              <w:jc w:val="center"/>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5</w:t>
            </w:r>
          </w:p>
        </w:tc>
        <w:tc>
          <w:tcPr>
            <w:tcW w:w="6177" w:type="dxa"/>
            <w:gridSpan w:val="2"/>
            <w:tcBorders>
              <w:top w:val="single" w:sz="4" w:space="0" w:color="auto"/>
              <w:left w:val="nil"/>
              <w:bottom w:val="single" w:sz="4" w:space="0" w:color="auto"/>
              <w:right w:val="single" w:sz="4" w:space="0" w:color="auto"/>
            </w:tcBorders>
            <w:shd w:val="clear" w:color="000000" w:fill="0F243E"/>
            <w:noWrap/>
            <w:vAlign w:val="bottom"/>
            <w:hideMark/>
          </w:tcPr>
          <w:p w14:paraId="6CE9708B" w14:textId="77777777" w:rsidR="00270F5E" w:rsidRPr="000D6CA3" w:rsidRDefault="00270F5E" w:rsidP="00106582">
            <w:pPr>
              <w:shd w:val="clear" w:color="auto" w:fill="auto"/>
              <w:spacing w:after="0" w:line="240" w:lineRule="auto"/>
              <w:ind w:left="0"/>
              <w:jc w:val="left"/>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 xml:space="preserve">ILMS Softare requirmrnts </w:t>
            </w:r>
          </w:p>
        </w:tc>
        <w:tc>
          <w:tcPr>
            <w:tcW w:w="1170" w:type="dxa"/>
            <w:tcBorders>
              <w:top w:val="nil"/>
              <w:left w:val="nil"/>
              <w:bottom w:val="single" w:sz="4" w:space="0" w:color="auto"/>
              <w:right w:val="single" w:sz="4" w:space="0" w:color="auto"/>
            </w:tcBorders>
            <w:shd w:val="clear" w:color="000000" w:fill="0F243E"/>
            <w:noWrap/>
            <w:vAlign w:val="bottom"/>
            <w:hideMark/>
          </w:tcPr>
          <w:p w14:paraId="528F8752" w14:textId="77777777" w:rsidR="00270F5E" w:rsidRPr="000D6CA3" w:rsidRDefault="00270F5E" w:rsidP="00106582">
            <w:pPr>
              <w:shd w:val="clear" w:color="auto" w:fill="auto"/>
              <w:spacing w:after="0" w:line="240" w:lineRule="auto"/>
              <w:ind w:left="0"/>
              <w:jc w:val="center"/>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 </w:t>
            </w:r>
          </w:p>
        </w:tc>
        <w:tc>
          <w:tcPr>
            <w:tcW w:w="720" w:type="dxa"/>
            <w:tcBorders>
              <w:top w:val="nil"/>
              <w:left w:val="nil"/>
              <w:bottom w:val="single" w:sz="4" w:space="0" w:color="auto"/>
              <w:right w:val="single" w:sz="4" w:space="0" w:color="auto"/>
            </w:tcBorders>
            <w:shd w:val="clear" w:color="000000" w:fill="0F243E"/>
            <w:noWrap/>
            <w:vAlign w:val="bottom"/>
            <w:hideMark/>
          </w:tcPr>
          <w:p w14:paraId="67473452" w14:textId="77777777" w:rsidR="00270F5E" w:rsidRPr="000D6CA3" w:rsidRDefault="00270F5E" w:rsidP="00106582">
            <w:pPr>
              <w:shd w:val="clear" w:color="auto" w:fill="auto"/>
              <w:spacing w:after="0" w:line="240" w:lineRule="auto"/>
              <w:ind w:left="0"/>
              <w:jc w:val="center"/>
              <w:rPr>
                <w:rFonts w:ascii="Calibri (Body)" w:eastAsia="Times New Roman" w:hAnsi="Calibri (Body)" w:cs="Calibri"/>
                <w:b/>
                <w:bCs/>
                <w:color w:val="FFFFFF"/>
                <w:sz w:val="24"/>
                <w:szCs w:val="24"/>
              </w:rPr>
            </w:pPr>
            <w:r w:rsidRPr="000D6CA3">
              <w:rPr>
                <w:rFonts w:ascii="Calibri (Body)" w:eastAsia="Times New Roman" w:hAnsi="Calibri (Body)" w:cs="Calibri"/>
                <w:b/>
                <w:bCs/>
                <w:color w:val="FFFFFF"/>
                <w:sz w:val="24"/>
                <w:szCs w:val="24"/>
              </w:rPr>
              <w:t> </w:t>
            </w:r>
          </w:p>
        </w:tc>
      </w:tr>
      <w:tr w:rsidR="00270F5E" w:rsidRPr="000D6CA3" w14:paraId="1A986FA9" w14:textId="77777777" w:rsidTr="00106582">
        <w:trPr>
          <w:trHeight w:val="630"/>
        </w:trPr>
        <w:tc>
          <w:tcPr>
            <w:tcW w:w="568" w:type="dxa"/>
            <w:tcBorders>
              <w:top w:val="nil"/>
              <w:left w:val="single" w:sz="4" w:space="0" w:color="auto"/>
              <w:bottom w:val="single" w:sz="4" w:space="0" w:color="auto"/>
              <w:right w:val="single" w:sz="4" w:space="0" w:color="auto"/>
            </w:tcBorders>
            <w:shd w:val="clear" w:color="000000" w:fill="FFFFFF"/>
            <w:noWrap/>
            <w:vAlign w:val="bottom"/>
            <w:hideMark/>
          </w:tcPr>
          <w:p w14:paraId="262B75FA" w14:textId="77777777" w:rsidR="00270F5E" w:rsidRPr="000D6CA3" w:rsidRDefault="00270F5E" w:rsidP="00106582">
            <w:pPr>
              <w:shd w:val="clear" w:color="auto" w:fill="auto"/>
              <w:spacing w:after="0" w:line="240" w:lineRule="auto"/>
              <w:ind w:left="0"/>
              <w:jc w:val="center"/>
              <w:rPr>
                <w:rFonts w:ascii="Calibri" w:eastAsia="Times New Roman" w:hAnsi="Calibri" w:cs="Calibri"/>
                <w:b/>
                <w:bCs/>
                <w:color w:val="000000"/>
                <w:sz w:val="24"/>
                <w:szCs w:val="24"/>
              </w:rPr>
            </w:pPr>
            <w:r w:rsidRPr="000D6CA3">
              <w:rPr>
                <w:rFonts w:ascii="Calibri" w:eastAsia="Times New Roman" w:hAnsi="Calibri" w:cs="Calibri"/>
                <w:b/>
                <w:bCs/>
                <w:color w:val="000000"/>
                <w:sz w:val="24"/>
                <w:szCs w:val="24"/>
              </w:rPr>
              <w:t> </w:t>
            </w:r>
          </w:p>
        </w:tc>
        <w:tc>
          <w:tcPr>
            <w:tcW w:w="1947" w:type="dxa"/>
            <w:tcBorders>
              <w:top w:val="nil"/>
              <w:left w:val="nil"/>
              <w:bottom w:val="single" w:sz="4" w:space="0" w:color="auto"/>
              <w:right w:val="single" w:sz="4" w:space="0" w:color="auto"/>
            </w:tcBorders>
            <w:shd w:val="clear" w:color="000000" w:fill="FFFFFF"/>
            <w:vAlign w:val="bottom"/>
            <w:hideMark/>
          </w:tcPr>
          <w:p w14:paraId="6C59BC27" w14:textId="77777777" w:rsidR="00270F5E" w:rsidRPr="000D6CA3" w:rsidRDefault="00270F5E" w:rsidP="00106582">
            <w:pPr>
              <w:shd w:val="clear" w:color="auto" w:fill="auto"/>
              <w:spacing w:after="0" w:line="240" w:lineRule="auto"/>
              <w:ind w:left="0"/>
              <w:jc w:val="left"/>
              <w:rPr>
                <w:rFonts w:ascii="Calibri" w:eastAsia="Times New Roman" w:hAnsi="Calibri" w:cs="Calibri"/>
                <w:b/>
                <w:bCs/>
                <w:color w:val="000000"/>
                <w:sz w:val="24"/>
                <w:szCs w:val="24"/>
              </w:rPr>
            </w:pPr>
            <w:r w:rsidRPr="000D6CA3">
              <w:rPr>
                <w:rFonts w:ascii="Calibri" w:eastAsia="Times New Roman" w:hAnsi="Calibri" w:cs="Calibri"/>
                <w:b/>
                <w:bCs/>
                <w:color w:val="000000"/>
                <w:sz w:val="24"/>
                <w:szCs w:val="24"/>
              </w:rPr>
              <w:t xml:space="preserve">SQL Server 2017 standard edition </w:t>
            </w:r>
          </w:p>
        </w:tc>
        <w:tc>
          <w:tcPr>
            <w:tcW w:w="4230" w:type="dxa"/>
            <w:tcBorders>
              <w:top w:val="nil"/>
              <w:left w:val="nil"/>
              <w:bottom w:val="single" w:sz="4" w:space="0" w:color="auto"/>
              <w:right w:val="single" w:sz="4" w:space="0" w:color="auto"/>
            </w:tcBorders>
            <w:shd w:val="clear" w:color="000000" w:fill="FFFFFF"/>
            <w:vAlign w:val="bottom"/>
            <w:hideMark/>
          </w:tcPr>
          <w:p w14:paraId="4994172F" w14:textId="77777777" w:rsidR="00270F5E" w:rsidRPr="000D6CA3" w:rsidRDefault="00270F5E" w:rsidP="00106582">
            <w:pPr>
              <w:shd w:val="clear" w:color="auto" w:fill="auto"/>
              <w:spacing w:after="0" w:line="240" w:lineRule="auto"/>
              <w:ind w:left="0"/>
              <w:jc w:val="left"/>
              <w:rPr>
                <w:rFonts w:ascii="Calibri" w:eastAsia="Times New Roman" w:hAnsi="Calibri" w:cs="Calibri"/>
                <w:color w:val="000000"/>
                <w:sz w:val="24"/>
                <w:szCs w:val="24"/>
              </w:rPr>
            </w:pPr>
            <w:r w:rsidRPr="000D6CA3">
              <w:rPr>
                <w:rFonts w:ascii="Calibri" w:eastAsia="Times New Roman" w:hAnsi="Calibri" w:cs="Calibri"/>
                <w:color w:val="000000"/>
                <w:sz w:val="24"/>
                <w:szCs w:val="24"/>
              </w:rPr>
              <w:t xml:space="preserve">Microsoft  </w:t>
            </w:r>
            <w:r w:rsidRPr="000D6CA3">
              <w:rPr>
                <w:rFonts w:ascii="Tahoma" w:eastAsia="Times New Roman" w:hAnsi="Tahoma" w:cs="Tahoma"/>
                <w:color w:val="000000"/>
                <w:sz w:val="24"/>
                <w:szCs w:val="24"/>
              </w:rPr>
              <w:t>SQL Server 2017 Standard + 5 user CAL License</w:t>
            </w:r>
          </w:p>
        </w:tc>
        <w:tc>
          <w:tcPr>
            <w:tcW w:w="1170" w:type="dxa"/>
            <w:tcBorders>
              <w:top w:val="nil"/>
              <w:left w:val="nil"/>
              <w:bottom w:val="single" w:sz="4" w:space="0" w:color="auto"/>
              <w:right w:val="single" w:sz="4" w:space="0" w:color="auto"/>
            </w:tcBorders>
            <w:shd w:val="clear" w:color="000000" w:fill="FFFFFF"/>
            <w:vAlign w:val="bottom"/>
            <w:hideMark/>
          </w:tcPr>
          <w:p w14:paraId="514A3905" w14:textId="77777777" w:rsidR="00270F5E" w:rsidRPr="000D6CA3" w:rsidRDefault="00270F5E" w:rsidP="00106582">
            <w:pPr>
              <w:shd w:val="clear" w:color="auto" w:fill="auto"/>
              <w:spacing w:after="0" w:line="240" w:lineRule="auto"/>
              <w:ind w:left="0"/>
              <w:jc w:val="center"/>
              <w:rPr>
                <w:rFonts w:eastAsia="Times New Roman" w:cs="Times New Roman"/>
                <w:sz w:val="24"/>
                <w:szCs w:val="24"/>
              </w:rPr>
            </w:pPr>
            <w:r w:rsidRPr="000D6CA3">
              <w:rPr>
                <w:rFonts w:eastAsia="Times New Roman" w:cs="Times New Roman"/>
                <w:sz w:val="24"/>
                <w:szCs w:val="24"/>
              </w:rPr>
              <w:t>1</w:t>
            </w:r>
          </w:p>
        </w:tc>
        <w:tc>
          <w:tcPr>
            <w:tcW w:w="720" w:type="dxa"/>
            <w:tcBorders>
              <w:top w:val="nil"/>
              <w:left w:val="nil"/>
              <w:bottom w:val="single" w:sz="4" w:space="0" w:color="auto"/>
              <w:right w:val="single" w:sz="4" w:space="0" w:color="auto"/>
            </w:tcBorders>
            <w:shd w:val="clear" w:color="000000" w:fill="FFFFFF"/>
            <w:vAlign w:val="bottom"/>
            <w:hideMark/>
          </w:tcPr>
          <w:p w14:paraId="277A5194" w14:textId="77777777" w:rsidR="00270F5E" w:rsidRPr="000D6CA3" w:rsidRDefault="00270F5E" w:rsidP="00106582">
            <w:pPr>
              <w:shd w:val="clear" w:color="auto" w:fill="auto"/>
              <w:spacing w:after="0" w:line="240" w:lineRule="auto"/>
              <w:ind w:left="0"/>
              <w:jc w:val="center"/>
              <w:rPr>
                <w:rFonts w:eastAsia="Times New Roman" w:cs="Times New Roman"/>
                <w:sz w:val="24"/>
                <w:szCs w:val="24"/>
              </w:rPr>
            </w:pPr>
            <w:r w:rsidRPr="000D6CA3">
              <w:rPr>
                <w:rFonts w:eastAsia="Times New Roman" w:cs="Times New Roman"/>
                <w:sz w:val="24"/>
                <w:szCs w:val="24"/>
              </w:rPr>
              <w:t>Usr</w:t>
            </w:r>
          </w:p>
        </w:tc>
      </w:tr>
      <w:tr w:rsidR="00270F5E" w:rsidRPr="000D6CA3" w14:paraId="00A4B110" w14:textId="77777777" w:rsidTr="00106582">
        <w:trPr>
          <w:trHeight w:val="945"/>
        </w:trPr>
        <w:tc>
          <w:tcPr>
            <w:tcW w:w="568" w:type="dxa"/>
            <w:tcBorders>
              <w:top w:val="nil"/>
              <w:left w:val="single" w:sz="4" w:space="0" w:color="auto"/>
              <w:bottom w:val="single" w:sz="4" w:space="0" w:color="auto"/>
              <w:right w:val="single" w:sz="4" w:space="0" w:color="auto"/>
            </w:tcBorders>
            <w:shd w:val="clear" w:color="000000" w:fill="FFFFFF"/>
            <w:noWrap/>
            <w:vAlign w:val="bottom"/>
            <w:hideMark/>
          </w:tcPr>
          <w:p w14:paraId="65007884" w14:textId="77777777" w:rsidR="00270F5E" w:rsidRPr="000D6CA3" w:rsidRDefault="00270F5E" w:rsidP="00106582">
            <w:pPr>
              <w:shd w:val="clear" w:color="auto" w:fill="auto"/>
              <w:spacing w:after="0" w:line="240" w:lineRule="auto"/>
              <w:ind w:left="0"/>
              <w:jc w:val="center"/>
              <w:rPr>
                <w:rFonts w:ascii="Calibri" w:eastAsia="Times New Roman" w:hAnsi="Calibri" w:cs="Calibri"/>
                <w:b/>
                <w:bCs/>
                <w:color w:val="000000"/>
                <w:sz w:val="24"/>
                <w:szCs w:val="24"/>
              </w:rPr>
            </w:pPr>
            <w:r w:rsidRPr="000D6CA3">
              <w:rPr>
                <w:rFonts w:ascii="Calibri" w:eastAsia="Times New Roman" w:hAnsi="Calibri" w:cs="Calibri"/>
                <w:b/>
                <w:bCs/>
                <w:color w:val="000000"/>
                <w:sz w:val="24"/>
                <w:szCs w:val="24"/>
              </w:rPr>
              <w:t> </w:t>
            </w:r>
          </w:p>
        </w:tc>
        <w:tc>
          <w:tcPr>
            <w:tcW w:w="1947" w:type="dxa"/>
            <w:tcBorders>
              <w:top w:val="nil"/>
              <w:left w:val="nil"/>
              <w:bottom w:val="single" w:sz="4" w:space="0" w:color="auto"/>
              <w:right w:val="single" w:sz="4" w:space="0" w:color="auto"/>
            </w:tcBorders>
            <w:shd w:val="clear" w:color="000000" w:fill="FFFFFF"/>
            <w:vAlign w:val="bottom"/>
            <w:hideMark/>
          </w:tcPr>
          <w:p w14:paraId="5E1C3CCA" w14:textId="77777777" w:rsidR="00270F5E" w:rsidRPr="000D6CA3" w:rsidRDefault="00270F5E" w:rsidP="00106582">
            <w:pPr>
              <w:shd w:val="clear" w:color="auto" w:fill="auto"/>
              <w:spacing w:after="0" w:line="240" w:lineRule="auto"/>
              <w:ind w:left="0"/>
              <w:jc w:val="left"/>
              <w:rPr>
                <w:rFonts w:ascii="Calibri" w:eastAsia="Times New Roman" w:hAnsi="Calibri" w:cs="Calibri"/>
                <w:b/>
                <w:bCs/>
                <w:color w:val="000000"/>
                <w:sz w:val="24"/>
                <w:szCs w:val="24"/>
              </w:rPr>
            </w:pPr>
            <w:r w:rsidRPr="000D6CA3">
              <w:rPr>
                <w:rFonts w:ascii="Calibri" w:eastAsia="Times New Roman" w:hAnsi="Calibri" w:cs="Calibri"/>
                <w:b/>
                <w:bCs/>
                <w:color w:val="000000"/>
                <w:sz w:val="24"/>
                <w:szCs w:val="24"/>
              </w:rPr>
              <w:t>Windows Server 2019 Standard Edition operating system</w:t>
            </w:r>
          </w:p>
        </w:tc>
        <w:tc>
          <w:tcPr>
            <w:tcW w:w="4230" w:type="dxa"/>
            <w:tcBorders>
              <w:top w:val="nil"/>
              <w:left w:val="nil"/>
              <w:bottom w:val="single" w:sz="4" w:space="0" w:color="auto"/>
              <w:right w:val="single" w:sz="4" w:space="0" w:color="auto"/>
            </w:tcBorders>
            <w:shd w:val="clear" w:color="000000" w:fill="FFFFFF"/>
            <w:vAlign w:val="bottom"/>
            <w:hideMark/>
          </w:tcPr>
          <w:p w14:paraId="7C54ED3E" w14:textId="77777777" w:rsidR="00270F5E" w:rsidRPr="000D6CA3" w:rsidRDefault="00270F5E" w:rsidP="00106582">
            <w:pPr>
              <w:shd w:val="clear" w:color="auto" w:fill="auto"/>
              <w:spacing w:after="0" w:line="240" w:lineRule="auto"/>
              <w:ind w:left="0"/>
              <w:jc w:val="left"/>
              <w:rPr>
                <w:rFonts w:ascii="Calibri" w:eastAsia="Times New Roman" w:hAnsi="Calibri" w:cs="Calibri"/>
                <w:color w:val="000000"/>
                <w:sz w:val="24"/>
                <w:szCs w:val="24"/>
              </w:rPr>
            </w:pPr>
            <w:r w:rsidRPr="000D6CA3">
              <w:rPr>
                <w:rFonts w:ascii="Calibri" w:eastAsia="Times New Roman" w:hAnsi="Calibri" w:cs="Calibri"/>
                <w:color w:val="000000"/>
                <w:sz w:val="24"/>
                <w:szCs w:val="24"/>
              </w:rPr>
              <w:t>System type software which is installed on the specified server machine for central database system</w:t>
            </w:r>
          </w:p>
        </w:tc>
        <w:tc>
          <w:tcPr>
            <w:tcW w:w="1170" w:type="dxa"/>
            <w:tcBorders>
              <w:top w:val="nil"/>
              <w:left w:val="nil"/>
              <w:bottom w:val="single" w:sz="4" w:space="0" w:color="auto"/>
              <w:right w:val="single" w:sz="4" w:space="0" w:color="auto"/>
            </w:tcBorders>
            <w:shd w:val="clear" w:color="000000" w:fill="FFFFFF"/>
            <w:vAlign w:val="bottom"/>
            <w:hideMark/>
          </w:tcPr>
          <w:p w14:paraId="611E57E3" w14:textId="77777777" w:rsidR="00270F5E" w:rsidRPr="000D6CA3" w:rsidRDefault="00270F5E" w:rsidP="00106582">
            <w:pPr>
              <w:shd w:val="clear" w:color="auto" w:fill="auto"/>
              <w:spacing w:after="0" w:line="240" w:lineRule="auto"/>
              <w:ind w:left="0"/>
              <w:jc w:val="center"/>
              <w:rPr>
                <w:rFonts w:eastAsia="Times New Roman" w:cs="Times New Roman"/>
                <w:sz w:val="24"/>
                <w:szCs w:val="24"/>
              </w:rPr>
            </w:pPr>
            <w:r w:rsidRPr="000D6CA3">
              <w:rPr>
                <w:rFonts w:eastAsia="Times New Roman" w:cs="Times New Roman"/>
                <w:sz w:val="24"/>
                <w:szCs w:val="24"/>
              </w:rPr>
              <w:t>1</w:t>
            </w:r>
          </w:p>
        </w:tc>
        <w:tc>
          <w:tcPr>
            <w:tcW w:w="720" w:type="dxa"/>
            <w:tcBorders>
              <w:top w:val="nil"/>
              <w:left w:val="nil"/>
              <w:bottom w:val="single" w:sz="4" w:space="0" w:color="auto"/>
              <w:right w:val="single" w:sz="4" w:space="0" w:color="auto"/>
            </w:tcBorders>
            <w:shd w:val="clear" w:color="000000" w:fill="FFFFFF"/>
            <w:vAlign w:val="bottom"/>
            <w:hideMark/>
          </w:tcPr>
          <w:p w14:paraId="641E7CC0" w14:textId="77777777" w:rsidR="00270F5E" w:rsidRPr="000D6CA3" w:rsidRDefault="00270F5E" w:rsidP="00106582">
            <w:pPr>
              <w:shd w:val="clear" w:color="auto" w:fill="auto"/>
              <w:spacing w:after="0" w:line="240" w:lineRule="auto"/>
              <w:ind w:left="0"/>
              <w:jc w:val="center"/>
              <w:rPr>
                <w:rFonts w:eastAsia="Times New Roman" w:cs="Times New Roman"/>
                <w:sz w:val="24"/>
                <w:szCs w:val="24"/>
              </w:rPr>
            </w:pPr>
            <w:r w:rsidRPr="000D6CA3">
              <w:rPr>
                <w:rFonts w:eastAsia="Times New Roman" w:cs="Times New Roman"/>
                <w:sz w:val="24"/>
                <w:szCs w:val="24"/>
              </w:rPr>
              <w:t xml:space="preserve">Pcs </w:t>
            </w:r>
          </w:p>
        </w:tc>
      </w:tr>
      <w:tr w:rsidR="00270F5E" w:rsidRPr="000D6CA3" w14:paraId="124F142A" w14:textId="77777777" w:rsidTr="00106582">
        <w:trPr>
          <w:trHeight w:val="630"/>
        </w:trPr>
        <w:tc>
          <w:tcPr>
            <w:tcW w:w="568" w:type="dxa"/>
            <w:tcBorders>
              <w:top w:val="nil"/>
              <w:left w:val="single" w:sz="4" w:space="0" w:color="auto"/>
              <w:bottom w:val="single" w:sz="4" w:space="0" w:color="auto"/>
              <w:right w:val="single" w:sz="4" w:space="0" w:color="auto"/>
            </w:tcBorders>
            <w:shd w:val="clear" w:color="000000" w:fill="FFFFFF"/>
            <w:noWrap/>
            <w:vAlign w:val="bottom"/>
            <w:hideMark/>
          </w:tcPr>
          <w:p w14:paraId="49296816" w14:textId="77777777" w:rsidR="00270F5E" w:rsidRPr="000D6CA3" w:rsidRDefault="00270F5E" w:rsidP="00106582">
            <w:pPr>
              <w:shd w:val="clear" w:color="auto" w:fill="auto"/>
              <w:spacing w:after="0" w:line="240" w:lineRule="auto"/>
              <w:ind w:left="0"/>
              <w:jc w:val="center"/>
              <w:rPr>
                <w:rFonts w:ascii="Calibri" w:eastAsia="Times New Roman" w:hAnsi="Calibri" w:cs="Calibri"/>
                <w:b/>
                <w:bCs/>
                <w:color w:val="000000"/>
                <w:sz w:val="24"/>
                <w:szCs w:val="24"/>
              </w:rPr>
            </w:pPr>
            <w:r w:rsidRPr="000D6CA3">
              <w:rPr>
                <w:rFonts w:ascii="Calibri" w:eastAsia="Times New Roman" w:hAnsi="Calibri" w:cs="Calibri"/>
                <w:b/>
                <w:bCs/>
                <w:color w:val="000000"/>
                <w:sz w:val="24"/>
                <w:szCs w:val="24"/>
              </w:rPr>
              <w:t> </w:t>
            </w:r>
          </w:p>
        </w:tc>
        <w:tc>
          <w:tcPr>
            <w:tcW w:w="1947" w:type="dxa"/>
            <w:tcBorders>
              <w:top w:val="nil"/>
              <w:left w:val="nil"/>
              <w:bottom w:val="single" w:sz="4" w:space="0" w:color="auto"/>
              <w:right w:val="single" w:sz="4" w:space="0" w:color="auto"/>
            </w:tcBorders>
            <w:shd w:val="clear" w:color="000000" w:fill="FFFFFF"/>
            <w:vAlign w:val="bottom"/>
            <w:hideMark/>
          </w:tcPr>
          <w:p w14:paraId="548AF373" w14:textId="77777777" w:rsidR="00270F5E" w:rsidRPr="000D6CA3" w:rsidRDefault="00270F5E" w:rsidP="00106582">
            <w:pPr>
              <w:shd w:val="clear" w:color="auto" w:fill="auto"/>
              <w:spacing w:after="0" w:line="240" w:lineRule="auto"/>
              <w:ind w:left="0"/>
              <w:jc w:val="left"/>
              <w:rPr>
                <w:rFonts w:ascii="Calibri" w:eastAsia="Times New Roman" w:hAnsi="Calibri" w:cs="Calibri"/>
                <w:b/>
                <w:bCs/>
                <w:color w:val="000000"/>
                <w:sz w:val="24"/>
                <w:szCs w:val="24"/>
              </w:rPr>
            </w:pPr>
            <w:r w:rsidRPr="000D6CA3">
              <w:rPr>
                <w:rFonts w:ascii="Calibri" w:eastAsia="Times New Roman" w:hAnsi="Calibri" w:cs="Calibri"/>
                <w:b/>
                <w:bCs/>
                <w:color w:val="000000"/>
                <w:sz w:val="24"/>
                <w:szCs w:val="24"/>
              </w:rPr>
              <w:t xml:space="preserve">desctop computer </w:t>
            </w:r>
          </w:p>
        </w:tc>
        <w:tc>
          <w:tcPr>
            <w:tcW w:w="4230" w:type="dxa"/>
            <w:tcBorders>
              <w:top w:val="nil"/>
              <w:left w:val="nil"/>
              <w:bottom w:val="single" w:sz="4" w:space="0" w:color="auto"/>
              <w:right w:val="single" w:sz="4" w:space="0" w:color="auto"/>
            </w:tcBorders>
            <w:shd w:val="clear" w:color="000000" w:fill="FFFFFF"/>
            <w:vAlign w:val="bottom"/>
            <w:hideMark/>
          </w:tcPr>
          <w:p w14:paraId="71AA77D0" w14:textId="77777777" w:rsidR="00270F5E" w:rsidRPr="000D6CA3" w:rsidRDefault="00270F5E" w:rsidP="00106582">
            <w:pPr>
              <w:shd w:val="clear" w:color="auto" w:fill="auto"/>
              <w:spacing w:after="0" w:line="240" w:lineRule="auto"/>
              <w:ind w:left="0"/>
              <w:jc w:val="left"/>
              <w:rPr>
                <w:rFonts w:ascii="Calibri" w:eastAsia="Times New Roman" w:hAnsi="Calibri" w:cs="Calibri"/>
                <w:color w:val="000000"/>
                <w:sz w:val="24"/>
                <w:szCs w:val="24"/>
              </w:rPr>
            </w:pPr>
            <w:r w:rsidRPr="000D6CA3">
              <w:rPr>
                <w:rFonts w:ascii="Calibri" w:eastAsia="Times New Roman" w:hAnsi="Calibri" w:cs="Calibri"/>
                <w:color w:val="000000"/>
                <w:sz w:val="24"/>
                <w:szCs w:val="24"/>
              </w:rPr>
              <w:t>Intel Core i7 3.8GHz, 16GB DDR3,  1TB HDD, Windows 10 Pro 64-Bit, WiFi, USB 3.0, DVDRW, 2X Display Port</w:t>
            </w:r>
          </w:p>
        </w:tc>
        <w:tc>
          <w:tcPr>
            <w:tcW w:w="1170" w:type="dxa"/>
            <w:tcBorders>
              <w:top w:val="nil"/>
              <w:left w:val="nil"/>
              <w:bottom w:val="single" w:sz="4" w:space="0" w:color="auto"/>
              <w:right w:val="single" w:sz="4" w:space="0" w:color="auto"/>
            </w:tcBorders>
            <w:shd w:val="clear" w:color="000000" w:fill="FFFFFF"/>
            <w:vAlign w:val="bottom"/>
            <w:hideMark/>
          </w:tcPr>
          <w:p w14:paraId="33C35C20" w14:textId="77777777" w:rsidR="00270F5E" w:rsidRPr="000D6CA3" w:rsidRDefault="00270F5E" w:rsidP="00106582">
            <w:pPr>
              <w:shd w:val="clear" w:color="auto" w:fill="auto"/>
              <w:spacing w:after="0" w:line="240" w:lineRule="auto"/>
              <w:ind w:left="0"/>
              <w:jc w:val="center"/>
              <w:rPr>
                <w:rFonts w:eastAsia="Times New Roman" w:cs="Times New Roman"/>
                <w:sz w:val="24"/>
                <w:szCs w:val="24"/>
              </w:rPr>
            </w:pPr>
            <w:r w:rsidRPr="000D6CA3">
              <w:rPr>
                <w:rFonts w:eastAsia="Times New Roman" w:cs="Times New Roman"/>
                <w:sz w:val="24"/>
                <w:szCs w:val="24"/>
              </w:rPr>
              <w:t>1</w:t>
            </w:r>
          </w:p>
        </w:tc>
        <w:tc>
          <w:tcPr>
            <w:tcW w:w="720" w:type="dxa"/>
            <w:tcBorders>
              <w:top w:val="nil"/>
              <w:left w:val="nil"/>
              <w:bottom w:val="single" w:sz="4" w:space="0" w:color="auto"/>
              <w:right w:val="single" w:sz="4" w:space="0" w:color="auto"/>
            </w:tcBorders>
            <w:shd w:val="clear" w:color="000000" w:fill="FFFFFF"/>
            <w:vAlign w:val="bottom"/>
            <w:hideMark/>
          </w:tcPr>
          <w:p w14:paraId="68B21150" w14:textId="77777777" w:rsidR="00270F5E" w:rsidRPr="000D6CA3" w:rsidRDefault="00270F5E" w:rsidP="00106582">
            <w:pPr>
              <w:shd w:val="clear" w:color="auto" w:fill="auto"/>
              <w:spacing w:after="0" w:line="240" w:lineRule="auto"/>
              <w:ind w:left="0"/>
              <w:jc w:val="center"/>
              <w:rPr>
                <w:rFonts w:eastAsia="Times New Roman" w:cs="Times New Roman"/>
                <w:sz w:val="24"/>
                <w:szCs w:val="24"/>
              </w:rPr>
            </w:pPr>
            <w:r w:rsidRPr="000D6CA3">
              <w:rPr>
                <w:rFonts w:eastAsia="Times New Roman" w:cs="Times New Roman"/>
                <w:sz w:val="24"/>
                <w:szCs w:val="24"/>
              </w:rPr>
              <w:t xml:space="preserve">Pcs </w:t>
            </w:r>
          </w:p>
        </w:tc>
      </w:tr>
    </w:tbl>
    <w:p w14:paraId="6EADF576" w14:textId="77777777" w:rsidR="00E80BDE" w:rsidRPr="00E80BDE" w:rsidRDefault="00E80BDE" w:rsidP="00E80BDE">
      <w:pPr>
        <w:ind w:left="0"/>
        <w:rPr>
          <w:b/>
          <w:bCs/>
          <w:sz w:val="28"/>
          <w:szCs w:val="28"/>
        </w:rPr>
      </w:pPr>
    </w:p>
    <w:sectPr w:rsidR="00E80BDE" w:rsidRPr="00E80BDE" w:rsidSect="00D62AFA">
      <w:headerReference w:type="default" r:id="rId28"/>
      <w:footerReference w:type="default" r:id="rId29"/>
      <w:pgSz w:w="12240" w:h="15840"/>
      <w:pgMar w:top="1440" w:right="1440" w:bottom="1440" w:left="1440" w:header="720" w:footer="10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DB704F" w14:textId="77777777" w:rsidR="000315AD" w:rsidRDefault="000315AD" w:rsidP="00C56508">
      <w:pPr>
        <w:spacing w:after="0" w:line="240" w:lineRule="auto"/>
      </w:pPr>
      <w:r>
        <w:separator/>
      </w:r>
    </w:p>
  </w:endnote>
  <w:endnote w:type="continuationSeparator" w:id="0">
    <w:p w14:paraId="4EDD4A49" w14:textId="77777777" w:rsidR="000315AD" w:rsidRDefault="000315AD" w:rsidP="00C56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NeueLTCom-L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Leelawadee UI Semilight">
    <w:panose1 w:val="020B0402040204020203"/>
    <w:charset w:val="00"/>
    <w:family w:val="swiss"/>
    <w:pitch w:val="variable"/>
    <w:sig w:usb0="A3000003" w:usb1="00000000" w:usb2="00010000" w:usb3="00000000" w:csb0="00010101" w:csb1="00000000"/>
  </w:font>
  <w:font w:name="Calibri (Body)">
    <w:altName w:val="Calibr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29" w:type="pct"/>
      <w:tblInd w:w="-1332" w:type="dxa"/>
      <w:shd w:val="clear" w:color="auto" w:fill="4472C4"/>
      <w:tblCellMar>
        <w:left w:w="115" w:type="dxa"/>
        <w:right w:w="115" w:type="dxa"/>
      </w:tblCellMar>
      <w:tblLook w:val="04A0" w:firstRow="1" w:lastRow="0" w:firstColumn="1" w:lastColumn="0" w:noHBand="0" w:noVBand="1"/>
    </w:tblPr>
    <w:tblGrid>
      <w:gridCol w:w="6017"/>
      <w:gridCol w:w="6018"/>
    </w:tblGrid>
    <w:tr w:rsidR="00A33BF5" w:rsidRPr="00A33BF5" w14:paraId="40335523" w14:textId="77777777" w:rsidTr="00A33BF5">
      <w:trPr>
        <w:trHeight w:val="900"/>
      </w:trPr>
      <w:tc>
        <w:tcPr>
          <w:tcW w:w="2500" w:type="pct"/>
          <w:shd w:val="clear" w:color="auto" w:fill="4472C4"/>
          <w:vAlign w:val="center"/>
        </w:tcPr>
        <w:p w14:paraId="6A3F85EE" w14:textId="77777777" w:rsidR="00A33BF5" w:rsidRPr="00A33BF5" w:rsidRDefault="00A33BF5" w:rsidP="00A33BF5">
          <w:pPr>
            <w:shd w:val="clear" w:color="auto" w:fill="auto"/>
            <w:spacing w:before="80" w:after="80" w:line="240" w:lineRule="auto"/>
            <w:ind w:left="0"/>
            <w:rPr>
              <w:rFonts w:ascii="Calibri" w:eastAsia="Calibri" w:hAnsi="Calibri" w:cs="Calibri"/>
              <w:caps/>
              <w:color w:val="FFFFFF"/>
              <w:sz w:val="18"/>
              <w:szCs w:val="18"/>
            </w:rPr>
          </w:pPr>
          <w:bookmarkStart w:id="12" w:name="_Hlk31295294"/>
          <w:r w:rsidRPr="00A33BF5">
            <w:rPr>
              <w:rFonts w:ascii="Calibri" w:eastAsia="Calibri" w:hAnsi="Calibri" w:cs="Calibri"/>
              <w:noProof/>
              <w:color w:val="FFFFFF"/>
              <w:sz w:val="24"/>
              <w:szCs w:val="24"/>
            </w:rPr>
            <w:drawing>
              <wp:anchor distT="0" distB="0" distL="114300" distR="114300" simplePos="0" relativeHeight="251659264" behindDoc="1" locked="0" layoutInCell="1" allowOverlap="1" wp14:anchorId="0C55F74F" wp14:editId="58FD5223">
                <wp:simplePos x="0" y="0"/>
                <wp:positionH relativeFrom="column">
                  <wp:posOffset>375285</wp:posOffset>
                </wp:positionH>
                <wp:positionV relativeFrom="page">
                  <wp:posOffset>-57150</wp:posOffset>
                </wp:positionV>
                <wp:extent cx="680085" cy="584835"/>
                <wp:effectExtent l="0" t="0" r="5715" b="0"/>
                <wp:wrapSquare wrapText="bothSides"/>
                <wp:docPr id="29" name="Picture 29" descr="E:\info\infonans\internal\logo\logo\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info\infonans\internal\logo\logo\LOGOwhi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80085" cy="5848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500" w:type="pct"/>
          <w:shd w:val="clear" w:color="auto" w:fill="4472C4"/>
          <w:vAlign w:val="center"/>
        </w:tcPr>
        <w:p w14:paraId="2201F57C" w14:textId="3455470B" w:rsidR="00A33BF5" w:rsidRPr="00A33BF5" w:rsidRDefault="000315AD" w:rsidP="00A33BF5">
          <w:pPr>
            <w:shd w:val="clear" w:color="auto" w:fill="auto"/>
            <w:spacing w:before="80" w:after="80" w:line="240" w:lineRule="auto"/>
            <w:ind w:right="456"/>
            <w:jc w:val="right"/>
            <w:rPr>
              <w:rFonts w:ascii="Calibri" w:eastAsia="Calibri" w:hAnsi="Calibri" w:cs="Calibri"/>
              <w:caps/>
              <w:color w:val="FFFFFF"/>
              <w:sz w:val="18"/>
              <w:szCs w:val="18"/>
            </w:rPr>
          </w:pPr>
          <w:sdt>
            <w:sdtPr>
              <w:rPr>
                <w:rFonts w:ascii="Calibri" w:eastAsia="Calibri" w:hAnsi="Calibri" w:cs="Calibri"/>
                <w:caps/>
                <w:color w:val="FFFFFF"/>
                <w:sz w:val="18"/>
                <w:szCs w:val="18"/>
              </w:rPr>
              <w:alias w:val="Author"/>
              <w:tag w:val=""/>
              <w:id w:val="-173578242"/>
              <w:placeholder>
                <w:docPart w:val="BD33A190BCDF4A89912BBAFD38F0EC72"/>
              </w:placeholder>
              <w:dataBinding w:prefixMappings="xmlns:ns0='http://purl.org/dc/elements/1.1/' xmlns:ns1='http://schemas.openxmlformats.org/package/2006/metadata/core-properties' " w:xpath="/ns1:coreProperties[1]/ns0:creator[1]" w:storeItemID="{6C3C8BC8-F283-45AE-878A-BAB7291924A1}"/>
              <w:text/>
            </w:sdtPr>
            <w:sdtEndPr/>
            <w:sdtContent>
              <w:r w:rsidR="000D6CA3">
                <w:rPr>
                  <w:rFonts w:ascii="Calibri" w:eastAsia="Calibri" w:hAnsi="Calibri" w:cs="Calibri"/>
                  <w:caps/>
                  <w:color w:val="FFFFFF"/>
                  <w:sz w:val="18"/>
                  <w:szCs w:val="18"/>
                </w:rPr>
                <w:t>ILMS</w:t>
              </w:r>
            </w:sdtContent>
          </w:sdt>
          <w:r w:rsidR="00A33BF5" w:rsidRPr="00A33BF5">
            <w:rPr>
              <w:rFonts w:ascii="Calibri" w:eastAsia="Calibri" w:hAnsi="Calibri" w:cs="Calibri"/>
              <w:caps/>
              <w:color w:val="FFFFFF"/>
              <w:sz w:val="18"/>
              <w:szCs w:val="18"/>
            </w:rPr>
            <w:t xml:space="preserve">  </w:t>
          </w:r>
        </w:p>
      </w:tc>
    </w:tr>
    <w:bookmarkEnd w:id="12"/>
  </w:tbl>
  <w:p w14:paraId="6C69690A" w14:textId="77777777" w:rsidR="00C56508" w:rsidRDefault="00C56508" w:rsidP="00C56508">
    <w:pPr>
      <w:pStyle w:val="Footer"/>
      <w:ind w:left="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958D1F" w14:textId="77777777" w:rsidR="000315AD" w:rsidRDefault="000315AD" w:rsidP="00C56508">
      <w:pPr>
        <w:spacing w:after="0" w:line="240" w:lineRule="auto"/>
      </w:pPr>
      <w:r>
        <w:separator/>
      </w:r>
    </w:p>
  </w:footnote>
  <w:footnote w:type="continuationSeparator" w:id="0">
    <w:p w14:paraId="7BB0DBCA" w14:textId="77777777" w:rsidR="000315AD" w:rsidRDefault="000315AD" w:rsidP="00C565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5F0C5" w14:textId="1931DDF1" w:rsidR="00CD7B4F" w:rsidRDefault="00CD7B4F">
    <w:pPr>
      <w:pStyle w:val="Header"/>
    </w:pPr>
    <w:r>
      <w:rPr>
        <w:noProof/>
      </w:rPr>
      <mc:AlternateContent>
        <mc:Choice Requires="wps">
          <w:drawing>
            <wp:anchor distT="228600" distB="228600" distL="114300" distR="114300" simplePos="0" relativeHeight="251661312" behindDoc="0" locked="0" layoutInCell="1" allowOverlap="0" wp14:anchorId="291C3574" wp14:editId="3A3B60E2">
              <wp:simplePos x="0" y="0"/>
              <wp:positionH relativeFrom="margin">
                <wp:posOffset>-906145</wp:posOffset>
              </wp:positionH>
              <wp:positionV relativeFrom="page">
                <wp:posOffset>0</wp:posOffset>
              </wp:positionV>
              <wp:extent cx="1242060" cy="457200"/>
              <wp:effectExtent l="0" t="0" r="3175" b="6985"/>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42060" cy="457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C18C58" w14:textId="2F801CE8" w:rsidR="00CD7B4F" w:rsidRPr="00D62AFA" w:rsidRDefault="00CD7B4F" w:rsidP="00CD7B4F">
                          <w:pPr>
                            <w:pStyle w:val="Header"/>
                            <w:tabs>
                              <w:tab w:val="clear" w:pos="4680"/>
                              <w:tab w:val="clear" w:pos="9360"/>
                            </w:tabs>
                            <w:jc w:val="left"/>
                            <w:rPr>
                              <w:b/>
                              <w:color w:val="000000" w:themeColor="text1"/>
                            </w:rPr>
                          </w:pPr>
                          <w:r w:rsidRPr="00D62AFA">
                            <w:rPr>
                              <w:b/>
                              <w:color w:val="000000" w:themeColor="text1"/>
                            </w:rPr>
                            <w:t xml:space="preserve">Page </w:t>
                          </w:r>
                          <w:r w:rsidRPr="00D62AFA">
                            <w:rPr>
                              <w:b/>
                              <w:color w:val="000000" w:themeColor="text1"/>
                            </w:rPr>
                            <w:fldChar w:fldCharType="begin"/>
                          </w:r>
                          <w:r w:rsidRPr="00D62AFA">
                            <w:rPr>
                              <w:b/>
                              <w:color w:val="000000" w:themeColor="text1"/>
                            </w:rPr>
                            <w:instrText xml:space="preserve"> PAGE   \* MERGEFORMAT </w:instrText>
                          </w:r>
                          <w:r w:rsidRPr="00D62AFA">
                            <w:rPr>
                              <w:b/>
                              <w:color w:val="000000" w:themeColor="text1"/>
                            </w:rPr>
                            <w:fldChar w:fldCharType="separate"/>
                          </w:r>
                          <w:r w:rsidR="00F03A85">
                            <w:rPr>
                              <w:b/>
                              <w:noProof/>
                              <w:color w:val="000000" w:themeColor="text1"/>
                            </w:rPr>
                            <w:t>18</w:t>
                          </w:r>
                          <w:r w:rsidRPr="00D62AFA">
                            <w:rPr>
                              <w:b/>
                              <w:noProof/>
                              <w:color w:val="000000" w:themeColor="text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91C3574" id="Rectangle 133" o:spid="_x0000_s1027" style="position:absolute;left:0;text-align:left;margin-left:-71.35pt;margin-top:0;width:97.8pt;height:36pt;z-index:251661312;visibility:visible;mso-wrap-style:square;mso-width-percent:0;mso-height-percent:0;mso-wrap-distance-left:9pt;mso-wrap-distance-top:18pt;mso-wrap-distance-right:9pt;mso-wrap-distance-bottom:18pt;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" o:allowoverlap="f" fillcolor="#4472c4 [3204]" stroked="f" strokeweight="1pt">
              <v:path arrowok="t"/>
              <o:lock v:ext="edit" aspectratio="t"/>
              <v:textbox>
                <w:txbxContent>
                  <w:p w14:paraId="21C18C58" w14:textId="2F801CE8" w:rsidR="00CD7B4F" w:rsidRPr="00D62AFA" w:rsidRDefault="00CD7B4F" w:rsidP="00CD7B4F">
                    <w:pPr>
                      <w:pStyle w:val="Header"/>
                      <w:tabs>
                        <w:tab w:val="clear" w:pos="4680"/>
                        <w:tab w:val="clear" w:pos="9360"/>
                      </w:tabs>
                      <w:jc w:val="left"/>
                      <w:rPr>
                        <w:b/>
                        <w:color w:val="000000" w:themeColor="text1"/>
                      </w:rPr>
                    </w:pPr>
                    <w:r w:rsidRPr="00D62AFA">
                      <w:rPr>
                        <w:b/>
                        <w:color w:val="000000" w:themeColor="text1"/>
                      </w:rPr>
                      <w:t xml:space="preserve">Page </w:t>
                    </w:r>
                    <w:r w:rsidRPr="00D62AFA">
                      <w:rPr>
                        <w:b/>
                        <w:color w:val="000000" w:themeColor="text1"/>
                      </w:rPr>
                      <w:fldChar w:fldCharType="begin"/>
                    </w:r>
                    <w:r w:rsidRPr="00D62AFA">
                      <w:rPr>
                        <w:b/>
                        <w:color w:val="000000" w:themeColor="text1"/>
                      </w:rPr>
                      <w:instrText xml:space="preserve"> PAGE   \* MERGEFORMAT </w:instrText>
                    </w:r>
                    <w:r w:rsidRPr="00D62AFA">
                      <w:rPr>
                        <w:b/>
                        <w:color w:val="000000" w:themeColor="text1"/>
                      </w:rPr>
                      <w:fldChar w:fldCharType="separate"/>
                    </w:r>
                    <w:r w:rsidR="00F03A85">
                      <w:rPr>
                        <w:b/>
                        <w:noProof/>
                        <w:color w:val="000000" w:themeColor="text1"/>
                      </w:rPr>
                      <w:t>18</w:t>
                    </w:r>
                    <w:r w:rsidRPr="00D62AFA">
                      <w:rPr>
                        <w:b/>
                        <w:noProof/>
                        <w:color w:val="000000" w:themeColor="text1"/>
                      </w:rPr>
                      <w:fldChar w:fldCharType="end"/>
                    </w:r>
                  </w:p>
                </w:txbxContent>
              </v:textbox>
              <w10:wrap type="topAndBottom"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C098F"/>
    <w:multiLevelType w:val="multilevel"/>
    <w:tmpl w:val="D9901C34"/>
    <w:lvl w:ilvl="0">
      <w:start w:val="1"/>
      <w:numFmt w:val="bullet"/>
      <w:lvlText w:val=""/>
      <w:lvlJc w:val="left"/>
      <w:pPr>
        <w:tabs>
          <w:tab w:val="num" w:pos="1080"/>
        </w:tabs>
        <w:ind w:left="1080" w:hanging="360"/>
      </w:pPr>
      <w:rPr>
        <w:rFonts w:ascii="Symbol" w:hAnsi="Symbol" w:hint="default"/>
        <w:b/>
        <w:color w:val="2DD2E3"/>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6896013"/>
    <w:multiLevelType w:val="multilevel"/>
    <w:tmpl w:val="19680AEA"/>
    <w:lvl w:ilvl="0">
      <w:start w:val="6"/>
      <w:numFmt w:val="decimal"/>
      <w:lvlText w:val="%1."/>
      <w:lvlJc w:val="left"/>
      <w:pPr>
        <w:ind w:left="585" w:hanging="585"/>
      </w:pPr>
      <w:rPr>
        <w:rFonts w:cstheme="majorBidi" w:hint="default"/>
        <w:b w:val="0"/>
        <w:color w:val="FFFFFF" w:themeColor="background1"/>
        <w:sz w:val="26"/>
      </w:rPr>
    </w:lvl>
    <w:lvl w:ilvl="1">
      <w:start w:val="8"/>
      <w:numFmt w:val="decimal"/>
      <w:lvlText w:val="%1.%2."/>
      <w:lvlJc w:val="left"/>
      <w:pPr>
        <w:ind w:left="720" w:hanging="720"/>
      </w:pPr>
      <w:rPr>
        <w:rFonts w:cstheme="majorBidi" w:hint="default"/>
        <w:b w:val="0"/>
        <w:color w:val="FFFFFF" w:themeColor="background1"/>
        <w:sz w:val="26"/>
      </w:rPr>
    </w:lvl>
    <w:lvl w:ilvl="2">
      <w:start w:val="1"/>
      <w:numFmt w:val="decimal"/>
      <w:lvlText w:val="%1.%2.%3."/>
      <w:lvlJc w:val="left"/>
      <w:pPr>
        <w:ind w:left="720" w:hanging="720"/>
      </w:pPr>
      <w:rPr>
        <w:rFonts w:cstheme="majorBidi" w:hint="default"/>
        <w:b w:val="0"/>
        <w:color w:val="FFFFFF" w:themeColor="background1"/>
        <w:sz w:val="26"/>
      </w:rPr>
    </w:lvl>
    <w:lvl w:ilvl="3">
      <w:start w:val="1"/>
      <w:numFmt w:val="decimal"/>
      <w:lvlText w:val="%1.%2.%3.%4."/>
      <w:lvlJc w:val="left"/>
      <w:pPr>
        <w:ind w:left="1080" w:hanging="1080"/>
      </w:pPr>
      <w:rPr>
        <w:rFonts w:cstheme="majorBidi" w:hint="default"/>
        <w:b w:val="0"/>
        <w:color w:val="FFFFFF" w:themeColor="background1"/>
        <w:sz w:val="26"/>
      </w:rPr>
    </w:lvl>
    <w:lvl w:ilvl="4">
      <w:start w:val="1"/>
      <w:numFmt w:val="decimal"/>
      <w:lvlText w:val="%1.%2.%3.%4.%5."/>
      <w:lvlJc w:val="left"/>
      <w:pPr>
        <w:ind w:left="1080" w:hanging="1080"/>
      </w:pPr>
      <w:rPr>
        <w:rFonts w:cstheme="majorBidi" w:hint="default"/>
        <w:b w:val="0"/>
        <w:color w:val="FFFFFF" w:themeColor="background1"/>
        <w:sz w:val="26"/>
      </w:rPr>
    </w:lvl>
    <w:lvl w:ilvl="5">
      <w:start w:val="1"/>
      <w:numFmt w:val="decimal"/>
      <w:lvlText w:val="%1.%2.%3.%4.%5.%6."/>
      <w:lvlJc w:val="left"/>
      <w:pPr>
        <w:ind w:left="1440" w:hanging="1440"/>
      </w:pPr>
      <w:rPr>
        <w:rFonts w:cstheme="majorBidi" w:hint="default"/>
        <w:b w:val="0"/>
        <w:color w:val="FFFFFF" w:themeColor="background1"/>
        <w:sz w:val="26"/>
      </w:rPr>
    </w:lvl>
    <w:lvl w:ilvl="6">
      <w:start w:val="1"/>
      <w:numFmt w:val="decimal"/>
      <w:lvlText w:val="%1.%2.%3.%4.%5.%6.%7."/>
      <w:lvlJc w:val="left"/>
      <w:pPr>
        <w:ind w:left="1800" w:hanging="1800"/>
      </w:pPr>
      <w:rPr>
        <w:rFonts w:cstheme="majorBidi" w:hint="default"/>
        <w:b w:val="0"/>
        <w:color w:val="FFFFFF" w:themeColor="background1"/>
        <w:sz w:val="26"/>
      </w:rPr>
    </w:lvl>
    <w:lvl w:ilvl="7">
      <w:start w:val="1"/>
      <w:numFmt w:val="decimal"/>
      <w:lvlText w:val="%1.%2.%3.%4.%5.%6.%7.%8."/>
      <w:lvlJc w:val="left"/>
      <w:pPr>
        <w:ind w:left="1800" w:hanging="1800"/>
      </w:pPr>
      <w:rPr>
        <w:rFonts w:cstheme="majorBidi" w:hint="default"/>
        <w:b w:val="0"/>
        <w:color w:val="FFFFFF" w:themeColor="background1"/>
        <w:sz w:val="26"/>
      </w:rPr>
    </w:lvl>
    <w:lvl w:ilvl="8">
      <w:start w:val="1"/>
      <w:numFmt w:val="decimal"/>
      <w:lvlText w:val="%1.%2.%3.%4.%5.%6.%7.%8.%9."/>
      <w:lvlJc w:val="left"/>
      <w:pPr>
        <w:ind w:left="2160" w:hanging="2160"/>
      </w:pPr>
      <w:rPr>
        <w:rFonts w:cstheme="majorBidi" w:hint="default"/>
        <w:b w:val="0"/>
        <w:color w:val="FFFFFF" w:themeColor="background1"/>
        <w:sz w:val="26"/>
      </w:rPr>
    </w:lvl>
  </w:abstractNum>
  <w:abstractNum w:abstractNumId="2" w15:restartNumberingAfterBreak="0">
    <w:nsid w:val="08277D7B"/>
    <w:multiLevelType w:val="multilevel"/>
    <w:tmpl w:val="45822206"/>
    <w:lvl w:ilvl="0">
      <w:start w:val="6"/>
      <w:numFmt w:val="decimal"/>
      <w:lvlText w:val="%1"/>
      <w:lvlJc w:val="left"/>
      <w:pPr>
        <w:ind w:left="720" w:hanging="720"/>
      </w:pPr>
      <w:rPr>
        <w:rFonts w:hint="default"/>
        <w:b w:val="0"/>
        <w:color w:val="FFFFFF" w:themeColor="background1"/>
      </w:rPr>
    </w:lvl>
    <w:lvl w:ilvl="1">
      <w:start w:val="8"/>
      <w:numFmt w:val="decimal"/>
      <w:lvlText w:val="%1.%2"/>
      <w:lvlJc w:val="left"/>
      <w:pPr>
        <w:ind w:left="720" w:hanging="720"/>
      </w:pPr>
      <w:rPr>
        <w:rFonts w:hint="default"/>
        <w:b w:val="0"/>
        <w:color w:val="FFFFFF" w:themeColor="background1"/>
      </w:rPr>
    </w:lvl>
    <w:lvl w:ilvl="2">
      <w:start w:val="5"/>
      <w:numFmt w:val="decimal"/>
      <w:lvlText w:val="%1.%2.%3"/>
      <w:lvlJc w:val="left"/>
      <w:pPr>
        <w:ind w:left="720" w:hanging="720"/>
      </w:pPr>
      <w:rPr>
        <w:rFonts w:hint="default"/>
        <w:b w:val="0"/>
        <w:color w:val="FFFFFF" w:themeColor="background1"/>
      </w:rPr>
    </w:lvl>
    <w:lvl w:ilvl="3">
      <w:start w:val="3"/>
      <w:numFmt w:val="decimal"/>
      <w:lvlText w:val="%1.%2.%3.%4"/>
      <w:lvlJc w:val="left"/>
      <w:pPr>
        <w:ind w:left="720" w:hanging="720"/>
      </w:pPr>
      <w:rPr>
        <w:rFonts w:hint="default"/>
        <w:b w:val="0"/>
        <w:color w:val="FFFFFF" w:themeColor="background1"/>
      </w:rPr>
    </w:lvl>
    <w:lvl w:ilvl="4">
      <w:start w:val="1"/>
      <w:numFmt w:val="decimal"/>
      <w:lvlText w:val="%1.%2.%3.%4.%5"/>
      <w:lvlJc w:val="left"/>
      <w:pPr>
        <w:ind w:left="1080" w:hanging="1080"/>
      </w:pPr>
      <w:rPr>
        <w:rFonts w:hint="default"/>
        <w:b w:val="0"/>
        <w:color w:val="FFFFFF" w:themeColor="background1"/>
      </w:rPr>
    </w:lvl>
    <w:lvl w:ilvl="5">
      <w:start w:val="1"/>
      <w:numFmt w:val="decimal"/>
      <w:lvlText w:val="%1.%2.%3.%4.%5.%6"/>
      <w:lvlJc w:val="left"/>
      <w:pPr>
        <w:ind w:left="1440" w:hanging="1440"/>
      </w:pPr>
      <w:rPr>
        <w:rFonts w:hint="default"/>
        <w:b w:val="0"/>
        <w:color w:val="FFFFFF" w:themeColor="background1"/>
      </w:rPr>
    </w:lvl>
    <w:lvl w:ilvl="6">
      <w:start w:val="1"/>
      <w:numFmt w:val="decimal"/>
      <w:lvlText w:val="%1.%2.%3.%4.%5.%6.%7"/>
      <w:lvlJc w:val="left"/>
      <w:pPr>
        <w:ind w:left="1440" w:hanging="1440"/>
      </w:pPr>
      <w:rPr>
        <w:rFonts w:hint="default"/>
        <w:b w:val="0"/>
        <w:color w:val="FFFFFF" w:themeColor="background1"/>
      </w:rPr>
    </w:lvl>
    <w:lvl w:ilvl="7">
      <w:start w:val="1"/>
      <w:numFmt w:val="decimal"/>
      <w:lvlText w:val="%1.%2.%3.%4.%5.%6.%7.%8"/>
      <w:lvlJc w:val="left"/>
      <w:pPr>
        <w:ind w:left="1800" w:hanging="1800"/>
      </w:pPr>
      <w:rPr>
        <w:rFonts w:hint="default"/>
        <w:b w:val="0"/>
        <w:color w:val="FFFFFF" w:themeColor="background1"/>
      </w:rPr>
    </w:lvl>
    <w:lvl w:ilvl="8">
      <w:start w:val="1"/>
      <w:numFmt w:val="decimal"/>
      <w:lvlText w:val="%1.%2.%3.%4.%5.%6.%7.%8.%9"/>
      <w:lvlJc w:val="left"/>
      <w:pPr>
        <w:ind w:left="1800" w:hanging="1800"/>
      </w:pPr>
      <w:rPr>
        <w:rFonts w:hint="default"/>
        <w:b w:val="0"/>
        <w:color w:val="FFFFFF" w:themeColor="background1"/>
      </w:rPr>
    </w:lvl>
  </w:abstractNum>
  <w:abstractNum w:abstractNumId="3" w15:restartNumberingAfterBreak="0">
    <w:nsid w:val="170C541D"/>
    <w:multiLevelType w:val="hybridMultilevel"/>
    <w:tmpl w:val="56F67CFC"/>
    <w:lvl w:ilvl="0" w:tplc="0409000B">
      <w:start w:val="1"/>
      <w:numFmt w:val="bullet"/>
      <w:lvlText w:val=""/>
      <w:lvlJc w:val="left"/>
      <w:pPr>
        <w:ind w:left="360" w:hanging="360"/>
      </w:pPr>
      <w:rPr>
        <w:rFonts w:ascii="Wingdings" w:hAnsi="Wingdings" w:hint="default"/>
        <w:b/>
        <w:color w:val="2DD2E3"/>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924419D"/>
    <w:multiLevelType w:val="multilevel"/>
    <w:tmpl w:val="B568D87E"/>
    <w:lvl w:ilvl="0">
      <w:start w:val="3"/>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1ECE064A"/>
    <w:multiLevelType w:val="multilevel"/>
    <w:tmpl w:val="CECE55B6"/>
    <w:lvl w:ilvl="0">
      <w:start w:val="6"/>
      <w:numFmt w:val="decimal"/>
      <w:lvlText w:val="%1"/>
      <w:lvlJc w:val="left"/>
      <w:pPr>
        <w:ind w:left="720" w:hanging="720"/>
      </w:pPr>
      <w:rPr>
        <w:rFonts w:hint="default"/>
        <w:b w:val="0"/>
        <w:color w:val="FFFFFF" w:themeColor="background1"/>
      </w:rPr>
    </w:lvl>
    <w:lvl w:ilvl="1">
      <w:start w:val="5"/>
      <w:numFmt w:val="decimal"/>
      <w:lvlText w:val="%1.%2"/>
      <w:lvlJc w:val="left"/>
      <w:pPr>
        <w:ind w:left="720" w:hanging="720"/>
      </w:pPr>
      <w:rPr>
        <w:rFonts w:hint="default"/>
        <w:b w:val="0"/>
        <w:color w:val="FFFFFF" w:themeColor="background1"/>
      </w:rPr>
    </w:lvl>
    <w:lvl w:ilvl="2">
      <w:start w:val="4"/>
      <w:numFmt w:val="decimal"/>
      <w:lvlText w:val="%1.%2.%3"/>
      <w:lvlJc w:val="left"/>
      <w:pPr>
        <w:ind w:left="720" w:hanging="720"/>
      </w:pPr>
      <w:rPr>
        <w:rFonts w:hint="default"/>
        <w:b w:val="0"/>
        <w:color w:val="FFFFFF" w:themeColor="background1"/>
      </w:rPr>
    </w:lvl>
    <w:lvl w:ilvl="3">
      <w:start w:val="3"/>
      <w:numFmt w:val="decimal"/>
      <w:lvlText w:val="%1.%2.%3.%4"/>
      <w:lvlJc w:val="left"/>
      <w:pPr>
        <w:ind w:left="720" w:hanging="720"/>
      </w:pPr>
      <w:rPr>
        <w:rFonts w:hint="default"/>
        <w:b w:val="0"/>
        <w:color w:val="FFFFFF" w:themeColor="background1"/>
      </w:rPr>
    </w:lvl>
    <w:lvl w:ilvl="4">
      <w:start w:val="1"/>
      <w:numFmt w:val="decimal"/>
      <w:lvlText w:val="%1.%2.%3.%4.%5"/>
      <w:lvlJc w:val="left"/>
      <w:pPr>
        <w:ind w:left="1080" w:hanging="1080"/>
      </w:pPr>
      <w:rPr>
        <w:rFonts w:hint="default"/>
        <w:b w:val="0"/>
        <w:color w:val="FFFFFF" w:themeColor="background1"/>
      </w:rPr>
    </w:lvl>
    <w:lvl w:ilvl="5">
      <w:start w:val="1"/>
      <w:numFmt w:val="decimal"/>
      <w:lvlText w:val="%1.%2.%3.%4.%5.%6"/>
      <w:lvlJc w:val="left"/>
      <w:pPr>
        <w:ind w:left="1440" w:hanging="1440"/>
      </w:pPr>
      <w:rPr>
        <w:rFonts w:hint="default"/>
        <w:b w:val="0"/>
        <w:color w:val="FFFFFF" w:themeColor="background1"/>
      </w:rPr>
    </w:lvl>
    <w:lvl w:ilvl="6">
      <w:start w:val="1"/>
      <w:numFmt w:val="decimal"/>
      <w:lvlText w:val="%1.%2.%3.%4.%5.%6.%7"/>
      <w:lvlJc w:val="left"/>
      <w:pPr>
        <w:ind w:left="1440" w:hanging="1440"/>
      </w:pPr>
      <w:rPr>
        <w:rFonts w:hint="default"/>
        <w:b w:val="0"/>
        <w:color w:val="FFFFFF" w:themeColor="background1"/>
      </w:rPr>
    </w:lvl>
    <w:lvl w:ilvl="7">
      <w:start w:val="1"/>
      <w:numFmt w:val="decimal"/>
      <w:lvlText w:val="%1.%2.%3.%4.%5.%6.%7.%8"/>
      <w:lvlJc w:val="left"/>
      <w:pPr>
        <w:ind w:left="1800" w:hanging="1800"/>
      </w:pPr>
      <w:rPr>
        <w:rFonts w:hint="default"/>
        <w:b w:val="0"/>
        <w:color w:val="FFFFFF" w:themeColor="background1"/>
      </w:rPr>
    </w:lvl>
    <w:lvl w:ilvl="8">
      <w:start w:val="1"/>
      <w:numFmt w:val="decimal"/>
      <w:lvlText w:val="%1.%2.%3.%4.%5.%6.%7.%8.%9"/>
      <w:lvlJc w:val="left"/>
      <w:pPr>
        <w:ind w:left="1800" w:hanging="1800"/>
      </w:pPr>
      <w:rPr>
        <w:rFonts w:hint="default"/>
        <w:b w:val="0"/>
        <w:color w:val="FFFFFF" w:themeColor="background1"/>
      </w:rPr>
    </w:lvl>
  </w:abstractNum>
  <w:abstractNum w:abstractNumId="6" w15:restartNumberingAfterBreak="0">
    <w:nsid w:val="1FA64D22"/>
    <w:multiLevelType w:val="multilevel"/>
    <w:tmpl w:val="AD68DFE6"/>
    <w:lvl w:ilvl="0">
      <w:start w:val="8"/>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86EB4"/>
    <w:multiLevelType w:val="multilevel"/>
    <w:tmpl w:val="A2B0E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E3575A"/>
    <w:multiLevelType w:val="hybridMultilevel"/>
    <w:tmpl w:val="D37A9728"/>
    <w:lvl w:ilvl="0" w:tplc="0409000B">
      <w:start w:val="1"/>
      <w:numFmt w:val="bullet"/>
      <w:lvlText w:val=""/>
      <w:lvlJc w:val="left"/>
      <w:pPr>
        <w:ind w:left="360" w:hanging="360"/>
      </w:pPr>
      <w:rPr>
        <w:rFonts w:ascii="Wingdings" w:hAnsi="Wingdings" w:hint="default"/>
        <w:b/>
        <w:color w:val="2DD2E3"/>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7215EB8"/>
    <w:multiLevelType w:val="multilevel"/>
    <w:tmpl w:val="FC423860"/>
    <w:lvl w:ilvl="0">
      <w:start w:val="3"/>
      <w:numFmt w:val="decimal"/>
      <w:lvlText w:val="%1."/>
      <w:lvlJc w:val="left"/>
      <w:pPr>
        <w:ind w:left="720" w:hanging="720"/>
      </w:pPr>
      <w:rPr>
        <w:rFonts w:hint="default"/>
        <w:b/>
      </w:rPr>
    </w:lvl>
    <w:lvl w:ilvl="1">
      <w:start w:val="2"/>
      <w:numFmt w:val="decimal"/>
      <w:lvlText w:val="%1.%2."/>
      <w:lvlJc w:val="left"/>
      <w:pPr>
        <w:ind w:left="1080" w:hanging="72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0" w15:restartNumberingAfterBreak="0">
    <w:nsid w:val="2C1E3EBE"/>
    <w:multiLevelType w:val="multilevel"/>
    <w:tmpl w:val="A640664C"/>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B14D0E"/>
    <w:multiLevelType w:val="multilevel"/>
    <w:tmpl w:val="C2108CAE"/>
    <w:lvl w:ilvl="0">
      <w:start w:val="6"/>
      <w:numFmt w:val="decimal"/>
      <w:lvlText w:val="%1"/>
      <w:lvlJc w:val="left"/>
      <w:pPr>
        <w:ind w:left="525" w:hanging="525"/>
      </w:pPr>
      <w:rPr>
        <w:rFonts w:hint="default"/>
      </w:rPr>
    </w:lvl>
    <w:lvl w:ilvl="1">
      <w:start w:val="6"/>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C70810"/>
    <w:multiLevelType w:val="multilevel"/>
    <w:tmpl w:val="E27A28F0"/>
    <w:lvl w:ilvl="0">
      <w:start w:val="1"/>
      <w:numFmt w:val="decimal"/>
      <w:lvlText w:val="%1."/>
      <w:lvlJc w:val="left"/>
      <w:pPr>
        <w:tabs>
          <w:tab w:val="num" w:pos="720"/>
        </w:tabs>
        <w:ind w:left="720" w:hanging="360"/>
      </w:pPr>
      <w:rPr>
        <w:rFonts w:hint="default"/>
        <w:b/>
        <w:color w:val="2DD2E3"/>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0F84998"/>
    <w:multiLevelType w:val="multilevel"/>
    <w:tmpl w:val="7A32447C"/>
    <w:lvl w:ilvl="0">
      <w:start w:val="1"/>
      <w:numFmt w:val="bullet"/>
      <w:lvlText w:val=""/>
      <w:lvlJc w:val="left"/>
      <w:pPr>
        <w:tabs>
          <w:tab w:val="num" w:pos="720"/>
        </w:tabs>
        <w:ind w:left="720" w:hanging="360"/>
      </w:pPr>
      <w:rPr>
        <w:rFonts w:ascii="Wingdings" w:hAnsi="Wingdings" w:hint="default"/>
        <w:b/>
        <w:color w:val="2DD2E3"/>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2C676F"/>
    <w:multiLevelType w:val="multilevel"/>
    <w:tmpl w:val="D60AEA56"/>
    <w:lvl w:ilvl="0">
      <w:start w:val="6"/>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color w:val="FFFFFF" w:themeColor="background1"/>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6E40F6E"/>
    <w:multiLevelType w:val="multilevel"/>
    <w:tmpl w:val="16900A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AFA46E3"/>
    <w:multiLevelType w:val="multilevel"/>
    <w:tmpl w:val="8D78A5CE"/>
    <w:lvl w:ilvl="0">
      <w:start w:val="1"/>
      <w:numFmt w:val="bullet"/>
      <w:lvlText w:val=""/>
      <w:lvlJc w:val="left"/>
      <w:pPr>
        <w:tabs>
          <w:tab w:val="num" w:pos="720"/>
        </w:tabs>
        <w:ind w:left="720" w:hanging="360"/>
      </w:pPr>
      <w:rPr>
        <w:rFonts w:ascii="Wingdings" w:hAnsi="Wingdings" w:hint="default"/>
        <w:b/>
        <w:color w:val="2DD2E3"/>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7B05DE"/>
    <w:multiLevelType w:val="hybridMultilevel"/>
    <w:tmpl w:val="C38699EA"/>
    <w:lvl w:ilvl="0" w:tplc="30F8005E">
      <w:start w:val="1"/>
      <w:numFmt w:val="bullet"/>
      <w:lvlText w:val=""/>
      <w:lvlJc w:val="left"/>
      <w:pPr>
        <w:ind w:left="780" w:hanging="360"/>
      </w:pPr>
      <w:rPr>
        <w:rFonts w:ascii="Wingdings" w:hAnsi="Wingdings" w:hint="default"/>
        <w:b/>
        <w:color w:val="2DD2E3"/>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4280618E"/>
    <w:multiLevelType w:val="hybridMultilevel"/>
    <w:tmpl w:val="8368C94C"/>
    <w:lvl w:ilvl="0" w:tplc="30F8005E">
      <w:start w:val="1"/>
      <w:numFmt w:val="bullet"/>
      <w:lvlText w:val=""/>
      <w:lvlJc w:val="left"/>
      <w:pPr>
        <w:ind w:left="720" w:hanging="360"/>
      </w:pPr>
      <w:rPr>
        <w:rFonts w:ascii="Wingdings" w:hAnsi="Wingdings" w:hint="default"/>
        <w:b/>
        <w:color w:val="2DD2E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F83B3C"/>
    <w:multiLevelType w:val="hybridMultilevel"/>
    <w:tmpl w:val="52C82192"/>
    <w:lvl w:ilvl="0" w:tplc="0409000B">
      <w:start w:val="1"/>
      <w:numFmt w:val="bullet"/>
      <w:lvlText w:val=""/>
      <w:lvlJc w:val="left"/>
      <w:pPr>
        <w:ind w:left="720" w:hanging="360"/>
      </w:pPr>
      <w:rPr>
        <w:rFonts w:ascii="Wingdings" w:hAnsi="Wingdings" w:hint="default"/>
        <w:b/>
        <w:color w:val="2DD2E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1C249A"/>
    <w:multiLevelType w:val="multilevel"/>
    <w:tmpl w:val="B92EC4C4"/>
    <w:lvl w:ilvl="0">
      <w:start w:val="1"/>
      <w:numFmt w:val="bullet"/>
      <w:lvlText w:val=""/>
      <w:lvlJc w:val="left"/>
      <w:pPr>
        <w:tabs>
          <w:tab w:val="num" w:pos="1080"/>
        </w:tabs>
        <w:ind w:left="1080" w:hanging="360"/>
      </w:pPr>
      <w:rPr>
        <w:rFonts w:ascii="Symbol" w:hAnsi="Symbol" w:hint="default"/>
        <w:b/>
        <w:color w:val="2DD2E3"/>
        <w:sz w:val="20"/>
      </w:rPr>
    </w:lvl>
    <w:lvl w:ilvl="1">
      <w:start w:val="1"/>
      <w:numFmt w:val="bullet"/>
      <w:lvlText w:val=""/>
      <w:lvlJc w:val="left"/>
      <w:pPr>
        <w:tabs>
          <w:tab w:val="num" w:pos="1800"/>
        </w:tabs>
        <w:ind w:left="1800" w:hanging="360"/>
      </w:pPr>
      <w:rPr>
        <w:rFonts w:ascii="Symbol" w:hAnsi="Symbol" w:hint="default"/>
        <w:b/>
        <w:color w:val="2DD2E3"/>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C453D85"/>
    <w:multiLevelType w:val="multilevel"/>
    <w:tmpl w:val="97E4A616"/>
    <w:lvl w:ilvl="0">
      <w:start w:val="6"/>
      <w:numFmt w:val="decimal"/>
      <w:lvlText w:val="%1"/>
      <w:lvlJc w:val="left"/>
      <w:pPr>
        <w:ind w:left="720" w:hanging="720"/>
      </w:pPr>
      <w:rPr>
        <w:rFonts w:hint="default"/>
      </w:rPr>
    </w:lvl>
    <w:lvl w:ilvl="1">
      <w:start w:val="8"/>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EA252D5"/>
    <w:multiLevelType w:val="hybridMultilevel"/>
    <w:tmpl w:val="FDD0B7A4"/>
    <w:lvl w:ilvl="0" w:tplc="C088A790">
      <w:start w:val="1"/>
      <w:numFmt w:val="bullet"/>
      <w:pStyle w:val="info-normalbullets"/>
      <w:lvlText w:val=""/>
      <w:lvlJc w:val="left"/>
      <w:pPr>
        <w:ind w:left="1620" w:hanging="360"/>
      </w:pPr>
      <w:rPr>
        <w:rFonts w:ascii="Wingdings" w:hAnsi="Wingdings" w:hint="default"/>
        <w:b/>
        <w:color w:val="2DD2E3"/>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start w:val="1"/>
      <w:numFmt w:val="bullet"/>
      <w:lvlText w:val="o"/>
      <w:lvlJc w:val="left"/>
      <w:pPr>
        <w:ind w:left="2520" w:hanging="360"/>
      </w:pPr>
      <w:rPr>
        <w:rFonts w:ascii="Courier New" w:hAnsi="Courier New" w:cs="Courier New" w:hint="default"/>
      </w:rPr>
    </w:lvl>
    <w:lvl w:ilvl="5" w:tplc="04090005">
      <w:start w:val="1"/>
      <w:numFmt w:val="bullet"/>
      <w:lvlText w:val=""/>
      <w:lvlJc w:val="left"/>
      <w:pPr>
        <w:ind w:left="3240" w:hanging="360"/>
      </w:pPr>
      <w:rPr>
        <w:rFonts w:ascii="Wingdings" w:hAnsi="Wingdings" w:hint="default"/>
      </w:rPr>
    </w:lvl>
    <w:lvl w:ilvl="6" w:tplc="04090001">
      <w:start w:val="1"/>
      <w:numFmt w:val="bullet"/>
      <w:lvlText w:val=""/>
      <w:lvlJc w:val="left"/>
      <w:pPr>
        <w:ind w:left="3960" w:hanging="360"/>
      </w:pPr>
      <w:rPr>
        <w:rFonts w:ascii="Symbol" w:hAnsi="Symbol" w:hint="default"/>
      </w:rPr>
    </w:lvl>
    <w:lvl w:ilvl="7" w:tplc="04090003">
      <w:start w:val="1"/>
      <w:numFmt w:val="bullet"/>
      <w:lvlText w:val="o"/>
      <w:lvlJc w:val="left"/>
      <w:pPr>
        <w:ind w:left="4680" w:hanging="360"/>
      </w:pPr>
      <w:rPr>
        <w:rFonts w:ascii="Courier New" w:hAnsi="Courier New" w:cs="Courier New" w:hint="default"/>
      </w:rPr>
    </w:lvl>
    <w:lvl w:ilvl="8" w:tplc="04090005">
      <w:start w:val="1"/>
      <w:numFmt w:val="bullet"/>
      <w:lvlText w:val=""/>
      <w:lvlJc w:val="left"/>
      <w:pPr>
        <w:ind w:left="5400" w:hanging="360"/>
      </w:pPr>
      <w:rPr>
        <w:rFonts w:ascii="Wingdings" w:hAnsi="Wingdings" w:hint="default"/>
      </w:rPr>
    </w:lvl>
  </w:abstractNum>
  <w:abstractNum w:abstractNumId="23" w15:restartNumberingAfterBreak="0">
    <w:nsid w:val="51450DE3"/>
    <w:multiLevelType w:val="hybridMultilevel"/>
    <w:tmpl w:val="05503182"/>
    <w:lvl w:ilvl="0" w:tplc="30F8005E">
      <w:start w:val="1"/>
      <w:numFmt w:val="bullet"/>
      <w:lvlText w:val=""/>
      <w:lvlJc w:val="left"/>
      <w:pPr>
        <w:ind w:left="720" w:hanging="360"/>
      </w:pPr>
      <w:rPr>
        <w:rFonts w:ascii="Wingdings" w:hAnsi="Wingdings" w:hint="default"/>
        <w:b/>
        <w:color w:val="2DD2E3"/>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2F2813"/>
    <w:multiLevelType w:val="hybridMultilevel"/>
    <w:tmpl w:val="33664902"/>
    <w:lvl w:ilvl="0" w:tplc="0409000B">
      <w:start w:val="1"/>
      <w:numFmt w:val="bullet"/>
      <w:lvlText w:val=""/>
      <w:lvlJc w:val="left"/>
      <w:pPr>
        <w:ind w:left="360" w:hanging="360"/>
      </w:pPr>
      <w:rPr>
        <w:rFonts w:ascii="Wingdings" w:hAnsi="Wingdings" w:hint="default"/>
        <w:b/>
        <w:color w:val="2DD2E3"/>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DE019A3"/>
    <w:multiLevelType w:val="multilevel"/>
    <w:tmpl w:val="8D78A5CE"/>
    <w:lvl w:ilvl="0">
      <w:start w:val="1"/>
      <w:numFmt w:val="bullet"/>
      <w:lvlText w:val=""/>
      <w:lvlJc w:val="left"/>
      <w:pPr>
        <w:tabs>
          <w:tab w:val="num" w:pos="720"/>
        </w:tabs>
        <w:ind w:left="720" w:hanging="360"/>
      </w:pPr>
      <w:rPr>
        <w:rFonts w:ascii="Wingdings" w:hAnsi="Wingdings" w:hint="default"/>
        <w:b/>
        <w:color w:val="2DD2E3"/>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EE31F1"/>
    <w:multiLevelType w:val="hybridMultilevel"/>
    <w:tmpl w:val="2C32CA00"/>
    <w:lvl w:ilvl="0" w:tplc="30F8005E">
      <w:start w:val="1"/>
      <w:numFmt w:val="bullet"/>
      <w:lvlText w:val=""/>
      <w:lvlJc w:val="left"/>
      <w:pPr>
        <w:ind w:left="720" w:hanging="360"/>
      </w:pPr>
      <w:rPr>
        <w:rFonts w:ascii="Wingdings" w:hAnsi="Wingdings" w:hint="default"/>
        <w:b/>
        <w:color w:val="2DD2E3"/>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50027E"/>
    <w:multiLevelType w:val="hybridMultilevel"/>
    <w:tmpl w:val="8C9CA3C2"/>
    <w:lvl w:ilvl="0" w:tplc="0409000B">
      <w:start w:val="1"/>
      <w:numFmt w:val="bullet"/>
      <w:lvlText w:val=""/>
      <w:lvlJc w:val="left"/>
      <w:pPr>
        <w:ind w:left="360" w:hanging="360"/>
      </w:pPr>
      <w:rPr>
        <w:rFonts w:ascii="Wingdings" w:hAnsi="Wingdings" w:hint="default"/>
        <w:b/>
        <w:color w:val="2DD2E3"/>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9942B78"/>
    <w:multiLevelType w:val="multilevel"/>
    <w:tmpl w:val="B504E2A6"/>
    <w:lvl w:ilvl="0">
      <w:start w:val="6"/>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EC42529"/>
    <w:multiLevelType w:val="multilevel"/>
    <w:tmpl w:val="7A32447C"/>
    <w:lvl w:ilvl="0">
      <w:start w:val="1"/>
      <w:numFmt w:val="bullet"/>
      <w:lvlText w:val=""/>
      <w:lvlJc w:val="left"/>
      <w:pPr>
        <w:tabs>
          <w:tab w:val="num" w:pos="720"/>
        </w:tabs>
        <w:ind w:left="720" w:hanging="360"/>
      </w:pPr>
      <w:rPr>
        <w:rFonts w:ascii="Wingdings" w:hAnsi="Wingdings" w:hint="default"/>
        <w:b/>
        <w:color w:val="2DD2E3"/>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323755"/>
    <w:multiLevelType w:val="multilevel"/>
    <w:tmpl w:val="06C6157E"/>
    <w:lvl w:ilvl="0">
      <w:start w:val="1"/>
      <w:numFmt w:val="bullet"/>
      <w:lvlText w:val=""/>
      <w:lvlJc w:val="left"/>
      <w:pPr>
        <w:tabs>
          <w:tab w:val="num" w:pos="1080"/>
        </w:tabs>
        <w:ind w:left="1080" w:hanging="360"/>
      </w:pPr>
      <w:rPr>
        <w:rFonts w:ascii="Symbol" w:hAnsi="Symbol" w:hint="default"/>
        <w:b/>
        <w:color w:val="2DD2E3"/>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76EA36B7"/>
    <w:multiLevelType w:val="multilevel"/>
    <w:tmpl w:val="A89A863E"/>
    <w:lvl w:ilvl="0">
      <w:start w:val="6"/>
      <w:numFmt w:val="decimal"/>
      <w:lvlText w:val="%1"/>
      <w:lvlJc w:val="left"/>
      <w:pPr>
        <w:ind w:left="720" w:hanging="720"/>
      </w:pPr>
      <w:rPr>
        <w:rFonts w:hint="default"/>
        <w:b w:val="0"/>
        <w:color w:val="FFFFFF" w:themeColor="background1"/>
      </w:rPr>
    </w:lvl>
    <w:lvl w:ilvl="1">
      <w:start w:val="5"/>
      <w:numFmt w:val="decimal"/>
      <w:lvlText w:val="%1.%2"/>
      <w:lvlJc w:val="left"/>
      <w:pPr>
        <w:ind w:left="720" w:hanging="720"/>
      </w:pPr>
      <w:rPr>
        <w:rFonts w:hint="default"/>
        <w:b w:val="0"/>
        <w:color w:val="FFFFFF" w:themeColor="background1"/>
      </w:rPr>
    </w:lvl>
    <w:lvl w:ilvl="2">
      <w:start w:val="8"/>
      <w:numFmt w:val="decimal"/>
      <w:lvlText w:val="%1.%2.%3"/>
      <w:lvlJc w:val="left"/>
      <w:pPr>
        <w:ind w:left="720" w:hanging="720"/>
      </w:pPr>
      <w:rPr>
        <w:rFonts w:hint="default"/>
        <w:b w:val="0"/>
        <w:color w:val="FFFFFF" w:themeColor="background1"/>
      </w:rPr>
    </w:lvl>
    <w:lvl w:ilvl="3">
      <w:start w:val="3"/>
      <w:numFmt w:val="decimal"/>
      <w:lvlText w:val="%1.%2.%3.%4"/>
      <w:lvlJc w:val="left"/>
      <w:pPr>
        <w:ind w:left="720" w:hanging="720"/>
      </w:pPr>
      <w:rPr>
        <w:rFonts w:hint="default"/>
        <w:b w:val="0"/>
        <w:color w:val="FFFFFF" w:themeColor="background1"/>
      </w:rPr>
    </w:lvl>
    <w:lvl w:ilvl="4">
      <w:start w:val="1"/>
      <w:numFmt w:val="decimal"/>
      <w:lvlText w:val="%1.%2.%3.%4.%5"/>
      <w:lvlJc w:val="left"/>
      <w:pPr>
        <w:ind w:left="1080" w:hanging="1080"/>
      </w:pPr>
      <w:rPr>
        <w:rFonts w:hint="default"/>
        <w:b w:val="0"/>
        <w:color w:val="FFFFFF" w:themeColor="background1"/>
      </w:rPr>
    </w:lvl>
    <w:lvl w:ilvl="5">
      <w:start w:val="1"/>
      <w:numFmt w:val="decimal"/>
      <w:lvlText w:val="%1.%2.%3.%4.%5.%6"/>
      <w:lvlJc w:val="left"/>
      <w:pPr>
        <w:ind w:left="1440" w:hanging="1440"/>
      </w:pPr>
      <w:rPr>
        <w:rFonts w:hint="default"/>
        <w:b w:val="0"/>
        <w:color w:val="FFFFFF" w:themeColor="background1"/>
      </w:rPr>
    </w:lvl>
    <w:lvl w:ilvl="6">
      <w:start w:val="1"/>
      <w:numFmt w:val="decimal"/>
      <w:lvlText w:val="%1.%2.%3.%4.%5.%6.%7"/>
      <w:lvlJc w:val="left"/>
      <w:pPr>
        <w:ind w:left="1440" w:hanging="1440"/>
      </w:pPr>
      <w:rPr>
        <w:rFonts w:hint="default"/>
        <w:b w:val="0"/>
        <w:color w:val="FFFFFF" w:themeColor="background1"/>
      </w:rPr>
    </w:lvl>
    <w:lvl w:ilvl="7">
      <w:start w:val="1"/>
      <w:numFmt w:val="decimal"/>
      <w:lvlText w:val="%1.%2.%3.%4.%5.%6.%7.%8"/>
      <w:lvlJc w:val="left"/>
      <w:pPr>
        <w:ind w:left="1800" w:hanging="1800"/>
      </w:pPr>
      <w:rPr>
        <w:rFonts w:hint="default"/>
        <w:b w:val="0"/>
        <w:color w:val="FFFFFF" w:themeColor="background1"/>
      </w:rPr>
    </w:lvl>
    <w:lvl w:ilvl="8">
      <w:start w:val="1"/>
      <w:numFmt w:val="decimal"/>
      <w:lvlText w:val="%1.%2.%3.%4.%5.%6.%7.%8.%9"/>
      <w:lvlJc w:val="left"/>
      <w:pPr>
        <w:ind w:left="1800" w:hanging="1800"/>
      </w:pPr>
      <w:rPr>
        <w:rFonts w:hint="default"/>
        <w:b w:val="0"/>
        <w:color w:val="FFFFFF" w:themeColor="background1"/>
      </w:rPr>
    </w:lvl>
  </w:abstractNum>
  <w:num w:numId="1">
    <w:abstractNumId w:val="22"/>
  </w:num>
  <w:num w:numId="2">
    <w:abstractNumId w:val="15"/>
  </w:num>
  <w:num w:numId="3">
    <w:abstractNumId w:val="17"/>
  </w:num>
  <w:num w:numId="4">
    <w:abstractNumId w:val="23"/>
  </w:num>
  <w:num w:numId="5">
    <w:abstractNumId w:val="18"/>
  </w:num>
  <w:num w:numId="6">
    <w:abstractNumId w:val="12"/>
  </w:num>
  <w:num w:numId="7">
    <w:abstractNumId w:val="4"/>
  </w:num>
  <w:num w:numId="8">
    <w:abstractNumId w:val="27"/>
  </w:num>
  <w:num w:numId="9">
    <w:abstractNumId w:val="8"/>
  </w:num>
  <w:num w:numId="10">
    <w:abstractNumId w:val="24"/>
  </w:num>
  <w:num w:numId="11">
    <w:abstractNumId w:val="3"/>
  </w:num>
  <w:num w:numId="12">
    <w:abstractNumId w:val="19"/>
  </w:num>
  <w:num w:numId="13">
    <w:abstractNumId w:val="25"/>
  </w:num>
  <w:num w:numId="14">
    <w:abstractNumId w:val="16"/>
  </w:num>
  <w:num w:numId="15">
    <w:abstractNumId w:val="13"/>
  </w:num>
  <w:num w:numId="16">
    <w:abstractNumId w:val="29"/>
  </w:num>
  <w:num w:numId="17">
    <w:abstractNumId w:val="0"/>
  </w:num>
  <w:num w:numId="18">
    <w:abstractNumId w:val="30"/>
  </w:num>
  <w:num w:numId="19">
    <w:abstractNumId w:val="20"/>
  </w:num>
  <w:num w:numId="20">
    <w:abstractNumId w:val="10"/>
  </w:num>
  <w:num w:numId="21">
    <w:abstractNumId w:val="9"/>
  </w:num>
  <w:num w:numId="22">
    <w:abstractNumId w:val="26"/>
  </w:num>
  <w:num w:numId="23">
    <w:abstractNumId w:val="14"/>
  </w:num>
  <w:num w:numId="24">
    <w:abstractNumId w:val="1"/>
  </w:num>
  <w:num w:numId="25">
    <w:abstractNumId w:val="6"/>
  </w:num>
  <w:num w:numId="26">
    <w:abstractNumId w:val="11"/>
  </w:num>
  <w:num w:numId="27">
    <w:abstractNumId w:val="28"/>
  </w:num>
  <w:num w:numId="28">
    <w:abstractNumId w:val="31"/>
  </w:num>
  <w:num w:numId="29">
    <w:abstractNumId w:val="5"/>
  </w:num>
  <w:num w:numId="30">
    <w:abstractNumId w:val="2"/>
  </w:num>
  <w:num w:numId="31">
    <w:abstractNumId w:val="21"/>
  </w:num>
  <w:num w:numId="32">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B76"/>
    <w:rsid w:val="00003E16"/>
    <w:rsid w:val="000057FE"/>
    <w:rsid w:val="0003123C"/>
    <w:rsid w:val="000315AD"/>
    <w:rsid w:val="00043589"/>
    <w:rsid w:val="00071324"/>
    <w:rsid w:val="0007669B"/>
    <w:rsid w:val="00077937"/>
    <w:rsid w:val="00080B76"/>
    <w:rsid w:val="00084E56"/>
    <w:rsid w:val="000A7ECB"/>
    <w:rsid w:val="000C2E1A"/>
    <w:rsid w:val="000C7738"/>
    <w:rsid w:val="000D188C"/>
    <w:rsid w:val="000D6CA3"/>
    <w:rsid w:val="000E21CC"/>
    <w:rsid w:val="00113B0B"/>
    <w:rsid w:val="001212D6"/>
    <w:rsid w:val="001223EE"/>
    <w:rsid w:val="00122ACF"/>
    <w:rsid w:val="00122F23"/>
    <w:rsid w:val="00133AD9"/>
    <w:rsid w:val="00136942"/>
    <w:rsid w:val="001454C8"/>
    <w:rsid w:val="0015168E"/>
    <w:rsid w:val="0015302C"/>
    <w:rsid w:val="0016021E"/>
    <w:rsid w:val="001647D6"/>
    <w:rsid w:val="00167858"/>
    <w:rsid w:val="00167FD0"/>
    <w:rsid w:val="00172F50"/>
    <w:rsid w:val="00174338"/>
    <w:rsid w:val="0018510B"/>
    <w:rsid w:val="001A186F"/>
    <w:rsid w:val="001B2330"/>
    <w:rsid w:val="001C5BDB"/>
    <w:rsid w:val="001E0D8F"/>
    <w:rsid w:val="00214339"/>
    <w:rsid w:val="0021592C"/>
    <w:rsid w:val="002337AC"/>
    <w:rsid w:val="00236020"/>
    <w:rsid w:val="00241775"/>
    <w:rsid w:val="00270F5E"/>
    <w:rsid w:val="002A3C5C"/>
    <w:rsid w:val="002C155A"/>
    <w:rsid w:val="002E0C3A"/>
    <w:rsid w:val="002E566B"/>
    <w:rsid w:val="002E74F2"/>
    <w:rsid w:val="002F2152"/>
    <w:rsid w:val="0031790A"/>
    <w:rsid w:val="00323BEE"/>
    <w:rsid w:val="003311D2"/>
    <w:rsid w:val="00332A32"/>
    <w:rsid w:val="003418B6"/>
    <w:rsid w:val="0035267C"/>
    <w:rsid w:val="003B2C74"/>
    <w:rsid w:val="003C4D0D"/>
    <w:rsid w:val="003E0B4F"/>
    <w:rsid w:val="003E4D13"/>
    <w:rsid w:val="003F7032"/>
    <w:rsid w:val="00437CE6"/>
    <w:rsid w:val="00441FA6"/>
    <w:rsid w:val="0047008C"/>
    <w:rsid w:val="00474946"/>
    <w:rsid w:val="00474D9B"/>
    <w:rsid w:val="0049188D"/>
    <w:rsid w:val="0049236F"/>
    <w:rsid w:val="0049601E"/>
    <w:rsid w:val="004A0CDD"/>
    <w:rsid w:val="004A105B"/>
    <w:rsid w:val="004E48F5"/>
    <w:rsid w:val="004F4F28"/>
    <w:rsid w:val="004F6AEB"/>
    <w:rsid w:val="00546CC8"/>
    <w:rsid w:val="0056792F"/>
    <w:rsid w:val="00570458"/>
    <w:rsid w:val="005867E0"/>
    <w:rsid w:val="0059658B"/>
    <w:rsid w:val="005A0F70"/>
    <w:rsid w:val="005B1496"/>
    <w:rsid w:val="005B4B9B"/>
    <w:rsid w:val="005D27F1"/>
    <w:rsid w:val="005F709F"/>
    <w:rsid w:val="006007CD"/>
    <w:rsid w:val="00603064"/>
    <w:rsid w:val="00613028"/>
    <w:rsid w:val="0062460B"/>
    <w:rsid w:val="00630277"/>
    <w:rsid w:val="00634906"/>
    <w:rsid w:val="00640DA7"/>
    <w:rsid w:val="00653F25"/>
    <w:rsid w:val="00654176"/>
    <w:rsid w:val="006671C3"/>
    <w:rsid w:val="00697ECF"/>
    <w:rsid w:val="006C00AF"/>
    <w:rsid w:val="006E3C07"/>
    <w:rsid w:val="006F22A9"/>
    <w:rsid w:val="007449C7"/>
    <w:rsid w:val="00747811"/>
    <w:rsid w:val="00757333"/>
    <w:rsid w:val="00757ABA"/>
    <w:rsid w:val="00771D72"/>
    <w:rsid w:val="00781237"/>
    <w:rsid w:val="00786EF5"/>
    <w:rsid w:val="007C0E4C"/>
    <w:rsid w:val="007C2D14"/>
    <w:rsid w:val="007D2423"/>
    <w:rsid w:val="007F2557"/>
    <w:rsid w:val="007F605D"/>
    <w:rsid w:val="00810240"/>
    <w:rsid w:val="00824527"/>
    <w:rsid w:val="00826D94"/>
    <w:rsid w:val="00827808"/>
    <w:rsid w:val="0086114E"/>
    <w:rsid w:val="00861F6B"/>
    <w:rsid w:val="0086742C"/>
    <w:rsid w:val="00876014"/>
    <w:rsid w:val="00876328"/>
    <w:rsid w:val="00880A29"/>
    <w:rsid w:val="00891976"/>
    <w:rsid w:val="00892FD5"/>
    <w:rsid w:val="008B4FB5"/>
    <w:rsid w:val="008C226D"/>
    <w:rsid w:val="008D0705"/>
    <w:rsid w:val="008E2B89"/>
    <w:rsid w:val="008F2256"/>
    <w:rsid w:val="00927757"/>
    <w:rsid w:val="009416FA"/>
    <w:rsid w:val="0094263B"/>
    <w:rsid w:val="00944AAD"/>
    <w:rsid w:val="00985C5B"/>
    <w:rsid w:val="009A7E46"/>
    <w:rsid w:val="009F0D2E"/>
    <w:rsid w:val="009F2A95"/>
    <w:rsid w:val="009F3B72"/>
    <w:rsid w:val="009F3F79"/>
    <w:rsid w:val="009F616F"/>
    <w:rsid w:val="009F6CC0"/>
    <w:rsid w:val="00A16783"/>
    <w:rsid w:val="00A26363"/>
    <w:rsid w:val="00A26B03"/>
    <w:rsid w:val="00A27B7E"/>
    <w:rsid w:val="00A33BF5"/>
    <w:rsid w:val="00A407C5"/>
    <w:rsid w:val="00A46EC7"/>
    <w:rsid w:val="00A50611"/>
    <w:rsid w:val="00A70059"/>
    <w:rsid w:val="00A73FC1"/>
    <w:rsid w:val="00A83D17"/>
    <w:rsid w:val="00A8783A"/>
    <w:rsid w:val="00AB7682"/>
    <w:rsid w:val="00AC3A96"/>
    <w:rsid w:val="00AC6EA1"/>
    <w:rsid w:val="00AD3340"/>
    <w:rsid w:val="00AD501E"/>
    <w:rsid w:val="00AE11CC"/>
    <w:rsid w:val="00B16567"/>
    <w:rsid w:val="00B20F47"/>
    <w:rsid w:val="00B44B34"/>
    <w:rsid w:val="00B52D0C"/>
    <w:rsid w:val="00B5456E"/>
    <w:rsid w:val="00B847EA"/>
    <w:rsid w:val="00B853A6"/>
    <w:rsid w:val="00B9585A"/>
    <w:rsid w:val="00BA3319"/>
    <w:rsid w:val="00BA4D76"/>
    <w:rsid w:val="00BC207D"/>
    <w:rsid w:val="00BD18B2"/>
    <w:rsid w:val="00BD638F"/>
    <w:rsid w:val="00BD64CB"/>
    <w:rsid w:val="00BE753B"/>
    <w:rsid w:val="00BF00C6"/>
    <w:rsid w:val="00BF05B9"/>
    <w:rsid w:val="00BF51D1"/>
    <w:rsid w:val="00BF5901"/>
    <w:rsid w:val="00BF6555"/>
    <w:rsid w:val="00C07CEC"/>
    <w:rsid w:val="00C253D8"/>
    <w:rsid w:val="00C33D0F"/>
    <w:rsid w:val="00C56508"/>
    <w:rsid w:val="00C643CE"/>
    <w:rsid w:val="00C944AA"/>
    <w:rsid w:val="00CA37EF"/>
    <w:rsid w:val="00CA5067"/>
    <w:rsid w:val="00CA7024"/>
    <w:rsid w:val="00CC47BA"/>
    <w:rsid w:val="00CD7080"/>
    <w:rsid w:val="00CD7B26"/>
    <w:rsid w:val="00CD7B4F"/>
    <w:rsid w:val="00CF2317"/>
    <w:rsid w:val="00CF244F"/>
    <w:rsid w:val="00CF51AD"/>
    <w:rsid w:val="00CF72DA"/>
    <w:rsid w:val="00D0364F"/>
    <w:rsid w:val="00D209DC"/>
    <w:rsid w:val="00D36BE6"/>
    <w:rsid w:val="00D36DD8"/>
    <w:rsid w:val="00D3767F"/>
    <w:rsid w:val="00D47CC7"/>
    <w:rsid w:val="00D5666E"/>
    <w:rsid w:val="00D572E5"/>
    <w:rsid w:val="00D622D1"/>
    <w:rsid w:val="00D62AFA"/>
    <w:rsid w:val="00D71000"/>
    <w:rsid w:val="00D82118"/>
    <w:rsid w:val="00D93318"/>
    <w:rsid w:val="00D94CF8"/>
    <w:rsid w:val="00DA2DBB"/>
    <w:rsid w:val="00DA53B1"/>
    <w:rsid w:val="00DB4C05"/>
    <w:rsid w:val="00DC4716"/>
    <w:rsid w:val="00DF7B4C"/>
    <w:rsid w:val="00E002E1"/>
    <w:rsid w:val="00E27DE7"/>
    <w:rsid w:val="00E35F77"/>
    <w:rsid w:val="00E432A4"/>
    <w:rsid w:val="00E51272"/>
    <w:rsid w:val="00E526F7"/>
    <w:rsid w:val="00E80BDE"/>
    <w:rsid w:val="00E965CB"/>
    <w:rsid w:val="00EB2BB3"/>
    <w:rsid w:val="00F002D8"/>
    <w:rsid w:val="00F03A85"/>
    <w:rsid w:val="00F133CA"/>
    <w:rsid w:val="00F17020"/>
    <w:rsid w:val="00F258B6"/>
    <w:rsid w:val="00F339C9"/>
    <w:rsid w:val="00F4261F"/>
    <w:rsid w:val="00F46DEB"/>
    <w:rsid w:val="00F61BAC"/>
    <w:rsid w:val="00F74803"/>
    <w:rsid w:val="00FB5E5D"/>
    <w:rsid w:val="00FB7599"/>
    <w:rsid w:val="00FC1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AC159"/>
  <w15:chartTrackingRefBased/>
  <w15:docId w15:val="{25BE7113-5A0F-4E24-AC0C-0B73141C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2"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4261F"/>
    <w:pPr>
      <w:shd w:val="clear" w:color="auto" w:fill="FFFFFF" w:themeFill="background1"/>
      <w:spacing w:line="360" w:lineRule="auto"/>
      <w:ind w:left="720"/>
      <w:jc w:val="both"/>
    </w:pPr>
    <w:rPr>
      <w:rFonts w:ascii="Times New Roman" w:hAnsi="Times New Roman"/>
    </w:rPr>
  </w:style>
  <w:style w:type="paragraph" w:styleId="Heading1">
    <w:name w:val="heading 1"/>
    <w:aliases w:val="infoH11"/>
    <w:basedOn w:val="Normal"/>
    <w:next w:val="Normal"/>
    <w:link w:val="Heading1Char"/>
    <w:uiPriority w:val="9"/>
    <w:rsid w:val="00771D72"/>
    <w:pPr>
      <w:numPr>
        <w:numId w:val="2"/>
      </w:numPr>
      <w:shd w:val="clear" w:color="auto" w:fill="1F3864" w:themeFill="accent1" w:themeFillShade="80"/>
      <w:spacing w:after="200" w:line="276" w:lineRule="auto"/>
      <w:outlineLvl w:val="0"/>
    </w:pPr>
    <w:rPr>
      <w:rFonts w:eastAsiaTheme="minorEastAsia" w:cs="Times New Roman"/>
      <w:sz w:val="28"/>
      <w:szCs w:val="24"/>
    </w:rPr>
  </w:style>
  <w:style w:type="paragraph" w:styleId="Heading2">
    <w:name w:val="heading 2"/>
    <w:aliases w:val="infoH22"/>
    <w:basedOn w:val="Heading1"/>
    <w:next w:val="Normal"/>
    <w:link w:val="Heading2Char"/>
    <w:uiPriority w:val="9"/>
    <w:unhideWhenUsed/>
    <w:qFormat/>
    <w:rsid w:val="008C226D"/>
    <w:pPr>
      <w:numPr>
        <w:ilvl w:val="1"/>
      </w:numPr>
      <w:jc w:val="center"/>
      <w:outlineLvl w:val="1"/>
    </w:pPr>
    <w:rPr>
      <w:b/>
      <w:color w:val="FFFFFF" w:themeColor="background1"/>
      <w:sz w:val="27"/>
    </w:rPr>
  </w:style>
  <w:style w:type="paragraph" w:styleId="Heading3">
    <w:name w:val="heading 3"/>
    <w:aliases w:val="INFOH3"/>
    <w:basedOn w:val="Normal"/>
    <w:next w:val="Normal"/>
    <w:link w:val="Heading3Char"/>
    <w:uiPriority w:val="9"/>
    <w:unhideWhenUsed/>
    <w:qFormat/>
    <w:rsid w:val="00CC47BA"/>
    <w:pPr>
      <w:keepNext/>
      <w:keepLines/>
      <w:numPr>
        <w:ilvl w:val="2"/>
        <w:numId w:val="2"/>
      </w:numPr>
      <w:shd w:val="clear" w:color="auto" w:fill="1F3864" w:themeFill="accent1" w:themeFillShade="80"/>
      <w:spacing w:before="40" w:after="0"/>
      <w:jc w:val="left"/>
      <w:outlineLvl w:val="2"/>
    </w:pPr>
    <w:rPr>
      <w:rFonts w:eastAsiaTheme="majorEastAsia" w:cstheme="majorBidi"/>
      <w:b/>
      <w:color w:val="FFFFFF" w:themeColor="background1"/>
      <w:sz w:val="26"/>
      <w:szCs w:val="24"/>
    </w:rPr>
  </w:style>
  <w:style w:type="paragraph" w:styleId="Heading4">
    <w:name w:val="heading 4"/>
    <w:aliases w:val="infoH4"/>
    <w:basedOn w:val="Normal"/>
    <w:link w:val="Heading4Char"/>
    <w:uiPriority w:val="2"/>
    <w:qFormat/>
    <w:rsid w:val="00771D72"/>
    <w:pPr>
      <w:widowControl w:val="0"/>
      <w:numPr>
        <w:ilvl w:val="3"/>
        <w:numId w:val="2"/>
      </w:numPr>
      <w:shd w:val="clear" w:color="auto" w:fill="1F3864" w:themeFill="accent1" w:themeFillShade="80"/>
      <w:spacing w:before="53" w:after="0" w:line="240" w:lineRule="auto"/>
      <w:jc w:val="center"/>
      <w:outlineLvl w:val="3"/>
    </w:pPr>
    <w:rPr>
      <w:rFonts w:eastAsia="Times New Roman"/>
      <w:b/>
      <w:color w:val="FFFFFF" w:themeColor="background1"/>
      <w:sz w:val="25"/>
      <w:szCs w:val="36"/>
    </w:rPr>
  </w:style>
  <w:style w:type="paragraph" w:styleId="Heading5">
    <w:name w:val="heading 5"/>
    <w:aliases w:val="infoH55"/>
    <w:basedOn w:val="Normal"/>
    <w:next w:val="Normal"/>
    <w:link w:val="Heading5Char"/>
    <w:uiPriority w:val="9"/>
    <w:unhideWhenUsed/>
    <w:qFormat/>
    <w:rsid w:val="00003E16"/>
    <w:pPr>
      <w:keepNext/>
      <w:keepLines/>
      <w:numPr>
        <w:ilvl w:val="4"/>
        <w:numId w:val="2"/>
      </w:numPr>
      <w:shd w:val="clear" w:color="auto" w:fill="1F3864" w:themeFill="accent1" w:themeFillShade="80"/>
      <w:spacing w:before="40" w:after="0" w:line="480" w:lineRule="auto"/>
      <w:jc w:val="center"/>
      <w:outlineLvl w:val="4"/>
    </w:pPr>
    <w:rPr>
      <w:rFonts w:eastAsiaTheme="majorEastAsia" w:cstheme="majorBidi"/>
      <w:b/>
      <w:color w:val="FFFFFF" w:themeColor="background1"/>
      <w:sz w:val="24"/>
    </w:rPr>
  </w:style>
  <w:style w:type="paragraph" w:styleId="Heading6">
    <w:name w:val="heading 6"/>
    <w:aliases w:val="infoH5"/>
    <w:basedOn w:val="Normal"/>
    <w:next w:val="Normal"/>
    <w:link w:val="Heading6Char"/>
    <w:uiPriority w:val="9"/>
    <w:unhideWhenUsed/>
    <w:rsid w:val="00080B76"/>
    <w:pPr>
      <w:keepNext/>
      <w:keepLines/>
      <w:numPr>
        <w:ilvl w:val="5"/>
        <w:numId w:val="2"/>
      </w:numPr>
      <w:shd w:val="clear" w:color="auto" w:fill="1F3864" w:themeFill="accent1" w:themeFillShade="80"/>
      <w:spacing w:before="40" w:after="0" w:line="480" w:lineRule="auto"/>
      <w:outlineLvl w:val="5"/>
    </w:pPr>
    <w:rPr>
      <w:rFonts w:eastAsiaTheme="majorEastAsia" w:cstheme="majorBidi"/>
      <w:color w:val="FFFFFF" w:themeColor="background1"/>
      <w:sz w:val="24"/>
    </w:rPr>
  </w:style>
  <w:style w:type="paragraph" w:styleId="Heading7">
    <w:name w:val="heading 7"/>
    <w:basedOn w:val="Normal"/>
    <w:next w:val="Normal"/>
    <w:link w:val="Heading7Char"/>
    <w:uiPriority w:val="9"/>
    <w:semiHidden/>
    <w:unhideWhenUsed/>
    <w:rsid w:val="00771D7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71D7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1D7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aliases w:val="infoH4 Char"/>
    <w:basedOn w:val="DefaultParagraphFont"/>
    <w:link w:val="Heading4"/>
    <w:uiPriority w:val="2"/>
    <w:rsid w:val="00771D72"/>
    <w:rPr>
      <w:rFonts w:ascii="Times New Roman" w:eastAsia="Times New Roman" w:hAnsi="Times New Roman"/>
      <w:b/>
      <w:color w:val="FFFFFF" w:themeColor="background1"/>
      <w:sz w:val="25"/>
      <w:szCs w:val="36"/>
      <w:shd w:val="clear" w:color="auto" w:fill="1F3864" w:themeFill="accent1" w:themeFillShade="80"/>
    </w:rPr>
  </w:style>
  <w:style w:type="character" w:customStyle="1" w:styleId="Heading5Char">
    <w:name w:val="Heading 5 Char"/>
    <w:aliases w:val="infoH55 Char"/>
    <w:basedOn w:val="DefaultParagraphFont"/>
    <w:link w:val="Heading5"/>
    <w:uiPriority w:val="9"/>
    <w:rsid w:val="00003E16"/>
    <w:rPr>
      <w:rFonts w:ascii="Times New Roman" w:eastAsiaTheme="majorEastAsia" w:hAnsi="Times New Roman" w:cstheme="majorBidi"/>
      <w:b/>
      <w:color w:val="FFFFFF" w:themeColor="background1"/>
      <w:sz w:val="24"/>
      <w:shd w:val="clear" w:color="auto" w:fill="1F3864" w:themeFill="accent1" w:themeFillShade="80"/>
    </w:rPr>
  </w:style>
  <w:style w:type="character" w:customStyle="1" w:styleId="Heading6Char">
    <w:name w:val="Heading 6 Char"/>
    <w:aliases w:val="infoH5 Char"/>
    <w:basedOn w:val="DefaultParagraphFont"/>
    <w:link w:val="Heading6"/>
    <w:uiPriority w:val="9"/>
    <w:rsid w:val="00080B76"/>
    <w:rPr>
      <w:rFonts w:ascii="Times New Roman" w:eastAsiaTheme="majorEastAsia" w:hAnsi="Times New Roman" w:cstheme="majorBidi"/>
      <w:color w:val="FFFFFF" w:themeColor="background1"/>
      <w:sz w:val="24"/>
      <w:shd w:val="clear" w:color="auto" w:fill="1F3864" w:themeFill="accent1" w:themeFillShade="80"/>
    </w:rPr>
  </w:style>
  <w:style w:type="character" w:customStyle="1" w:styleId="Heading2Char">
    <w:name w:val="Heading 2 Char"/>
    <w:aliases w:val="infoH22 Char"/>
    <w:basedOn w:val="DefaultParagraphFont"/>
    <w:link w:val="Heading2"/>
    <w:uiPriority w:val="9"/>
    <w:rsid w:val="008C226D"/>
    <w:rPr>
      <w:rFonts w:ascii="Times New Roman" w:eastAsiaTheme="minorEastAsia" w:hAnsi="Times New Roman" w:cs="Times New Roman"/>
      <w:b/>
      <w:color w:val="FFFFFF" w:themeColor="background1"/>
      <w:sz w:val="27"/>
      <w:szCs w:val="24"/>
      <w:shd w:val="clear" w:color="auto" w:fill="1F3864" w:themeFill="accent1" w:themeFillShade="80"/>
    </w:rPr>
  </w:style>
  <w:style w:type="character" w:customStyle="1" w:styleId="Heading1Char">
    <w:name w:val="Heading 1 Char"/>
    <w:aliases w:val="infoH11 Char"/>
    <w:basedOn w:val="DefaultParagraphFont"/>
    <w:link w:val="Heading1"/>
    <w:uiPriority w:val="9"/>
    <w:rsid w:val="00771D72"/>
    <w:rPr>
      <w:rFonts w:ascii="Times New Roman" w:eastAsiaTheme="minorEastAsia" w:hAnsi="Times New Roman" w:cs="Times New Roman"/>
      <w:sz w:val="28"/>
      <w:szCs w:val="24"/>
      <w:shd w:val="clear" w:color="auto" w:fill="1F3864" w:themeFill="accent1" w:themeFillShade="80"/>
    </w:rPr>
  </w:style>
  <w:style w:type="paragraph" w:styleId="Title">
    <w:name w:val="Title"/>
    <w:aliases w:val="normal"/>
    <w:basedOn w:val="Normal"/>
    <w:next w:val="Normal"/>
    <w:link w:val="TitleChar"/>
    <w:uiPriority w:val="10"/>
    <w:qFormat/>
    <w:rsid w:val="00E27DE7"/>
    <w:pPr>
      <w:spacing w:after="0" w:line="240" w:lineRule="auto"/>
      <w:contextualSpacing/>
    </w:pPr>
    <w:rPr>
      <w:rFonts w:eastAsiaTheme="majorEastAsia" w:cstheme="majorBidi"/>
      <w:spacing w:val="-10"/>
      <w:kern w:val="28"/>
      <w:sz w:val="24"/>
      <w:szCs w:val="56"/>
    </w:rPr>
  </w:style>
  <w:style w:type="character" w:customStyle="1" w:styleId="TitleChar">
    <w:name w:val="Title Char"/>
    <w:aliases w:val="normal Char"/>
    <w:basedOn w:val="DefaultParagraphFont"/>
    <w:link w:val="Title"/>
    <w:uiPriority w:val="10"/>
    <w:rsid w:val="00E27DE7"/>
    <w:rPr>
      <w:rFonts w:ascii="Times New Roman" w:eastAsiaTheme="majorEastAsia" w:hAnsi="Times New Roman" w:cstheme="majorBidi"/>
      <w:spacing w:val="-10"/>
      <w:kern w:val="28"/>
      <w:sz w:val="24"/>
      <w:szCs w:val="56"/>
    </w:rPr>
  </w:style>
  <w:style w:type="character" w:customStyle="1" w:styleId="Heading3Char">
    <w:name w:val="Heading 3 Char"/>
    <w:aliases w:val="INFOH3 Char"/>
    <w:basedOn w:val="DefaultParagraphFont"/>
    <w:link w:val="Heading3"/>
    <w:uiPriority w:val="9"/>
    <w:rsid w:val="00CC47BA"/>
    <w:rPr>
      <w:rFonts w:ascii="Times New Roman" w:eastAsiaTheme="majorEastAsia" w:hAnsi="Times New Roman" w:cstheme="majorBidi"/>
      <w:b/>
      <w:color w:val="FFFFFF" w:themeColor="background1"/>
      <w:sz w:val="26"/>
      <w:szCs w:val="24"/>
      <w:shd w:val="clear" w:color="auto" w:fill="1F3864" w:themeFill="accent1" w:themeFillShade="80"/>
    </w:rPr>
  </w:style>
  <w:style w:type="paragraph" w:styleId="ListParagraph">
    <w:name w:val="List Paragraph"/>
    <w:aliases w:val="List1,List11,List111,List1111,List11111,lp1,List111111,List1111111,List11111111,List111111111,List1111111111,List11111111111,List111111111111,List1111111111111,List11111111111111,List111111111111111,List1111111111111111,列表1,列表11,符号列表"/>
    <w:basedOn w:val="Normal"/>
    <w:link w:val="ListParagraphChar"/>
    <w:uiPriority w:val="34"/>
    <w:qFormat/>
    <w:rsid w:val="00BF6555"/>
    <w:pPr>
      <w:contextualSpacing/>
    </w:pPr>
  </w:style>
  <w:style w:type="paragraph" w:customStyle="1" w:styleId="tech-specs-items-description-list">
    <w:name w:val="tech-specs-items-description-list"/>
    <w:basedOn w:val="Normal"/>
    <w:rsid w:val="00BF6555"/>
    <w:pPr>
      <w:spacing w:before="100" w:beforeAutospacing="1" w:after="100" w:afterAutospacing="1" w:line="240" w:lineRule="auto"/>
      <w:ind w:left="0"/>
    </w:pPr>
    <w:rPr>
      <w:rFonts w:eastAsia="Times New Roman" w:cs="Times New Roman"/>
      <w:sz w:val="24"/>
      <w:szCs w:val="24"/>
    </w:rPr>
  </w:style>
  <w:style w:type="character" w:customStyle="1" w:styleId="tech-specs-items-descriptiontitle">
    <w:name w:val="tech-specs-items-description__title"/>
    <w:basedOn w:val="DefaultParagraphFont"/>
    <w:rsid w:val="00BF6555"/>
  </w:style>
  <w:style w:type="character" w:customStyle="1" w:styleId="tech-specs-items-descriptiontitle-details">
    <w:name w:val="tech-specs-items-description__title-details"/>
    <w:basedOn w:val="DefaultParagraphFont"/>
    <w:rsid w:val="00BF6555"/>
  </w:style>
  <w:style w:type="paragraph" w:customStyle="1" w:styleId="headingfour">
    <w:name w:val="heading four"/>
    <w:qFormat/>
    <w:rsid w:val="00771D72"/>
    <w:pPr>
      <w:shd w:val="clear" w:color="auto" w:fill="1F3864" w:themeFill="accent1" w:themeFillShade="80"/>
      <w:autoSpaceDE w:val="0"/>
      <w:autoSpaceDN w:val="0"/>
      <w:adjustRightInd w:val="0"/>
      <w:spacing w:after="0" w:line="240" w:lineRule="auto"/>
    </w:pPr>
    <w:rPr>
      <w:rFonts w:ascii="Times New Roman" w:eastAsia="Calibri" w:hAnsi="Times New Roman" w:cs="Arial"/>
      <w:color w:val="FFFFFF" w:themeColor="background1"/>
      <w:sz w:val="25"/>
      <w:szCs w:val="24"/>
    </w:rPr>
  </w:style>
  <w:style w:type="character" w:customStyle="1" w:styleId="ListParagraphChar">
    <w:name w:val="List Paragraph Char"/>
    <w:aliases w:val="List1 Char,List11 Char,List111 Char,List1111 Char,List11111 Char,lp1 Char,List111111 Char,List1111111 Char,List11111111 Char,List111111111 Char,List1111111111 Char,List11111111111 Char,List111111111111 Char,List1111111111111 Char"/>
    <w:basedOn w:val="DefaultParagraphFont"/>
    <w:link w:val="ListParagraph"/>
    <w:uiPriority w:val="1"/>
    <w:qFormat/>
    <w:rsid w:val="00BF6555"/>
    <w:rPr>
      <w:rFonts w:ascii="Times New Roman" w:hAnsi="Times New Roman"/>
      <w:shd w:val="clear" w:color="auto" w:fill="FFFFFF" w:themeFill="background1"/>
    </w:rPr>
  </w:style>
  <w:style w:type="character" w:customStyle="1" w:styleId="fontstyle01">
    <w:name w:val="fontstyle01"/>
    <w:basedOn w:val="DefaultParagraphFont"/>
    <w:rsid w:val="00BF6555"/>
    <w:rPr>
      <w:rFonts w:ascii="HelveticaNeueLTCom-Lt" w:hAnsi="HelveticaNeueLTCom-Lt" w:hint="default"/>
      <w:b w:val="0"/>
      <w:bCs w:val="0"/>
      <w:i w:val="0"/>
      <w:iCs w:val="0"/>
      <w:color w:val="231F20"/>
      <w:sz w:val="18"/>
      <w:szCs w:val="18"/>
    </w:rPr>
  </w:style>
  <w:style w:type="paragraph" w:customStyle="1" w:styleId="TableParagraph">
    <w:name w:val="Table Paragraph"/>
    <w:basedOn w:val="Normal"/>
    <w:uiPriority w:val="1"/>
    <w:qFormat/>
    <w:rsid w:val="00BF6555"/>
    <w:pPr>
      <w:widowControl w:val="0"/>
      <w:spacing w:after="0" w:line="240" w:lineRule="auto"/>
    </w:pPr>
  </w:style>
  <w:style w:type="paragraph" w:styleId="NormalWeb">
    <w:name w:val="Normal (Web)"/>
    <w:basedOn w:val="Normal"/>
    <w:link w:val="NormalWebChar"/>
    <w:uiPriority w:val="99"/>
    <w:unhideWhenUsed/>
    <w:qFormat/>
    <w:rsid w:val="00B853A6"/>
    <w:pPr>
      <w:shd w:val="clear" w:color="auto" w:fill="auto"/>
      <w:spacing w:after="0"/>
      <w:ind w:left="0"/>
    </w:pPr>
    <w:rPr>
      <w:rFonts w:eastAsia="Times New Roman" w:cs="Times New Roman"/>
      <w:sz w:val="24"/>
      <w:szCs w:val="24"/>
    </w:rPr>
  </w:style>
  <w:style w:type="table" w:styleId="TableGrid">
    <w:name w:val="Table Grid"/>
    <w:basedOn w:val="TableNormal"/>
    <w:uiPriority w:val="39"/>
    <w:rsid w:val="00BF6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F6555"/>
    <w:pPr>
      <w:shd w:val="clear" w:color="auto" w:fill="auto"/>
      <w:spacing w:after="200" w:line="276" w:lineRule="auto"/>
      <w:ind w:left="0"/>
    </w:pPr>
    <w:rPr>
      <w:rFonts w:asciiTheme="minorHAnsi" w:eastAsiaTheme="minorEastAsia" w:hAnsiTheme="minorHAnsi"/>
      <w:sz w:val="24"/>
      <w:szCs w:val="24"/>
    </w:rPr>
  </w:style>
  <w:style w:type="character" w:customStyle="1" w:styleId="BodyTextChar">
    <w:name w:val="Body Text Char"/>
    <w:basedOn w:val="DefaultParagraphFont"/>
    <w:link w:val="BodyText"/>
    <w:uiPriority w:val="1"/>
    <w:rsid w:val="00BF6555"/>
    <w:rPr>
      <w:rFonts w:eastAsiaTheme="minorEastAsia"/>
      <w:sz w:val="24"/>
      <w:szCs w:val="24"/>
    </w:rPr>
  </w:style>
  <w:style w:type="character" w:customStyle="1" w:styleId="NormalWebChar">
    <w:name w:val="Normal (Web) Char"/>
    <w:basedOn w:val="DefaultParagraphFont"/>
    <w:link w:val="NormalWeb"/>
    <w:uiPriority w:val="99"/>
    <w:locked/>
    <w:rsid w:val="00B853A6"/>
    <w:rPr>
      <w:rFonts w:ascii="Times New Roman" w:eastAsia="Times New Roman" w:hAnsi="Times New Roman" w:cs="Times New Roman"/>
      <w:sz w:val="24"/>
      <w:szCs w:val="24"/>
    </w:rPr>
  </w:style>
  <w:style w:type="paragraph" w:customStyle="1" w:styleId="info-normalbullets">
    <w:name w:val="info-normal bullets"/>
    <w:basedOn w:val="Normal"/>
    <w:link w:val="info-normalbulletsChar"/>
    <w:qFormat/>
    <w:rsid w:val="00D94CF8"/>
    <w:pPr>
      <w:widowControl w:val="0"/>
      <w:numPr>
        <w:numId w:val="1"/>
      </w:numPr>
      <w:shd w:val="clear" w:color="auto" w:fill="auto"/>
      <w:autoSpaceDE w:val="0"/>
      <w:autoSpaceDN w:val="0"/>
      <w:spacing w:after="0"/>
      <w:ind w:left="1224"/>
    </w:pPr>
    <w:rPr>
      <w:rFonts w:eastAsia="Calibri" w:cs="Times New Roman"/>
      <w:sz w:val="24"/>
      <w:szCs w:val="24"/>
    </w:rPr>
  </w:style>
  <w:style w:type="character" w:customStyle="1" w:styleId="info-normalbulletsChar">
    <w:name w:val="info-normal bullets Char"/>
    <w:basedOn w:val="DefaultParagraphFont"/>
    <w:link w:val="info-normalbullets"/>
    <w:rsid w:val="00D94CF8"/>
    <w:rPr>
      <w:rFonts w:ascii="Times New Roman" w:eastAsia="Calibri" w:hAnsi="Times New Roman" w:cs="Times New Roman"/>
      <w:sz w:val="24"/>
      <w:szCs w:val="24"/>
    </w:rPr>
  </w:style>
  <w:style w:type="character" w:styleId="Hyperlink">
    <w:name w:val="Hyperlink"/>
    <w:basedOn w:val="DefaultParagraphFont"/>
    <w:uiPriority w:val="99"/>
    <w:unhideWhenUsed/>
    <w:rsid w:val="00BF6555"/>
    <w:rPr>
      <w:color w:val="0000FF"/>
      <w:u w:val="single"/>
    </w:rPr>
  </w:style>
  <w:style w:type="character" w:customStyle="1" w:styleId="plainlinks">
    <w:name w:val="plainlinks"/>
    <w:basedOn w:val="DefaultParagraphFont"/>
    <w:rsid w:val="00BF6555"/>
  </w:style>
  <w:style w:type="character" w:customStyle="1" w:styleId="geo-dms">
    <w:name w:val="geo-dms"/>
    <w:basedOn w:val="DefaultParagraphFont"/>
    <w:rsid w:val="00BF6555"/>
  </w:style>
  <w:style w:type="character" w:customStyle="1" w:styleId="latitude">
    <w:name w:val="latitude"/>
    <w:basedOn w:val="DefaultParagraphFont"/>
    <w:rsid w:val="00BF6555"/>
  </w:style>
  <w:style w:type="character" w:customStyle="1" w:styleId="longitude">
    <w:name w:val="longitude"/>
    <w:basedOn w:val="DefaultParagraphFont"/>
    <w:rsid w:val="00BF6555"/>
  </w:style>
  <w:style w:type="character" w:styleId="Strong">
    <w:name w:val="Strong"/>
    <w:basedOn w:val="DefaultParagraphFont"/>
    <w:uiPriority w:val="22"/>
    <w:qFormat/>
    <w:rsid w:val="00BF6555"/>
    <w:rPr>
      <w:b/>
      <w:bCs/>
    </w:rPr>
  </w:style>
  <w:style w:type="character" w:customStyle="1" w:styleId="a-list-item">
    <w:name w:val="a-list-item"/>
    <w:basedOn w:val="DefaultParagraphFont"/>
    <w:rsid w:val="00BF6555"/>
  </w:style>
  <w:style w:type="paragraph" w:styleId="Header">
    <w:name w:val="header"/>
    <w:basedOn w:val="Normal"/>
    <w:link w:val="HeaderChar"/>
    <w:uiPriority w:val="99"/>
    <w:unhideWhenUsed/>
    <w:rsid w:val="00BF65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555"/>
    <w:rPr>
      <w:rFonts w:ascii="Times New Roman" w:hAnsi="Times New Roman"/>
      <w:shd w:val="clear" w:color="auto" w:fill="FFFFFF" w:themeFill="background1"/>
    </w:rPr>
  </w:style>
  <w:style w:type="paragraph" w:styleId="Footer">
    <w:name w:val="footer"/>
    <w:basedOn w:val="Normal"/>
    <w:link w:val="FooterChar"/>
    <w:uiPriority w:val="99"/>
    <w:unhideWhenUsed/>
    <w:rsid w:val="00BF65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555"/>
    <w:rPr>
      <w:rFonts w:ascii="Times New Roman" w:hAnsi="Times New Roman"/>
      <w:shd w:val="clear" w:color="auto" w:fill="FFFFFF" w:themeFill="background1"/>
    </w:rPr>
  </w:style>
  <w:style w:type="character" w:customStyle="1" w:styleId="Heading7Char">
    <w:name w:val="Heading 7 Char"/>
    <w:basedOn w:val="DefaultParagraphFont"/>
    <w:link w:val="Heading7"/>
    <w:uiPriority w:val="9"/>
    <w:semiHidden/>
    <w:rsid w:val="00771D72"/>
    <w:rPr>
      <w:rFonts w:asciiTheme="majorHAnsi" w:eastAsiaTheme="majorEastAsia" w:hAnsiTheme="majorHAnsi" w:cstheme="majorBidi"/>
      <w:i/>
      <w:iCs/>
      <w:color w:val="1F3763" w:themeColor="accent1" w:themeShade="7F"/>
      <w:shd w:val="clear" w:color="auto" w:fill="FFFFFF" w:themeFill="background1"/>
    </w:rPr>
  </w:style>
  <w:style w:type="character" w:customStyle="1" w:styleId="Heading8Char">
    <w:name w:val="Heading 8 Char"/>
    <w:basedOn w:val="DefaultParagraphFont"/>
    <w:link w:val="Heading8"/>
    <w:uiPriority w:val="9"/>
    <w:semiHidden/>
    <w:rsid w:val="00771D72"/>
    <w:rPr>
      <w:rFonts w:asciiTheme="majorHAnsi" w:eastAsiaTheme="majorEastAsia" w:hAnsiTheme="majorHAnsi" w:cstheme="majorBidi"/>
      <w:color w:val="272727" w:themeColor="text1" w:themeTint="D8"/>
      <w:sz w:val="21"/>
      <w:szCs w:val="21"/>
      <w:shd w:val="clear" w:color="auto" w:fill="FFFFFF" w:themeFill="background1"/>
    </w:rPr>
  </w:style>
  <w:style w:type="character" w:customStyle="1" w:styleId="Heading9Char">
    <w:name w:val="Heading 9 Char"/>
    <w:basedOn w:val="DefaultParagraphFont"/>
    <w:link w:val="Heading9"/>
    <w:uiPriority w:val="9"/>
    <w:semiHidden/>
    <w:rsid w:val="00771D72"/>
    <w:rPr>
      <w:rFonts w:asciiTheme="majorHAnsi" w:eastAsiaTheme="majorEastAsia" w:hAnsiTheme="majorHAnsi" w:cstheme="majorBidi"/>
      <w:i/>
      <w:iCs/>
      <w:color w:val="272727" w:themeColor="text1" w:themeTint="D8"/>
      <w:sz w:val="21"/>
      <w:szCs w:val="21"/>
      <w:shd w:val="clear" w:color="auto" w:fill="FFFFFF" w:themeFill="background1"/>
    </w:rPr>
  </w:style>
  <w:style w:type="character" w:customStyle="1" w:styleId="shorttext">
    <w:name w:val="short_text"/>
    <w:basedOn w:val="DefaultParagraphFont"/>
    <w:rsid w:val="00747811"/>
  </w:style>
  <w:style w:type="character" w:customStyle="1" w:styleId="hps">
    <w:name w:val="hps"/>
    <w:basedOn w:val="DefaultParagraphFont"/>
    <w:rsid w:val="00747811"/>
  </w:style>
  <w:style w:type="paragraph" w:styleId="Quote">
    <w:name w:val="Quote"/>
    <w:basedOn w:val="Normal"/>
    <w:next w:val="Normal"/>
    <w:link w:val="QuoteChar"/>
    <w:uiPriority w:val="29"/>
    <w:qFormat/>
    <w:rsid w:val="00FB759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B7599"/>
    <w:rPr>
      <w:rFonts w:ascii="Times New Roman" w:hAnsi="Times New Roman"/>
      <w:i/>
      <w:iCs/>
      <w:color w:val="404040" w:themeColor="text1" w:themeTint="BF"/>
      <w:shd w:val="clear" w:color="auto" w:fill="FFFFFF" w:themeFill="background1"/>
    </w:rPr>
  </w:style>
  <w:style w:type="paragraph" w:customStyle="1" w:styleId="headline">
    <w:name w:val="headline"/>
    <w:basedOn w:val="Normal"/>
    <w:rsid w:val="00BD638F"/>
    <w:pPr>
      <w:shd w:val="clear" w:color="auto" w:fill="auto"/>
      <w:spacing w:before="100" w:beforeAutospacing="1" w:after="100" w:afterAutospacing="1" w:line="240" w:lineRule="auto"/>
      <w:ind w:left="0"/>
      <w:jc w:val="left"/>
    </w:pPr>
    <w:rPr>
      <w:rFonts w:eastAsia="Times New Roman" w:cs="Times New Roman"/>
      <w:sz w:val="24"/>
      <w:szCs w:val="24"/>
    </w:rPr>
  </w:style>
  <w:style w:type="paragraph" w:customStyle="1" w:styleId="Default">
    <w:name w:val="Default"/>
    <w:qFormat/>
    <w:rsid w:val="006C00AF"/>
    <w:pPr>
      <w:autoSpaceDE w:val="0"/>
      <w:autoSpaceDN w:val="0"/>
      <w:adjustRightInd w:val="0"/>
      <w:spacing w:after="0" w:line="240" w:lineRule="auto"/>
    </w:pPr>
    <w:rPr>
      <w:rFonts w:ascii="Times New Roman" w:eastAsia="Calibri" w:hAnsi="Times New Roman" w:cs="Arial"/>
      <w:color w:val="000000"/>
      <w:sz w:val="24"/>
      <w:szCs w:val="24"/>
    </w:rPr>
  </w:style>
  <w:style w:type="character" w:customStyle="1" w:styleId="sub011">
    <w:name w:val="sub011"/>
    <w:basedOn w:val="DefaultParagraphFont"/>
    <w:rsid w:val="000D188C"/>
  </w:style>
  <w:style w:type="character" w:customStyle="1" w:styleId="head011">
    <w:name w:val="head011"/>
    <w:basedOn w:val="DefaultParagraphFont"/>
    <w:rsid w:val="00DB4C05"/>
  </w:style>
  <w:style w:type="paragraph" w:styleId="Caption">
    <w:name w:val="caption"/>
    <w:basedOn w:val="Normal"/>
    <w:next w:val="Normal"/>
    <w:uiPriority w:val="35"/>
    <w:unhideWhenUsed/>
    <w:qFormat/>
    <w:rsid w:val="00CC47BA"/>
    <w:pPr>
      <w:shd w:val="clear" w:color="auto" w:fill="auto"/>
      <w:spacing w:after="200" w:line="240" w:lineRule="auto"/>
      <w:ind w:left="0"/>
      <w:jc w:val="center"/>
    </w:pPr>
    <w:rPr>
      <w:iCs/>
      <w:szCs w:val="18"/>
    </w:rPr>
  </w:style>
  <w:style w:type="paragraph" w:styleId="TOCHeading">
    <w:name w:val="TOC Heading"/>
    <w:basedOn w:val="Heading1"/>
    <w:next w:val="Normal"/>
    <w:uiPriority w:val="39"/>
    <w:unhideWhenUsed/>
    <w:qFormat/>
    <w:rsid w:val="001454C8"/>
    <w:pPr>
      <w:keepNext/>
      <w:keepLines/>
      <w:numPr>
        <w:numId w:val="0"/>
      </w:numPr>
      <w:shd w:val="clear" w:color="auto" w:fill="auto"/>
      <w:spacing w:before="240" w:after="0" w:line="259" w:lineRule="auto"/>
      <w:jc w:val="left"/>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1454C8"/>
    <w:pPr>
      <w:spacing w:after="100"/>
      <w:ind w:left="220"/>
    </w:pPr>
  </w:style>
  <w:style w:type="paragraph" w:styleId="TOC3">
    <w:name w:val="toc 3"/>
    <w:basedOn w:val="Normal"/>
    <w:next w:val="Normal"/>
    <w:autoRedefine/>
    <w:uiPriority w:val="39"/>
    <w:unhideWhenUsed/>
    <w:rsid w:val="001454C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557634">
      <w:bodyDiv w:val="1"/>
      <w:marLeft w:val="0"/>
      <w:marRight w:val="0"/>
      <w:marTop w:val="0"/>
      <w:marBottom w:val="0"/>
      <w:divBdr>
        <w:top w:val="none" w:sz="0" w:space="0" w:color="auto"/>
        <w:left w:val="none" w:sz="0" w:space="0" w:color="auto"/>
        <w:bottom w:val="none" w:sz="0" w:space="0" w:color="auto"/>
        <w:right w:val="none" w:sz="0" w:space="0" w:color="auto"/>
      </w:divBdr>
    </w:div>
    <w:div w:id="140923979">
      <w:bodyDiv w:val="1"/>
      <w:marLeft w:val="0"/>
      <w:marRight w:val="0"/>
      <w:marTop w:val="0"/>
      <w:marBottom w:val="0"/>
      <w:divBdr>
        <w:top w:val="none" w:sz="0" w:space="0" w:color="auto"/>
        <w:left w:val="none" w:sz="0" w:space="0" w:color="auto"/>
        <w:bottom w:val="none" w:sz="0" w:space="0" w:color="auto"/>
        <w:right w:val="none" w:sz="0" w:space="0" w:color="auto"/>
      </w:divBdr>
    </w:div>
    <w:div w:id="258952690">
      <w:bodyDiv w:val="1"/>
      <w:marLeft w:val="0"/>
      <w:marRight w:val="0"/>
      <w:marTop w:val="0"/>
      <w:marBottom w:val="0"/>
      <w:divBdr>
        <w:top w:val="none" w:sz="0" w:space="0" w:color="auto"/>
        <w:left w:val="none" w:sz="0" w:space="0" w:color="auto"/>
        <w:bottom w:val="none" w:sz="0" w:space="0" w:color="auto"/>
        <w:right w:val="none" w:sz="0" w:space="0" w:color="auto"/>
      </w:divBdr>
    </w:div>
    <w:div w:id="324824782">
      <w:bodyDiv w:val="1"/>
      <w:marLeft w:val="0"/>
      <w:marRight w:val="0"/>
      <w:marTop w:val="0"/>
      <w:marBottom w:val="0"/>
      <w:divBdr>
        <w:top w:val="none" w:sz="0" w:space="0" w:color="auto"/>
        <w:left w:val="none" w:sz="0" w:space="0" w:color="auto"/>
        <w:bottom w:val="none" w:sz="0" w:space="0" w:color="auto"/>
        <w:right w:val="none" w:sz="0" w:space="0" w:color="auto"/>
      </w:divBdr>
    </w:div>
    <w:div w:id="359284939">
      <w:bodyDiv w:val="1"/>
      <w:marLeft w:val="0"/>
      <w:marRight w:val="0"/>
      <w:marTop w:val="0"/>
      <w:marBottom w:val="0"/>
      <w:divBdr>
        <w:top w:val="none" w:sz="0" w:space="0" w:color="auto"/>
        <w:left w:val="none" w:sz="0" w:space="0" w:color="auto"/>
        <w:bottom w:val="none" w:sz="0" w:space="0" w:color="auto"/>
        <w:right w:val="none" w:sz="0" w:space="0" w:color="auto"/>
      </w:divBdr>
    </w:div>
    <w:div w:id="444037376">
      <w:bodyDiv w:val="1"/>
      <w:marLeft w:val="0"/>
      <w:marRight w:val="0"/>
      <w:marTop w:val="0"/>
      <w:marBottom w:val="0"/>
      <w:divBdr>
        <w:top w:val="none" w:sz="0" w:space="0" w:color="auto"/>
        <w:left w:val="none" w:sz="0" w:space="0" w:color="auto"/>
        <w:bottom w:val="none" w:sz="0" w:space="0" w:color="auto"/>
        <w:right w:val="none" w:sz="0" w:space="0" w:color="auto"/>
      </w:divBdr>
    </w:div>
    <w:div w:id="510534537">
      <w:bodyDiv w:val="1"/>
      <w:marLeft w:val="0"/>
      <w:marRight w:val="0"/>
      <w:marTop w:val="0"/>
      <w:marBottom w:val="0"/>
      <w:divBdr>
        <w:top w:val="none" w:sz="0" w:space="0" w:color="auto"/>
        <w:left w:val="none" w:sz="0" w:space="0" w:color="auto"/>
        <w:bottom w:val="none" w:sz="0" w:space="0" w:color="auto"/>
        <w:right w:val="none" w:sz="0" w:space="0" w:color="auto"/>
      </w:divBdr>
    </w:div>
    <w:div w:id="636760991">
      <w:bodyDiv w:val="1"/>
      <w:marLeft w:val="0"/>
      <w:marRight w:val="0"/>
      <w:marTop w:val="0"/>
      <w:marBottom w:val="0"/>
      <w:divBdr>
        <w:top w:val="none" w:sz="0" w:space="0" w:color="auto"/>
        <w:left w:val="none" w:sz="0" w:space="0" w:color="auto"/>
        <w:bottom w:val="none" w:sz="0" w:space="0" w:color="auto"/>
        <w:right w:val="none" w:sz="0" w:space="0" w:color="auto"/>
      </w:divBdr>
    </w:div>
    <w:div w:id="660504299">
      <w:bodyDiv w:val="1"/>
      <w:marLeft w:val="0"/>
      <w:marRight w:val="0"/>
      <w:marTop w:val="0"/>
      <w:marBottom w:val="0"/>
      <w:divBdr>
        <w:top w:val="none" w:sz="0" w:space="0" w:color="auto"/>
        <w:left w:val="none" w:sz="0" w:space="0" w:color="auto"/>
        <w:bottom w:val="none" w:sz="0" w:space="0" w:color="auto"/>
        <w:right w:val="none" w:sz="0" w:space="0" w:color="auto"/>
      </w:divBdr>
    </w:div>
    <w:div w:id="681050657">
      <w:bodyDiv w:val="1"/>
      <w:marLeft w:val="0"/>
      <w:marRight w:val="0"/>
      <w:marTop w:val="0"/>
      <w:marBottom w:val="0"/>
      <w:divBdr>
        <w:top w:val="none" w:sz="0" w:space="0" w:color="auto"/>
        <w:left w:val="none" w:sz="0" w:space="0" w:color="auto"/>
        <w:bottom w:val="none" w:sz="0" w:space="0" w:color="auto"/>
        <w:right w:val="none" w:sz="0" w:space="0" w:color="auto"/>
      </w:divBdr>
      <w:divsChild>
        <w:div w:id="15885160">
          <w:marLeft w:val="0"/>
          <w:marRight w:val="0"/>
          <w:marTop w:val="0"/>
          <w:marBottom w:val="0"/>
          <w:divBdr>
            <w:top w:val="none" w:sz="0" w:space="0" w:color="auto"/>
            <w:left w:val="none" w:sz="0" w:space="0" w:color="auto"/>
            <w:bottom w:val="none" w:sz="0" w:space="0" w:color="auto"/>
            <w:right w:val="none" w:sz="0" w:space="0" w:color="auto"/>
          </w:divBdr>
          <w:divsChild>
            <w:div w:id="58434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9958">
      <w:bodyDiv w:val="1"/>
      <w:marLeft w:val="0"/>
      <w:marRight w:val="0"/>
      <w:marTop w:val="0"/>
      <w:marBottom w:val="0"/>
      <w:divBdr>
        <w:top w:val="none" w:sz="0" w:space="0" w:color="auto"/>
        <w:left w:val="none" w:sz="0" w:space="0" w:color="auto"/>
        <w:bottom w:val="none" w:sz="0" w:space="0" w:color="auto"/>
        <w:right w:val="none" w:sz="0" w:space="0" w:color="auto"/>
      </w:divBdr>
    </w:div>
    <w:div w:id="750663374">
      <w:bodyDiv w:val="1"/>
      <w:marLeft w:val="0"/>
      <w:marRight w:val="0"/>
      <w:marTop w:val="0"/>
      <w:marBottom w:val="0"/>
      <w:divBdr>
        <w:top w:val="none" w:sz="0" w:space="0" w:color="auto"/>
        <w:left w:val="none" w:sz="0" w:space="0" w:color="auto"/>
        <w:bottom w:val="none" w:sz="0" w:space="0" w:color="auto"/>
        <w:right w:val="none" w:sz="0" w:space="0" w:color="auto"/>
      </w:divBdr>
    </w:div>
    <w:div w:id="762262188">
      <w:bodyDiv w:val="1"/>
      <w:marLeft w:val="0"/>
      <w:marRight w:val="0"/>
      <w:marTop w:val="0"/>
      <w:marBottom w:val="0"/>
      <w:divBdr>
        <w:top w:val="none" w:sz="0" w:space="0" w:color="auto"/>
        <w:left w:val="none" w:sz="0" w:space="0" w:color="auto"/>
        <w:bottom w:val="none" w:sz="0" w:space="0" w:color="auto"/>
        <w:right w:val="none" w:sz="0" w:space="0" w:color="auto"/>
      </w:divBdr>
    </w:div>
    <w:div w:id="835196020">
      <w:bodyDiv w:val="1"/>
      <w:marLeft w:val="0"/>
      <w:marRight w:val="0"/>
      <w:marTop w:val="0"/>
      <w:marBottom w:val="0"/>
      <w:divBdr>
        <w:top w:val="none" w:sz="0" w:space="0" w:color="auto"/>
        <w:left w:val="none" w:sz="0" w:space="0" w:color="auto"/>
        <w:bottom w:val="none" w:sz="0" w:space="0" w:color="auto"/>
        <w:right w:val="none" w:sz="0" w:space="0" w:color="auto"/>
      </w:divBdr>
    </w:div>
    <w:div w:id="862934249">
      <w:bodyDiv w:val="1"/>
      <w:marLeft w:val="0"/>
      <w:marRight w:val="0"/>
      <w:marTop w:val="0"/>
      <w:marBottom w:val="0"/>
      <w:divBdr>
        <w:top w:val="none" w:sz="0" w:space="0" w:color="auto"/>
        <w:left w:val="none" w:sz="0" w:space="0" w:color="auto"/>
        <w:bottom w:val="none" w:sz="0" w:space="0" w:color="auto"/>
        <w:right w:val="none" w:sz="0" w:space="0" w:color="auto"/>
      </w:divBdr>
    </w:div>
    <w:div w:id="942422014">
      <w:bodyDiv w:val="1"/>
      <w:marLeft w:val="0"/>
      <w:marRight w:val="0"/>
      <w:marTop w:val="0"/>
      <w:marBottom w:val="0"/>
      <w:divBdr>
        <w:top w:val="none" w:sz="0" w:space="0" w:color="auto"/>
        <w:left w:val="none" w:sz="0" w:space="0" w:color="auto"/>
        <w:bottom w:val="none" w:sz="0" w:space="0" w:color="auto"/>
        <w:right w:val="none" w:sz="0" w:space="0" w:color="auto"/>
      </w:divBdr>
    </w:div>
    <w:div w:id="1011224422">
      <w:bodyDiv w:val="1"/>
      <w:marLeft w:val="0"/>
      <w:marRight w:val="0"/>
      <w:marTop w:val="0"/>
      <w:marBottom w:val="0"/>
      <w:divBdr>
        <w:top w:val="none" w:sz="0" w:space="0" w:color="auto"/>
        <w:left w:val="none" w:sz="0" w:space="0" w:color="auto"/>
        <w:bottom w:val="none" w:sz="0" w:space="0" w:color="auto"/>
        <w:right w:val="none" w:sz="0" w:space="0" w:color="auto"/>
      </w:divBdr>
    </w:div>
    <w:div w:id="1023747372">
      <w:bodyDiv w:val="1"/>
      <w:marLeft w:val="0"/>
      <w:marRight w:val="0"/>
      <w:marTop w:val="0"/>
      <w:marBottom w:val="0"/>
      <w:divBdr>
        <w:top w:val="none" w:sz="0" w:space="0" w:color="auto"/>
        <w:left w:val="none" w:sz="0" w:space="0" w:color="auto"/>
        <w:bottom w:val="none" w:sz="0" w:space="0" w:color="auto"/>
        <w:right w:val="none" w:sz="0" w:space="0" w:color="auto"/>
      </w:divBdr>
      <w:divsChild>
        <w:div w:id="548151094">
          <w:marLeft w:val="0"/>
          <w:marRight w:val="0"/>
          <w:marTop w:val="100"/>
          <w:marBottom w:val="100"/>
          <w:divBdr>
            <w:top w:val="none" w:sz="0" w:space="0" w:color="auto"/>
            <w:left w:val="none" w:sz="0" w:space="0" w:color="auto"/>
            <w:bottom w:val="none" w:sz="0" w:space="0" w:color="auto"/>
            <w:right w:val="none" w:sz="0" w:space="0" w:color="auto"/>
          </w:divBdr>
        </w:div>
        <w:div w:id="743528509">
          <w:marLeft w:val="0"/>
          <w:marRight w:val="0"/>
          <w:marTop w:val="100"/>
          <w:marBottom w:val="100"/>
          <w:divBdr>
            <w:top w:val="none" w:sz="0" w:space="0" w:color="auto"/>
            <w:left w:val="none" w:sz="0" w:space="0" w:color="auto"/>
            <w:bottom w:val="none" w:sz="0" w:space="0" w:color="auto"/>
            <w:right w:val="none" w:sz="0" w:space="0" w:color="auto"/>
          </w:divBdr>
        </w:div>
      </w:divsChild>
    </w:div>
    <w:div w:id="1072121488">
      <w:bodyDiv w:val="1"/>
      <w:marLeft w:val="0"/>
      <w:marRight w:val="0"/>
      <w:marTop w:val="0"/>
      <w:marBottom w:val="0"/>
      <w:divBdr>
        <w:top w:val="none" w:sz="0" w:space="0" w:color="auto"/>
        <w:left w:val="none" w:sz="0" w:space="0" w:color="auto"/>
        <w:bottom w:val="none" w:sz="0" w:space="0" w:color="auto"/>
        <w:right w:val="none" w:sz="0" w:space="0" w:color="auto"/>
      </w:divBdr>
    </w:div>
    <w:div w:id="1110393615">
      <w:bodyDiv w:val="1"/>
      <w:marLeft w:val="0"/>
      <w:marRight w:val="0"/>
      <w:marTop w:val="0"/>
      <w:marBottom w:val="0"/>
      <w:divBdr>
        <w:top w:val="none" w:sz="0" w:space="0" w:color="auto"/>
        <w:left w:val="none" w:sz="0" w:space="0" w:color="auto"/>
        <w:bottom w:val="none" w:sz="0" w:space="0" w:color="auto"/>
        <w:right w:val="none" w:sz="0" w:space="0" w:color="auto"/>
      </w:divBdr>
    </w:div>
    <w:div w:id="1198353435">
      <w:bodyDiv w:val="1"/>
      <w:marLeft w:val="0"/>
      <w:marRight w:val="0"/>
      <w:marTop w:val="0"/>
      <w:marBottom w:val="0"/>
      <w:divBdr>
        <w:top w:val="none" w:sz="0" w:space="0" w:color="auto"/>
        <w:left w:val="none" w:sz="0" w:space="0" w:color="auto"/>
        <w:bottom w:val="none" w:sz="0" w:space="0" w:color="auto"/>
        <w:right w:val="none" w:sz="0" w:space="0" w:color="auto"/>
      </w:divBdr>
    </w:div>
    <w:div w:id="1239828338">
      <w:bodyDiv w:val="1"/>
      <w:marLeft w:val="0"/>
      <w:marRight w:val="0"/>
      <w:marTop w:val="0"/>
      <w:marBottom w:val="0"/>
      <w:divBdr>
        <w:top w:val="none" w:sz="0" w:space="0" w:color="auto"/>
        <w:left w:val="none" w:sz="0" w:space="0" w:color="auto"/>
        <w:bottom w:val="none" w:sz="0" w:space="0" w:color="auto"/>
        <w:right w:val="none" w:sz="0" w:space="0" w:color="auto"/>
      </w:divBdr>
    </w:div>
    <w:div w:id="1365595277">
      <w:bodyDiv w:val="1"/>
      <w:marLeft w:val="0"/>
      <w:marRight w:val="0"/>
      <w:marTop w:val="0"/>
      <w:marBottom w:val="0"/>
      <w:divBdr>
        <w:top w:val="none" w:sz="0" w:space="0" w:color="auto"/>
        <w:left w:val="none" w:sz="0" w:space="0" w:color="auto"/>
        <w:bottom w:val="none" w:sz="0" w:space="0" w:color="auto"/>
        <w:right w:val="none" w:sz="0" w:space="0" w:color="auto"/>
      </w:divBdr>
    </w:div>
    <w:div w:id="1625502063">
      <w:bodyDiv w:val="1"/>
      <w:marLeft w:val="0"/>
      <w:marRight w:val="0"/>
      <w:marTop w:val="0"/>
      <w:marBottom w:val="0"/>
      <w:divBdr>
        <w:top w:val="none" w:sz="0" w:space="0" w:color="auto"/>
        <w:left w:val="none" w:sz="0" w:space="0" w:color="auto"/>
        <w:bottom w:val="none" w:sz="0" w:space="0" w:color="auto"/>
        <w:right w:val="none" w:sz="0" w:space="0" w:color="auto"/>
      </w:divBdr>
    </w:div>
    <w:div w:id="1715956876">
      <w:bodyDiv w:val="1"/>
      <w:marLeft w:val="0"/>
      <w:marRight w:val="0"/>
      <w:marTop w:val="0"/>
      <w:marBottom w:val="0"/>
      <w:divBdr>
        <w:top w:val="none" w:sz="0" w:space="0" w:color="auto"/>
        <w:left w:val="none" w:sz="0" w:space="0" w:color="auto"/>
        <w:bottom w:val="none" w:sz="0" w:space="0" w:color="auto"/>
        <w:right w:val="none" w:sz="0" w:space="0" w:color="auto"/>
      </w:divBdr>
      <w:divsChild>
        <w:div w:id="860360404">
          <w:marLeft w:val="0"/>
          <w:marRight w:val="0"/>
          <w:marTop w:val="0"/>
          <w:marBottom w:val="0"/>
          <w:divBdr>
            <w:top w:val="none" w:sz="0" w:space="0" w:color="auto"/>
            <w:left w:val="none" w:sz="0" w:space="0" w:color="auto"/>
            <w:bottom w:val="none" w:sz="0" w:space="0" w:color="auto"/>
            <w:right w:val="none" w:sz="0" w:space="0" w:color="auto"/>
          </w:divBdr>
          <w:divsChild>
            <w:div w:id="1664239088">
              <w:marLeft w:val="0"/>
              <w:marRight w:val="0"/>
              <w:marTop w:val="0"/>
              <w:marBottom w:val="0"/>
              <w:divBdr>
                <w:top w:val="none" w:sz="0" w:space="0" w:color="auto"/>
                <w:left w:val="none" w:sz="0" w:space="0" w:color="auto"/>
                <w:bottom w:val="none" w:sz="0" w:space="0" w:color="auto"/>
                <w:right w:val="none" w:sz="0" w:space="0" w:color="auto"/>
              </w:divBdr>
            </w:div>
          </w:divsChild>
        </w:div>
        <w:div w:id="250889804">
          <w:marLeft w:val="0"/>
          <w:marRight w:val="0"/>
          <w:marTop w:val="0"/>
          <w:marBottom w:val="0"/>
          <w:divBdr>
            <w:top w:val="none" w:sz="0" w:space="0" w:color="auto"/>
            <w:left w:val="none" w:sz="0" w:space="0" w:color="auto"/>
            <w:bottom w:val="none" w:sz="0" w:space="0" w:color="auto"/>
            <w:right w:val="none" w:sz="0" w:space="0" w:color="auto"/>
          </w:divBdr>
          <w:divsChild>
            <w:div w:id="14289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6547">
      <w:bodyDiv w:val="1"/>
      <w:marLeft w:val="0"/>
      <w:marRight w:val="0"/>
      <w:marTop w:val="0"/>
      <w:marBottom w:val="0"/>
      <w:divBdr>
        <w:top w:val="none" w:sz="0" w:space="0" w:color="auto"/>
        <w:left w:val="none" w:sz="0" w:space="0" w:color="auto"/>
        <w:bottom w:val="none" w:sz="0" w:space="0" w:color="auto"/>
        <w:right w:val="none" w:sz="0" w:space="0" w:color="auto"/>
      </w:divBdr>
    </w:div>
    <w:div w:id="1829856067">
      <w:bodyDiv w:val="1"/>
      <w:marLeft w:val="0"/>
      <w:marRight w:val="0"/>
      <w:marTop w:val="0"/>
      <w:marBottom w:val="0"/>
      <w:divBdr>
        <w:top w:val="none" w:sz="0" w:space="0" w:color="auto"/>
        <w:left w:val="none" w:sz="0" w:space="0" w:color="auto"/>
        <w:bottom w:val="none" w:sz="0" w:space="0" w:color="auto"/>
        <w:right w:val="none" w:sz="0" w:space="0" w:color="auto"/>
      </w:divBdr>
    </w:div>
    <w:div w:id="1834953887">
      <w:bodyDiv w:val="1"/>
      <w:marLeft w:val="0"/>
      <w:marRight w:val="0"/>
      <w:marTop w:val="0"/>
      <w:marBottom w:val="0"/>
      <w:divBdr>
        <w:top w:val="none" w:sz="0" w:space="0" w:color="auto"/>
        <w:left w:val="none" w:sz="0" w:space="0" w:color="auto"/>
        <w:bottom w:val="none" w:sz="0" w:space="0" w:color="auto"/>
        <w:right w:val="none" w:sz="0" w:space="0" w:color="auto"/>
      </w:divBdr>
    </w:div>
    <w:div w:id="1895119684">
      <w:bodyDiv w:val="1"/>
      <w:marLeft w:val="0"/>
      <w:marRight w:val="0"/>
      <w:marTop w:val="0"/>
      <w:marBottom w:val="0"/>
      <w:divBdr>
        <w:top w:val="none" w:sz="0" w:space="0" w:color="auto"/>
        <w:left w:val="none" w:sz="0" w:space="0" w:color="auto"/>
        <w:bottom w:val="none" w:sz="0" w:space="0" w:color="auto"/>
        <w:right w:val="none" w:sz="0" w:space="0" w:color="auto"/>
      </w:divBdr>
    </w:div>
    <w:div w:id="1936597930">
      <w:bodyDiv w:val="1"/>
      <w:marLeft w:val="0"/>
      <w:marRight w:val="0"/>
      <w:marTop w:val="0"/>
      <w:marBottom w:val="0"/>
      <w:divBdr>
        <w:top w:val="none" w:sz="0" w:space="0" w:color="auto"/>
        <w:left w:val="none" w:sz="0" w:space="0" w:color="auto"/>
        <w:bottom w:val="none" w:sz="0" w:space="0" w:color="auto"/>
        <w:right w:val="none" w:sz="0" w:space="0" w:color="auto"/>
      </w:divBdr>
    </w:div>
    <w:div w:id="2107604736">
      <w:bodyDiv w:val="1"/>
      <w:marLeft w:val="0"/>
      <w:marRight w:val="0"/>
      <w:marTop w:val="0"/>
      <w:marBottom w:val="0"/>
      <w:divBdr>
        <w:top w:val="none" w:sz="0" w:space="0" w:color="auto"/>
        <w:left w:val="none" w:sz="0" w:space="0" w:color="auto"/>
        <w:bottom w:val="none" w:sz="0" w:space="0" w:color="auto"/>
        <w:right w:val="none" w:sz="0" w:space="0" w:color="auto"/>
      </w:divBdr>
    </w:div>
    <w:div w:id="2138185182">
      <w:bodyDiv w:val="1"/>
      <w:marLeft w:val="0"/>
      <w:marRight w:val="0"/>
      <w:marTop w:val="0"/>
      <w:marBottom w:val="0"/>
      <w:divBdr>
        <w:top w:val="none" w:sz="0" w:space="0" w:color="auto"/>
        <w:left w:val="none" w:sz="0" w:space="0" w:color="auto"/>
        <w:bottom w:val="none" w:sz="0" w:space="0" w:color="auto"/>
        <w:right w:val="none" w:sz="0" w:space="0" w:color="auto"/>
      </w:divBdr>
      <w:divsChild>
        <w:div w:id="1531651301">
          <w:marLeft w:val="0"/>
          <w:marRight w:val="0"/>
          <w:marTop w:val="0"/>
          <w:marBottom w:val="0"/>
          <w:divBdr>
            <w:top w:val="none" w:sz="0" w:space="0" w:color="auto"/>
            <w:left w:val="none" w:sz="0" w:space="0" w:color="auto"/>
            <w:bottom w:val="none" w:sz="0" w:space="0" w:color="auto"/>
            <w:right w:val="none" w:sz="0" w:space="0" w:color="auto"/>
          </w:divBdr>
        </w:div>
        <w:div w:id="1997561744">
          <w:marLeft w:val="0"/>
          <w:marRight w:val="0"/>
          <w:marTop w:val="0"/>
          <w:marBottom w:val="0"/>
          <w:divBdr>
            <w:top w:val="none" w:sz="0" w:space="0" w:color="auto"/>
            <w:left w:val="none" w:sz="0" w:space="0" w:color="auto"/>
            <w:bottom w:val="none" w:sz="0" w:space="0" w:color="auto"/>
            <w:right w:val="none" w:sz="0" w:space="0" w:color="auto"/>
          </w:divBdr>
        </w:div>
        <w:div w:id="1067415793">
          <w:marLeft w:val="0"/>
          <w:marRight w:val="0"/>
          <w:marTop w:val="0"/>
          <w:marBottom w:val="0"/>
          <w:divBdr>
            <w:top w:val="none" w:sz="0" w:space="0" w:color="auto"/>
            <w:left w:val="none" w:sz="0" w:space="0" w:color="auto"/>
            <w:bottom w:val="none" w:sz="0" w:space="0" w:color="auto"/>
            <w:right w:val="none" w:sz="0" w:space="0" w:color="auto"/>
          </w:divBdr>
        </w:div>
        <w:div w:id="1882669914">
          <w:marLeft w:val="0"/>
          <w:marRight w:val="0"/>
          <w:marTop w:val="0"/>
          <w:marBottom w:val="0"/>
          <w:divBdr>
            <w:top w:val="none" w:sz="0" w:space="0" w:color="auto"/>
            <w:left w:val="none" w:sz="0" w:space="0" w:color="auto"/>
            <w:bottom w:val="none" w:sz="0" w:space="0" w:color="auto"/>
            <w:right w:val="none" w:sz="0" w:space="0" w:color="auto"/>
          </w:divBdr>
        </w:div>
        <w:div w:id="2024742584">
          <w:marLeft w:val="0"/>
          <w:marRight w:val="0"/>
          <w:marTop w:val="0"/>
          <w:marBottom w:val="0"/>
          <w:divBdr>
            <w:top w:val="none" w:sz="0" w:space="0" w:color="auto"/>
            <w:left w:val="none" w:sz="0" w:space="0" w:color="auto"/>
            <w:bottom w:val="none" w:sz="0" w:space="0" w:color="auto"/>
            <w:right w:val="none" w:sz="0" w:space="0" w:color="auto"/>
          </w:divBdr>
        </w:div>
        <w:div w:id="4476995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hyperlink" Target="https://en.wikipedia.org/wiki/Microsof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package" Target="embeddings/Microsoft_Visio_Drawing.vsdx"/><Relationship Id="rId25" Type="http://schemas.openxmlformats.org/officeDocument/2006/relationships/hyperlink" Target="https://en.wikipedia.org/wiki/Operating_system"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Server_(computin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Database_server" TargetMode="External"/><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yperlink" Target="https://en.wikipedia.org/wiki/Windows_NT"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33A190BCDF4A89912BBAFD38F0EC72"/>
        <w:category>
          <w:name w:val="General"/>
          <w:gallery w:val="placeholder"/>
        </w:category>
        <w:types>
          <w:type w:val="bbPlcHdr"/>
        </w:types>
        <w:behaviors>
          <w:behavior w:val="content"/>
        </w:behaviors>
        <w:guid w:val="{8175DD9B-297F-4D2F-AEF9-5A30DE5FAC54}"/>
      </w:docPartPr>
      <w:docPartBody>
        <w:p w:rsidR="00F274F3" w:rsidRDefault="00301206" w:rsidP="00301206">
          <w:pPr>
            <w:pStyle w:val="BD33A190BCDF4A89912BBAFD38F0EC72"/>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NeueLTCom-L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Leelawadee UI Semilight">
    <w:panose1 w:val="020B0402040204020203"/>
    <w:charset w:val="00"/>
    <w:family w:val="swiss"/>
    <w:pitch w:val="variable"/>
    <w:sig w:usb0="A3000003" w:usb1="00000000" w:usb2="00010000" w:usb3="00000000" w:csb0="00010101" w:csb1="00000000"/>
  </w:font>
  <w:font w:name="Calibri (Body)">
    <w:altName w:val="Calibr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206"/>
    <w:rsid w:val="00301206"/>
    <w:rsid w:val="004A6516"/>
    <w:rsid w:val="007F371E"/>
    <w:rsid w:val="008E67B6"/>
    <w:rsid w:val="00AA356F"/>
    <w:rsid w:val="00F07088"/>
    <w:rsid w:val="00F27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5A77F4741C46EF9C1F57D0F59E25C5">
    <w:name w:val="FD5A77F4741C46EF9C1F57D0F59E25C5"/>
    <w:rsid w:val="00301206"/>
  </w:style>
  <w:style w:type="paragraph" w:customStyle="1" w:styleId="ABC45AC1349849038A43E2168D4FDA4F">
    <w:name w:val="ABC45AC1349849038A43E2168D4FDA4F"/>
    <w:rsid w:val="00301206"/>
  </w:style>
  <w:style w:type="paragraph" w:customStyle="1" w:styleId="DEC8DB86F00549DB9ED13C0BDEAC329B">
    <w:name w:val="DEC8DB86F00549DB9ED13C0BDEAC329B"/>
    <w:rsid w:val="00301206"/>
  </w:style>
  <w:style w:type="paragraph" w:customStyle="1" w:styleId="888B52B1C2DE4FFD840DDFD6EC3C7A0A">
    <w:name w:val="888B52B1C2DE4FFD840DDFD6EC3C7A0A"/>
    <w:rsid w:val="00301206"/>
  </w:style>
  <w:style w:type="paragraph" w:customStyle="1" w:styleId="BD33A190BCDF4A89912BBAFD38F0EC72">
    <w:name w:val="BD33A190BCDF4A89912BBAFD38F0EC72"/>
    <w:rsid w:val="003012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5EF73-1DC9-459E-B428-B5A8D2030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3300</Words>
  <Characters>18816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ILMS</dc:creator>
  <cp:keywords/>
  <dc:description/>
  <cp:lastModifiedBy>wondwossen bezabhe</cp:lastModifiedBy>
  <cp:revision>2</cp:revision>
  <cp:lastPrinted>2020-02-01T11:58:00Z</cp:lastPrinted>
  <dcterms:created xsi:type="dcterms:W3CDTF">2020-02-01T17:09:00Z</dcterms:created>
  <dcterms:modified xsi:type="dcterms:W3CDTF">2020-02-01T17:09:00Z</dcterms:modified>
</cp:coreProperties>
</file>