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6048D7" w14:textId="77777777" w:rsidR="00535BBC" w:rsidRDefault="004F289C">
      <w:pPr>
        <w:pStyle w:val="Basestyle"/>
        <w:jc w:val="center"/>
      </w:pPr>
      <w:r>
        <w:t>Федеральное государственное автономное</w:t>
      </w:r>
    </w:p>
    <w:p w14:paraId="06D71263" w14:textId="77777777" w:rsidR="00535BBC" w:rsidRDefault="004F289C">
      <w:pPr>
        <w:pStyle w:val="Basestyle"/>
        <w:jc w:val="center"/>
      </w:pPr>
      <w:r>
        <w:t>образовательное учреждение</w:t>
      </w:r>
    </w:p>
    <w:p w14:paraId="03E90EE0" w14:textId="77777777" w:rsidR="00535BBC" w:rsidRDefault="004F289C">
      <w:pPr>
        <w:pStyle w:val="Basestyle"/>
        <w:jc w:val="center"/>
      </w:pPr>
      <w:r>
        <w:t>Высшего образования</w:t>
      </w:r>
    </w:p>
    <w:p w14:paraId="1EEC4F9D" w14:textId="77777777" w:rsidR="00535BBC" w:rsidRDefault="004F289C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535BBC" w14:paraId="09DEC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AB70244" w14:textId="77777777" w:rsidR="00535BBC" w:rsidRDefault="004F289C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535BBC" w14:paraId="4DD9FF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2BC5371" w14:textId="77777777" w:rsidR="00535BBC" w:rsidRDefault="004F289C">
            <w:pPr>
              <w:pStyle w:val="BaseTiny"/>
              <w:jc w:val="center"/>
            </w:pPr>
            <w:r>
              <w:t>институт</w:t>
            </w:r>
          </w:p>
        </w:tc>
      </w:tr>
      <w:tr w:rsidR="00535BBC" w14:paraId="07D27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F24F4DC" w14:textId="77777777" w:rsidR="00535BBC" w:rsidRDefault="004F289C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535BBC" w14:paraId="02B331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F2D94D3" w14:textId="77777777" w:rsidR="00535BBC" w:rsidRDefault="004F289C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F8C51D0" w14:textId="77777777" w:rsidR="00535BBC" w:rsidRDefault="004F289C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52B5555" w14:textId="77777777" w:rsidR="00535BBC" w:rsidRDefault="004F289C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535BBC" w14:paraId="66FA6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A757445" w14:textId="77777777" w:rsidR="00535BBC" w:rsidRDefault="004F289C">
            <w:pPr>
              <w:pStyle w:val="Basestyle"/>
              <w:jc w:val="center"/>
            </w:pPr>
            <w:r>
              <w:t xml:space="preserve">Программирование на стороне сервера в среде СУБД </w:t>
            </w:r>
            <w:proofErr w:type="spellStart"/>
            <w:r>
              <w:t>PostgreSQL</w:t>
            </w:r>
            <w:proofErr w:type="spellEnd"/>
          </w:p>
        </w:tc>
      </w:tr>
      <w:tr w:rsidR="00535BBC" w14:paraId="14F1E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F135D60" w14:textId="77777777" w:rsidR="00535BBC" w:rsidRDefault="004F289C">
            <w:pPr>
              <w:pStyle w:val="BaseTiny"/>
              <w:jc w:val="center"/>
            </w:pPr>
            <w:r>
              <w:t>тема</w:t>
            </w:r>
          </w:p>
        </w:tc>
      </w:tr>
    </w:tbl>
    <w:p w14:paraId="1F7F60F2" w14:textId="77777777" w:rsidR="00535BBC" w:rsidRDefault="004F289C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535BBC" w14:paraId="0CC75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B6E4A6" w14:textId="77777777" w:rsidR="00535BBC" w:rsidRDefault="004F289C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EB21C" w14:textId="77777777" w:rsidR="00535BBC" w:rsidRDefault="00535BB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CB3B51C" w14:textId="77777777" w:rsidR="00535BBC" w:rsidRDefault="00535BB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537E450" w14:textId="77777777" w:rsidR="00535BBC" w:rsidRDefault="00535BB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C3EB58A" w14:textId="77777777" w:rsidR="00535BBC" w:rsidRDefault="004F289C">
            <w:pPr>
              <w:pStyle w:val="Basestyle"/>
              <w:jc w:val="center"/>
            </w:pPr>
            <w:r>
              <w:t>Е. П. Моргунов</w:t>
            </w:r>
          </w:p>
        </w:tc>
      </w:tr>
      <w:tr w:rsidR="00535BBC" w14:paraId="3A7E69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79FE3AA" w14:textId="77777777" w:rsidR="00535BBC" w:rsidRDefault="00535BB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EDD0AB" w14:textId="77777777" w:rsidR="00535BBC" w:rsidRDefault="00535BB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D6AF6C7" w14:textId="77777777" w:rsidR="00535BBC" w:rsidRDefault="004F289C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8A1525" w14:textId="77777777" w:rsidR="00535BBC" w:rsidRDefault="00535BB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5A1904" w14:textId="77777777" w:rsidR="00535BBC" w:rsidRDefault="004F289C">
            <w:pPr>
              <w:jc w:val="center"/>
            </w:pPr>
            <w:r>
              <w:t>инициалы, фамилия</w:t>
            </w:r>
          </w:p>
        </w:tc>
      </w:tr>
      <w:tr w:rsidR="00535BBC" w14:paraId="23C58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EA4EBF2" w14:textId="77777777" w:rsidR="00535BBC" w:rsidRDefault="004F289C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7FC5797" w14:textId="77777777" w:rsidR="00535BBC" w:rsidRDefault="004F289C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6B909EE" w14:textId="77777777" w:rsidR="00535BBC" w:rsidRDefault="00535BB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3BED3A3" w14:textId="77777777" w:rsidR="00535BBC" w:rsidRDefault="00535BB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CA0ECD" w14:textId="77777777" w:rsidR="00535BBC" w:rsidRDefault="00535BB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4A6883F" w14:textId="77777777" w:rsidR="00535BBC" w:rsidRDefault="004F289C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535BBC" w14:paraId="115DE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E8BA7B" w14:textId="77777777" w:rsidR="00535BBC" w:rsidRDefault="00535BBC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746EE61" w14:textId="77777777" w:rsidR="00535BBC" w:rsidRDefault="004F289C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733D615" w14:textId="77777777" w:rsidR="00535BBC" w:rsidRDefault="00535BB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AA8AB1C" w14:textId="77777777" w:rsidR="00535BBC" w:rsidRDefault="004F289C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3B935F4" w14:textId="77777777" w:rsidR="00535BBC" w:rsidRDefault="00535BB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35790E1" w14:textId="77777777" w:rsidR="00535BBC" w:rsidRDefault="004F289C">
            <w:pPr>
              <w:jc w:val="center"/>
            </w:pPr>
            <w:r>
              <w:t>инициалы, фамилия</w:t>
            </w:r>
          </w:p>
        </w:tc>
      </w:tr>
    </w:tbl>
    <w:p w14:paraId="5B642843" w14:textId="77777777" w:rsidR="00535BBC" w:rsidRDefault="004F289C">
      <w:pPr>
        <w:pStyle w:val="Basestyle"/>
        <w:spacing w:line="340" w:lineRule="auto"/>
        <w:jc w:val="center"/>
      </w:pPr>
      <w:r>
        <w:br/>
      </w:r>
      <w:r>
        <w:br/>
      </w:r>
    </w:p>
    <w:p w14:paraId="2C697506" w14:textId="77777777" w:rsidR="00535BBC" w:rsidRDefault="004F289C">
      <w:pPr>
        <w:pStyle w:val="Basestyle"/>
        <w:jc w:val="center"/>
      </w:pPr>
      <w:r>
        <w:t>Красноярск 2023</w:t>
      </w:r>
    </w:p>
    <w:p w14:paraId="64BB231F" w14:textId="77777777" w:rsidR="00535BBC" w:rsidRDefault="00535BBC">
      <w:pPr>
        <w:sectPr w:rsidR="00535BBC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7A3F4216" w14:textId="77777777" w:rsidR="00535BBC" w:rsidRDefault="004F289C">
      <w:pPr>
        <w:pStyle w:val="Basestyle"/>
        <w:spacing w:line="340" w:lineRule="exact"/>
      </w:pPr>
      <w:r>
        <w:lastRenderedPageBreak/>
        <w:tab/>
        <w:t>1. Вызов функции можно использовать в подзапросе в предложении</w:t>
      </w:r>
      <w:r>
        <w:br/>
      </w:r>
      <w:r>
        <w:t>FROM. Напишите такой запрос с подзапросом на примере функции</w:t>
      </w:r>
      <w:r>
        <w:br/>
      </w:r>
      <w:proofErr w:type="spellStart"/>
      <w:r>
        <w:t>generate_students_</w:t>
      </w:r>
      <w:proofErr w:type="gramStart"/>
      <w:r>
        <w:t>data</w:t>
      </w:r>
      <w:proofErr w:type="spellEnd"/>
      <w:r>
        <w:t>(</w:t>
      </w:r>
      <w:proofErr w:type="gramEnd"/>
      <w:r>
        <w:t>).</w:t>
      </w:r>
    </w:p>
    <w:p w14:paraId="67D7406C" w14:textId="77777777" w:rsidR="00535BBC" w:rsidRDefault="004F289C">
      <w:pPr>
        <w:spacing w:before="240" w:after="120"/>
        <w:jc w:val="center"/>
      </w:pPr>
      <w:r>
        <w:rPr>
          <w:noProof/>
        </w:rPr>
        <w:drawing>
          <wp:inline distT="0" distB="0" distL="0" distR="0" wp14:anchorId="2BE1D52D" wp14:editId="11BBFD03">
            <wp:extent cx="3810000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67F2" w14:textId="77777777" w:rsidR="00535BBC" w:rsidRDefault="004F289C">
      <w:pPr>
        <w:pStyle w:val="Basestyle"/>
        <w:spacing w:line="340" w:lineRule="exact"/>
        <w:jc w:val="center"/>
      </w:pPr>
      <w:r>
        <w:t>Рисунок 1 – Выполнение задания 1</w:t>
      </w:r>
    </w:p>
    <w:p w14:paraId="7AD37A4A" w14:textId="77777777" w:rsidR="00535BBC" w:rsidRDefault="004F289C">
      <w:pPr>
        <w:pStyle w:val="Basestyle"/>
        <w:spacing w:before="240" w:line="340" w:lineRule="exact"/>
      </w:pPr>
      <w:r>
        <w:tab/>
        <w:t>3. Для чего нужны модификаторы (ключевые слова) IN и OUT перед</w:t>
      </w:r>
      <w:r>
        <w:br/>
        <w:t>именами параметров функций?</w:t>
      </w:r>
    </w:p>
    <w:p w14:paraId="1E075EBF" w14:textId="77777777" w:rsidR="00535BBC" w:rsidRDefault="004F289C">
      <w:pPr>
        <w:pStyle w:val="Basestyle"/>
        <w:spacing w:line="340" w:lineRule="exact"/>
      </w:pPr>
      <w:r>
        <w:tab/>
        <w:t>Функция может получать аргументы. Эти аргументы могут иметь</w:t>
      </w:r>
      <w:r>
        <w:br/>
        <w:t>модификаторы IN и OUT. Первый из них используется по умолчанию и</w:t>
      </w:r>
      <w:r>
        <w:br/>
        <w:t>означает параметр, значение которого будет изменяться внутри функции, но</w:t>
      </w:r>
      <w:r>
        <w:br/>
        <w:t>вне функции его новое значение не будет доступно. Парамет</w:t>
      </w:r>
      <w:r>
        <w:t>р с ключевым</w:t>
      </w:r>
      <w:r>
        <w:br/>
        <w:t>словом OUT используется для того, чтобы возвратить из функции более одного</w:t>
      </w:r>
      <w:r>
        <w:br/>
        <w:t>значения.</w:t>
      </w:r>
    </w:p>
    <w:p w14:paraId="1BCA9497" w14:textId="77777777" w:rsidR="00535BBC" w:rsidRDefault="004F289C">
      <w:pPr>
        <w:pStyle w:val="Basestyle"/>
        <w:spacing w:line="340" w:lineRule="exact"/>
      </w:pPr>
      <w:r>
        <w:tab/>
        <w:t>5. Каким образом можно сделать так, чтобы функция возвратила</w:t>
      </w:r>
      <w:r>
        <w:br/>
        <w:t>табличное значение?</w:t>
      </w:r>
    </w:p>
    <w:p w14:paraId="45B3181B" w14:textId="77777777" w:rsidR="00535BBC" w:rsidRDefault="004F289C">
      <w:pPr>
        <w:spacing w:before="240" w:after="120"/>
        <w:jc w:val="center"/>
      </w:pPr>
      <w:r>
        <w:rPr>
          <w:noProof/>
        </w:rPr>
        <w:drawing>
          <wp:inline distT="0" distB="0" distL="0" distR="0" wp14:anchorId="73E61183" wp14:editId="5C3ABBFC">
            <wp:extent cx="3810000" cy="1514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A6F1" w14:textId="77777777" w:rsidR="00535BBC" w:rsidRDefault="004F289C">
      <w:pPr>
        <w:pStyle w:val="Basestyle"/>
        <w:spacing w:line="340" w:lineRule="exact"/>
        <w:jc w:val="center"/>
      </w:pPr>
      <w:r>
        <w:t>Рисунок 2 – Выполнение задания 5</w:t>
      </w:r>
    </w:p>
    <w:p w14:paraId="4E012AF1" w14:textId="77777777" w:rsidR="00535BBC" w:rsidRDefault="004F289C">
      <w:pPr>
        <w:pStyle w:val="Basestyle"/>
        <w:pageBreakBefore/>
        <w:spacing w:before="240" w:line="340" w:lineRule="exact"/>
      </w:pPr>
      <w:r>
        <w:lastRenderedPageBreak/>
        <w:tab/>
        <w:t>7. Что такое триггер?</w:t>
      </w:r>
    </w:p>
    <w:p w14:paraId="1DD92CA8" w14:textId="77777777" w:rsidR="00535BBC" w:rsidRDefault="004F289C">
      <w:pPr>
        <w:pStyle w:val="Basestyle"/>
        <w:spacing w:line="340" w:lineRule="exact"/>
      </w:pPr>
      <w:r>
        <w:tab/>
        <w:t>Триггер – это мех</w:t>
      </w:r>
      <w:r>
        <w:t>анизм, заставляющий СУБД выполнить конкретную</w:t>
      </w:r>
      <w:r>
        <w:br/>
        <w:t>функцию, когда выполняется определенный тип операций. Триггеры могут</w:t>
      </w:r>
      <w:r>
        <w:br/>
        <w:t>быть связаны с таблицами и представлениями (</w:t>
      </w:r>
      <w:proofErr w:type="spellStart"/>
      <w:r>
        <w:t>views</w:t>
      </w:r>
      <w:proofErr w:type="spellEnd"/>
      <w:r>
        <w:t>). Триггеры, связанные с</w:t>
      </w:r>
      <w:r>
        <w:br/>
        <w:t>таблицами, могут выполняться как ДО (BEFORE), так и ПОСЛЕ (AFTER)</w:t>
      </w:r>
      <w:r>
        <w:br/>
        <w:t>о</w:t>
      </w:r>
      <w:r>
        <w:t>пераций INSERT, UPDATE, DELETE. При этом возможно выполнение</w:t>
      </w:r>
      <w:r>
        <w:br/>
        <w:t>триггера либо для каждой модифицированной строки таблицы, либо</w:t>
      </w:r>
      <w:r>
        <w:br/>
        <w:t>однократно для SQL-команды в целом. Если случается конкретное событие,</w:t>
      </w:r>
      <w:r>
        <w:br/>
        <w:t>приводящее к срабатыванию триггера, то вызывается так называе</w:t>
      </w:r>
      <w:r>
        <w:t>мая</w:t>
      </w:r>
      <w:r>
        <w:br/>
        <w:t>триггерная функция, которая и обрабатывает это событие.</w:t>
      </w:r>
    </w:p>
    <w:p w14:paraId="2F92EFFD" w14:textId="77777777" w:rsidR="00535BBC" w:rsidRDefault="004F289C">
      <w:pPr>
        <w:pStyle w:val="Basestyle"/>
        <w:spacing w:line="340" w:lineRule="exact"/>
      </w:pPr>
      <w:r>
        <w:tab/>
        <w:t>9. Чем триггеры уровня строки (</w:t>
      </w:r>
      <w:proofErr w:type="spellStart"/>
      <w:r>
        <w:t>row-level</w:t>
      </w:r>
      <w:proofErr w:type="spellEnd"/>
      <w:r>
        <w:t>) отличаются от триггеров</w:t>
      </w:r>
      <w:r>
        <w:br/>
        <w:t>уровня команды (</w:t>
      </w:r>
      <w:proofErr w:type="spellStart"/>
      <w:r>
        <w:t>statement-level</w:t>
      </w:r>
      <w:proofErr w:type="spellEnd"/>
      <w:r>
        <w:t>)?</w:t>
      </w:r>
    </w:p>
    <w:p w14:paraId="330D9746" w14:textId="77777777" w:rsidR="00535BBC" w:rsidRDefault="004F289C">
      <w:pPr>
        <w:pStyle w:val="Basestyle"/>
        <w:spacing w:line="340" w:lineRule="exact"/>
      </w:pPr>
      <w:r>
        <w:tab/>
        <w:t>Триггеры могут быть двух типов с точки зрения числа повторных</w:t>
      </w:r>
      <w:r>
        <w:br/>
        <w:t>вызовов триггерной функции: – фу</w:t>
      </w:r>
      <w:r>
        <w:t>нкция может вызываться для каждой строки,</w:t>
      </w:r>
      <w:r>
        <w:br/>
        <w:t>на которую влияет (</w:t>
      </w:r>
      <w:proofErr w:type="spellStart"/>
      <w:r>
        <w:t>affected</w:t>
      </w:r>
      <w:proofErr w:type="spellEnd"/>
      <w:r>
        <w:t>) команда, вызвавшая срабатывание триггера; –</w:t>
      </w:r>
      <w:r>
        <w:br/>
        <w:t>функция может вызываться только один раз, независимо от числа строк,</w:t>
      </w:r>
      <w:r>
        <w:br/>
        <w:t>подвергшихся воздействию команды, вызвавшей срабатывание триггера. Даже</w:t>
      </w:r>
      <w:r>
        <w:br/>
      </w:r>
      <w:r>
        <w:t>если таких строк не будет ни одной, триггерная функция вызывается все равно.</w:t>
      </w:r>
      <w:r>
        <w:br/>
        <w:t>Триггеры первого типа называют триггерами уровня строки (</w:t>
      </w:r>
      <w:proofErr w:type="spellStart"/>
      <w:r>
        <w:t>row-level</w:t>
      </w:r>
      <w:proofErr w:type="spellEnd"/>
      <w:r>
        <w:t>), а</w:t>
      </w:r>
      <w:r>
        <w:br/>
        <w:t>триггеры второго типа – триггерами уровня команды (</w:t>
      </w:r>
      <w:proofErr w:type="spellStart"/>
      <w:r>
        <w:t>statement-level</w:t>
      </w:r>
      <w:proofErr w:type="spellEnd"/>
      <w:r>
        <w:t>).</w:t>
      </w:r>
      <w:r>
        <w:br/>
        <w:t>Триггерные функции, вызываемые триггера</w:t>
      </w:r>
      <w:r>
        <w:t>ми уровня SQL-команды, должны</w:t>
      </w:r>
      <w:r>
        <w:br/>
        <w:t>всегда возвращать значение NULL. Триггерные функции, вызываемые</w:t>
      </w:r>
      <w:r>
        <w:br/>
        <w:t>триггерами уровня строки (</w:t>
      </w:r>
      <w:proofErr w:type="spellStart"/>
      <w:r>
        <w:t>row-level</w:t>
      </w:r>
      <w:proofErr w:type="spellEnd"/>
      <w:r>
        <w:t>), могут возвращать строку таблицы, если</w:t>
      </w:r>
      <w:r>
        <w:br/>
        <w:t>это необходимо с точки зрения логики этой функции. Триггер уровня строки,</w:t>
      </w:r>
      <w:r>
        <w:br/>
        <w:t xml:space="preserve">выполняемый </w:t>
      </w:r>
      <w:r>
        <w:t>ДО операции, может принимать одно из двух решений: – он</w:t>
      </w:r>
      <w:r>
        <w:br/>
        <w:t>может возвратить значение NULL, чтобы предотвратить операцию с текущей</w:t>
      </w:r>
      <w:r>
        <w:br/>
        <w:t>строкой таблицы, для которой и вызван этот триггер (например, вставку,</w:t>
      </w:r>
      <w:r>
        <w:br/>
        <w:t xml:space="preserve">обновление или удаление строки таблицы); – при выполнении </w:t>
      </w:r>
      <w:r>
        <w:t>операций</w:t>
      </w:r>
      <w:r>
        <w:br/>
        <w:t>вставки или обновления триггер уровня строки может модифицировать</w:t>
      </w:r>
      <w:r>
        <w:br/>
        <w:t>вставляемую или обновляемую строку таблицы, поскольку именно строка,</w:t>
      </w:r>
      <w:r>
        <w:br/>
        <w:t>возвращаемая триггером, и будет вставлена в таблицу или обновлена в ней.</w:t>
      </w:r>
      <w:r>
        <w:br/>
        <w:t>Поэтому триггер такого типа, если не пл</w:t>
      </w:r>
      <w:r>
        <w:t>анируется отмена операции или</w:t>
      </w:r>
      <w:r>
        <w:br/>
        <w:t>модифицирование строки таблицы, должен возвратить неизмененную строку</w:t>
      </w:r>
      <w:r>
        <w:br/>
        <w:t>таблицы. В случае операции вставки (INSERT) и обновления (UPDATE) это</w:t>
      </w:r>
      <w:r>
        <w:br/>
        <w:t>будет специальное значение NEW, а в случае операции удаления строки</w:t>
      </w:r>
      <w:r>
        <w:br/>
        <w:t>(DELETE) это будет</w:t>
      </w:r>
      <w:r>
        <w:t xml:space="preserve"> специальное значение OLD. Для триггеров уровня строки,</w:t>
      </w:r>
      <w:r>
        <w:br/>
        <w:t>выполняемых после операции, значение, возвращаемое триггерной функцией,</w:t>
      </w:r>
      <w:r>
        <w:br/>
        <w:t>просто игнорируется, поэтому они могут возвращать значение NULL.</w:t>
      </w:r>
    </w:p>
    <w:p w14:paraId="2B713485" w14:textId="77777777" w:rsidR="00535BBC" w:rsidRDefault="004F289C">
      <w:pPr>
        <w:pStyle w:val="Basestyle"/>
        <w:spacing w:line="340" w:lineRule="exact"/>
      </w:pPr>
      <w:r>
        <w:tab/>
        <w:t xml:space="preserve">11. В базе данных </w:t>
      </w:r>
      <w:proofErr w:type="spellStart"/>
      <w:r>
        <w:t>ais</w:t>
      </w:r>
      <w:proofErr w:type="spellEnd"/>
      <w:r>
        <w:t xml:space="preserve"> создайте таблицы, функции и триггеры,</w:t>
      </w:r>
      <w:r>
        <w:br/>
        <w:t>не</w:t>
      </w:r>
      <w:r>
        <w:t>обходимые для изучения метода хранения иерархий в реляционных базах</w:t>
      </w:r>
      <w:r>
        <w:br/>
        <w:t>данных.</w:t>
      </w:r>
    </w:p>
    <w:p w14:paraId="30F88EDC" w14:textId="77777777" w:rsidR="00535BBC" w:rsidRDefault="004F289C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44A93E1" wp14:editId="667CC747">
            <wp:extent cx="5058833" cy="18211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43" cy="18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5EC5" w14:textId="77777777" w:rsidR="00535BBC" w:rsidRDefault="004F289C">
      <w:pPr>
        <w:pStyle w:val="Basestyle"/>
        <w:spacing w:line="340" w:lineRule="exact"/>
        <w:jc w:val="center"/>
      </w:pPr>
      <w:r>
        <w:t>Рисунок 3 – Выполнение задания 11</w:t>
      </w:r>
    </w:p>
    <w:p w14:paraId="2C798508" w14:textId="77777777" w:rsidR="00535BBC" w:rsidRDefault="004F289C">
      <w:pPr>
        <w:pStyle w:val="Basestyle"/>
        <w:spacing w:before="240" w:line="340" w:lineRule="exact"/>
      </w:pPr>
      <w:r>
        <w:tab/>
        <w:t>13. Выполните проверку структуры дерева на предмет отсутствия циклов</w:t>
      </w:r>
      <w:r>
        <w:br/>
        <w:t xml:space="preserve">с помощью функции </w:t>
      </w:r>
      <w:proofErr w:type="spellStart"/>
      <w:r>
        <w:t>tree_</w:t>
      </w:r>
      <w:proofErr w:type="gramStart"/>
      <w:r>
        <w:t>test</w:t>
      </w:r>
      <w:proofErr w:type="spellEnd"/>
      <w:r>
        <w:t>(</w:t>
      </w:r>
      <w:proofErr w:type="gramEnd"/>
      <w:r>
        <w:t>).</w:t>
      </w:r>
    </w:p>
    <w:p w14:paraId="4CF15919" w14:textId="77777777" w:rsidR="00535BBC" w:rsidRDefault="004F289C">
      <w:pPr>
        <w:spacing w:before="240" w:after="120"/>
        <w:jc w:val="center"/>
      </w:pPr>
      <w:r>
        <w:rPr>
          <w:noProof/>
        </w:rPr>
        <w:drawing>
          <wp:inline distT="0" distB="0" distL="0" distR="0" wp14:anchorId="4E603AAC" wp14:editId="5CB7A5CF">
            <wp:extent cx="3810000" cy="191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0213" w14:textId="77777777" w:rsidR="00535BBC" w:rsidRDefault="004F289C">
      <w:pPr>
        <w:pStyle w:val="Basestyle"/>
        <w:spacing w:line="340" w:lineRule="exact"/>
        <w:jc w:val="center"/>
      </w:pPr>
      <w:r>
        <w:t>Рисунок 4 – Выполнение задания 13</w:t>
      </w:r>
    </w:p>
    <w:p w14:paraId="6900859E" w14:textId="77777777" w:rsidR="00535BBC" w:rsidRDefault="004F289C">
      <w:pPr>
        <w:pStyle w:val="Basestyle"/>
        <w:spacing w:before="240" w:line="340" w:lineRule="exact"/>
      </w:pPr>
      <w:r>
        <w:tab/>
        <w:t>15. Вы</w:t>
      </w:r>
      <w:r>
        <w:t>полните операцию удаления поддерева с помощью функции</w:t>
      </w:r>
      <w:r>
        <w:br/>
      </w:r>
      <w:proofErr w:type="spellStart"/>
      <w:r>
        <w:t>delete_</w:t>
      </w:r>
      <w:proofErr w:type="gramStart"/>
      <w:r>
        <w:t>subtree</w:t>
      </w:r>
      <w:proofErr w:type="spellEnd"/>
      <w:r>
        <w:t>(</w:t>
      </w:r>
      <w:proofErr w:type="gramEnd"/>
      <w:r>
        <w:t>). Параметром функции является код работника.</w:t>
      </w:r>
    </w:p>
    <w:p w14:paraId="5412DBC2" w14:textId="77777777" w:rsidR="00535BBC" w:rsidRDefault="004F289C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C60E16D" wp14:editId="14485297">
            <wp:extent cx="3017520" cy="44810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47" cy="44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87C0" w14:textId="77777777" w:rsidR="00535BBC" w:rsidRDefault="004F289C">
      <w:pPr>
        <w:pStyle w:val="Basestyle"/>
        <w:spacing w:line="340" w:lineRule="exact"/>
        <w:jc w:val="center"/>
      </w:pPr>
      <w:r>
        <w:t>Рисунок 5 – Выполнение задания 15</w:t>
      </w:r>
    </w:p>
    <w:p w14:paraId="07B5CEA2" w14:textId="77777777" w:rsidR="00535BBC" w:rsidRDefault="004F289C">
      <w:pPr>
        <w:pStyle w:val="Basestyle"/>
        <w:spacing w:before="240" w:line="340" w:lineRule="exact"/>
      </w:pPr>
      <w:r>
        <w:tab/>
        <w:t xml:space="preserve">17. Представление </w:t>
      </w:r>
      <w:proofErr w:type="spellStart"/>
      <w:r>
        <w:t>Create_paths</w:t>
      </w:r>
      <w:proofErr w:type="spellEnd"/>
      <w:r>
        <w:t xml:space="preserve"> позволяет отобразить только четыре</w:t>
      </w:r>
      <w:r>
        <w:br/>
        <w:t>уровня иерархии. Модифицируйте его так</w:t>
      </w:r>
      <w:r>
        <w:t>, чтобы оно могло работать с пятью</w:t>
      </w:r>
      <w:r>
        <w:br/>
        <w:t>уровнями иерархии.</w:t>
      </w:r>
    </w:p>
    <w:p w14:paraId="64C4D652" w14:textId="77777777" w:rsidR="00535BBC" w:rsidRDefault="004F289C">
      <w:pPr>
        <w:spacing w:before="240" w:after="120"/>
        <w:jc w:val="center"/>
      </w:pPr>
      <w:r>
        <w:rPr>
          <w:noProof/>
        </w:rPr>
        <w:drawing>
          <wp:inline distT="0" distB="0" distL="0" distR="0" wp14:anchorId="60B53D5C" wp14:editId="5A919AD3">
            <wp:extent cx="5890375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33600"/>
                    <a:stretch/>
                  </pic:blipFill>
                  <pic:spPr bwMode="auto">
                    <a:xfrm>
                      <a:off x="0" y="0"/>
                      <a:ext cx="5905720" cy="148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EEDD7" w14:textId="77777777" w:rsidR="00535BBC" w:rsidRDefault="004F289C">
      <w:pPr>
        <w:pStyle w:val="Basestyle"/>
        <w:spacing w:line="340" w:lineRule="exact"/>
        <w:jc w:val="center"/>
      </w:pPr>
      <w:r>
        <w:t>Рисунок 6 – Выполнение задания 17</w:t>
      </w:r>
    </w:p>
    <w:p w14:paraId="4AD73A14" w14:textId="77777777" w:rsidR="00535BBC" w:rsidRDefault="004F289C">
      <w:pPr>
        <w:pStyle w:val="Basestyle"/>
        <w:spacing w:before="240" w:line="340" w:lineRule="exact"/>
      </w:pPr>
      <w:r>
        <w:tab/>
        <w:t>19. Самостоятельно ознакомьтесь с таким средством работы с таблицами</w:t>
      </w:r>
      <w:r>
        <w:br/>
      </w:r>
      <w:r>
        <w:t>базы данных, как правила (</w:t>
      </w:r>
      <w:proofErr w:type="spellStart"/>
      <w:r>
        <w:t>rules</w:t>
      </w:r>
      <w:proofErr w:type="spellEnd"/>
      <w:r>
        <w:t>). Воспользуйтесь технической документацией</w:t>
      </w:r>
      <w:r>
        <w:br/>
        <w:t xml:space="preserve">на </w:t>
      </w:r>
      <w:proofErr w:type="spellStart"/>
      <w:r>
        <w:t>PostgreSQL</w:t>
      </w:r>
      <w:proofErr w:type="spellEnd"/>
      <w:r>
        <w:t>, глава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». Напишите правила, позволяющие</w:t>
      </w:r>
      <w:r>
        <w:br/>
        <w:t>организовать журнальные таблицы в базе данных «Студенты».</w:t>
      </w:r>
    </w:p>
    <w:p w14:paraId="3DDBFD8A" w14:textId="77777777" w:rsidR="00535BBC" w:rsidRDefault="004F289C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7183A57" wp14:editId="13282B1C">
            <wp:extent cx="6015789" cy="11430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412" cy="11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5CAB" w14:textId="77777777" w:rsidR="00535BBC" w:rsidRDefault="004F289C">
      <w:pPr>
        <w:pStyle w:val="Basestyle"/>
        <w:spacing w:line="340" w:lineRule="exact"/>
        <w:jc w:val="center"/>
      </w:pPr>
      <w:r>
        <w:t>Рисунок 7 – Выполнение задания 19</w:t>
      </w:r>
    </w:p>
    <w:sectPr w:rsidR="00535BBC">
      <w:footerReference w:type="default" r:id="rId14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3525F" w14:textId="77777777" w:rsidR="004F289C" w:rsidRDefault="004F289C">
      <w:r>
        <w:separator/>
      </w:r>
    </w:p>
  </w:endnote>
  <w:endnote w:type="continuationSeparator" w:id="0">
    <w:p w14:paraId="584880C9" w14:textId="77777777" w:rsidR="004F289C" w:rsidRDefault="004F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9EA53" w14:textId="77777777" w:rsidR="00535BBC" w:rsidRDefault="004F289C">
    <w:pPr>
      <w:pStyle w:val="Basestyle"/>
      <w:jc w:val="center"/>
    </w:pPr>
    <w:r>
      <w:fldChar w:fldCharType="begin"/>
    </w:r>
    <w:r>
      <w:instrText>PAGE</w:instrText>
    </w:r>
    <w:r w:rsidR="007C56AE">
      <w:fldChar w:fldCharType="separate"/>
    </w:r>
    <w:r w:rsidR="007C56A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000E9" w14:textId="77777777" w:rsidR="004F289C" w:rsidRDefault="004F289C">
      <w:r>
        <w:separator/>
      </w:r>
    </w:p>
  </w:footnote>
  <w:footnote w:type="continuationSeparator" w:id="0">
    <w:p w14:paraId="68EE191C" w14:textId="77777777" w:rsidR="004F289C" w:rsidRDefault="004F2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2688C"/>
    <w:multiLevelType w:val="hybridMultilevel"/>
    <w:tmpl w:val="353805F4"/>
    <w:lvl w:ilvl="0" w:tplc="9AD69244">
      <w:start w:val="1"/>
      <w:numFmt w:val="bullet"/>
      <w:lvlText w:val="●"/>
      <w:lvlJc w:val="left"/>
      <w:pPr>
        <w:ind w:left="720" w:hanging="360"/>
      </w:pPr>
    </w:lvl>
    <w:lvl w:ilvl="1" w:tplc="E438F7DE">
      <w:start w:val="1"/>
      <w:numFmt w:val="bullet"/>
      <w:lvlText w:val="○"/>
      <w:lvlJc w:val="left"/>
      <w:pPr>
        <w:ind w:left="1440" w:hanging="360"/>
      </w:pPr>
    </w:lvl>
    <w:lvl w:ilvl="2" w:tplc="8D683F0E">
      <w:start w:val="1"/>
      <w:numFmt w:val="bullet"/>
      <w:lvlText w:val="■"/>
      <w:lvlJc w:val="left"/>
      <w:pPr>
        <w:ind w:left="2160" w:hanging="360"/>
      </w:pPr>
    </w:lvl>
    <w:lvl w:ilvl="3" w:tplc="896A21D8">
      <w:start w:val="1"/>
      <w:numFmt w:val="bullet"/>
      <w:lvlText w:val="●"/>
      <w:lvlJc w:val="left"/>
      <w:pPr>
        <w:ind w:left="2880" w:hanging="360"/>
      </w:pPr>
    </w:lvl>
    <w:lvl w:ilvl="4" w:tplc="DB9A674C">
      <w:start w:val="1"/>
      <w:numFmt w:val="bullet"/>
      <w:lvlText w:val="○"/>
      <w:lvlJc w:val="left"/>
      <w:pPr>
        <w:ind w:left="3600" w:hanging="360"/>
      </w:pPr>
    </w:lvl>
    <w:lvl w:ilvl="5" w:tplc="651434D0">
      <w:start w:val="1"/>
      <w:numFmt w:val="bullet"/>
      <w:lvlText w:val="■"/>
      <w:lvlJc w:val="left"/>
      <w:pPr>
        <w:ind w:left="4320" w:hanging="360"/>
      </w:pPr>
    </w:lvl>
    <w:lvl w:ilvl="6" w:tplc="7B0C1692">
      <w:start w:val="1"/>
      <w:numFmt w:val="bullet"/>
      <w:lvlText w:val="●"/>
      <w:lvlJc w:val="left"/>
      <w:pPr>
        <w:ind w:left="5040" w:hanging="360"/>
      </w:pPr>
    </w:lvl>
    <w:lvl w:ilvl="7" w:tplc="30F0C608">
      <w:start w:val="1"/>
      <w:numFmt w:val="bullet"/>
      <w:lvlText w:val="●"/>
      <w:lvlJc w:val="left"/>
      <w:pPr>
        <w:ind w:left="5760" w:hanging="360"/>
      </w:pPr>
    </w:lvl>
    <w:lvl w:ilvl="8" w:tplc="ABC63BC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BBC"/>
    <w:rsid w:val="004F289C"/>
    <w:rsid w:val="00535BBC"/>
    <w:rsid w:val="007C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6121"/>
  <w15:docId w15:val="{86C1E7AC-F549-4548-B5CB-9FA42A0C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2023-05-14T16:34:00Z</dcterms:created>
  <dcterms:modified xsi:type="dcterms:W3CDTF">2023-05-14T09:37:00Z</dcterms:modified>
</cp:coreProperties>
</file>