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46907B" w14:textId="77777777" w:rsidR="004872D8" w:rsidRDefault="003E0C4E">
      <w:pPr>
        <w:pStyle w:val="Basestyle"/>
        <w:jc w:val="center"/>
      </w:pPr>
      <w:r>
        <w:t>Федеральное государственное автономное</w:t>
      </w:r>
    </w:p>
    <w:p w14:paraId="3B21C3D5" w14:textId="77777777" w:rsidR="004872D8" w:rsidRDefault="003E0C4E">
      <w:pPr>
        <w:pStyle w:val="Basestyle"/>
        <w:jc w:val="center"/>
      </w:pPr>
      <w:r>
        <w:t>образовательное учреждение</w:t>
      </w:r>
    </w:p>
    <w:p w14:paraId="196293AE" w14:textId="77777777" w:rsidR="004872D8" w:rsidRDefault="003E0C4E">
      <w:pPr>
        <w:pStyle w:val="Basestyle"/>
        <w:jc w:val="center"/>
      </w:pPr>
      <w:r>
        <w:t>Высшего образования</w:t>
      </w:r>
    </w:p>
    <w:p w14:paraId="75C830C1" w14:textId="77777777" w:rsidR="004872D8" w:rsidRDefault="003E0C4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872D8" w14:paraId="49525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C03654F" w14:textId="77777777" w:rsidR="004872D8" w:rsidRDefault="003E0C4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4872D8" w14:paraId="5F2C5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6135838" w14:textId="77777777" w:rsidR="004872D8" w:rsidRDefault="003E0C4E">
            <w:pPr>
              <w:pStyle w:val="BaseTiny"/>
              <w:jc w:val="center"/>
            </w:pPr>
            <w:r>
              <w:t>институт</w:t>
            </w:r>
          </w:p>
        </w:tc>
      </w:tr>
      <w:tr w:rsidR="004872D8" w14:paraId="0AE4F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2888862" w14:textId="77777777" w:rsidR="004872D8" w:rsidRDefault="003E0C4E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4872D8" w14:paraId="7EEDD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DA49B7E" w14:textId="77777777" w:rsidR="004872D8" w:rsidRDefault="003E0C4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06716767" w14:textId="77777777" w:rsidR="004872D8" w:rsidRDefault="003E0C4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798820E" w14:textId="77777777" w:rsidR="004872D8" w:rsidRDefault="003E0C4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872D8" w14:paraId="74C3AB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C2304C" w14:textId="77777777" w:rsidR="004872D8" w:rsidRDefault="003E0C4E">
            <w:pPr>
              <w:pStyle w:val="Basestyle"/>
              <w:jc w:val="center"/>
            </w:pPr>
            <w:r>
              <w:t>Диаграмма классов</w:t>
            </w:r>
          </w:p>
        </w:tc>
      </w:tr>
      <w:tr w:rsidR="004872D8" w14:paraId="04D25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A8690A" w14:textId="77777777" w:rsidR="004872D8" w:rsidRDefault="003E0C4E">
            <w:pPr>
              <w:pStyle w:val="BaseTiny"/>
              <w:jc w:val="center"/>
            </w:pPr>
            <w:r>
              <w:t>тема</w:t>
            </w:r>
          </w:p>
        </w:tc>
      </w:tr>
    </w:tbl>
    <w:p w14:paraId="1559F289" w14:textId="77777777" w:rsidR="004872D8" w:rsidRDefault="003E0C4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4872D8" w14:paraId="4ECAA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BA2EFD" w14:textId="77777777" w:rsidR="004872D8" w:rsidRDefault="003E0C4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FA962C0" w14:textId="77777777" w:rsidR="004872D8" w:rsidRDefault="004872D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1420" w14:textId="77777777" w:rsidR="004872D8" w:rsidRDefault="004872D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896E831" w14:textId="77777777" w:rsidR="004872D8" w:rsidRDefault="004872D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566E1A" w14:textId="77777777" w:rsidR="004872D8" w:rsidRDefault="003E0C4E">
            <w:pPr>
              <w:pStyle w:val="Basestyle"/>
              <w:jc w:val="center"/>
            </w:pPr>
            <w:r>
              <w:t>Д. В. Грузенкин</w:t>
            </w:r>
          </w:p>
        </w:tc>
      </w:tr>
      <w:tr w:rsidR="004872D8" w14:paraId="3F23B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886F7A" w14:textId="77777777" w:rsidR="004872D8" w:rsidRDefault="004872D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297C94" w14:textId="77777777" w:rsidR="004872D8" w:rsidRDefault="004872D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B9D0AC3" w14:textId="77777777" w:rsidR="004872D8" w:rsidRDefault="003E0C4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2C23E" w14:textId="77777777" w:rsidR="004872D8" w:rsidRDefault="004872D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ED2917A" w14:textId="77777777" w:rsidR="004872D8" w:rsidRDefault="003E0C4E">
            <w:pPr>
              <w:jc w:val="center"/>
            </w:pPr>
            <w:r>
              <w:t>инициалы, фамилия</w:t>
            </w:r>
          </w:p>
        </w:tc>
      </w:tr>
      <w:tr w:rsidR="004872D8" w14:paraId="69096F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3167B3" w14:textId="77777777" w:rsidR="004872D8" w:rsidRDefault="003E0C4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764188A" w14:textId="77777777" w:rsidR="004872D8" w:rsidRDefault="003E0C4E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0E5028" w14:textId="77777777" w:rsidR="004872D8" w:rsidRDefault="004872D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E25E931" w14:textId="77777777" w:rsidR="004872D8" w:rsidRDefault="004872D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6FF4C2" w14:textId="77777777" w:rsidR="004872D8" w:rsidRDefault="004872D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50DAF43" w14:textId="77777777" w:rsidR="004872D8" w:rsidRDefault="003E0C4E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4872D8" w14:paraId="065E9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0E7E51" w14:textId="77777777" w:rsidR="004872D8" w:rsidRDefault="004872D8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910B8EE" w14:textId="77777777" w:rsidR="004872D8" w:rsidRDefault="003E0C4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1932B38" w14:textId="77777777" w:rsidR="004872D8" w:rsidRDefault="004872D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5EDFC5A" w14:textId="77777777" w:rsidR="004872D8" w:rsidRDefault="003E0C4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5F6EFF2" w14:textId="77777777" w:rsidR="004872D8" w:rsidRDefault="004872D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5FFC4B" w14:textId="77777777" w:rsidR="004872D8" w:rsidRDefault="003E0C4E">
            <w:pPr>
              <w:jc w:val="center"/>
            </w:pPr>
            <w:r>
              <w:t>инициалы, фамилия</w:t>
            </w:r>
          </w:p>
        </w:tc>
      </w:tr>
    </w:tbl>
    <w:p w14:paraId="7644A470" w14:textId="77777777" w:rsidR="004872D8" w:rsidRDefault="003E0C4E">
      <w:pPr>
        <w:pStyle w:val="Basestyle"/>
        <w:spacing w:line="340" w:lineRule="auto"/>
        <w:jc w:val="center"/>
      </w:pPr>
      <w:r>
        <w:br/>
      </w:r>
      <w:r>
        <w:br/>
      </w:r>
    </w:p>
    <w:p w14:paraId="4265607D" w14:textId="77777777" w:rsidR="004872D8" w:rsidRDefault="003E0C4E">
      <w:pPr>
        <w:pStyle w:val="Basestyle"/>
        <w:jc w:val="center"/>
      </w:pPr>
      <w:r>
        <w:t>Красноярск 2024</w:t>
      </w:r>
    </w:p>
    <w:p w14:paraId="4633625E" w14:textId="77777777" w:rsidR="004872D8" w:rsidRDefault="004872D8">
      <w:pPr>
        <w:sectPr w:rsidR="004872D8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C518A83" w14:textId="77777777" w:rsidR="004872D8" w:rsidRDefault="003E0C4E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1F3B9FAE" w14:textId="77777777" w:rsidR="004872D8" w:rsidRDefault="003E0C4E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4D6992C1" w14:textId="77777777" w:rsidR="004872D8" w:rsidRDefault="003E0C4E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662FC6F5" w14:textId="77777777" w:rsidR="004872D8" w:rsidRDefault="003E0C4E">
      <w:pPr>
        <w:pStyle w:val="Basestyle"/>
        <w:spacing w:line="340" w:lineRule="exact"/>
      </w:pPr>
      <w:r>
        <w:t xml:space="preserve">  3 Вывод.................................................................................................................      3</w:t>
      </w:r>
    </w:p>
    <w:p w14:paraId="51F0A4D5" w14:textId="77777777" w:rsidR="004872D8" w:rsidRDefault="003E0C4E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17F05493" w14:textId="77777777" w:rsidR="004872D8" w:rsidRDefault="003E0C4E">
      <w:pPr>
        <w:pStyle w:val="Basestyle"/>
        <w:spacing w:before="140" w:line="340" w:lineRule="exact"/>
      </w:pPr>
      <w:r>
        <w:tab/>
        <w:t>На основе предыдущей работы (реализованных в коде паттернов</w:t>
      </w:r>
      <w:r>
        <w:br/>
        <w:t>проектирования) постройте UML диаграмму классов и обос</w:t>
      </w:r>
      <w:r>
        <w:t>нуйте выбор</w:t>
      </w:r>
      <w:r>
        <w:br/>
        <w:t>реализованных паттернов проектирования, приведите примеры паттернов,</w:t>
      </w:r>
      <w:r>
        <w:br/>
        <w:t>которые в данном случае было бы использовать нецелесообразно (2-3 примера).</w:t>
      </w:r>
    </w:p>
    <w:p w14:paraId="79E95308" w14:textId="77777777" w:rsidR="004872D8" w:rsidRDefault="003E0C4E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07234CA0" w14:textId="77777777" w:rsidR="004872D8" w:rsidRDefault="003E0C4E">
      <w:pPr>
        <w:pStyle w:val="Basestyle"/>
        <w:spacing w:before="140" w:line="340" w:lineRule="exact"/>
      </w:pPr>
      <w:r>
        <w:tab/>
        <w:t>Была построена UML диаграмма классов, были реализованы следующие</w:t>
      </w:r>
      <w:r>
        <w:br/>
        <w:t>паттерны:</w:t>
      </w:r>
    </w:p>
    <w:p w14:paraId="703F4D32" w14:textId="789357CE" w:rsidR="004872D8" w:rsidRDefault="003E0C4E">
      <w:pPr>
        <w:pStyle w:val="Basestyle"/>
        <w:spacing w:line="340" w:lineRule="exact"/>
      </w:pPr>
      <w:r>
        <w:tab/>
        <w:t>- Фабрич</w:t>
      </w:r>
      <w:r>
        <w:t>ный метод - Используется чтобы упростить создание</w:t>
      </w:r>
      <w:r>
        <w:br/>
      </w:r>
      <w:proofErr w:type="spellStart"/>
      <w:r>
        <w:t>ResumeImpl</w:t>
      </w:r>
      <w:proofErr w:type="spellEnd"/>
      <w:r>
        <w:t xml:space="preserve"> и </w:t>
      </w:r>
      <w:proofErr w:type="spellStart"/>
      <w:r>
        <w:t>VacancyImpl</w:t>
      </w:r>
      <w:proofErr w:type="spellEnd"/>
      <w:r>
        <w:t>;</w:t>
      </w:r>
    </w:p>
    <w:p w14:paraId="47816469" w14:textId="479C67C1" w:rsidR="004872D8" w:rsidRDefault="003E0C4E">
      <w:pPr>
        <w:pStyle w:val="Basestyle"/>
        <w:spacing w:line="340" w:lineRule="exact"/>
      </w:pPr>
      <w:r>
        <w:tab/>
        <w:t xml:space="preserve">- Фасад - Используется чтобы упростить отправку </w:t>
      </w:r>
      <w:proofErr w:type="spellStart"/>
      <w:r>
        <w:t>email</w:t>
      </w:r>
      <w:proofErr w:type="spellEnd"/>
      <w:r>
        <w:t xml:space="preserve"> в различных</w:t>
      </w:r>
      <w:r>
        <w:br/>
        <w:t>методах</w:t>
      </w:r>
      <w:r>
        <w:t>;</w:t>
      </w:r>
    </w:p>
    <w:p w14:paraId="49F5E3B0" w14:textId="564542EF" w:rsidR="004872D8" w:rsidRDefault="003E0C4E">
      <w:pPr>
        <w:pStyle w:val="Basestyle"/>
        <w:spacing w:line="340" w:lineRule="exact"/>
      </w:pPr>
      <w:r>
        <w:tab/>
        <w:t xml:space="preserve">- Шаблонный метод - Используется так как создание </w:t>
      </w:r>
      <w:proofErr w:type="spellStart"/>
      <w:r>
        <w:t>ResumeImpl</w:t>
      </w:r>
      <w:proofErr w:type="spellEnd"/>
      <w:r>
        <w:t xml:space="preserve"> и</w:t>
      </w:r>
      <w:r>
        <w:br/>
      </w:r>
      <w:proofErr w:type="spellStart"/>
      <w:r>
        <w:t>VacancyImpl</w:t>
      </w:r>
      <w:proofErr w:type="spellEnd"/>
      <w:r>
        <w:t xml:space="preserve"> различается только частичн</w:t>
      </w:r>
      <w:r>
        <w:t>о.</w:t>
      </w:r>
    </w:p>
    <w:p w14:paraId="792CC514" w14:textId="77777777" w:rsidR="004872D8" w:rsidRDefault="003E0C4E">
      <w:pPr>
        <w:spacing w:before="240" w:after="120"/>
        <w:jc w:val="center"/>
      </w:pPr>
      <w:r>
        <w:rPr>
          <w:noProof/>
        </w:rPr>
        <w:drawing>
          <wp:inline distT="0" distB="0" distL="0" distR="0" wp14:anchorId="335CE516" wp14:editId="68B3F9CF">
            <wp:extent cx="5203677" cy="4290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77" cy="42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90EB" w14:textId="77777777" w:rsidR="004872D8" w:rsidRDefault="003E0C4E">
      <w:pPr>
        <w:pStyle w:val="Basestyle"/>
        <w:spacing w:line="340" w:lineRule="exact"/>
        <w:jc w:val="center"/>
      </w:pPr>
      <w:r>
        <w:t>Рисунок 1 – Диаграмма классов</w:t>
      </w:r>
    </w:p>
    <w:p w14:paraId="7C715C90" w14:textId="27551CB1" w:rsidR="004872D8" w:rsidRDefault="003E0C4E">
      <w:pPr>
        <w:pStyle w:val="Basestyle"/>
        <w:spacing w:before="240" w:line="340" w:lineRule="exact"/>
      </w:pPr>
      <w:r>
        <w:tab/>
        <w:t>Нецелесообразно было бы использовать</w:t>
      </w:r>
      <w:r w:rsidR="00B9324B">
        <w:t>,</w:t>
      </w:r>
      <w:r>
        <w:t xml:space="preserve"> например</w:t>
      </w:r>
      <w:r w:rsidR="00B9324B">
        <w:t>,</w:t>
      </w:r>
      <w:r>
        <w:t xml:space="preserve"> такие паттерны как</w:t>
      </w:r>
      <w:r>
        <w:br/>
        <w:t>компоновщик и итератор, так как не используются составные объекты.</w:t>
      </w:r>
    </w:p>
    <w:p w14:paraId="23F8EE4F" w14:textId="77777777" w:rsidR="004872D8" w:rsidRDefault="003E0C4E">
      <w:pPr>
        <w:pStyle w:val="Basestyle"/>
        <w:spacing w:before="140" w:line="340" w:lineRule="exact"/>
      </w:pPr>
      <w:r>
        <w:rPr>
          <w:b/>
          <w:bCs/>
        </w:rPr>
        <w:tab/>
        <w:t>3 Вывод</w:t>
      </w:r>
    </w:p>
    <w:p w14:paraId="1FDB190E" w14:textId="77777777" w:rsidR="004872D8" w:rsidRDefault="003E0C4E">
      <w:pPr>
        <w:pStyle w:val="Basestyle"/>
        <w:spacing w:before="140" w:line="340" w:lineRule="exact"/>
      </w:pPr>
      <w:r>
        <w:tab/>
        <w:t>В ходе работы задание было выполнено.</w:t>
      </w:r>
    </w:p>
    <w:sectPr w:rsidR="004872D8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46394" w14:textId="77777777" w:rsidR="003E0C4E" w:rsidRDefault="003E0C4E">
      <w:r>
        <w:separator/>
      </w:r>
    </w:p>
  </w:endnote>
  <w:endnote w:type="continuationSeparator" w:id="0">
    <w:p w14:paraId="27923918" w14:textId="77777777" w:rsidR="003E0C4E" w:rsidRDefault="003E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4D644" w14:textId="639EB88C" w:rsidR="004872D8" w:rsidRDefault="003E0C4E">
    <w:pPr>
      <w:pStyle w:val="Basestyle"/>
      <w:jc w:val="center"/>
    </w:pPr>
    <w:r>
      <w:fldChar w:fldCharType="begin"/>
    </w:r>
    <w:r>
      <w:instrText>PAGE</w:instrText>
    </w:r>
    <w:r w:rsidR="00B9324B">
      <w:fldChar w:fldCharType="separate"/>
    </w:r>
    <w:r w:rsidR="00B9324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5E6CC" w14:textId="77777777" w:rsidR="003E0C4E" w:rsidRDefault="003E0C4E">
      <w:r>
        <w:separator/>
      </w:r>
    </w:p>
  </w:footnote>
  <w:footnote w:type="continuationSeparator" w:id="0">
    <w:p w14:paraId="6D4BBC54" w14:textId="77777777" w:rsidR="003E0C4E" w:rsidRDefault="003E0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D69"/>
    <w:multiLevelType w:val="hybridMultilevel"/>
    <w:tmpl w:val="460242F2"/>
    <w:lvl w:ilvl="0" w:tplc="BAB084F4">
      <w:start w:val="1"/>
      <w:numFmt w:val="bullet"/>
      <w:lvlText w:val="●"/>
      <w:lvlJc w:val="left"/>
      <w:pPr>
        <w:ind w:left="720" w:hanging="360"/>
      </w:pPr>
    </w:lvl>
    <w:lvl w:ilvl="1" w:tplc="279AB0A0">
      <w:start w:val="1"/>
      <w:numFmt w:val="bullet"/>
      <w:lvlText w:val="○"/>
      <w:lvlJc w:val="left"/>
      <w:pPr>
        <w:ind w:left="1440" w:hanging="360"/>
      </w:pPr>
    </w:lvl>
    <w:lvl w:ilvl="2" w:tplc="806AC93A">
      <w:start w:val="1"/>
      <w:numFmt w:val="bullet"/>
      <w:lvlText w:val="■"/>
      <w:lvlJc w:val="left"/>
      <w:pPr>
        <w:ind w:left="2160" w:hanging="360"/>
      </w:pPr>
    </w:lvl>
    <w:lvl w:ilvl="3" w:tplc="2AAEC1FE">
      <w:start w:val="1"/>
      <w:numFmt w:val="bullet"/>
      <w:lvlText w:val="●"/>
      <w:lvlJc w:val="left"/>
      <w:pPr>
        <w:ind w:left="2880" w:hanging="360"/>
      </w:pPr>
    </w:lvl>
    <w:lvl w:ilvl="4" w:tplc="BEFC6DCA">
      <w:start w:val="1"/>
      <w:numFmt w:val="bullet"/>
      <w:lvlText w:val="○"/>
      <w:lvlJc w:val="left"/>
      <w:pPr>
        <w:ind w:left="3600" w:hanging="360"/>
      </w:pPr>
    </w:lvl>
    <w:lvl w:ilvl="5" w:tplc="7D20BB6C">
      <w:start w:val="1"/>
      <w:numFmt w:val="bullet"/>
      <w:lvlText w:val="■"/>
      <w:lvlJc w:val="left"/>
      <w:pPr>
        <w:ind w:left="4320" w:hanging="360"/>
      </w:pPr>
    </w:lvl>
    <w:lvl w:ilvl="6" w:tplc="92F41F44">
      <w:start w:val="1"/>
      <w:numFmt w:val="bullet"/>
      <w:lvlText w:val="●"/>
      <w:lvlJc w:val="left"/>
      <w:pPr>
        <w:ind w:left="5040" w:hanging="360"/>
      </w:pPr>
    </w:lvl>
    <w:lvl w:ilvl="7" w:tplc="E2DE191A">
      <w:start w:val="1"/>
      <w:numFmt w:val="bullet"/>
      <w:lvlText w:val="●"/>
      <w:lvlJc w:val="left"/>
      <w:pPr>
        <w:ind w:left="5760" w:hanging="360"/>
      </w:pPr>
    </w:lvl>
    <w:lvl w:ilvl="8" w:tplc="5446789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D8"/>
    <w:rsid w:val="003E0C4E"/>
    <w:rsid w:val="004872D8"/>
    <w:rsid w:val="007B08E3"/>
    <w:rsid w:val="00B9324B"/>
    <w:rsid w:val="00C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4E6C"/>
  <w15:docId w15:val="{72AEC3E9-97BB-47C5-BD5A-AAB7A54E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4</cp:revision>
  <dcterms:created xsi:type="dcterms:W3CDTF">2024-05-18T13:54:00Z</dcterms:created>
  <dcterms:modified xsi:type="dcterms:W3CDTF">2024-05-18T07:51:00Z</dcterms:modified>
</cp:coreProperties>
</file>