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Манипулирование DOM-деревом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А.К. Погребников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Манипулирование DOM-деревом...................................................................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Ход работы........................................................................................................      3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Манипулирование DOM-деревом</w:t>
      </w:r>
    </w:p>
    <w:p>
      <w:pPr>
        <w:spacing w:before="140" w:line="340" w:lineRule="exact"/>
        <w:jc w:val="both"/>
        <w:pStyle w:val="BaseStyle"/>
      </w:pPr>
      <w:r>
        <w:t xml:space="preserve">	Реализуйте динамическое изменение дерева узлов вашей странички.</w:t>
      </w:r>
      <w:r>
        <w:br/>
        <w:t xml:space="preserve">Изменение должно инициироваться событиями. Для регистрации событий</w:t>
      </w:r>
      <w:r>
        <w:br/>
        <w:t xml:space="preserve">используйте метод addEventListener, для выборки элементов привязки</w:t>
      </w:r>
      <w:r>
        <w:br/>
        <w:t xml:space="preserve">используйте различные способы.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Ход работы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теории по работе с DOM-деревом задания были</w:t>
      </w:r>
      <w:r>
        <w:br/>
        <w:t xml:space="preserve">выполнены. Результат работы представлен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381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811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Выполнение задания часть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8478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478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Выполнение задания часть 2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24349114125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826243491141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dfud1zij1ks-amczhacib.png"/><Relationship Id="rId7" Type="http://schemas.openxmlformats.org/officeDocument/2006/relationships/image" Target="media/fov6-fuohmlynekgyw6lk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2023-04-19T10:41:05Z</dcterms:created>
  <dcterms:modified xsi:type="dcterms:W3CDTF">2023-04-19T10:41:05Z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