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EB11D" w14:textId="77777777" w:rsidR="008D6D33" w:rsidRPr="008D6D33" w:rsidRDefault="008D6D33" w:rsidP="008D6D33">
      <w:pPr>
        <w:tabs>
          <w:tab w:val="left" w:pos="2268"/>
          <w:tab w:val="left" w:pos="3969"/>
        </w:tabs>
        <w:spacing w:line="360" w:lineRule="auto"/>
        <w:jc w:val="both"/>
        <w:rPr>
          <w:rFonts w:asciiTheme="majorHAnsi" w:hAnsiTheme="majorHAnsi" w:cstheme="majorHAnsi"/>
          <w:b/>
          <w:bCs/>
          <w:szCs w:val="28"/>
          <w:lang w:val="en-GB"/>
        </w:rPr>
      </w:pPr>
      <w:r w:rsidRPr="008D6D33">
        <w:rPr>
          <w:rFonts w:asciiTheme="majorHAnsi" w:hAnsiTheme="majorHAnsi" w:cstheme="majorHAnsi"/>
          <w:b/>
          <w:bCs/>
          <w:szCs w:val="28"/>
          <w:lang w:val="en-GB"/>
        </w:rPr>
        <w:t>4.2.1. Triển khai danh sách kiểm soát truy cập ACL (Access Control List)</w:t>
      </w:r>
    </w:p>
    <w:p w14:paraId="276D818D" w14:textId="77777777" w:rsidR="008D6D33" w:rsidRPr="008D6D33" w:rsidRDefault="008D6D33" w:rsidP="008D6D33">
      <w:pPr>
        <w:tabs>
          <w:tab w:val="left" w:pos="2268"/>
          <w:tab w:val="left" w:pos="3969"/>
        </w:tabs>
        <w:spacing w:line="360" w:lineRule="auto"/>
        <w:jc w:val="both"/>
        <w:rPr>
          <w:rFonts w:asciiTheme="majorHAnsi" w:hAnsiTheme="majorHAnsi" w:cstheme="majorHAnsi"/>
          <w:b/>
          <w:bCs/>
          <w:szCs w:val="28"/>
          <w:lang w:val="en-GB"/>
        </w:rPr>
      </w:pPr>
      <w:r w:rsidRPr="008D6D33">
        <w:rPr>
          <w:rFonts w:asciiTheme="majorHAnsi" w:hAnsiTheme="majorHAnsi" w:cstheme="majorHAnsi"/>
          <w:b/>
          <w:bCs/>
          <w:szCs w:val="28"/>
          <w:lang w:val="en-GB"/>
        </w:rPr>
        <w:t>Mục đích</w:t>
      </w:r>
    </w:p>
    <w:p w14:paraId="2F0FB3CC" w14:textId="28EB11BB" w:rsidR="008D6D33" w:rsidRPr="008D6D33" w:rsidRDefault="008D6D33" w:rsidP="008D6D33">
      <w:pPr>
        <w:tabs>
          <w:tab w:val="left" w:pos="2268"/>
          <w:tab w:val="left" w:pos="3969"/>
        </w:tabs>
        <w:spacing w:line="360" w:lineRule="auto"/>
        <w:jc w:val="both"/>
        <w:rPr>
          <w:rFonts w:asciiTheme="majorHAnsi" w:hAnsiTheme="majorHAnsi" w:cstheme="majorHAnsi"/>
          <w:szCs w:val="28"/>
          <w:lang w:val="en-GB"/>
        </w:rPr>
      </w:pPr>
      <w:r w:rsidRPr="008D6D33">
        <w:rPr>
          <w:rFonts w:asciiTheme="majorHAnsi" w:hAnsiTheme="majorHAnsi" w:cstheme="majorHAnsi"/>
          <w:szCs w:val="28"/>
          <w:lang w:val="en-GB"/>
        </w:rPr>
        <w:t>Trong hệ thống mạng của Công ty Cổ phần Kỹ thuật và Công nghệ TMT, các phòng ban được phân chia thành nhiều VLAN độc lập nhằm tăng cường khả năng quản lý và bảo mật. Tuy nhiên, việc phân chia VLAN chỉ giúp tách biệt miền quảng bá (Broadcast Domain) mà chưa thể kiểm soát hoàn toàn quyền truy cập giữa các VLAN. Vì vậy, giải pháp ACL được triển khai nhằm kiểm soát lưu lượng mạng, ngăn chặn các truy cập trái phép và bảo vệ các tài nguyên quan trọng của doanh nghiệp.</w:t>
      </w:r>
    </w:p>
    <w:p w14:paraId="08716E15" w14:textId="77777777" w:rsidR="008D6D33" w:rsidRPr="008D6D33" w:rsidRDefault="008D6D33" w:rsidP="008D6D33">
      <w:pPr>
        <w:tabs>
          <w:tab w:val="left" w:pos="2268"/>
          <w:tab w:val="left" w:pos="3969"/>
        </w:tabs>
        <w:spacing w:line="360" w:lineRule="auto"/>
        <w:jc w:val="both"/>
        <w:rPr>
          <w:rFonts w:asciiTheme="majorHAnsi" w:hAnsiTheme="majorHAnsi" w:cstheme="majorHAnsi"/>
          <w:b/>
          <w:bCs/>
          <w:i/>
          <w:iCs/>
          <w:szCs w:val="28"/>
          <w:lang w:val="en-GB"/>
        </w:rPr>
      </w:pPr>
      <w:r w:rsidRPr="008D6D33">
        <w:rPr>
          <w:rFonts w:asciiTheme="majorHAnsi" w:hAnsiTheme="majorHAnsi" w:cstheme="majorHAnsi"/>
          <w:b/>
          <w:bCs/>
          <w:i/>
          <w:iCs/>
          <w:szCs w:val="28"/>
          <w:lang w:val="en-GB"/>
        </w:rPr>
        <w:t>Nội dung triển khai</w:t>
      </w:r>
    </w:p>
    <w:p w14:paraId="0298CE5C" w14:textId="77777777" w:rsidR="008D6D33" w:rsidRPr="008D6D33" w:rsidRDefault="008D6D33" w:rsidP="008D6D33">
      <w:pPr>
        <w:tabs>
          <w:tab w:val="left" w:pos="2268"/>
          <w:tab w:val="left" w:pos="3969"/>
        </w:tabs>
        <w:spacing w:line="360" w:lineRule="auto"/>
        <w:jc w:val="both"/>
        <w:rPr>
          <w:rFonts w:asciiTheme="majorHAnsi" w:hAnsiTheme="majorHAnsi" w:cstheme="majorHAnsi"/>
          <w:szCs w:val="28"/>
          <w:lang w:val="en-GB"/>
        </w:rPr>
      </w:pPr>
      <w:r w:rsidRPr="008D6D33">
        <w:rPr>
          <w:rFonts w:asciiTheme="majorHAnsi" w:hAnsiTheme="majorHAnsi" w:cstheme="majorHAnsi"/>
          <w:szCs w:val="28"/>
          <w:lang w:val="en-GB"/>
        </w:rPr>
        <w:t>Hệ thống được thiết kế với các VLAN tương ứng cho từng phòng ban, trong đó VLAN 60 được sử dụng cho khu vực Server Farm và VLAN 70 dành cho khách truy cập (Guest WiFi). Các chính sách ACL được xây dựng như sau:</w:t>
      </w:r>
    </w:p>
    <w:p w14:paraId="3B3151C6" w14:textId="77777777" w:rsidR="008D6D33" w:rsidRPr="00737B88" w:rsidRDefault="008D6D33" w:rsidP="008D6D33">
      <w:pPr>
        <w:numPr>
          <w:ilvl w:val="0"/>
          <w:numId w:val="3"/>
        </w:numPr>
        <w:tabs>
          <w:tab w:val="left" w:pos="2268"/>
          <w:tab w:val="left" w:pos="3969"/>
        </w:tabs>
        <w:spacing w:line="360" w:lineRule="auto"/>
        <w:jc w:val="both"/>
        <w:rPr>
          <w:rFonts w:asciiTheme="majorHAnsi" w:hAnsiTheme="majorHAnsi" w:cstheme="majorHAnsi"/>
          <w:szCs w:val="28"/>
          <w:lang w:val="en-GB"/>
        </w:rPr>
      </w:pPr>
      <w:r w:rsidRPr="008D6D33">
        <w:rPr>
          <w:rFonts w:asciiTheme="majorHAnsi" w:hAnsiTheme="majorHAnsi" w:cstheme="majorHAnsi"/>
          <w:szCs w:val="28"/>
          <w:lang w:val="en-GB"/>
        </w:rPr>
        <w:t xml:space="preserve">Người dùng thuộc VLAN 70 chỉ được phép truy cập Internet và không được truy cập các tài nguyên nội bộ của doanh nghiệp. </w:t>
      </w:r>
    </w:p>
    <w:p w14:paraId="4BE771B5" w14:textId="476A3141" w:rsidR="00737B88" w:rsidRPr="008D6D33" w:rsidRDefault="00737B88" w:rsidP="00737B88">
      <w:pPr>
        <w:tabs>
          <w:tab w:val="left" w:pos="2268"/>
          <w:tab w:val="left" w:pos="3969"/>
        </w:tabs>
        <w:spacing w:line="360" w:lineRule="auto"/>
        <w:ind w:left="720"/>
        <w:jc w:val="both"/>
        <w:rPr>
          <w:rFonts w:asciiTheme="majorHAnsi" w:hAnsiTheme="majorHAnsi" w:cstheme="majorHAnsi"/>
          <w:szCs w:val="28"/>
          <w:lang w:val="en-GB"/>
        </w:rPr>
      </w:pPr>
      <w:r w:rsidRPr="00737B88">
        <w:rPr>
          <w:rFonts w:asciiTheme="majorHAnsi" w:hAnsiTheme="majorHAnsi" w:cstheme="majorHAnsi"/>
          <w:szCs w:val="28"/>
          <w:lang w:val="en-GB"/>
        </w:rPr>
        <w:drawing>
          <wp:inline distT="0" distB="0" distL="0" distR="0" wp14:anchorId="4FF06DF8" wp14:editId="55B79763">
            <wp:extent cx="5121084" cy="2331922"/>
            <wp:effectExtent l="0" t="0" r="3810" b="0"/>
            <wp:docPr id="20593059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05959" name=""/>
                    <pic:cNvPicPr/>
                  </pic:nvPicPr>
                  <pic:blipFill>
                    <a:blip r:embed="rId5"/>
                    <a:stretch>
                      <a:fillRect/>
                    </a:stretch>
                  </pic:blipFill>
                  <pic:spPr>
                    <a:xfrm>
                      <a:off x="0" y="0"/>
                      <a:ext cx="5121084" cy="2331922"/>
                    </a:xfrm>
                    <a:prstGeom prst="rect">
                      <a:avLst/>
                    </a:prstGeom>
                  </pic:spPr>
                </pic:pic>
              </a:graphicData>
            </a:graphic>
          </wp:inline>
        </w:drawing>
      </w:r>
    </w:p>
    <w:p w14:paraId="6E1AF52B" w14:textId="77777777" w:rsidR="008D6D33" w:rsidRPr="00737B88" w:rsidRDefault="008D6D33" w:rsidP="008D6D33">
      <w:pPr>
        <w:numPr>
          <w:ilvl w:val="0"/>
          <w:numId w:val="3"/>
        </w:numPr>
        <w:tabs>
          <w:tab w:val="left" w:pos="2268"/>
          <w:tab w:val="left" w:pos="3969"/>
        </w:tabs>
        <w:spacing w:line="360" w:lineRule="auto"/>
        <w:jc w:val="both"/>
        <w:rPr>
          <w:rFonts w:asciiTheme="majorHAnsi" w:hAnsiTheme="majorHAnsi" w:cstheme="majorHAnsi"/>
          <w:szCs w:val="28"/>
          <w:lang w:val="en-GB"/>
        </w:rPr>
      </w:pPr>
      <w:r w:rsidRPr="008D6D33">
        <w:rPr>
          <w:rFonts w:asciiTheme="majorHAnsi" w:hAnsiTheme="majorHAnsi" w:cstheme="majorHAnsi"/>
          <w:szCs w:val="28"/>
          <w:lang w:val="en-GB"/>
        </w:rPr>
        <w:t xml:space="preserve">Phòng Nhân sự (VLAN 30) không được phép truy cập Database Server nhằm đảm bảo tính bảo mật của dữ liệu. </w:t>
      </w:r>
    </w:p>
    <w:p w14:paraId="12D19B9F" w14:textId="54048259" w:rsidR="00737B88" w:rsidRPr="008D6D33" w:rsidRDefault="00737B88" w:rsidP="00737B88">
      <w:pPr>
        <w:tabs>
          <w:tab w:val="left" w:pos="2268"/>
          <w:tab w:val="left" w:pos="3969"/>
        </w:tabs>
        <w:spacing w:line="360" w:lineRule="auto"/>
        <w:ind w:left="720"/>
        <w:jc w:val="both"/>
        <w:rPr>
          <w:rFonts w:asciiTheme="majorHAnsi" w:hAnsiTheme="majorHAnsi" w:cstheme="majorHAnsi"/>
          <w:szCs w:val="28"/>
          <w:lang w:val="en-GB"/>
        </w:rPr>
      </w:pPr>
      <w:r w:rsidRPr="00737B88">
        <w:rPr>
          <w:rFonts w:asciiTheme="majorHAnsi" w:hAnsiTheme="majorHAnsi" w:cstheme="majorHAnsi"/>
          <w:szCs w:val="28"/>
          <w:lang w:val="en-GB"/>
        </w:rPr>
        <w:lastRenderedPageBreak/>
        <w:drawing>
          <wp:inline distT="0" distB="0" distL="0" distR="0" wp14:anchorId="4C097855" wp14:editId="225A3EAE">
            <wp:extent cx="4572396" cy="1638442"/>
            <wp:effectExtent l="0" t="0" r="0" b="0"/>
            <wp:docPr id="1921746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4617" name=""/>
                    <pic:cNvPicPr/>
                  </pic:nvPicPr>
                  <pic:blipFill>
                    <a:blip r:embed="rId6"/>
                    <a:stretch>
                      <a:fillRect/>
                    </a:stretch>
                  </pic:blipFill>
                  <pic:spPr>
                    <a:xfrm>
                      <a:off x="0" y="0"/>
                      <a:ext cx="4572396" cy="1638442"/>
                    </a:xfrm>
                    <a:prstGeom prst="rect">
                      <a:avLst/>
                    </a:prstGeom>
                  </pic:spPr>
                </pic:pic>
              </a:graphicData>
            </a:graphic>
          </wp:inline>
        </w:drawing>
      </w:r>
    </w:p>
    <w:p w14:paraId="1B3C541B" w14:textId="77777777" w:rsidR="008D6D33" w:rsidRPr="00737B88" w:rsidRDefault="008D6D33" w:rsidP="008D6D33">
      <w:pPr>
        <w:numPr>
          <w:ilvl w:val="0"/>
          <w:numId w:val="3"/>
        </w:numPr>
        <w:tabs>
          <w:tab w:val="left" w:pos="2268"/>
          <w:tab w:val="left" w:pos="3969"/>
        </w:tabs>
        <w:spacing w:line="360" w:lineRule="auto"/>
        <w:jc w:val="both"/>
        <w:rPr>
          <w:rFonts w:asciiTheme="majorHAnsi" w:hAnsiTheme="majorHAnsi" w:cstheme="majorHAnsi"/>
          <w:szCs w:val="28"/>
          <w:lang w:val="en-GB"/>
        </w:rPr>
      </w:pPr>
      <w:r w:rsidRPr="008D6D33">
        <w:rPr>
          <w:rFonts w:asciiTheme="majorHAnsi" w:hAnsiTheme="majorHAnsi" w:cstheme="majorHAnsi"/>
          <w:szCs w:val="28"/>
          <w:lang w:val="en-GB"/>
        </w:rPr>
        <w:t xml:space="preserve">Phòng Kế toán (VLAN 20) được phép truy cập Database Server để phục vụ công việc chuyên môn. </w:t>
      </w:r>
    </w:p>
    <w:p w14:paraId="16FF2E0F" w14:textId="10FEAC09" w:rsidR="00737B88" w:rsidRPr="008D6D33" w:rsidRDefault="00737B88" w:rsidP="008D6D33">
      <w:pPr>
        <w:numPr>
          <w:ilvl w:val="0"/>
          <w:numId w:val="3"/>
        </w:numPr>
        <w:tabs>
          <w:tab w:val="left" w:pos="2268"/>
          <w:tab w:val="left" w:pos="3969"/>
        </w:tabs>
        <w:spacing w:line="360" w:lineRule="auto"/>
        <w:jc w:val="both"/>
        <w:rPr>
          <w:rFonts w:asciiTheme="majorHAnsi" w:hAnsiTheme="majorHAnsi" w:cstheme="majorHAnsi"/>
          <w:szCs w:val="28"/>
          <w:lang w:val="en-GB"/>
        </w:rPr>
      </w:pPr>
      <w:r w:rsidRPr="00737B88">
        <w:rPr>
          <w:rFonts w:asciiTheme="majorHAnsi" w:hAnsiTheme="majorHAnsi" w:cstheme="majorHAnsi"/>
          <w:szCs w:val="28"/>
          <w:lang w:val="en-GB"/>
        </w:rPr>
        <w:drawing>
          <wp:inline distT="0" distB="0" distL="0" distR="0" wp14:anchorId="151A8A66" wp14:editId="363C1637">
            <wp:extent cx="3391194" cy="1425063"/>
            <wp:effectExtent l="0" t="0" r="0" b="3810"/>
            <wp:docPr id="16545166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16621" name=""/>
                    <pic:cNvPicPr/>
                  </pic:nvPicPr>
                  <pic:blipFill>
                    <a:blip r:embed="rId7"/>
                    <a:stretch>
                      <a:fillRect/>
                    </a:stretch>
                  </pic:blipFill>
                  <pic:spPr>
                    <a:xfrm>
                      <a:off x="0" y="0"/>
                      <a:ext cx="3391194" cy="1425063"/>
                    </a:xfrm>
                    <a:prstGeom prst="rect">
                      <a:avLst/>
                    </a:prstGeom>
                  </pic:spPr>
                </pic:pic>
              </a:graphicData>
            </a:graphic>
          </wp:inline>
        </w:drawing>
      </w:r>
    </w:p>
    <w:p w14:paraId="74734F6B" w14:textId="77777777" w:rsidR="008D6D33" w:rsidRPr="00737B88" w:rsidRDefault="008D6D33" w:rsidP="008D6D33">
      <w:pPr>
        <w:numPr>
          <w:ilvl w:val="0"/>
          <w:numId w:val="3"/>
        </w:numPr>
        <w:tabs>
          <w:tab w:val="left" w:pos="2268"/>
          <w:tab w:val="left" w:pos="3969"/>
        </w:tabs>
        <w:spacing w:line="360" w:lineRule="auto"/>
        <w:jc w:val="both"/>
        <w:rPr>
          <w:rFonts w:asciiTheme="majorHAnsi" w:hAnsiTheme="majorHAnsi" w:cstheme="majorHAnsi"/>
          <w:szCs w:val="28"/>
          <w:lang w:val="en-GB"/>
        </w:rPr>
      </w:pPr>
      <w:r w:rsidRPr="008D6D33">
        <w:rPr>
          <w:rFonts w:asciiTheme="majorHAnsi" w:hAnsiTheme="majorHAnsi" w:cstheme="majorHAnsi"/>
          <w:szCs w:val="28"/>
          <w:lang w:val="en-GB"/>
        </w:rPr>
        <w:t xml:space="preserve">Chỉ phòng Công nghệ thông tin (VLAN 50) được phép truy cập VLAN Management (VLAN 99) để thực hiện công tác quản trị hệ thống. </w:t>
      </w:r>
    </w:p>
    <w:p w14:paraId="6C8303CA" w14:textId="493E53FF" w:rsidR="00737B88" w:rsidRPr="008D6D33" w:rsidRDefault="00737B88" w:rsidP="008D6D33">
      <w:pPr>
        <w:numPr>
          <w:ilvl w:val="0"/>
          <w:numId w:val="3"/>
        </w:numPr>
        <w:tabs>
          <w:tab w:val="left" w:pos="2268"/>
          <w:tab w:val="left" w:pos="3969"/>
        </w:tabs>
        <w:spacing w:line="360" w:lineRule="auto"/>
        <w:jc w:val="both"/>
        <w:rPr>
          <w:rFonts w:asciiTheme="majorHAnsi" w:hAnsiTheme="majorHAnsi" w:cstheme="majorHAnsi"/>
          <w:szCs w:val="28"/>
          <w:lang w:val="en-GB"/>
        </w:rPr>
      </w:pPr>
      <w:r w:rsidRPr="00737B88">
        <w:rPr>
          <w:rFonts w:asciiTheme="majorHAnsi" w:hAnsiTheme="majorHAnsi" w:cstheme="majorHAnsi"/>
          <w:szCs w:val="28"/>
          <w:lang w:val="en-GB"/>
        </w:rPr>
        <w:drawing>
          <wp:inline distT="0" distB="0" distL="0" distR="0" wp14:anchorId="77293FDD" wp14:editId="04840683">
            <wp:extent cx="4389500" cy="2225233"/>
            <wp:effectExtent l="0" t="0" r="0" b="3810"/>
            <wp:docPr id="15681195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19583" name=""/>
                    <pic:cNvPicPr/>
                  </pic:nvPicPr>
                  <pic:blipFill>
                    <a:blip r:embed="rId8"/>
                    <a:stretch>
                      <a:fillRect/>
                    </a:stretch>
                  </pic:blipFill>
                  <pic:spPr>
                    <a:xfrm>
                      <a:off x="0" y="0"/>
                      <a:ext cx="4389500" cy="2225233"/>
                    </a:xfrm>
                    <a:prstGeom prst="rect">
                      <a:avLst/>
                    </a:prstGeom>
                  </pic:spPr>
                </pic:pic>
              </a:graphicData>
            </a:graphic>
          </wp:inline>
        </w:drawing>
      </w:r>
    </w:p>
    <w:p w14:paraId="06BAC43F" w14:textId="77777777" w:rsidR="008D6D33" w:rsidRPr="008D6D33" w:rsidRDefault="008D6D33" w:rsidP="008D6D33">
      <w:pPr>
        <w:tabs>
          <w:tab w:val="left" w:pos="2268"/>
          <w:tab w:val="left" w:pos="3969"/>
        </w:tabs>
        <w:spacing w:line="360" w:lineRule="auto"/>
        <w:jc w:val="both"/>
        <w:rPr>
          <w:rFonts w:asciiTheme="majorHAnsi" w:hAnsiTheme="majorHAnsi" w:cstheme="majorHAnsi"/>
          <w:szCs w:val="28"/>
          <w:lang w:val="en-GB"/>
        </w:rPr>
      </w:pPr>
      <w:r w:rsidRPr="008D6D33">
        <w:rPr>
          <w:rFonts w:asciiTheme="majorHAnsi" w:hAnsiTheme="majorHAnsi" w:cstheme="majorHAnsi"/>
          <w:szCs w:val="28"/>
          <w:lang w:val="en-GB"/>
        </w:rPr>
        <w:t>ACL được cấu hình trên thiết bị định tuyến hoặc Switch Layer 3 nhằm kiểm tra và xử lý các gói tin trước khi cho phép chúng đi qua hệ thống.</w:t>
      </w:r>
    </w:p>
    <w:p w14:paraId="4607487A" w14:textId="77777777" w:rsidR="008D6D33" w:rsidRPr="008D6D33" w:rsidRDefault="008D6D33" w:rsidP="008D6D33">
      <w:pPr>
        <w:tabs>
          <w:tab w:val="left" w:pos="2268"/>
          <w:tab w:val="left" w:pos="3969"/>
        </w:tabs>
        <w:spacing w:line="360" w:lineRule="auto"/>
        <w:jc w:val="both"/>
        <w:rPr>
          <w:rFonts w:asciiTheme="majorHAnsi" w:hAnsiTheme="majorHAnsi" w:cstheme="majorHAnsi"/>
          <w:b/>
          <w:bCs/>
          <w:i/>
          <w:iCs/>
          <w:szCs w:val="28"/>
          <w:lang w:val="en-GB"/>
        </w:rPr>
      </w:pPr>
      <w:r w:rsidRPr="008D6D33">
        <w:rPr>
          <w:rFonts w:asciiTheme="majorHAnsi" w:hAnsiTheme="majorHAnsi" w:cstheme="majorHAnsi"/>
          <w:b/>
          <w:bCs/>
          <w:i/>
          <w:iCs/>
          <w:szCs w:val="28"/>
          <w:lang w:val="en-GB"/>
        </w:rPr>
        <w:t>Kết quả triển khai</w:t>
      </w:r>
    </w:p>
    <w:p w14:paraId="207454E0" w14:textId="77777777" w:rsidR="008D6D33" w:rsidRPr="008D6D33" w:rsidRDefault="008D6D33" w:rsidP="008D6D33">
      <w:pPr>
        <w:tabs>
          <w:tab w:val="left" w:pos="2268"/>
          <w:tab w:val="left" w:pos="3969"/>
        </w:tabs>
        <w:spacing w:line="360" w:lineRule="auto"/>
        <w:jc w:val="both"/>
        <w:rPr>
          <w:rFonts w:asciiTheme="majorHAnsi" w:hAnsiTheme="majorHAnsi" w:cstheme="majorHAnsi"/>
          <w:szCs w:val="28"/>
          <w:lang w:val="en-GB"/>
        </w:rPr>
      </w:pPr>
      <w:r w:rsidRPr="008D6D33">
        <w:rPr>
          <w:rFonts w:asciiTheme="majorHAnsi" w:hAnsiTheme="majorHAnsi" w:cstheme="majorHAnsi"/>
          <w:szCs w:val="28"/>
          <w:lang w:val="en-GB"/>
        </w:rPr>
        <w:t xml:space="preserve">Sau khi áp dụng ACL, hệ thống đáp ứng đầy đủ các yêu cầu bảo mật đã đặt ra. Người dùng Guest WiFi không thể truy cập mạng nội bộ, phòng Nhân sự bị giới </w:t>
      </w:r>
      <w:r w:rsidRPr="008D6D33">
        <w:rPr>
          <w:rFonts w:asciiTheme="majorHAnsi" w:hAnsiTheme="majorHAnsi" w:cstheme="majorHAnsi"/>
          <w:szCs w:val="28"/>
          <w:lang w:val="en-GB"/>
        </w:rPr>
        <w:lastRenderedPageBreak/>
        <w:t>hạn quyền truy cập tới cơ sở dữ liệu, trong khi phòng Kế toán vẫn có thể sử dụng các dịch vụ cần thiết. Đồng thời, quyền quản trị hệ thống được giới hạn cho bộ phận IT, giúp giảm thiểu nguy cơ truy cập trái phép và nâng cao mức độ an toàn cho toàn bộ hệ thống mạng.</w:t>
      </w:r>
    </w:p>
    <w:p w14:paraId="29E8E613" w14:textId="1E255079" w:rsidR="008D6D33" w:rsidRPr="008D6D33" w:rsidRDefault="008D6D33" w:rsidP="008D6D33">
      <w:pPr>
        <w:tabs>
          <w:tab w:val="left" w:pos="2268"/>
          <w:tab w:val="left" w:pos="3969"/>
        </w:tabs>
        <w:spacing w:line="360" w:lineRule="auto"/>
        <w:jc w:val="both"/>
        <w:rPr>
          <w:rFonts w:asciiTheme="majorHAnsi" w:hAnsiTheme="majorHAnsi" w:cstheme="majorHAnsi"/>
          <w:szCs w:val="28"/>
          <w:lang w:val="vi-VN"/>
        </w:rPr>
      </w:pPr>
    </w:p>
    <w:p w14:paraId="66CF326E" w14:textId="77777777" w:rsidR="008D6D33" w:rsidRPr="008D6D33" w:rsidRDefault="008D6D33" w:rsidP="008D6D33">
      <w:pPr>
        <w:tabs>
          <w:tab w:val="left" w:pos="2268"/>
          <w:tab w:val="left" w:pos="3969"/>
        </w:tabs>
        <w:spacing w:line="360" w:lineRule="auto"/>
        <w:jc w:val="both"/>
        <w:rPr>
          <w:rFonts w:asciiTheme="majorHAnsi" w:hAnsiTheme="majorHAnsi" w:cstheme="majorHAnsi"/>
          <w:b/>
          <w:bCs/>
          <w:szCs w:val="28"/>
          <w:lang w:val="en-GB"/>
        </w:rPr>
      </w:pPr>
      <w:r w:rsidRPr="008D6D33">
        <w:rPr>
          <w:rFonts w:asciiTheme="majorHAnsi" w:hAnsiTheme="majorHAnsi" w:cstheme="majorHAnsi"/>
          <w:b/>
          <w:bCs/>
          <w:szCs w:val="28"/>
          <w:lang w:val="en-GB"/>
        </w:rPr>
        <w:t>4.2.2. Triển khai mạng riêng ảo VPN (Virtual Private Network)</w:t>
      </w:r>
    </w:p>
    <w:p w14:paraId="35CE8366" w14:textId="77777777" w:rsidR="008D6D33" w:rsidRPr="008D6D33" w:rsidRDefault="008D6D33" w:rsidP="008D6D33">
      <w:pPr>
        <w:tabs>
          <w:tab w:val="left" w:pos="2268"/>
          <w:tab w:val="left" w:pos="3969"/>
        </w:tabs>
        <w:spacing w:line="360" w:lineRule="auto"/>
        <w:jc w:val="both"/>
        <w:rPr>
          <w:rFonts w:asciiTheme="majorHAnsi" w:hAnsiTheme="majorHAnsi" w:cstheme="majorHAnsi"/>
          <w:b/>
          <w:bCs/>
          <w:i/>
          <w:iCs/>
          <w:szCs w:val="28"/>
          <w:lang w:val="en-GB"/>
        </w:rPr>
      </w:pPr>
      <w:r w:rsidRPr="008D6D33">
        <w:rPr>
          <w:rFonts w:asciiTheme="majorHAnsi" w:hAnsiTheme="majorHAnsi" w:cstheme="majorHAnsi"/>
          <w:b/>
          <w:bCs/>
          <w:i/>
          <w:iCs/>
          <w:szCs w:val="28"/>
          <w:lang w:val="en-GB"/>
        </w:rPr>
        <w:t>Mục đích</w:t>
      </w:r>
    </w:p>
    <w:p w14:paraId="4E93A6F0" w14:textId="77777777" w:rsidR="008D6D33" w:rsidRPr="008D6D33" w:rsidRDefault="008D6D33" w:rsidP="008D6D33">
      <w:pPr>
        <w:tabs>
          <w:tab w:val="left" w:pos="2268"/>
          <w:tab w:val="left" w:pos="3969"/>
        </w:tabs>
        <w:spacing w:line="360" w:lineRule="auto"/>
        <w:jc w:val="both"/>
        <w:rPr>
          <w:rFonts w:asciiTheme="majorHAnsi" w:hAnsiTheme="majorHAnsi" w:cstheme="majorHAnsi"/>
          <w:szCs w:val="28"/>
          <w:lang w:val="en-GB"/>
        </w:rPr>
      </w:pPr>
      <w:r w:rsidRPr="008D6D33">
        <w:rPr>
          <w:rFonts w:asciiTheme="majorHAnsi" w:hAnsiTheme="majorHAnsi" w:cstheme="majorHAnsi"/>
          <w:szCs w:val="28"/>
          <w:lang w:val="en-GB"/>
        </w:rPr>
        <w:t>Trong bối cảnh làm việc từ xa ngày càng phổ biến, doanh nghiệp cần xây dựng cơ chế cho phép nhân viên truy cập các tài nguyên nội bộ thông qua Internet nhưng vẫn đảm bảo tính bảo mật. Công nghệ VPN được triển khai nhằm tạo ra một đường hầm truyền dữ liệu được mã hóa giữa người dùng và hệ thống mạng nội bộ của Công ty TMT.</w:t>
      </w:r>
    </w:p>
    <w:p w14:paraId="11781896" w14:textId="77777777" w:rsidR="008D6D33" w:rsidRPr="008D6D33" w:rsidRDefault="008D6D33" w:rsidP="008D6D33">
      <w:pPr>
        <w:tabs>
          <w:tab w:val="left" w:pos="2268"/>
          <w:tab w:val="left" w:pos="3969"/>
        </w:tabs>
        <w:spacing w:line="360" w:lineRule="auto"/>
        <w:jc w:val="both"/>
        <w:rPr>
          <w:rFonts w:asciiTheme="majorHAnsi" w:hAnsiTheme="majorHAnsi" w:cstheme="majorHAnsi"/>
          <w:b/>
          <w:bCs/>
          <w:i/>
          <w:iCs/>
          <w:szCs w:val="28"/>
          <w:lang w:val="en-GB"/>
        </w:rPr>
      </w:pPr>
      <w:r w:rsidRPr="008D6D33">
        <w:rPr>
          <w:rFonts w:asciiTheme="majorHAnsi" w:hAnsiTheme="majorHAnsi" w:cstheme="majorHAnsi"/>
          <w:b/>
          <w:bCs/>
          <w:i/>
          <w:iCs/>
          <w:szCs w:val="28"/>
          <w:lang w:val="en-GB"/>
        </w:rPr>
        <w:t>Nội dung triển khai</w:t>
      </w:r>
    </w:p>
    <w:p w14:paraId="4753EC56" w14:textId="77777777" w:rsidR="008D6D33" w:rsidRPr="008D6D33" w:rsidRDefault="008D6D33" w:rsidP="008D6D33">
      <w:pPr>
        <w:tabs>
          <w:tab w:val="left" w:pos="2268"/>
          <w:tab w:val="left" w:pos="3969"/>
        </w:tabs>
        <w:spacing w:line="360" w:lineRule="auto"/>
        <w:jc w:val="both"/>
        <w:rPr>
          <w:rFonts w:asciiTheme="majorHAnsi" w:hAnsiTheme="majorHAnsi" w:cstheme="majorHAnsi"/>
          <w:szCs w:val="28"/>
          <w:lang w:val="en-GB"/>
        </w:rPr>
      </w:pPr>
      <w:r w:rsidRPr="008D6D33">
        <w:rPr>
          <w:rFonts w:asciiTheme="majorHAnsi" w:hAnsiTheme="majorHAnsi" w:cstheme="majorHAnsi"/>
          <w:szCs w:val="28"/>
          <w:lang w:val="en-GB"/>
        </w:rPr>
        <w:t>Mô hình VPN được xây dựng tại thiết bị Firewall hoặc Router biên của doanh nghiệp. Khi nhân viên làm việc bên ngoài công ty, người dùng sẽ thực hiện xác thực thông tin đăng nhập để thiết lập kết nối VPN tới hệ thống.</w:t>
      </w:r>
    </w:p>
    <w:p w14:paraId="799E81C5" w14:textId="77777777" w:rsidR="008D6D33" w:rsidRPr="008D6D33" w:rsidRDefault="008D6D33" w:rsidP="008D6D33">
      <w:pPr>
        <w:tabs>
          <w:tab w:val="left" w:pos="2268"/>
          <w:tab w:val="left" w:pos="3969"/>
        </w:tabs>
        <w:spacing w:line="360" w:lineRule="auto"/>
        <w:jc w:val="both"/>
        <w:rPr>
          <w:rFonts w:asciiTheme="majorHAnsi" w:hAnsiTheme="majorHAnsi" w:cstheme="majorHAnsi"/>
          <w:szCs w:val="28"/>
          <w:lang w:val="en-GB"/>
        </w:rPr>
      </w:pPr>
      <w:r w:rsidRPr="008D6D33">
        <w:rPr>
          <w:rFonts w:asciiTheme="majorHAnsi" w:hAnsiTheme="majorHAnsi" w:cstheme="majorHAnsi"/>
          <w:szCs w:val="28"/>
          <w:lang w:val="en-GB"/>
        </w:rPr>
        <w:t>Sau khi kết nối thành công, người dùng được cấp quyền truy cập theo vai trò được phân công:</w:t>
      </w:r>
    </w:p>
    <w:p w14:paraId="347E3BBB" w14:textId="36923880" w:rsidR="00737B88" w:rsidRPr="00737B88" w:rsidRDefault="008D6D33" w:rsidP="00737B88">
      <w:pPr>
        <w:numPr>
          <w:ilvl w:val="0"/>
          <w:numId w:val="4"/>
        </w:numPr>
        <w:tabs>
          <w:tab w:val="left" w:pos="2268"/>
          <w:tab w:val="left" w:pos="3969"/>
        </w:tabs>
        <w:spacing w:line="360" w:lineRule="auto"/>
        <w:jc w:val="both"/>
        <w:rPr>
          <w:rFonts w:asciiTheme="majorHAnsi" w:hAnsiTheme="majorHAnsi" w:cstheme="majorHAnsi"/>
          <w:szCs w:val="28"/>
          <w:lang w:val="en-GB"/>
        </w:rPr>
      </w:pPr>
      <w:r w:rsidRPr="008D6D33">
        <w:rPr>
          <w:rFonts w:asciiTheme="majorHAnsi" w:hAnsiTheme="majorHAnsi" w:cstheme="majorHAnsi"/>
          <w:szCs w:val="28"/>
          <w:lang w:val="en-GB"/>
        </w:rPr>
        <w:t xml:space="preserve">Ban Giám đốc được phép truy cập các máy chủ dữ liệu, hệ thống thư điện tử và các tài nguyên quan trọng của doanh nghiệp. </w:t>
      </w:r>
    </w:p>
    <w:p w14:paraId="0A391AD5" w14:textId="77777777" w:rsidR="008D6D33" w:rsidRPr="008D6D33" w:rsidRDefault="008D6D33" w:rsidP="008D6D33">
      <w:pPr>
        <w:numPr>
          <w:ilvl w:val="0"/>
          <w:numId w:val="4"/>
        </w:numPr>
        <w:tabs>
          <w:tab w:val="left" w:pos="2268"/>
          <w:tab w:val="left" w:pos="3969"/>
        </w:tabs>
        <w:spacing w:line="360" w:lineRule="auto"/>
        <w:jc w:val="both"/>
        <w:rPr>
          <w:rFonts w:asciiTheme="majorHAnsi" w:hAnsiTheme="majorHAnsi" w:cstheme="majorHAnsi"/>
          <w:szCs w:val="28"/>
          <w:lang w:val="en-GB"/>
        </w:rPr>
      </w:pPr>
      <w:r w:rsidRPr="008D6D33">
        <w:rPr>
          <w:rFonts w:asciiTheme="majorHAnsi" w:hAnsiTheme="majorHAnsi" w:cstheme="majorHAnsi"/>
          <w:szCs w:val="28"/>
          <w:lang w:val="en-GB"/>
        </w:rPr>
        <w:t xml:space="preserve">Phòng Kinh doanh được phép truy cập File Server, Mail Server và Website nội bộ. </w:t>
      </w:r>
    </w:p>
    <w:p w14:paraId="4BC71846" w14:textId="77777777" w:rsidR="008D6D33" w:rsidRPr="00737B88" w:rsidRDefault="008D6D33" w:rsidP="008D6D33">
      <w:pPr>
        <w:numPr>
          <w:ilvl w:val="0"/>
          <w:numId w:val="4"/>
        </w:numPr>
        <w:tabs>
          <w:tab w:val="left" w:pos="2268"/>
          <w:tab w:val="left" w:pos="3969"/>
        </w:tabs>
        <w:spacing w:line="360" w:lineRule="auto"/>
        <w:jc w:val="both"/>
        <w:rPr>
          <w:rFonts w:asciiTheme="majorHAnsi" w:hAnsiTheme="majorHAnsi" w:cstheme="majorHAnsi"/>
          <w:szCs w:val="28"/>
          <w:lang w:val="en-GB"/>
        </w:rPr>
      </w:pPr>
      <w:r w:rsidRPr="008D6D33">
        <w:rPr>
          <w:rFonts w:asciiTheme="majorHAnsi" w:hAnsiTheme="majorHAnsi" w:cstheme="majorHAnsi"/>
          <w:szCs w:val="28"/>
          <w:lang w:val="en-GB"/>
        </w:rPr>
        <w:t xml:space="preserve">Bộ phận IT được cấp quyền truy cập đầy đủ để phục vụ công tác quản trị và xử lý sự cố. </w:t>
      </w:r>
    </w:p>
    <w:p w14:paraId="08CC2B8A" w14:textId="1047A471" w:rsidR="00737B88" w:rsidRPr="008D6D33" w:rsidRDefault="00737B88" w:rsidP="00737B88">
      <w:pPr>
        <w:tabs>
          <w:tab w:val="left" w:pos="2268"/>
          <w:tab w:val="left" w:pos="3969"/>
        </w:tabs>
        <w:spacing w:line="360" w:lineRule="auto"/>
        <w:ind w:left="360"/>
        <w:jc w:val="both"/>
        <w:rPr>
          <w:rFonts w:asciiTheme="majorHAnsi" w:hAnsiTheme="majorHAnsi" w:cstheme="majorHAnsi"/>
          <w:szCs w:val="28"/>
          <w:lang w:val="en-GB"/>
        </w:rPr>
      </w:pPr>
      <w:r w:rsidRPr="00737B88">
        <w:rPr>
          <w:rFonts w:asciiTheme="majorHAnsi" w:hAnsiTheme="majorHAnsi" w:cstheme="majorHAnsi"/>
          <w:szCs w:val="28"/>
          <w:lang w:val="en-GB"/>
        </w:rPr>
        <w:lastRenderedPageBreak/>
        <w:drawing>
          <wp:inline distT="0" distB="0" distL="0" distR="0" wp14:anchorId="277C3E3F" wp14:editId="646CBD64">
            <wp:extent cx="4427604" cy="3787468"/>
            <wp:effectExtent l="0" t="0" r="0" b="3810"/>
            <wp:docPr id="3371457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45743" name=""/>
                    <pic:cNvPicPr/>
                  </pic:nvPicPr>
                  <pic:blipFill>
                    <a:blip r:embed="rId9"/>
                    <a:stretch>
                      <a:fillRect/>
                    </a:stretch>
                  </pic:blipFill>
                  <pic:spPr>
                    <a:xfrm>
                      <a:off x="0" y="0"/>
                      <a:ext cx="4427604" cy="3787468"/>
                    </a:xfrm>
                    <a:prstGeom prst="rect">
                      <a:avLst/>
                    </a:prstGeom>
                  </pic:spPr>
                </pic:pic>
              </a:graphicData>
            </a:graphic>
          </wp:inline>
        </w:drawing>
      </w:r>
    </w:p>
    <w:p w14:paraId="2FFB066E" w14:textId="77777777" w:rsidR="008D6D33" w:rsidRPr="008D6D33" w:rsidRDefault="008D6D33" w:rsidP="008D6D33">
      <w:pPr>
        <w:tabs>
          <w:tab w:val="left" w:pos="2268"/>
          <w:tab w:val="left" w:pos="3969"/>
        </w:tabs>
        <w:spacing w:line="360" w:lineRule="auto"/>
        <w:jc w:val="both"/>
        <w:rPr>
          <w:rFonts w:asciiTheme="majorHAnsi" w:hAnsiTheme="majorHAnsi" w:cstheme="majorHAnsi"/>
          <w:szCs w:val="28"/>
          <w:lang w:val="en-GB"/>
        </w:rPr>
      </w:pPr>
      <w:r w:rsidRPr="008D6D33">
        <w:rPr>
          <w:rFonts w:asciiTheme="majorHAnsi" w:hAnsiTheme="majorHAnsi" w:cstheme="majorHAnsi"/>
          <w:szCs w:val="28"/>
          <w:lang w:val="en-GB"/>
        </w:rPr>
        <w:t>Toàn bộ dữ liệu trao đổi giữa người dùng và hệ thống được truyền qua kênh VPN đã được mã hóa nhằm ngăn chặn nguy cơ nghe lén hoặc đánh cắp thông tin.</w:t>
      </w:r>
    </w:p>
    <w:p w14:paraId="4C326B00" w14:textId="77777777" w:rsidR="008D6D33" w:rsidRPr="008D6D33" w:rsidRDefault="008D6D33" w:rsidP="008D6D33">
      <w:pPr>
        <w:tabs>
          <w:tab w:val="left" w:pos="2268"/>
          <w:tab w:val="left" w:pos="3969"/>
        </w:tabs>
        <w:spacing w:line="360" w:lineRule="auto"/>
        <w:jc w:val="both"/>
        <w:rPr>
          <w:rFonts w:asciiTheme="majorHAnsi" w:hAnsiTheme="majorHAnsi" w:cstheme="majorHAnsi"/>
          <w:b/>
          <w:bCs/>
          <w:i/>
          <w:iCs/>
          <w:szCs w:val="28"/>
          <w:lang w:val="en-GB"/>
        </w:rPr>
      </w:pPr>
      <w:r w:rsidRPr="008D6D33">
        <w:rPr>
          <w:rFonts w:asciiTheme="majorHAnsi" w:hAnsiTheme="majorHAnsi" w:cstheme="majorHAnsi"/>
          <w:b/>
          <w:bCs/>
          <w:i/>
          <w:iCs/>
          <w:szCs w:val="28"/>
          <w:lang w:val="en-GB"/>
        </w:rPr>
        <w:t>Kết quả triển khai</w:t>
      </w:r>
    </w:p>
    <w:p w14:paraId="453FABF4" w14:textId="77777777" w:rsidR="008D6D33" w:rsidRPr="008D6D33" w:rsidRDefault="008D6D33" w:rsidP="008D6D33">
      <w:pPr>
        <w:tabs>
          <w:tab w:val="left" w:pos="2268"/>
          <w:tab w:val="left" w:pos="3969"/>
        </w:tabs>
        <w:spacing w:line="360" w:lineRule="auto"/>
        <w:jc w:val="both"/>
        <w:rPr>
          <w:rFonts w:asciiTheme="majorHAnsi" w:hAnsiTheme="majorHAnsi" w:cstheme="majorHAnsi"/>
          <w:szCs w:val="28"/>
          <w:lang w:val="en-GB"/>
        </w:rPr>
      </w:pPr>
      <w:r w:rsidRPr="008D6D33">
        <w:rPr>
          <w:rFonts w:asciiTheme="majorHAnsi" w:hAnsiTheme="majorHAnsi" w:cstheme="majorHAnsi"/>
          <w:szCs w:val="28"/>
          <w:lang w:val="en-GB"/>
        </w:rPr>
        <w:t>Việc triển khai VPN giúp nhân viên có thể truy cập hệ thống mạng nội bộ từ bất kỳ đâu có kết nối Internet mà vẫn đảm bảo tính bảo mật. Giải pháp này nâng cao tính linh hoạt trong công việc, đồng thời đảm bảo an toàn cho dữ liệu doanh nghiệp trong quá trình truyền tải.</w:t>
      </w:r>
    </w:p>
    <w:p w14:paraId="36B47806" w14:textId="61B4B2ED" w:rsidR="008D6D33" w:rsidRPr="008D6D33" w:rsidRDefault="008D6D33" w:rsidP="008D6D33">
      <w:pPr>
        <w:tabs>
          <w:tab w:val="left" w:pos="2268"/>
          <w:tab w:val="left" w:pos="3969"/>
        </w:tabs>
        <w:spacing w:line="360" w:lineRule="auto"/>
        <w:jc w:val="both"/>
        <w:rPr>
          <w:rFonts w:asciiTheme="majorHAnsi" w:hAnsiTheme="majorHAnsi" w:cstheme="majorHAnsi"/>
          <w:szCs w:val="28"/>
          <w:lang w:val="vi-VN"/>
        </w:rPr>
      </w:pPr>
    </w:p>
    <w:p w14:paraId="446D437D" w14:textId="77777777" w:rsidR="008D6D33" w:rsidRPr="008D6D33" w:rsidRDefault="008D6D33" w:rsidP="008D6D33">
      <w:pPr>
        <w:tabs>
          <w:tab w:val="left" w:pos="2268"/>
          <w:tab w:val="left" w:pos="3969"/>
        </w:tabs>
        <w:spacing w:line="360" w:lineRule="auto"/>
        <w:jc w:val="both"/>
        <w:rPr>
          <w:rFonts w:asciiTheme="majorHAnsi" w:hAnsiTheme="majorHAnsi" w:cstheme="majorHAnsi"/>
          <w:b/>
          <w:bCs/>
          <w:szCs w:val="28"/>
          <w:lang w:val="en-GB"/>
        </w:rPr>
      </w:pPr>
      <w:r w:rsidRPr="008D6D33">
        <w:rPr>
          <w:rFonts w:asciiTheme="majorHAnsi" w:hAnsiTheme="majorHAnsi" w:cstheme="majorHAnsi"/>
          <w:b/>
          <w:bCs/>
          <w:szCs w:val="28"/>
          <w:lang w:val="en-GB"/>
        </w:rPr>
        <w:t>4.2.3. Triển khai DHCP Snooping</w:t>
      </w:r>
    </w:p>
    <w:p w14:paraId="2EC2ECED" w14:textId="77777777" w:rsidR="008D6D33" w:rsidRPr="008D6D33" w:rsidRDefault="008D6D33" w:rsidP="008D6D33">
      <w:pPr>
        <w:tabs>
          <w:tab w:val="left" w:pos="2268"/>
          <w:tab w:val="left" w:pos="3969"/>
        </w:tabs>
        <w:spacing w:line="360" w:lineRule="auto"/>
        <w:jc w:val="both"/>
        <w:rPr>
          <w:rFonts w:asciiTheme="majorHAnsi" w:hAnsiTheme="majorHAnsi" w:cstheme="majorHAnsi"/>
          <w:b/>
          <w:bCs/>
          <w:i/>
          <w:iCs/>
          <w:szCs w:val="28"/>
          <w:lang w:val="en-GB"/>
        </w:rPr>
      </w:pPr>
      <w:r w:rsidRPr="008D6D33">
        <w:rPr>
          <w:rFonts w:asciiTheme="majorHAnsi" w:hAnsiTheme="majorHAnsi" w:cstheme="majorHAnsi"/>
          <w:b/>
          <w:bCs/>
          <w:i/>
          <w:iCs/>
          <w:szCs w:val="28"/>
          <w:lang w:val="en-GB"/>
        </w:rPr>
        <w:t>Mục đích</w:t>
      </w:r>
    </w:p>
    <w:p w14:paraId="070803C3" w14:textId="77777777" w:rsidR="008D6D33" w:rsidRPr="008D6D33" w:rsidRDefault="008D6D33" w:rsidP="008D6D33">
      <w:pPr>
        <w:tabs>
          <w:tab w:val="left" w:pos="2268"/>
          <w:tab w:val="left" w:pos="3969"/>
        </w:tabs>
        <w:spacing w:line="360" w:lineRule="auto"/>
        <w:jc w:val="both"/>
        <w:rPr>
          <w:rFonts w:asciiTheme="majorHAnsi" w:hAnsiTheme="majorHAnsi" w:cstheme="majorHAnsi"/>
          <w:szCs w:val="28"/>
          <w:lang w:val="en-GB"/>
        </w:rPr>
      </w:pPr>
      <w:r w:rsidRPr="008D6D33">
        <w:rPr>
          <w:rFonts w:asciiTheme="majorHAnsi" w:hAnsiTheme="majorHAnsi" w:cstheme="majorHAnsi"/>
          <w:szCs w:val="28"/>
          <w:lang w:val="en-GB"/>
        </w:rPr>
        <w:t>DHCP Snooping là giải pháp bảo mật được triển khai nhằm ngăn chặn các cuộc tấn công DHCP Spoofing trong hệ thống mạng. Hình thức tấn công này xảy ra khi kẻ tấn công thiết lập một DHCP Server giả mạo để cấp phát thông tin mạng sai lệch cho người dùng, từ đó thực hiện hành vi đánh cắp hoặc chuyển hướng lưu lượng dữ liệu.</w:t>
      </w:r>
    </w:p>
    <w:p w14:paraId="59850423" w14:textId="77777777" w:rsidR="008D6D33" w:rsidRPr="008D6D33" w:rsidRDefault="008D6D33" w:rsidP="008D6D33">
      <w:pPr>
        <w:tabs>
          <w:tab w:val="left" w:pos="2268"/>
          <w:tab w:val="left" w:pos="3969"/>
        </w:tabs>
        <w:spacing w:line="360" w:lineRule="auto"/>
        <w:jc w:val="both"/>
        <w:rPr>
          <w:rFonts w:asciiTheme="majorHAnsi" w:hAnsiTheme="majorHAnsi" w:cstheme="majorHAnsi"/>
          <w:b/>
          <w:bCs/>
          <w:i/>
          <w:iCs/>
          <w:szCs w:val="28"/>
          <w:lang w:val="en-GB"/>
        </w:rPr>
      </w:pPr>
      <w:r w:rsidRPr="008D6D33">
        <w:rPr>
          <w:rFonts w:asciiTheme="majorHAnsi" w:hAnsiTheme="majorHAnsi" w:cstheme="majorHAnsi"/>
          <w:b/>
          <w:bCs/>
          <w:i/>
          <w:iCs/>
          <w:szCs w:val="28"/>
          <w:lang w:val="en-GB"/>
        </w:rPr>
        <w:lastRenderedPageBreak/>
        <w:t>Nội dung triển khai</w:t>
      </w:r>
    </w:p>
    <w:p w14:paraId="5EFCAAAC" w14:textId="77777777" w:rsidR="008D6D33" w:rsidRPr="008D6D33" w:rsidRDefault="008D6D33" w:rsidP="008D6D33">
      <w:pPr>
        <w:tabs>
          <w:tab w:val="left" w:pos="2268"/>
          <w:tab w:val="left" w:pos="3969"/>
        </w:tabs>
        <w:spacing w:line="360" w:lineRule="auto"/>
        <w:jc w:val="both"/>
        <w:rPr>
          <w:rFonts w:asciiTheme="majorHAnsi" w:hAnsiTheme="majorHAnsi" w:cstheme="majorHAnsi"/>
          <w:szCs w:val="28"/>
          <w:lang w:val="en-GB"/>
        </w:rPr>
      </w:pPr>
      <w:r w:rsidRPr="008D6D33">
        <w:rPr>
          <w:rFonts w:asciiTheme="majorHAnsi" w:hAnsiTheme="majorHAnsi" w:cstheme="majorHAnsi"/>
          <w:szCs w:val="28"/>
          <w:lang w:val="en-GB"/>
        </w:rPr>
        <w:t>Trong mô hình mạng của Công ty TMT, DHCP Server hợp lệ được đặt trong khu vực Server Farm và chịu trách nhiệm cấp phát địa chỉ IP cho các thiết bị người dùng trong hệ thống.</w:t>
      </w:r>
    </w:p>
    <w:p w14:paraId="1E2C8145" w14:textId="77777777" w:rsidR="008D6D33" w:rsidRPr="008D6D33" w:rsidRDefault="008D6D33" w:rsidP="008D6D33">
      <w:pPr>
        <w:tabs>
          <w:tab w:val="left" w:pos="2268"/>
          <w:tab w:val="left" w:pos="3969"/>
        </w:tabs>
        <w:spacing w:line="360" w:lineRule="auto"/>
        <w:jc w:val="both"/>
        <w:rPr>
          <w:rFonts w:asciiTheme="majorHAnsi" w:hAnsiTheme="majorHAnsi" w:cstheme="majorHAnsi"/>
          <w:szCs w:val="28"/>
          <w:lang w:val="en-GB"/>
        </w:rPr>
      </w:pPr>
      <w:r w:rsidRPr="008D6D33">
        <w:rPr>
          <w:rFonts w:asciiTheme="majorHAnsi" w:hAnsiTheme="majorHAnsi" w:cstheme="majorHAnsi"/>
          <w:szCs w:val="28"/>
          <w:lang w:val="en-GB"/>
        </w:rPr>
        <w:t xml:space="preserve">Để đảm bảo an toàn, các cổng kết nối tới DHCP Server được cấu hình ở trạng thái </w:t>
      </w:r>
      <w:r w:rsidRPr="008D6D33">
        <w:rPr>
          <w:rFonts w:asciiTheme="majorHAnsi" w:hAnsiTheme="majorHAnsi" w:cstheme="majorHAnsi"/>
          <w:b/>
          <w:bCs/>
          <w:szCs w:val="28"/>
          <w:lang w:val="en-GB"/>
        </w:rPr>
        <w:t>Trusted Port</w:t>
      </w:r>
      <w:r w:rsidRPr="008D6D33">
        <w:rPr>
          <w:rFonts w:asciiTheme="majorHAnsi" w:hAnsiTheme="majorHAnsi" w:cstheme="majorHAnsi"/>
          <w:szCs w:val="28"/>
          <w:lang w:val="en-GB"/>
        </w:rPr>
        <w:t xml:space="preserve">, trong khi toàn bộ các cổng kết nối tới người dùng cuối được cấu hình ở trạng thái </w:t>
      </w:r>
      <w:r w:rsidRPr="008D6D33">
        <w:rPr>
          <w:rFonts w:asciiTheme="majorHAnsi" w:hAnsiTheme="majorHAnsi" w:cstheme="majorHAnsi"/>
          <w:b/>
          <w:bCs/>
          <w:szCs w:val="28"/>
          <w:lang w:val="en-GB"/>
        </w:rPr>
        <w:t>Untrusted Port</w:t>
      </w:r>
      <w:r w:rsidRPr="008D6D33">
        <w:rPr>
          <w:rFonts w:asciiTheme="majorHAnsi" w:hAnsiTheme="majorHAnsi" w:cstheme="majorHAnsi"/>
          <w:szCs w:val="28"/>
          <w:lang w:val="en-GB"/>
        </w:rPr>
        <w:t>.</w:t>
      </w:r>
    </w:p>
    <w:p w14:paraId="2C68066A" w14:textId="77777777" w:rsidR="008D6D33" w:rsidRPr="008D6D33" w:rsidRDefault="008D6D33" w:rsidP="008D6D33">
      <w:pPr>
        <w:tabs>
          <w:tab w:val="left" w:pos="2268"/>
          <w:tab w:val="left" w:pos="3969"/>
        </w:tabs>
        <w:spacing w:line="360" w:lineRule="auto"/>
        <w:jc w:val="both"/>
        <w:rPr>
          <w:rFonts w:asciiTheme="majorHAnsi" w:hAnsiTheme="majorHAnsi" w:cstheme="majorHAnsi"/>
          <w:szCs w:val="28"/>
          <w:lang w:val="en-GB"/>
        </w:rPr>
      </w:pPr>
      <w:r w:rsidRPr="008D6D33">
        <w:rPr>
          <w:rFonts w:asciiTheme="majorHAnsi" w:hAnsiTheme="majorHAnsi" w:cstheme="majorHAnsi"/>
          <w:szCs w:val="28"/>
          <w:lang w:val="en-GB"/>
        </w:rPr>
        <w:t>Khi DHCP Snooping được kích hoạt, Switch sẽ kiểm tra các gói tin DHCP đi qua hệ thống. Chỉ các gói tin được gửi từ cổng Trusted mới được phép truyền tải, các gói tin DHCP phát sinh từ các cổng Untrusted sẽ bị loại bỏ ngay lập tức.</w:t>
      </w:r>
    </w:p>
    <w:p w14:paraId="2DCADBE3" w14:textId="77777777" w:rsidR="008D6D33" w:rsidRDefault="008D6D33" w:rsidP="008D6D33">
      <w:pPr>
        <w:tabs>
          <w:tab w:val="left" w:pos="2268"/>
          <w:tab w:val="left" w:pos="3969"/>
        </w:tabs>
        <w:spacing w:line="360" w:lineRule="auto"/>
        <w:jc w:val="both"/>
        <w:rPr>
          <w:rFonts w:asciiTheme="majorHAnsi" w:hAnsiTheme="majorHAnsi" w:cstheme="majorHAnsi"/>
          <w:szCs w:val="28"/>
          <w:lang w:val="vi-VN"/>
        </w:rPr>
      </w:pPr>
      <w:r w:rsidRPr="008D6D33">
        <w:rPr>
          <w:rFonts w:asciiTheme="majorHAnsi" w:hAnsiTheme="majorHAnsi" w:cstheme="majorHAnsi"/>
          <w:szCs w:val="28"/>
          <w:lang w:val="en-GB"/>
        </w:rPr>
        <w:t>Ngoài ra, cơ chế giới hạn tốc độ gửi yêu cầu DHCP cũng được áp dụng nhằm giảm thiểu nguy cơ tấn công từ chối dịch vụ (DHCP Starvation Attack).</w:t>
      </w:r>
    </w:p>
    <w:p w14:paraId="4049776F" w14:textId="4B917278" w:rsidR="00737B88" w:rsidRDefault="00737B88" w:rsidP="008D6D33">
      <w:pPr>
        <w:tabs>
          <w:tab w:val="left" w:pos="2268"/>
          <w:tab w:val="left" w:pos="3969"/>
        </w:tabs>
        <w:spacing w:line="360" w:lineRule="auto"/>
        <w:jc w:val="both"/>
        <w:rPr>
          <w:rFonts w:asciiTheme="majorHAnsi" w:hAnsiTheme="majorHAnsi" w:cstheme="majorHAnsi"/>
          <w:szCs w:val="28"/>
          <w:lang w:val="vi-VN"/>
        </w:rPr>
      </w:pPr>
      <w:r w:rsidRPr="00737B88">
        <w:rPr>
          <w:rFonts w:asciiTheme="majorHAnsi" w:hAnsiTheme="majorHAnsi" w:cstheme="majorHAnsi"/>
          <w:szCs w:val="28"/>
          <w:lang w:val="vi-VN"/>
        </w:rPr>
        <w:drawing>
          <wp:inline distT="0" distB="0" distL="0" distR="0" wp14:anchorId="25E13BB0" wp14:editId="4CBB9D76">
            <wp:extent cx="3596952" cy="1044030"/>
            <wp:effectExtent l="0" t="0" r="3810" b="3810"/>
            <wp:docPr id="11780991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99107" name=""/>
                    <pic:cNvPicPr/>
                  </pic:nvPicPr>
                  <pic:blipFill>
                    <a:blip r:embed="rId10"/>
                    <a:stretch>
                      <a:fillRect/>
                    </a:stretch>
                  </pic:blipFill>
                  <pic:spPr>
                    <a:xfrm>
                      <a:off x="0" y="0"/>
                      <a:ext cx="3596952" cy="1044030"/>
                    </a:xfrm>
                    <a:prstGeom prst="rect">
                      <a:avLst/>
                    </a:prstGeom>
                  </pic:spPr>
                </pic:pic>
              </a:graphicData>
            </a:graphic>
          </wp:inline>
        </w:drawing>
      </w:r>
    </w:p>
    <w:p w14:paraId="64B786A1" w14:textId="4E8E467D" w:rsidR="00737B88" w:rsidRDefault="00737B88" w:rsidP="008D6D33">
      <w:pPr>
        <w:tabs>
          <w:tab w:val="left" w:pos="2268"/>
          <w:tab w:val="left" w:pos="3969"/>
        </w:tabs>
        <w:spacing w:line="360" w:lineRule="auto"/>
        <w:jc w:val="both"/>
        <w:rPr>
          <w:rFonts w:asciiTheme="majorHAnsi" w:hAnsiTheme="majorHAnsi" w:cstheme="majorHAnsi"/>
          <w:szCs w:val="28"/>
          <w:lang w:val="vi-VN"/>
        </w:rPr>
      </w:pPr>
      <w:r w:rsidRPr="00737B88">
        <w:rPr>
          <w:rFonts w:asciiTheme="majorHAnsi" w:hAnsiTheme="majorHAnsi" w:cstheme="majorHAnsi"/>
          <w:szCs w:val="28"/>
          <w:lang w:val="vi-VN"/>
        </w:rPr>
        <w:drawing>
          <wp:inline distT="0" distB="0" distL="0" distR="0" wp14:anchorId="433317EE" wp14:editId="1A29DC3B">
            <wp:extent cx="3429297" cy="800169"/>
            <wp:effectExtent l="0" t="0" r="0" b="0"/>
            <wp:docPr id="12546281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28157" name=""/>
                    <pic:cNvPicPr/>
                  </pic:nvPicPr>
                  <pic:blipFill>
                    <a:blip r:embed="rId11"/>
                    <a:stretch>
                      <a:fillRect/>
                    </a:stretch>
                  </pic:blipFill>
                  <pic:spPr>
                    <a:xfrm>
                      <a:off x="0" y="0"/>
                      <a:ext cx="3429297" cy="800169"/>
                    </a:xfrm>
                    <a:prstGeom prst="rect">
                      <a:avLst/>
                    </a:prstGeom>
                  </pic:spPr>
                </pic:pic>
              </a:graphicData>
            </a:graphic>
          </wp:inline>
        </w:drawing>
      </w:r>
    </w:p>
    <w:p w14:paraId="3CBCC3D0" w14:textId="3044B72B" w:rsidR="00737B88" w:rsidRPr="00737B88" w:rsidRDefault="00737B88" w:rsidP="008D6D33">
      <w:pPr>
        <w:tabs>
          <w:tab w:val="left" w:pos="2268"/>
          <w:tab w:val="left" w:pos="3969"/>
        </w:tabs>
        <w:spacing w:line="360" w:lineRule="auto"/>
        <w:jc w:val="both"/>
        <w:rPr>
          <w:rFonts w:asciiTheme="majorHAnsi" w:hAnsiTheme="majorHAnsi" w:cstheme="majorHAnsi"/>
          <w:szCs w:val="28"/>
          <w:lang w:val="vi-VN"/>
        </w:rPr>
      </w:pPr>
      <w:r w:rsidRPr="00737B88">
        <w:rPr>
          <w:rFonts w:asciiTheme="majorHAnsi" w:hAnsiTheme="majorHAnsi" w:cstheme="majorHAnsi"/>
          <w:szCs w:val="28"/>
          <w:lang w:val="vi-VN"/>
        </w:rPr>
        <w:drawing>
          <wp:inline distT="0" distB="0" distL="0" distR="0" wp14:anchorId="5733BA78" wp14:editId="7685833A">
            <wp:extent cx="3101609" cy="777307"/>
            <wp:effectExtent l="0" t="0" r="3810" b="3810"/>
            <wp:docPr id="20060353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35376" name=""/>
                    <pic:cNvPicPr/>
                  </pic:nvPicPr>
                  <pic:blipFill>
                    <a:blip r:embed="rId12"/>
                    <a:stretch>
                      <a:fillRect/>
                    </a:stretch>
                  </pic:blipFill>
                  <pic:spPr>
                    <a:xfrm>
                      <a:off x="0" y="0"/>
                      <a:ext cx="3101609" cy="777307"/>
                    </a:xfrm>
                    <a:prstGeom prst="rect">
                      <a:avLst/>
                    </a:prstGeom>
                  </pic:spPr>
                </pic:pic>
              </a:graphicData>
            </a:graphic>
          </wp:inline>
        </w:drawing>
      </w:r>
    </w:p>
    <w:p w14:paraId="5A6262F6" w14:textId="77777777" w:rsidR="008D6D33" w:rsidRPr="008D6D33" w:rsidRDefault="008D6D33" w:rsidP="008D6D33">
      <w:pPr>
        <w:tabs>
          <w:tab w:val="left" w:pos="2268"/>
          <w:tab w:val="left" w:pos="3969"/>
        </w:tabs>
        <w:spacing w:line="360" w:lineRule="auto"/>
        <w:jc w:val="both"/>
        <w:rPr>
          <w:rFonts w:asciiTheme="majorHAnsi" w:hAnsiTheme="majorHAnsi" w:cstheme="majorHAnsi"/>
          <w:b/>
          <w:bCs/>
          <w:i/>
          <w:iCs/>
          <w:szCs w:val="28"/>
          <w:lang w:val="en-GB"/>
        </w:rPr>
      </w:pPr>
      <w:r w:rsidRPr="008D6D33">
        <w:rPr>
          <w:rFonts w:asciiTheme="majorHAnsi" w:hAnsiTheme="majorHAnsi" w:cstheme="majorHAnsi"/>
          <w:b/>
          <w:bCs/>
          <w:i/>
          <w:iCs/>
          <w:szCs w:val="28"/>
          <w:lang w:val="en-GB"/>
        </w:rPr>
        <w:t>Kết quả triển khai</w:t>
      </w:r>
    </w:p>
    <w:p w14:paraId="0B7B6CDC" w14:textId="77777777" w:rsidR="008D6D33" w:rsidRPr="008D6D33" w:rsidRDefault="008D6D33" w:rsidP="008D6D33">
      <w:pPr>
        <w:tabs>
          <w:tab w:val="left" w:pos="2268"/>
          <w:tab w:val="left" w:pos="3969"/>
        </w:tabs>
        <w:spacing w:line="360" w:lineRule="auto"/>
        <w:jc w:val="both"/>
        <w:rPr>
          <w:rFonts w:asciiTheme="majorHAnsi" w:hAnsiTheme="majorHAnsi" w:cstheme="majorHAnsi"/>
          <w:szCs w:val="28"/>
          <w:lang w:val="en-GB"/>
        </w:rPr>
      </w:pPr>
      <w:r w:rsidRPr="008D6D33">
        <w:rPr>
          <w:rFonts w:asciiTheme="majorHAnsi" w:hAnsiTheme="majorHAnsi" w:cstheme="majorHAnsi"/>
          <w:szCs w:val="28"/>
          <w:lang w:val="en-GB"/>
        </w:rPr>
        <w:t>Sau khi triển khai DHCP Snooping, hệ thống chỉ chấp nhận các phản hồi DHCP từ máy chủ DHCP hợp lệ. Các thiết bị giả mạo DHCP Server không thể cấp phát địa chỉ IP cho người dùng. Điều này giúp đảm bảo tính chính xác của thông tin cấu hình mạng và nâng cao mức độ an toàn cho toàn bộ hệ thống.</w:t>
      </w:r>
    </w:p>
    <w:p w14:paraId="056D149C" w14:textId="77777777" w:rsidR="00A44DBC" w:rsidRPr="008D6D33" w:rsidRDefault="00A44DBC" w:rsidP="008D6D33">
      <w:pPr>
        <w:tabs>
          <w:tab w:val="left" w:pos="2268"/>
          <w:tab w:val="left" w:pos="3969"/>
        </w:tabs>
        <w:spacing w:line="360" w:lineRule="auto"/>
        <w:jc w:val="both"/>
        <w:rPr>
          <w:rFonts w:asciiTheme="majorHAnsi" w:hAnsiTheme="majorHAnsi" w:cstheme="majorHAnsi"/>
          <w:szCs w:val="28"/>
        </w:rPr>
      </w:pPr>
    </w:p>
    <w:sectPr w:rsidR="00A44DBC" w:rsidRPr="008D6D33" w:rsidSect="008D6D33">
      <w:pgSz w:w="12240" w:h="15840"/>
      <w:pgMar w:top="1418" w:right="1134" w:bottom="1134" w:left="1985"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Himalaya">
    <w:panose1 w:val="01010100010101010101"/>
    <w:charset w:val="00"/>
    <w:family w:val="auto"/>
    <w:pitch w:val="variable"/>
    <w:sig w:usb0="80000003" w:usb1="00010000" w:usb2="00000040" w:usb3="00000000" w:csb0="00000001" w:csb1="00000000"/>
  </w:font>
  <w:font w:name="Play">
    <w:altName w:val="Calibri"/>
    <w:charset w:val="00"/>
    <w:family w:val="auto"/>
    <w:pitch w:val="default"/>
  </w:font>
  <w:font w:name="Microsoft Yi Baiti">
    <w:panose1 w:val="03000500000000000000"/>
    <w:charset w:val="00"/>
    <w:family w:val="script"/>
    <w:pitch w:val="variable"/>
    <w:sig w:usb0="80000003" w:usb1="00010402" w:usb2="00080002"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06964"/>
    <w:multiLevelType w:val="multilevel"/>
    <w:tmpl w:val="043E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B70B0"/>
    <w:multiLevelType w:val="multilevel"/>
    <w:tmpl w:val="B2F0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7744F6"/>
    <w:multiLevelType w:val="multilevel"/>
    <w:tmpl w:val="3F6A4152"/>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63E01"/>
    <w:multiLevelType w:val="multilevel"/>
    <w:tmpl w:val="3006DCF8"/>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452296">
    <w:abstractNumId w:val="1"/>
  </w:num>
  <w:num w:numId="2" w16cid:durableId="68961010">
    <w:abstractNumId w:val="0"/>
  </w:num>
  <w:num w:numId="3" w16cid:durableId="485827533">
    <w:abstractNumId w:val="3"/>
  </w:num>
  <w:num w:numId="4" w16cid:durableId="1506624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30"/>
  <w:displayHorizontalDrawingGridEvery w:val="2"/>
  <w:displayVerticalDrawingGridEvery w:val="2"/>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D33"/>
    <w:rsid w:val="00000B60"/>
    <w:rsid w:val="0000221C"/>
    <w:rsid w:val="0001307E"/>
    <w:rsid w:val="0001670D"/>
    <w:rsid w:val="00022B1B"/>
    <w:rsid w:val="00026AE6"/>
    <w:rsid w:val="0003090C"/>
    <w:rsid w:val="00033A87"/>
    <w:rsid w:val="00034E42"/>
    <w:rsid w:val="00043A38"/>
    <w:rsid w:val="00046D6E"/>
    <w:rsid w:val="00054143"/>
    <w:rsid w:val="000615CF"/>
    <w:rsid w:val="00070384"/>
    <w:rsid w:val="00076203"/>
    <w:rsid w:val="00081E79"/>
    <w:rsid w:val="00090C3D"/>
    <w:rsid w:val="000B196D"/>
    <w:rsid w:val="000B75C0"/>
    <w:rsid w:val="000C4BCF"/>
    <w:rsid w:val="000E450C"/>
    <w:rsid w:val="000E72B7"/>
    <w:rsid w:val="00100AE4"/>
    <w:rsid w:val="0011175C"/>
    <w:rsid w:val="00131EB4"/>
    <w:rsid w:val="00132359"/>
    <w:rsid w:val="00132C5A"/>
    <w:rsid w:val="00133DE1"/>
    <w:rsid w:val="00134E4F"/>
    <w:rsid w:val="00141836"/>
    <w:rsid w:val="00143830"/>
    <w:rsid w:val="001456FC"/>
    <w:rsid w:val="00145B5B"/>
    <w:rsid w:val="00147436"/>
    <w:rsid w:val="001573BF"/>
    <w:rsid w:val="00157592"/>
    <w:rsid w:val="00162296"/>
    <w:rsid w:val="001803F6"/>
    <w:rsid w:val="00181A8C"/>
    <w:rsid w:val="00182B4A"/>
    <w:rsid w:val="00183305"/>
    <w:rsid w:val="00195910"/>
    <w:rsid w:val="001A4EDE"/>
    <w:rsid w:val="001A579E"/>
    <w:rsid w:val="001B1D51"/>
    <w:rsid w:val="001B5673"/>
    <w:rsid w:val="001C17B8"/>
    <w:rsid w:val="001C1E85"/>
    <w:rsid w:val="001D0F23"/>
    <w:rsid w:val="001D4918"/>
    <w:rsid w:val="001D5110"/>
    <w:rsid w:val="001D6CB3"/>
    <w:rsid w:val="001E43CA"/>
    <w:rsid w:val="001F7316"/>
    <w:rsid w:val="00210558"/>
    <w:rsid w:val="0021181D"/>
    <w:rsid w:val="0021297D"/>
    <w:rsid w:val="00226785"/>
    <w:rsid w:val="0023065F"/>
    <w:rsid w:val="0024450A"/>
    <w:rsid w:val="0025049C"/>
    <w:rsid w:val="002533C6"/>
    <w:rsid w:val="0025396A"/>
    <w:rsid w:val="002551D3"/>
    <w:rsid w:val="00260AE0"/>
    <w:rsid w:val="00265A2A"/>
    <w:rsid w:val="00272557"/>
    <w:rsid w:val="00286F3A"/>
    <w:rsid w:val="00295786"/>
    <w:rsid w:val="00297A97"/>
    <w:rsid w:val="002A4DC0"/>
    <w:rsid w:val="002A537F"/>
    <w:rsid w:val="002A5483"/>
    <w:rsid w:val="002B5629"/>
    <w:rsid w:val="002C31E8"/>
    <w:rsid w:val="002D0424"/>
    <w:rsid w:val="002D108A"/>
    <w:rsid w:val="002D322B"/>
    <w:rsid w:val="002D3B21"/>
    <w:rsid w:val="002D6BE5"/>
    <w:rsid w:val="002E1F7A"/>
    <w:rsid w:val="002E7B7C"/>
    <w:rsid w:val="002F2CA5"/>
    <w:rsid w:val="00325928"/>
    <w:rsid w:val="003348FF"/>
    <w:rsid w:val="003501B0"/>
    <w:rsid w:val="003619EA"/>
    <w:rsid w:val="00366B8C"/>
    <w:rsid w:val="00373E80"/>
    <w:rsid w:val="00393A6B"/>
    <w:rsid w:val="00397728"/>
    <w:rsid w:val="003A3DEE"/>
    <w:rsid w:val="003B5AA7"/>
    <w:rsid w:val="003D4A16"/>
    <w:rsid w:val="003D4FC5"/>
    <w:rsid w:val="003E5625"/>
    <w:rsid w:val="003F0CE8"/>
    <w:rsid w:val="003F47F0"/>
    <w:rsid w:val="003F51C8"/>
    <w:rsid w:val="003F603E"/>
    <w:rsid w:val="00403E3D"/>
    <w:rsid w:val="0040601D"/>
    <w:rsid w:val="0041051D"/>
    <w:rsid w:val="00421330"/>
    <w:rsid w:val="00424830"/>
    <w:rsid w:val="00442DDE"/>
    <w:rsid w:val="004458BB"/>
    <w:rsid w:val="00451313"/>
    <w:rsid w:val="0045601D"/>
    <w:rsid w:val="00457164"/>
    <w:rsid w:val="00463533"/>
    <w:rsid w:val="00476BEF"/>
    <w:rsid w:val="00482680"/>
    <w:rsid w:val="0049318A"/>
    <w:rsid w:val="00495A81"/>
    <w:rsid w:val="004A723E"/>
    <w:rsid w:val="004A7709"/>
    <w:rsid w:val="004D4514"/>
    <w:rsid w:val="004D659E"/>
    <w:rsid w:val="004E5879"/>
    <w:rsid w:val="005163F7"/>
    <w:rsid w:val="00531C33"/>
    <w:rsid w:val="00540806"/>
    <w:rsid w:val="00547DAF"/>
    <w:rsid w:val="00555E2E"/>
    <w:rsid w:val="00557176"/>
    <w:rsid w:val="00560C86"/>
    <w:rsid w:val="00565378"/>
    <w:rsid w:val="00565712"/>
    <w:rsid w:val="005657A8"/>
    <w:rsid w:val="00570C0D"/>
    <w:rsid w:val="0057575F"/>
    <w:rsid w:val="00593F43"/>
    <w:rsid w:val="00597521"/>
    <w:rsid w:val="005A2DF9"/>
    <w:rsid w:val="005B0833"/>
    <w:rsid w:val="005B41EC"/>
    <w:rsid w:val="005B420B"/>
    <w:rsid w:val="005C0D16"/>
    <w:rsid w:val="005C7408"/>
    <w:rsid w:val="005F3268"/>
    <w:rsid w:val="005F3689"/>
    <w:rsid w:val="005F3B93"/>
    <w:rsid w:val="005F68E3"/>
    <w:rsid w:val="00601747"/>
    <w:rsid w:val="00603B11"/>
    <w:rsid w:val="006075F8"/>
    <w:rsid w:val="006217F0"/>
    <w:rsid w:val="00621B23"/>
    <w:rsid w:val="00624708"/>
    <w:rsid w:val="0063478D"/>
    <w:rsid w:val="00635836"/>
    <w:rsid w:val="00647599"/>
    <w:rsid w:val="00667704"/>
    <w:rsid w:val="00676679"/>
    <w:rsid w:val="0068303B"/>
    <w:rsid w:val="00686C1C"/>
    <w:rsid w:val="006929D3"/>
    <w:rsid w:val="006A3BA4"/>
    <w:rsid w:val="006C0D15"/>
    <w:rsid w:val="006E1A17"/>
    <w:rsid w:val="006E22ED"/>
    <w:rsid w:val="006F1744"/>
    <w:rsid w:val="00704C11"/>
    <w:rsid w:val="00705040"/>
    <w:rsid w:val="00707B2F"/>
    <w:rsid w:val="007122FB"/>
    <w:rsid w:val="00713356"/>
    <w:rsid w:val="007171EF"/>
    <w:rsid w:val="00720E81"/>
    <w:rsid w:val="007371BE"/>
    <w:rsid w:val="0073727F"/>
    <w:rsid w:val="00737B88"/>
    <w:rsid w:val="007417DC"/>
    <w:rsid w:val="0075317F"/>
    <w:rsid w:val="00753824"/>
    <w:rsid w:val="0078500B"/>
    <w:rsid w:val="00785A78"/>
    <w:rsid w:val="00791130"/>
    <w:rsid w:val="007A75EE"/>
    <w:rsid w:val="007A76EA"/>
    <w:rsid w:val="007B2249"/>
    <w:rsid w:val="007B65F1"/>
    <w:rsid w:val="007B66AA"/>
    <w:rsid w:val="007C26CE"/>
    <w:rsid w:val="007C3F60"/>
    <w:rsid w:val="007C40C1"/>
    <w:rsid w:val="007D5F03"/>
    <w:rsid w:val="007E4690"/>
    <w:rsid w:val="007E5CCA"/>
    <w:rsid w:val="007F16ED"/>
    <w:rsid w:val="007F2870"/>
    <w:rsid w:val="007F7FD8"/>
    <w:rsid w:val="00801975"/>
    <w:rsid w:val="008045A8"/>
    <w:rsid w:val="0080645A"/>
    <w:rsid w:val="00815B8D"/>
    <w:rsid w:val="00826C42"/>
    <w:rsid w:val="00843629"/>
    <w:rsid w:val="00844DC7"/>
    <w:rsid w:val="0084692A"/>
    <w:rsid w:val="0084724A"/>
    <w:rsid w:val="00851475"/>
    <w:rsid w:val="008567C4"/>
    <w:rsid w:val="008571C8"/>
    <w:rsid w:val="008614BC"/>
    <w:rsid w:val="00877406"/>
    <w:rsid w:val="00881397"/>
    <w:rsid w:val="008836F2"/>
    <w:rsid w:val="008901A0"/>
    <w:rsid w:val="00890FCA"/>
    <w:rsid w:val="008A02B1"/>
    <w:rsid w:val="008A175D"/>
    <w:rsid w:val="008A262B"/>
    <w:rsid w:val="008A625A"/>
    <w:rsid w:val="008B215D"/>
    <w:rsid w:val="008C2CC6"/>
    <w:rsid w:val="008C4DAE"/>
    <w:rsid w:val="008D55F5"/>
    <w:rsid w:val="008D6D33"/>
    <w:rsid w:val="008E3776"/>
    <w:rsid w:val="008F1EA3"/>
    <w:rsid w:val="008F4871"/>
    <w:rsid w:val="00907519"/>
    <w:rsid w:val="0091081B"/>
    <w:rsid w:val="00910B6D"/>
    <w:rsid w:val="00921B50"/>
    <w:rsid w:val="00930D7F"/>
    <w:rsid w:val="00936295"/>
    <w:rsid w:val="00937EBA"/>
    <w:rsid w:val="0095717D"/>
    <w:rsid w:val="0096282F"/>
    <w:rsid w:val="00973160"/>
    <w:rsid w:val="0098011B"/>
    <w:rsid w:val="00990FBD"/>
    <w:rsid w:val="00994600"/>
    <w:rsid w:val="009979C7"/>
    <w:rsid w:val="009A0493"/>
    <w:rsid w:val="009A44DE"/>
    <w:rsid w:val="009A5021"/>
    <w:rsid w:val="009B2114"/>
    <w:rsid w:val="009E4D2C"/>
    <w:rsid w:val="009F365A"/>
    <w:rsid w:val="00A009B4"/>
    <w:rsid w:val="00A053C0"/>
    <w:rsid w:val="00A07FBA"/>
    <w:rsid w:val="00A170C4"/>
    <w:rsid w:val="00A327A7"/>
    <w:rsid w:val="00A33089"/>
    <w:rsid w:val="00A44DBC"/>
    <w:rsid w:val="00A45811"/>
    <w:rsid w:val="00A46E42"/>
    <w:rsid w:val="00A5178C"/>
    <w:rsid w:val="00A80293"/>
    <w:rsid w:val="00A840B8"/>
    <w:rsid w:val="00A903C7"/>
    <w:rsid w:val="00A92247"/>
    <w:rsid w:val="00A923B4"/>
    <w:rsid w:val="00A93B7F"/>
    <w:rsid w:val="00AA0CEB"/>
    <w:rsid w:val="00AC1B75"/>
    <w:rsid w:val="00AC3293"/>
    <w:rsid w:val="00AC5BC8"/>
    <w:rsid w:val="00AD3B60"/>
    <w:rsid w:val="00AD5CEE"/>
    <w:rsid w:val="00AE35DA"/>
    <w:rsid w:val="00AF40CE"/>
    <w:rsid w:val="00B07AA7"/>
    <w:rsid w:val="00B117ED"/>
    <w:rsid w:val="00B21BE0"/>
    <w:rsid w:val="00B311E1"/>
    <w:rsid w:val="00B31393"/>
    <w:rsid w:val="00B3195C"/>
    <w:rsid w:val="00B3409E"/>
    <w:rsid w:val="00B3426D"/>
    <w:rsid w:val="00B50FDD"/>
    <w:rsid w:val="00B525EF"/>
    <w:rsid w:val="00B5515F"/>
    <w:rsid w:val="00B63F54"/>
    <w:rsid w:val="00B659BC"/>
    <w:rsid w:val="00B66240"/>
    <w:rsid w:val="00B9072C"/>
    <w:rsid w:val="00B90A7E"/>
    <w:rsid w:val="00B92183"/>
    <w:rsid w:val="00B924C2"/>
    <w:rsid w:val="00BC5E4A"/>
    <w:rsid w:val="00BD50A0"/>
    <w:rsid w:val="00BD544E"/>
    <w:rsid w:val="00BE6C07"/>
    <w:rsid w:val="00BF12EC"/>
    <w:rsid w:val="00BF3C63"/>
    <w:rsid w:val="00BF48A0"/>
    <w:rsid w:val="00C05BB4"/>
    <w:rsid w:val="00C1041C"/>
    <w:rsid w:val="00C11D3A"/>
    <w:rsid w:val="00C17790"/>
    <w:rsid w:val="00C2577A"/>
    <w:rsid w:val="00C2627C"/>
    <w:rsid w:val="00C27341"/>
    <w:rsid w:val="00C36D34"/>
    <w:rsid w:val="00C37645"/>
    <w:rsid w:val="00C40DF9"/>
    <w:rsid w:val="00C43BE7"/>
    <w:rsid w:val="00C502F6"/>
    <w:rsid w:val="00C5313B"/>
    <w:rsid w:val="00C57DE1"/>
    <w:rsid w:val="00C6261F"/>
    <w:rsid w:val="00C65088"/>
    <w:rsid w:val="00C65879"/>
    <w:rsid w:val="00C65E68"/>
    <w:rsid w:val="00C70BC7"/>
    <w:rsid w:val="00C755EB"/>
    <w:rsid w:val="00C95775"/>
    <w:rsid w:val="00CA057C"/>
    <w:rsid w:val="00CA2ED9"/>
    <w:rsid w:val="00CA3708"/>
    <w:rsid w:val="00CA4129"/>
    <w:rsid w:val="00CA7637"/>
    <w:rsid w:val="00CB30A6"/>
    <w:rsid w:val="00CB3D75"/>
    <w:rsid w:val="00CC1586"/>
    <w:rsid w:val="00CC18D8"/>
    <w:rsid w:val="00CD1D33"/>
    <w:rsid w:val="00CE2243"/>
    <w:rsid w:val="00CE5C24"/>
    <w:rsid w:val="00CF155C"/>
    <w:rsid w:val="00D005F6"/>
    <w:rsid w:val="00D0131F"/>
    <w:rsid w:val="00D0475C"/>
    <w:rsid w:val="00D1738E"/>
    <w:rsid w:val="00D17A01"/>
    <w:rsid w:val="00D208C5"/>
    <w:rsid w:val="00D20F76"/>
    <w:rsid w:val="00D21232"/>
    <w:rsid w:val="00D21D2B"/>
    <w:rsid w:val="00D24ED7"/>
    <w:rsid w:val="00D27F45"/>
    <w:rsid w:val="00D32630"/>
    <w:rsid w:val="00D5167A"/>
    <w:rsid w:val="00D60E6F"/>
    <w:rsid w:val="00D60F7C"/>
    <w:rsid w:val="00D63533"/>
    <w:rsid w:val="00D65E1D"/>
    <w:rsid w:val="00D67E67"/>
    <w:rsid w:val="00D7435F"/>
    <w:rsid w:val="00D811BA"/>
    <w:rsid w:val="00D8657C"/>
    <w:rsid w:val="00D94DF7"/>
    <w:rsid w:val="00D95EFF"/>
    <w:rsid w:val="00DB4EB5"/>
    <w:rsid w:val="00DB5A8E"/>
    <w:rsid w:val="00DC3534"/>
    <w:rsid w:val="00DD6210"/>
    <w:rsid w:val="00DE2949"/>
    <w:rsid w:val="00DF27D4"/>
    <w:rsid w:val="00DF51A8"/>
    <w:rsid w:val="00DF5C0B"/>
    <w:rsid w:val="00DF5EEF"/>
    <w:rsid w:val="00DF668C"/>
    <w:rsid w:val="00E01F0E"/>
    <w:rsid w:val="00E0448F"/>
    <w:rsid w:val="00E15428"/>
    <w:rsid w:val="00E334A8"/>
    <w:rsid w:val="00E40BD2"/>
    <w:rsid w:val="00E44E45"/>
    <w:rsid w:val="00E65E7B"/>
    <w:rsid w:val="00E739D3"/>
    <w:rsid w:val="00E7550C"/>
    <w:rsid w:val="00E82677"/>
    <w:rsid w:val="00E85F87"/>
    <w:rsid w:val="00E91B10"/>
    <w:rsid w:val="00E93D69"/>
    <w:rsid w:val="00EA167B"/>
    <w:rsid w:val="00EA66CB"/>
    <w:rsid w:val="00EB04AF"/>
    <w:rsid w:val="00EB0A40"/>
    <w:rsid w:val="00EB32DC"/>
    <w:rsid w:val="00EB6196"/>
    <w:rsid w:val="00EC46BA"/>
    <w:rsid w:val="00ED2084"/>
    <w:rsid w:val="00EE1F89"/>
    <w:rsid w:val="00EF0B43"/>
    <w:rsid w:val="00EF5905"/>
    <w:rsid w:val="00F03A47"/>
    <w:rsid w:val="00F07085"/>
    <w:rsid w:val="00F07A5B"/>
    <w:rsid w:val="00F1170A"/>
    <w:rsid w:val="00F1453A"/>
    <w:rsid w:val="00F22905"/>
    <w:rsid w:val="00F270F1"/>
    <w:rsid w:val="00F31F8D"/>
    <w:rsid w:val="00F40722"/>
    <w:rsid w:val="00F47F90"/>
    <w:rsid w:val="00F50DD5"/>
    <w:rsid w:val="00F51B7F"/>
    <w:rsid w:val="00F543E6"/>
    <w:rsid w:val="00F56B5F"/>
    <w:rsid w:val="00F73E23"/>
    <w:rsid w:val="00F87BC5"/>
    <w:rsid w:val="00FA1942"/>
    <w:rsid w:val="00FA6FC0"/>
    <w:rsid w:val="00FB519B"/>
    <w:rsid w:val="00FB57C6"/>
    <w:rsid w:val="00FB6E91"/>
    <w:rsid w:val="00FD5343"/>
    <w:rsid w:val="00FE6C6C"/>
    <w:rsid w:val="00FF2F5C"/>
  </w:rsids>
  <m:mathPr>
    <m:mathFont m:val="Cambria Math"/>
    <m:brkBin m:val="before"/>
    <m:brkBinSub m:val="--"/>
    <m:smallFrac m:val="0"/>
    <m:dispDef/>
    <m:lMargin m:val="0"/>
    <m:rMargin m:val="0"/>
    <m:defJc m:val="centerGroup"/>
    <m:wrapIndent m:val="1440"/>
    <m:intLim m:val="subSup"/>
    <m:naryLim m:val="undOvr"/>
  </m:mathPr>
  <w:themeFontLang w:val="vi-VN" w:eastAsia="ii-CN"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78DA2"/>
  <w15:chartTrackingRefBased/>
  <w15:docId w15:val="{AD7A71BB-AED1-4A19-9FE5-6FCA110E1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vi-VN"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525EF"/>
    <w:pPr>
      <w:spacing w:after="0" w:line="240" w:lineRule="auto"/>
    </w:pPr>
    <w:rPr>
      <w:rFonts w:ascii="Times New Roman" w:eastAsia="Times New Roman" w:hAnsi="Times New Roman" w:cs="Times New Roman"/>
      <w:kern w:val="0"/>
      <w:sz w:val="28"/>
      <w:szCs w:val="24"/>
      <w:lang w:val="en" w:bidi="bo-CN"/>
      <w14:ligatures w14:val="none"/>
    </w:rPr>
  </w:style>
  <w:style w:type="paragraph" w:styleId="u1">
    <w:name w:val="heading 1"/>
    <w:basedOn w:val="Binhthng"/>
    <w:next w:val="Binhthng"/>
    <w:link w:val="u1Char"/>
    <w:autoRedefine/>
    <w:uiPriority w:val="9"/>
    <w:qFormat/>
    <w:rsid w:val="00181A8C"/>
    <w:pPr>
      <w:keepNext/>
      <w:keepLines/>
      <w:spacing w:before="360" w:after="80" w:line="276" w:lineRule="auto"/>
      <w:jc w:val="center"/>
      <w:outlineLvl w:val="0"/>
    </w:pPr>
    <w:rPr>
      <w:rFonts w:asciiTheme="majorHAnsi" w:eastAsia="Play" w:hAnsiTheme="majorHAnsi" w:cs="Play"/>
      <w:color w:val="000000" w:themeColor="text1"/>
      <w:sz w:val="40"/>
      <w:szCs w:val="40"/>
      <w:lang w:val="vi" w:eastAsia="vi-VN"/>
    </w:rPr>
  </w:style>
  <w:style w:type="paragraph" w:styleId="u2">
    <w:name w:val="heading 2"/>
    <w:basedOn w:val="Binhthng"/>
    <w:next w:val="Binhthng"/>
    <w:link w:val="u2Char"/>
    <w:uiPriority w:val="9"/>
    <w:unhideWhenUsed/>
    <w:qFormat/>
    <w:rsid w:val="00181A8C"/>
    <w:pPr>
      <w:keepNext/>
      <w:keepLines/>
      <w:spacing w:before="160" w:after="80" w:line="276" w:lineRule="auto"/>
      <w:outlineLvl w:val="1"/>
    </w:pPr>
    <w:rPr>
      <w:rFonts w:asciiTheme="majorHAnsi" w:eastAsia="Play" w:hAnsiTheme="majorHAnsi" w:cs="Play"/>
      <w:color w:val="000000" w:themeColor="text1"/>
      <w:sz w:val="32"/>
      <w:szCs w:val="32"/>
      <w:lang w:val="vi" w:eastAsia="vi-VN"/>
    </w:rPr>
  </w:style>
  <w:style w:type="paragraph" w:styleId="u3">
    <w:name w:val="heading 3"/>
    <w:basedOn w:val="Binhthng"/>
    <w:next w:val="Binhthng"/>
    <w:link w:val="u3Char"/>
    <w:uiPriority w:val="9"/>
    <w:unhideWhenUsed/>
    <w:qFormat/>
    <w:rsid w:val="00181A8C"/>
    <w:pPr>
      <w:keepNext/>
      <w:keepLines/>
      <w:spacing w:before="160" w:after="80" w:line="276" w:lineRule="auto"/>
      <w:outlineLvl w:val="2"/>
    </w:pPr>
    <w:rPr>
      <w:rFonts w:asciiTheme="majorHAnsi" w:eastAsia="Arial" w:hAnsiTheme="majorHAnsi" w:cs="Arial"/>
      <w:color w:val="000000" w:themeColor="text1"/>
      <w:szCs w:val="28"/>
      <w:lang w:val="vi" w:eastAsia="vi-VN"/>
    </w:rPr>
  </w:style>
  <w:style w:type="paragraph" w:styleId="u4">
    <w:name w:val="heading 4"/>
    <w:basedOn w:val="Binhthng"/>
    <w:next w:val="Binhthng"/>
    <w:link w:val="u4Char"/>
    <w:autoRedefine/>
    <w:uiPriority w:val="9"/>
    <w:unhideWhenUsed/>
    <w:qFormat/>
    <w:rsid w:val="00E85F87"/>
    <w:pPr>
      <w:keepNext/>
      <w:keepLines/>
      <w:spacing w:before="80" w:after="40" w:line="276" w:lineRule="auto"/>
      <w:outlineLvl w:val="3"/>
    </w:pPr>
    <w:rPr>
      <w:rFonts w:asciiTheme="majorHAnsi" w:eastAsia="Arial" w:hAnsiTheme="majorHAnsi" w:cs="Arial"/>
      <w:color w:val="000000" w:themeColor="text1"/>
      <w:lang w:val="vi" w:eastAsia="vi-VN"/>
    </w:rPr>
  </w:style>
  <w:style w:type="paragraph" w:styleId="u5">
    <w:name w:val="heading 5"/>
    <w:basedOn w:val="Binhthng"/>
    <w:next w:val="Binhthng"/>
    <w:link w:val="u5Char"/>
    <w:uiPriority w:val="9"/>
    <w:semiHidden/>
    <w:unhideWhenUsed/>
    <w:qFormat/>
    <w:rsid w:val="00181A8C"/>
    <w:pPr>
      <w:keepNext/>
      <w:keepLines/>
      <w:spacing w:before="80" w:after="40" w:line="276" w:lineRule="auto"/>
      <w:outlineLvl w:val="4"/>
    </w:pPr>
    <w:rPr>
      <w:rFonts w:asciiTheme="majorHAnsi" w:eastAsia="Arial" w:hAnsiTheme="majorHAnsi" w:cs="Arial"/>
      <w:color w:val="000000" w:themeColor="text1"/>
      <w:lang w:val="vi" w:eastAsia="vi-VN"/>
    </w:rPr>
  </w:style>
  <w:style w:type="paragraph" w:styleId="u6">
    <w:name w:val="heading 6"/>
    <w:basedOn w:val="Binhthng"/>
    <w:next w:val="Binhthng"/>
    <w:link w:val="u6Char"/>
    <w:uiPriority w:val="9"/>
    <w:semiHidden/>
    <w:unhideWhenUsed/>
    <w:qFormat/>
    <w:rsid w:val="008D6D33"/>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8D6D33"/>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8D6D33"/>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8D6D33"/>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E85F87"/>
    <w:rPr>
      <w:rFonts w:asciiTheme="majorHAnsi" w:eastAsia="Arial" w:hAnsiTheme="majorHAnsi" w:cs="Arial"/>
      <w:color w:val="000000" w:themeColor="text1"/>
      <w:kern w:val="0"/>
      <w:sz w:val="28"/>
      <w:lang w:val="vi" w:eastAsia="vi-VN"/>
      <w14:ligatures w14:val="none"/>
    </w:rPr>
  </w:style>
  <w:style w:type="character" w:customStyle="1" w:styleId="u5Char">
    <w:name w:val="Đầu đề 5 Char"/>
    <w:basedOn w:val="Phngmcinhcuaoanvn"/>
    <w:link w:val="u5"/>
    <w:uiPriority w:val="9"/>
    <w:semiHidden/>
    <w:rsid w:val="00181A8C"/>
    <w:rPr>
      <w:rFonts w:asciiTheme="majorHAnsi" w:eastAsia="Arial" w:hAnsiTheme="majorHAnsi" w:cs="Arial"/>
      <w:color w:val="000000" w:themeColor="text1"/>
      <w:kern w:val="0"/>
      <w:lang w:val="vi" w:eastAsia="vi-VN"/>
      <w14:ligatures w14:val="none"/>
    </w:rPr>
  </w:style>
  <w:style w:type="character" w:customStyle="1" w:styleId="u1Char">
    <w:name w:val="Đầu đề 1 Char"/>
    <w:basedOn w:val="Phngmcinhcuaoanvn"/>
    <w:link w:val="u1"/>
    <w:uiPriority w:val="9"/>
    <w:rsid w:val="00181A8C"/>
    <w:rPr>
      <w:rFonts w:asciiTheme="majorHAnsi" w:eastAsia="Play" w:hAnsiTheme="majorHAnsi" w:cs="Play"/>
      <w:color w:val="000000" w:themeColor="text1"/>
      <w:kern w:val="0"/>
      <w:sz w:val="40"/>
      <w:szCs w:val="40"/>
      <w:lang w:val="vi" w:eastAsia="vi-VN"/>
      <w14:ligatures w14:val="none"/>
    </w:rPr>
  </w:style>
  <w:style w:type="character" w:customStyle="1" w:styleId="u2Char">
    <w:name w:val="Đầu đề 2 Char"/>
    <w:basedOn w:val="Phngmcinhcuaoanvn"/>
    <w:link w:val="u2"/>
    <w:uiPriority w:val="9"/>
    <w:rsid w:val="00181A8C"/>
    <w:rPr>
      <w:rFonts w:asciiTheme="majorHAnsi" w:eastAsia="Play" w:hAnsiTheme="majorHAnsi" w:cs="Play"/>
      <w:color w:val="000000" w:themeColor="text1"/>
      <w:kern w:val="0"/>
      <w:sz w:val="32"/>
      <w:szCs w:val="32"/>
      <w:lang w:val="vi" w:eastAsia="vi-VN"/>
      <w14:ligatures w14:val="none"/>
    </w:rPr>
  </w:style>
  <w:style w:type="character" w:customStyle="1" w:styleId="u3Char">
    <w:name w:val="Đầu đề 3 Char"/>
    <w:basedOn w:val="Phngmcinhcuaoanvn"/>
    <w:link w:val="u3"/>
    <w:uiPriority w:val="9"/>
    <w:rsid w:val="00181A8C"/>
    <w:rPr>
      <w:rFonts w:asciiTheme="majorHAnsi" w:eastAsia="Arial" w:hAnsiTheme="majorHAnsi" w:cs="Arial"/>
      <w:color w:val="000000" w:themeColor="text1"/>
      <w:kern w:val="0"/>
      <w:sz w:val="28"/>
      <w:szCs w:val="28"/>
      <w:lang w:val="vi" w:eastAsia="vi-VN"/>
      <w14:ligatures w14:val="none"/>
    </w:rPr>
  </w:style>
  <w:style w:type="paragraph" w:customStyle="1" w:styleId="bangbieu">
    <w:name w:val="bangbieu"/>
    <w:basedOn w:val="Binhthng"/>
    <w:link w:val="bangbieuChar"/>
    <w:qFormat/>
    <w:rsid w:val="00181A8C"/>
    <w:pPr>
      <w:pBdr>
        <w:top w:val="nil"/>
        <w:left w:val="nil"/>
        <w:bottom w:val="nil"/>
        <w:right w:val="nil"/>
        <w:between w:val="nil"/>
      </w:pBdr>
      <w:tabs>
        <w:tab w:val="right" w:pos="8780"/>
      </w:tabs>
      <w:spacing w:line="276" w:lineRule="auto"/>
      <w:jc w:val="center"/>
    </w:pPr>
    <w:rPr>
      <w:rFonts w:asciiTheme="majorHAnsi" w:hAnsiTheme="majorHAnsi" w:cstheme="majorHAnsi"/>
      <w:i/>
      <w:color w:val="000000"/>
      <w:szCs w:val="28"/>
    </w:rPr>
  </w:style>
  <w:style w:type="character" w:customStyle="1" w:styleId="bangbieuChar">
    <w:name w:val="bangbieu Char"/>
    <w:basedOn w:val="Phngmcinhcuaoanvn"/>
    <w:link w:val="bangbieu"/>
    <w:rsid w:val="00181A8C"/>
    <w:rPr>
      <w:rFonts w:asciiTheme="majorHAnsi" w:hAnsiTheme="majorHAnsi" w:cstheme="majorHAnsi"/>
      <w:i/>
      <w:color w:val="000000"/>
      <w:sz w:val="28"/>
      <w:szCs w:val="28"/>
    </w:rPr>
  </w:style>
  <w:style w:type="paragraph" w:customStyle="1" w:styleId="Hinhanh">
    <w:name w:val="Hinhanh"/>
    <w:basedOn w:val="Binhthng"/>
    <w:link w:val="HinhanhChar"/>
    <w:qFormat/>
    <w:rsid w:val="00CC18D8"/>
    <w:pPr>
      <w:pBdr>
        <w:top w:val="nil"/>
        <w:left w:val="nil"/>
        <w:bottom w:val="nil"/>
        <w:right w:val="nil"/>
        <w:between w:val="nil"/>
      </w:pBdr>
      <w:tabs>
        <w:tab w:val="right" w:pos="8780"/>
      </w:tabs>
      <w:spacing w:line="276" w:lineRule="auto"/>
      <w:jc w:val="center"/>
    </w:pPr>
    <w:rPr>
      <w:rFonts w:asciiTheme="majorHAnsi" w:hAnsiTheme="majorHAnsi" w:cstheme="majorHAnsi"/>
      <w:i/>
      <w:color w:val="000000"/>
      <w:szCs w:val="28"/>
    </w:rPr>
  </w:style>
  <w:style w:type="character" w:customStyle="1" w:styleId="HinhanhChar">
    <w:name w:val="Hinhanh Char"/>
    <w:basedOn w:val="Phngmcinhcuaoanvn"/>
    <w:link w:val="Hinhanh"/>
    <w:rsid w:val="00CC18D8"/>
    <w:rPr>
      <w:rFonts w:asciiTheme="majorHAnsi" w:hAnsiTheme="majorHAnsi" w:cstheme="majorHAnsi"/>
      <w:i/>
      <w:color w:val="000000"/>
      <w:sz w:val="28"/>
      <w:szCs w:val="28"/>
    </w:rPr>
  </w:style>
  <w:style w:type="paragraph" w:styleId="Banghinhminhhoa">
    <w:name w:val="table of figures"/>
    <w:basedOn w:val="Binhthng"/>
    <w:next w:val="Binhthng"/>
    <w:uiPriority w:val="99"/>
    <w:unhideWhenUsed/>
    <w:rsid w:val="00181A8C"/>
    <w:pPr>
      <w:spacing w:line="276" w:lineRule="auto"/>
    </w:pPr>
    <w:rPr>
      <w:rFonts w:asciiTheme="majorHAnsi" w:eastAsia="Arial" w:hAnsiTheme="majorHAnsi" w:cs="Arial"/>
      <w:lang w:val="vi" w:eastAsia="vi-VN"/>
    </w:rPr>
  </w:style>
  <w:style w:type="character" w:customStyle="1" w:styleId="u6Char">
    <w:name w:val="Đầu đề 6 Char"/>
    <w:basedOn w:val="Phngmcinhcuaoanvn"/>
    <w:link w:val="u6"/>
    <w:uiPriority w:val="9"/>
    <w:semiHidden/>
    <w:rsid w:val="008D6D33"/>
    <w:rPr>
      <w:rFonts w:eastAsiaTheme="majorEastAsia" w:cstheme="majorBidi"/>
      <w:i/>
      <w:iCs/>
      <w:color w:val="595959" w:themeColor="text1" w:themeTint="A6"/>
      <w:kern w:val="0"/>
      <w:sz w:val="28"/>
      <w:szCs w:val="24"/>
      <w:lang w:val="en" w:bidi="bo-CN"/>
      <w14:ligatures w14:val="none"/>
    </w:rPr>
  </w:style>
  <w:style w:type="character" w:customStyle="1" w:styleId="u7Char">
    <w:name w:val="Đầu đề 7 Char"/>
    <w:basedOn w:val="Phngmcinhcuaoanvn"/>
    <w:link w:val="u7"/>
    <w:uiPriority w:val="9"/>
    <w:semiHidden/>
    <w:rsid w:val="008D6D33"/>
    <w:rPr>
      <w:rFonts w:eastAsiaTheme="majorEastAsia" w:cstheme="majorBidi"/>
      <w:color w:val="595959" w:themeColor="text1" w:themeTint="A6"/>
      <w:kern w:val="0"/>
      <w:sz w:val="28"/>
      <w:szCs w:val="24"/>
      <w:lang w:val="en" w:bidi="bo-CN"/>
      <w14:ligatures w14:val="none"/>
    </w:rPr>
  </w:style>
  <w:style w:type="character" w:customStyle="1" w:styleId="u8Char">
    <w:name w:val="Đầu đề 8 Char"/>
    <w:basedOn w:val="Phngmcinhcuaoanvn"/>
    <w:link w:val="u8"/>
    <w:uiPriority w:val="9"/>
    <w:semiHidden/>
    <w:rsid w:val="008D6D33"/>
    <w:rPr>
      <w:rFonts w:eastAsiaTheme="majorEastAsia" w:cstheme="majorBidi"/>
      <w:i/>
      <w:iCs/>
      <w:color w:val="272727" w:themeColor="text1" w:themeTint="D8"/>
      <w:kern w:val="0"/>
      <w:sz w:val="28"/>
      <w:szCs w:val="24"/>
      <w:lang w:val="en" w:bidi="bo-CN"/>
      <w14:ligatures w14:val="none"/>
    </w:rPr>
  </w:style>
  <w:style w:type="character" w:customStyle="1" w:styleId="u9Char">
    <w:name w:val="Đầu đề 9 Char"/>
    <w:basedOn w:val="Phngmcinhcuaoanvn"/>
    <w:link w:val="u9"/>
    <w:uiPriority w:val="9"/>
    <w:semiHidden/>
    <w:rsid w:val="008D6D33"/>
    <w:rPr>
      <w:rFonts w:eastAsiaTheme="majorEastAsia" w:cstheme="majorBidi"/>
      <w:color w:val="272727" w:themeColor="text1" w:themeTint="D8"/>
      <w:kern w:val="0"/>
      <w:sz w:val="28"/>
      <w:szCs w:val="24"/>
      <w:lang w:val="en" w:bidi="bo-CN"/>
      <w14:ligatures w14:val="none"/>
    </w:rPr>
  </w:style>
  <w:style w:type="paragraph" w:styleId="Tiu">
    <w:name w:val="Title"/>
    <w:basedOn w:val="Binhthng"/>
    <w:next w:val="Binhthng"/>
    <w:link w:val="TiuChar"/>
    <w:uiPriority w:val="10"/>
    <w:qFormat/>
    <w:rsid w:val="008D6D33"/>
    <w:pPr>
      <w:spacing w:after="80"/>
      <w:contextualSpacing/>
    </w:pPr>
    <w:rPr>
      <w:rFonts w:asciiTheme="majorHAnsi" w:eastAsiaTheme="majorEastAsia" w:hAnsiTheme="majorHAnsi" w:cstheme="majorBidi"/>
      <w:spacing w:val="-10"/>
      <w:kern w:val="28"/>
      <w:sz w:val="56"/>
      <w:szCs w:val="81"/>
    </w:rPr>
  </w:style>
  <w:style w:type="character" w:customStyle="1" w:styleId="TiuChar">
    <w:name w:val="Tiêu đề Char"/>
    <w:basedOn w:val="Phngmcinhcuaoanvn"/>
    <w:link w:val="Tiu"/>
    <w:uiPriority w:val="10"/>
    <w:rsid w:val="008D6D33"/>
    <w:rPr>
      <w:rFonts w:asciiTheme="majorHAnsi" w:eastAsiaTheme="majorEastAsia" w:hAnsiTheme="majorHAnsi" w:cstheme="majorBidi"/>
      <w:spacing w:val="-10"/>
      <w:kern w:val="28"/>
      <w:sz w:val="56"/>
      <w:szCs w:val="81"/>
      <w:lang w:val="en" w:bidi="bo-CN"/>
      <w14:ligatures w14:val="none"/>
    </w:rPr>
  </w:style>
  <w:style w:type="paragraph" w:styleId="Tiuphu">
    <w:name w:val="Subtitle"/>
    <w:basedOn w:val="Binhthng"/>
    <w:next w:val="Binhthng"/>
    <w:link w:val="TiuphuChar"/>
    <w:uiPriority w:val="11"/>
    <w:qFormat/>
    <w:rsid w:val="008D6D33"/>
    <w:pPr>
      <w:numPr>
        <w:ilvl w:val="1"/>
      </w:numPr>
      <w:spacing w:after="160"/>
    </w:pPr>
    <w:rPr>
      <w:rFonts w:asciiTheme="minorHAnsi" w:eastAsiaTheme="majorEastAsia" w:hAnsiTheme="minorHAnsi" w:cstheme="majorBidi"/>
      <w:color w:val="595959" w:themeColor="text1" w:themeTint="A6"/>
      <w:spacing w:val="15"/>
      <w:szCs w:val="40"/>
    </w:rPr>
  </w:style>
  <w:style w:type="character" w:customStyle="1" w:styleId="TiuphuChar">
    <w:name w:val="Tiêu đề phụ Char"/>
    <w:basedOn w:val="Phngmcinhcuaoanvn"/>
    <w:link w:val="Tiuphu"/>
    <w:uiPriority w:val="11"/>
    <w:rsid w:val="008D6D33"/>
    <w:rPr>
      <w:rFonts w:eastAsiaTheme="majorEastAsia" w:cstheme="majorBidi"/>
      <w:color w:val="595959" w:themeColor="text1" w:themeTint="A6"/>
      <w:spacing w:val="15"/>
      <w:kern w:val="0"/>
      <w:sz w:val="28"/>
      <w:szCs w:val="40"/>
      <w:lang w:val="en" w:bidi="bo-CN"/>
      <w14:ligatures w14:val="none"/>
    </w:rPr>
  </w:style>
  <w:style w:type="paragraph" w:styleId="Litrichdn">
    <w:name w:val="Quote"/>
    <w:basedOn w:val="Binhthng"/>
    <w:next w:val="Binhthng"/>
    <w:link w:val="LitrichdnChar"/>
    <w:uiPriority w:val="29"/>
    <w:qFormat/>
    <w:rsid w:val="008D6D33"/>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8D6D33"/>
    <w:rPr>
      <w:rFonts w:ascii="Times New Roman" w:eastAsia="Times New Roman" w:hAnsi="Times New Roman" w:cs="Times New Roman"/>
      <w:i/>
      <w:iCs/>
      <w:color w:val="404040" w:themeColor="text1" w:themeTint="BF"/>
      <w:kern w:val="0"/>
      <w:sz w:val="28"/>
      <w:szCs w:val="24"/>
      <w:lang w:val="en" w:bidi="bo-CN"/>
      <w14:ligatures w14:val="none"/>
    </w:rPr>
  </w:style>
  <w:style w:type="paragraph" w:styleId="oancuaDanhsach">
    <w:name w:val="List Paragraph"/>
    <w:basedOn w:val="Binhthng"/>
    <w:uiPriority w:val="34"/>
    <w:qFormat/>
    <w:rsid w:val="008D6D33"/>
    <w:pPr>
      <w:ind w:left="720"/>
      <w:contextualSpacing/>
    </w:pPr>
  </w:style>
  <w:style w:type="character" w:styleId="NhnmnhThm">
    <w:name w:val="Intense Emphasis"/>
    <w:basedOn w:val="Phngmcinhcuaoanvn"/>
    <w:uiPriority w:val="21"/>
    <w:qFormat/>
    <w:rsid w:val="008D6D33"/>
    <w:rPr>
      <w:i/>
      <w:iCs/>
      <w:color w:val="2F5496" w:themeColor="accent1" w:themeShade="BF"/>
    </w:rPr>
  </w:style>
  <w:style w:type="paragraph" w:styleId="Nhaykepm">
    <w:name w:val="Intense Quote"/>
    <w:basedOn w:val="Binhthng"/>
    <w:next w:val="Binhthng"/>
    <w:link w:val="NhaykepmChar"/>
    <w:uiPriority w:val="30"/>
    <w:qFormat/>
    <w:rsid w:val="008D6D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D6D33"/>
    <w:rPr>
      <w:rFonts w:ascii="Times New Roman" w:eastAsia="Times New Roman" w:hAnsi="Times New Roman" w:cs="Times New Roman"/>
      <w:i/>
      <w:iCs/>
      <w:color w:val="2F5496" w:themeColor="accent1" w:themeShade="BF"/>
      <w:kern w:val="0"/>
      <w:sz w:val="28"/>
      <w:szCs w:val="24"/>
      <w:lang w:val="en" w:bidi="bo-CN"/>
      <w14:ligatures w14:val="none"/>
    </w:rPr>
  </w:style>
  <w:style w:type="character" w:styleId="ThamchiuNhnmnh">
    <w:name w:val="Intense Reference"/>
    <w:basedOn w:val="Phngmcinhcuaoanvn"/>
    <w:uiPriority w:val="32"/>
    <w:qFormat/>
    <w:rsid w:val="008D6D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702</Words>
  <Characters>4006</Characters>
  <Application>Microsoft Office Word</Application>
  <DocSecurity>0</DocSecurity>
  <Lines>33</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Trung</dc:creator>
  <cp:keywords/>
  <dc:description/>
  <cp:lastModifiedBy>Nguyen Dinh Trung</cp:lastModifiedBy>
  <cp:revision>1</cp:revision>
  <dcterms:created xsi:type="dcterms:W3CDTF">2026-06-04T15:50:00Z</dcterms:created>
  <dcterms:modified xsi:type="dcterms:W3CDTF">2026-06-04T16:15:00Z</dcterms:modified>
</cp:coreProperties>
</file>