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4C2B7" w14:textId="77777777" w:rsidR="00B37E36" w:rsidRDefault="1E3FFBC6">
      <w:pPr>
        <w:pStyle w:val="Heading5"/>
      </w:pPr>
      <w:r>
        <w:t>CLIFF WEAVER</w:t>
      </w:r>
    </w:p>
    <w:p w14:paraId="4EEFD2E8" w14:textId="77777777" w:rsidR="00B37E36" w:rsidRDefault="00B37E36">
      <w:pPr>
        <w:jc w:val="center"/>
        <w:rPr>
          <w:rFonts w:ascii="Arial" w:hAnsi="Arial" w:cs="Arial"/>
          <w:sz w:val="21"/>
        </w:rPr>
      </w:pPr>
      <w:r>
        <w:rPr>
          <w:rFonts w:ascii="Arial" w:hAnsi="Arial" w:cs="Arial"/>
          <w:sz w:val="21"/>
        </w:rPr>
        <w:t>704-</w:t>
      </w:r>
      <w:r w:rsidR="000167E7">
        <w:rPr>
          <w:rFonts w:ascii="Arial" w:hAnsi="Arial" w:cs="Arial"/>
          <w:sz w:val="21"/>
        </w:rPr>
        <w:t>705-5840</w:t>
      </w:r>
      <w:r w:rsidR="00140D5F">
        <w:rPr>
          <w:rFonts w:ascii="Arial" w:hAnsi="Arial" w:cs="Arial"/>
          <w:sz w:val="21"/>
        </w:rPr>
        <w:t xml:space="preserve"> </w:t>
      </w:r>
      <w:r w:rsidR="00140D5F">
        <w:rPr>
          <w:rFonts w:ascii="Arial" w:hAnsi="Arial" w:cs="Arial"/>
          <w:sz w:val="21"/>
        </w:rPr>
        <w:sym w:font="Symbol" w:char="F0B7"/>
      </w:r>
      <w:r w:rsidR="00140D5F">
        <w:rPr>
          <w:rFonts w:ascii="Arial" w:hAnsi="Arial" w:cs="Arial"/>
          <w:sz w:val="21"/>
        </w:rPr>
        <w:t xml:space="preserve"> </w:t>
      </w:r>
      <w:hyperlink r:id="rId8" w:history="1">
        <w:r w:rsidR="005B2C11" w:rsidRPr="00C350EB">
          <w:rPr>
            <w:rStyle w:val="Hyperlink"/>
            <w:rFonts w:ascii="Arial" w:hAnsi="Arial" w:cs="Arial"/>
            <w:sz w:val="21"/>
          </w:rPr>
          <w:t>http://www.linkedin.com/in/cliffordweaver</w:t>
        </w:r>
      </w:hyperlink>
      <w:r w:rsidR="005B2C11">
        <w:rPr>
          <w:rFonts w:ascii="Arial" w:hAnsi="Arial" w:cs="Arial"/>
          <w:sz w:val="21"/>
        </w:rPr>
        <w:t xml:space="preserve"> </w:t>
      </w:r>
      <w:r>
        <w:rPr>
          <w:rFonts w:ascii="Arial" w:hAnsi="Arial" w:cs="Arial"/>
          <w:sz w:val="21"/>
        </w:rPr>
        <w:sym w:font="Symbol" w:char="F0B7"/>
      </w:r>
      <w:r>
        <w:rPr>
          <w:rFonts w:ascii="Arial" w:hAnsi="Arial" w:cs="Arial"/>
          <w:sz w:val="21"/>
        </w:rPr>
        <w:t xml:space="preserve"> </w:t>
      </w:r>
      <w:hyperlink r:id="rId9" w:history="1">
        <w:r>
          <w:rPr>
            <w:rStyle w:val="Hyperlink"/>
            <w:rFonts w:ascii="Arial" w:hAnsi="Arial" w:cs="Arial"/>
            <w:sz w:val="21"/>
          </w:rPr>
          <w:t>czweaver@hotmail.com</w:t>
        </w:r>
      </w:hyperlink>
    </w:p>
    <w:p w14:paraId="0495B556" w14:textId="77777777" w:rsidR="00B37E36" w:rsidRDefault="00B37E36">
      <w:pPr>
        <w:jc w:val="center"/>
        <w:rPr>
          <w:rFonts w:ascii="Arial" w:hAnsi="Arial" w:cs="Arial"/>
          <w:sz w:val="21"/>
        </w:rPr>
      </w:pPr>
    </w:p>
    <w:p w14:paraId="21800DB6" w14:textId="77777777" w:rsidR="00B37E36" w:rsidRDefault="00B37E36">
      <w:pPr>
        <w:jc w:val="both"/>
        <w:rPr>
          <w:rFonts w:ascii="Arial" w:hAnsi="Arial" w:cs="Arial"/>
          <w:sz w:val="10"/>
        </w:rPr>
      </w:pPr>
    </w:p>
    <w:p w14:paraId="2D6AEFEF" w14:textId="231D59B5" w:rsidR="00B37E36" w:rsidRDefault="003B58E6" w:rsidP="1E3FFBC6">
      <w:pPr>
        <w:pStyle w:val="BodyText"/>
        <w:ind w:right="72"/>
        <w:rPr>
          <w:sz w:val="20"/>
          <w:szCs w:val="20"/>
        </w:rPr>
      </w:pPr>
      <w:r w:rsidRPr="1E3FFBC6">
        <w:rPr>
          <w:spacing w:val="0"/>
          <w:sz w:val="20"/>
          <w:szCs w:val="20"/>
        </w:rPr>
        <w:t>Experienced t</w:t>
      </w:r>
      <w:r w:rsidR="005B2C11" w:rsidRPr="1E3FFBC6">
        <w:rPr>
          <w:spacing w:val="0"/>
          <w:sz w:val="20"/>
          <w:szCs w:val="20"/>
        </w:rPr>
        <w:t xml:space="preserve">echnology, </w:t>
      </w:r>
      <w:r w:rsidR="004A4209" w:rsidRPr="1E3FFBC6">
        <w:rPr>
          <w:spacing w:val="0"/>
          <w:sz w:val="20"/>
          <w:szCs w:val="20"/>
        </w:rPr>
        <w:t>product and project</w:t>
      </w:r>
      <w:r w:rsidR="0068184D" w:rsidRPr="1E3FFBC6">
        <w:rPr>
          <w:spacing w:val="0"/>
          <w:sz w:val="20"/>
          <w:szCs w:val="20"/>
        </w:rPr>
        <w:t xml:space="preserve"> </w:t>
      </w:r>
      <w:r w:rsidR="00B37E36" w:rsidRPr="1E3FFBC6">
        <w:rPr>
          <w:spacing w:val="0"/>
          <w:sz w:val="20"/>
          <w:szCs w:val="20"/>
        </w:rPr>
        <w:t xml:space="preserve">leader with strong portfolio of success directing the development of technology architectures, </w:t>
      </w:r>
      <w:r w:rsidR="009F2BF2" w:rsidRPr="1E3FFBC6">
        <w:rPr>
          <w:spacing w:val="0"/>
          <w:sz w:val="20"/>
          <w:szCs w:val="20"/>
        </w:rPr>
        <w:t xml:space="preserve">software </w:t>
      </w:r>
      <w:r w:rsidR="005B2C11" w:rsidRPr="1E3FFBC6">
        <w:rPr>
          <w:spacing w:val="0"/>
          <w:sz w:val="20"/>
          <w:szCs w:val="20"/>
        </w:rPr>
        <w:t xml:space="preserve">systems, </w:t>
      </w:r>
      <w:r w:rsidR="00B37E36" w:rsidRPr="1E3FFBC6">
        <w:rPr>
          <w:spacing w:val="0"/>
          <w:sz w:val="20"/>
          <w:szCs w:val="20"/>
        </w:rPr>
        <w:t>services</w:t>
      </w:r>
      <w:r w:rsidR="005B2C11" w:rsidRPr="1E3FFBC6">
        <w:rPr>
          <w:spacing w:val="0"/>
          <w:sz w:val="20"/>
          <w:szCs w:val="20"/>
        </w:rPr>
        <w:t xml:space="preserve"> and operations</w:t>
      </w:r>
      <w:r w:rsidR="00B37E36" w:rsidRPr="1E3FFBC6">
        <w:rPr>
          <w:spacing w:val="0"/>
          <w:sz w:val="20"/>
          <w:szCs w:val="20"/>
        </w:rPr>
        <w:t xml:space="preserve">. </w:t>
      </w:r>
      <w:r w:rsidR="004A4209" w:rsidRPr="1E3FFBC6">
        <w:rPr>
          <w:spacing w:val="0"/>
          <w:sz w:val="20"/>
          <w:szCs w:val="20"/>
        </w:rPr>
        <w:t xml:space="preserve">Deep technology knowledge in all aspects of enterprise architecture, </w:t>
      </w:r>
      <w:r w:rsidR="006D3603" w:rsidRPr="1E3FFBC6">
        <w:rPr>
          <w:spacing w:val="0"/>
          <w:sz w:val="20"/>
          <w:szCs w:val="20"/>
        </w:rPr>
        <w:t xml:space="preserve">desktop delivery solutions, </w:t>
      </w:r>
      <w:r w:rsidR="004A4209" w:rsidRPr="1E3FFBC6">
        <w:rPr>
          <w:spacing w:val="0"/>
          <w:sz w:val="20"/>
          <w:szCs w:val="20"/>
        </w:rPr>
        <w:t xml:space="preserve">development methods, and emerging IT trends with the unique supplemental ability to rationalize business requirements and correlate both for optimum investment value. </w:t>
      </w:r>
      <w:r w:rsidR="00B90030">
        <w:rPr>
          <w:spacing w:val="0"/>
          <w:sz w:val="20"/>
          <w:szCs w:val="20"/>
        </w:rPr>
        <w:t>Data-</w:t>
      </w:r>
      <w:r w:rsidR="00C258E4" w:rsidRPr="1E3FFBC6">
        <w:rPr>
          <w:spacing w:val="0"/>
          <w:sz w:val="20"/>
          <w:szCs w:val="20"/>
        </w:rPr>
        <w:t>focused in delivering business insights from big data through data munging and machine learning lever</w:t>
      </w:r>
      <w:r w:rsidR="00374E9D">
        <w:rPr>
          <w:spacing w:val="0"/>
          <w:sz w:val="20"/>
          <w:szCs w:val="20"/>
        </w:rPr>
        <w:t>ag</w:t>
      </w:r>
      <w:r w:rsidR="00C258E4" w:rsidRPr="1E3FFBC6">
        <w:rPr>
          <w:spacing w:val="0"/>
          <w:sz w:val="20"/>
          <w:szCs w:val="20"/>
        </w:rPr>
        <w:t>ing R delivering impactful and reproducible experimental research</w:t>
      </w:r>
      <w:r w:rsidR="00B90030">
        <w:rPr>
          <w:spacing w:val="0"/>
          <w:sz w:val="20"/>
          <w:szCs w:val="20"/>
        </w:rPr>
        <w:t xml:space="preserve"> and production-ready algorithms</w:t>
      </w:r>
      <w:r w:rsidR="00C258E4" w:rsidRPr="1E3FFBC6">
        <w:rPr>
          <w:spacing w:val="0"/>
          <w:sz w:val="20"/>
          <w:szCs w:val="20"/>
        </w:rPr>
        <w:t>.</w:t>
      </w:r>
    </w:p>
    <w:p w14:paraId="086D48C8" w14:textId="77777777" w:rsidR="009373E3" w:rsidRPr="009373E3" w:rsidRDefault="009373E3" w:rsidP="006D3603">
      <w:pPr>
        <w:pStyle w:val="BodyText"/>
        <w:ind w:right="72"/>
        <w:rPr>
          <w:bCs/>
          <w:sz w:val="10"/>
          <w:szCs w:val="21"/>
        </w:rPr>
      </w:pPr>
    </w:p>
    <w:p w14:paraId="0E1701B4" w14:textId="084B8EF3" w:rsidR="003B58E6" w:rsidRPr="00745638" w:rsidRDefault="00FB6A54" w:rsidP="1E3FFBC6">
      <w:pPr>
        <w:pStyle w:val="BodyText"/>
        <w:ind w:right="72"/>
        <w:jc w:val="center"/>
        <w:rPr>
          <w:sz w:val="20"/>
          <w:szCs w:val="20"/>
        </w:rPr>
      </w:pPr>
      <w:r w:rsidRPr="1E3FFBC6">
        <w:rPr>
          <w:sz w:val="20"/>
          <w:szCs w:val="20"/>
        </w:rPr>
        <w:t xml:space="preserve">Data Science </w:t>
      </w:r>
      <w:r w:rsidR="009373E3">
        <w:rPr>
          <w:bCs/>
          <w:sz w:val="20"/>
          <w:szCs w:val="21"/>
        </w:rPr>
        <w:sym w:font="Wingdings" w:char="F06C"/>
      </w:r>
      <w:r w:rsidR="009373E3" w:rsidRPr="1E3FFBC6">
        <w:rPr>
          <w:sz w:val="20"/>
          <w:szCs w:val="20"/>
        </w:rPr>
        <w:t xml:space="preserve"> IT Operations  </w:t>
      </w:r>
      <w:r w:rsidR="009373E3">
        <w:rPr>
          <w:bCs/>
          <w:sz w:val="20"/>
          <w:szCs w:val="21"/>
        </w:rPr>
        <w:sym w:font="Wingdings" w:char="F06C"/>
      </w:r>
      <w:r w:rsidR="009373E3" w:rsidRPr="1E3FFBC6">
        <w:rPr>
          <w:sz w:val="20"/>
          <w:szCs w:val="20"/>
        </w:rPr>
        <w:t xml:space="preserve"> Software Development  </w:t>
      </w:r>
      <w:r w:rsidR="009373E3">
        <w:rPr>
          <w:bCs/>
          <w:sz w:val="20"/>
          <w:szCs w:val="21"/>
        </w:rPr>
        <w:sym w:font="Wingdings" w:char="F06C"/>
      </w:r>
      <w:r w:rsidR="009373E3" w:rsidRPr="1E3FFBC6">
        <w:rPr>
          <w:sz w:val="20"/>
          <w:szCs w:val="20"/>
        </w:rPr>
        <w:t xml:space="preserve"> Project &amp; Program Mgmt  </w:t>
      </w:r>
      <w:r w:rsidR="009373E3">
        <w:rPr>
          <w:bCs/>
          <w:sz w:val="20"/>
          <w:szCs w:val="21"/>
        </w:rPr>
        <w:sym w:font="Wingdings" w:char="F06C"/>
      </w:r>
      <w:r w:rsidR="009373E3" w:rsidRPr="1E3FFBC6">
        <w:rPr>
          <w:sz w:val="20"/>
          <w:szCs w:val="20"/>
        </w:rPr>
        <w:t xml:space="preserve"> </w:t>
      </w:r>
      <w:r w:rsidRPr="1E3FFBC6">
        <w:rPr>
          <w:sz w:val="20"/>
          <w:szCs w:val="20"/>
        </w:rPr>
        <w:t xml:space="preserve">Technical </w:t>
      </w:r>
      <w:r w:rsidR="009373E3" w:rsidRPr="1E3FFBC6">
        <w:rPr>
          <w:sz w:val="20"/>
          <w:szCs w:val="20"/>
        </w:rPr>
        <w:t xml:space="preserve">Product </w:t>
      </w:r>
      <w:r w:rsidRPr="1E3FFBC6">
        <w:rPr>
          <w:sz w:val="20"/>
          <w:szCs w:val="20"/>
        </w:rPr>
        <w:t>Mgmt</w:t>
      </w:r>
      <w:r w:rsidR="009373E3" w:rsidRPr="1E3FFBC6">
        <w:rPr>
          <w:sz w:val="20"/>
          <w:szCs w:val="20"/>
        </w:rPr>
        <w:t xml:space="preserve"> </w:t>
      </w:r>
      <w:r>
        <w:rPr>
          <w:bCs/>
          <w:sz w:val="20"/>
          <w:szCs w:val="21"/>
        </w:rPr>
        <w:br/>
      </w:r>
      <w:r w:rsidR="009373E3">
        <w:rPr>
          <w:bCs/>
          <w:sz w:val="20"/>
          <w:szCs w:val="21"/>
        </w:rPr>
        <w:sym w:font="Wingdings" w:char="F06C"/>
      </w:r>
      <w:r w:rsidR="009373E3" w:rsidRPr="1E3FFBC6">
        <w:rPr>
          <w:sz w:val="20"/>
          <w:szCs w:val="20"/>
        </w:rPr>
        <w:t xml:space="preserve"> Healthcare IT  </w:t>
      </w:r>
      <w:r w:rsidR="009373E3">
        <w:rPr>
          <w:bCs/>
          <w:sz w:val="20"/>
          <w:szCs w:val="21"/>
        </w:rPr>
        <w:sym w:font="Wingdings" w:char="F06C"/>
      </w:r>
      <w:r w:rsidR="009373E3" w:rsidRPr="1E3FFBC6">
        <w:rPr>
          <w:sz w:val="20"/>
          <w:szCs w:val="20"/>
        </w:rPr>
        <w:t xml:space="preserve"> SaaS, </w:t>
      </w:r>
      <w:r w:rsidR="00231578">
        <w:rPr>
          <w:sz w:val="20"/>
          <w:szCs w:val="20"/>
        </w:rPr>
        <w:t>SDLC</w:t>
      </w:r>
      <w:r w:rsidR="009373E3" w:rsidRPr="1E3FFBC6">
        <w:rPr>
          <w:sz w:val="20"/>
          <w:szCs w:val="20"/>
        </w:rPr>
        <w:t xml:space="preserve">, Agile  </w:t>
      </w:r>
      <w:r w:rsidR="009373E3">
        <w:rPr>
          <w:bCs/>
          <w:sz w:val="20"/>
          <w:szCs w:val="21"/>
        </w:rPr>
        <w:sym w:font="Wingdings" w:char="F06C"/>
      </w:r>
      <w:r w:rsidR="009373E3" w:rsidRPr="1E3FFBC6">
        <w:rPr>
          <w:sz w:val="20"/>
          <w:szCs w:val="20"/>
        </w:rPr>
        <w:t xml:space="preserve"> Data Center Design &amp; Operations  </w:t>
      </w:r>
      <w:r w:rsidR="009373E3">
        <w:rPr>
          <w:bCs/>
          <w:sz w:val="20"/>
          <w:szCs w:val="21"/>
        </w:rPr>
        <w:sym w:font="Wingdings" w:char="F06C"/>
      </w:r>
      <w:r w:rsidR="009373E3" w:rsidRPr="1E3FFBC6">
        <w:rPr>
          <w:sz w:val="20"/>
          <w:szCs w:val="20"/>
        </w:rPr>
        <w:t xml:space="preserve"> </w:t>
      </w:r>
      <w:r w:rsidR="008D4E8F" w:rsidRPr="1E3FFBC6">
        <w:rPr>
          <w:sz w:val="20"/>
          <w:szCs w:val="20"/>
        </w:rPr>
        <w:t xml:space="preserve">Manufacturing  </w:t>
      </w:r>
      <w:r w:rsidR="009373E3">
        <w:rPr>
          <w:bCs/>
          <w:sz w:val="20"/>
          <w:szCs w:val="21"/>
        </w:rPr>
        <w:sym w:font="Wingdings" w:char="F06C"/>
      </w:r>
      <w:r w:rsidR="008D4E8F" w:rsidRPr="1E3FFBC6">
        <w:rPr>
          <w:sz w:val="20"/>
          <w:szCs w:val="20"/>
        </w:rPr>
        <w:t xml:space="preserve"> </w:t>
      </w:r>
      <w:r w:rsidR="009373E3" w:rsidRPr="1E3FFBC6">
        <w:rPr>
          <w:sz w:val="20"/>
          <w:szCs w:val="20"/>
        </w:rPr>
        <w:t>Vendor Relations</w:t>
      </w:r>
      <w:r w:rsidR="009373E3">
        <w:rPr>
          <w:bCs/>
          <w:sz w:val="20"/>
          <w:szCs w:val="21"/>
        </w:rPr>
        <w:br/>
      </w:r>
    </w:p>
    <w:p w14:paraId="20F29154" w14:textId="77777777" w:rsidR="00B37E36" w:rsidRPr="00745638" w:rsidRDefault="1E3FFBC6" w:rsidP="1E3FFBC6">
      <w:pPr>
        <w:pStyle w:val="Heading1"/>
        <w:rPr>
          <w:sz w:val="20"/>
          <w:szCs w:val="20"/>
        </w:rPr>
      </w:pPr>
      <w:r w:rsidRPr="1E3FFBC6">
        <w:rPr>
          <w:sz w:val="20"/>
          <w:szCs w:val="20"/>
        </w:rPr>
        <w:t>PROFESSIONAL EXPERIENCE</w:t>
      </w:r>
    </w:p>
    <w:p w14:paraId="4354B219" w14:textId="77777777" w:rsidR="00B37E36" w:rsidRPr="00745638" w:rsidRDefault="00B37E36">
      <w:pPr>
        <w:jc w:val="both"/>
        <w:rPr>
          <w:rFonts w:ascii="Arial" w:hAnsi="Arial" w:cs="Arial"/>
          <w:i/>
          <w:iCs/>
          <w:sz w:val="8"/>
          <w:szCs w:val="10"/>
        </w:rPr>
      </w:pPr>
    </w:p>
    <w:p w14:paraId="45C2E5D7" w14:textId="5ADA667A" w:rsidR="005957D2" w:rsidRPr="005957D2" w:rsidRDefault="005957D2" w:rsidP="1E3FFBC6">
      <w:pPr>
        <w:pBdr>
          <w:bottom w:val="single" w:sz="4" w:space="1" w:color="auto"/>
        </w:pBdr>
        <w:tabs>
          <w:tab w:val="right" w:pos="10620"/>
        </w:tabs>
        <w:ind w:right="-115"/>
        <w:jc w:val="both"/>
        <w:rPr>
          <w:rFonts w:ascii="Arial" w:eastAsia="Arial" w:hAnsi="Arial" w:cs="Arial"/>
          <w:b/>
          <w:bCs/>
          <w:sz w:val="20"/>
          <w:szCs w:val="20"/>
        </w:rPr>
      </w:pPr>
      <w:r w:rsidRPr="1E3FFBC6">
        <w:rPr>
          <w:rFonts w:ascii="Arial" w:eastAsia="Arial" w:hAnsi="Arial" w:cs="Arial"/>
          <w:b/>
          <w:bCs/>
          <w:sz w:val="20"/>
          <w:szCs w:val="20"/>
        </w:rPr>
        <w:t>LENDINGTREE, Charlotte, NC</w:t>
      </w:r>
      <w:r>
        <w:rPr>
          <w:rFonts w:ascii="Arial" w:hAnsi="Arial" w:cs="Arial"/>
          <w:b/>
          <w:sz w:val="20"/>
        </w:rPr>
        <w:tab/>
      </w:r>
      <w:r w:rsidRPr="1E3FFBC6">
        <w:rPr>
          <w:rFonts w:ascii="Arial" w:eastAsia="Arial" w:hAnsi="Arial" w:cs="Arial"/>
          <w:b/>
          <w:bCs/>
          <w:sz w:val="20"/>
          <w:szCs w:val="20"/>
        </w:rPr>
        <w:t>July 2015 - Present</w:t>
      </w:r>
    </w:p>
    <w:p w14:paraId="44D22C19" w14:textId="5152C71B" w:rsidR="005957D2" w:rsidRDefault="1E3FFBC6" w:rsidP="1E3FFBC6">
      <w:pPr>
        <w:tabs>
          <w:tab w:val="right" w:pos="10620"/>
        </w:tabs>
        <w:ind w:right="-108"/>
        <w:jc w:val="both"/>
        <w:rPr>
          <w:rFonts w:ascii="Arial" w:eastAsia="Arial" w:hAnsi="Arial" w:cs="Arial"/>
          <w:sz w:val="20"/>
          <w:szCs w:val="20"/>
        </w:rPr>
      </w:pPr>
      <w:r w:rsidRPr="1E3FFBC6">
        <w:rPr>
          <w:rFonts w:ascii="Arial" w:eastAsia="Arial" w:hAnsi="Arial" w:cs="Arial"/>
          <w:sz w:val="20"/>
          <w:szCs w:val="20"/>
        </w:rPr>
        <w:t>LendingTree is the leading online loan marketplace with the largest network of lenders in the nation.</w:t>
      </w:r>
    </w:p>
    <w:p w14:paraId="37C63A71" w14:textId="46D4AEE2" w:rsidR="005957D2" w:rsidRPr="005957D2" w:rsidRDefault="005957D2" w:rsidP="005957D2">
      <w:pPr>
        <w:ind w:right="-115"/>
        <w:jc w:val="both"/>
        <w:rPr>
          <w:rFonts w:ascii="Arial" w:hAnsi="Arial" w:cs="Arial"/>
          <w:sz w:val="8"/>
          <w:szCs w:val="8"/>
        </w:rPr>
      </w:pPr>
    </w:p>
    <w:p w14:paraId="6845E70C" w14:textId="688E8144" w:rsidR="005957D2" w:rsidRPr="005957D2" w:rsidRDefault="1E3FFBC6" w:rsidP="1E3FFBC6">
      <w:pPr>
        <w:pBdr>
          <w:bottom w:val="single" w:sz="4" w:space="1" w:color="auto"/>
        </w:pBdr>
        <w:tabs>
          <w:tab w:val="right" w:pos="10620"/>
        </w:tabs>
        <w:ind w:right="-108"/>
        <w:jc w:val="both"/>
        <w:rPr>
          <w:rFonts w:ascii="Arial" w:eastAsia="Arial" w:hAnsi="Arial" w:cs="Arial"/>
          <w:b/>
          <w:bCs/>
          <w:sz w:val="20"/>
          <w:szCs w:val="20"/>
        </w:rPr>
      </w:pPr>
      <w:r w:rsidRPr="1E3FFBC6">
        <w:rPr>
          <w:rFonts w:ascii="Arial" w:eastAsia="Arial" w:hAnsi="Arial" w:cs="Arial"/>
          <w:b/>
          <w:bCs/>
          <w:sz w:val="20"/>
          <w:szCs w:val="20"/>
        </w:rPr>
        <w:t>Director Product Management – Technology &amp; Platform</w:t>
      </w:r>
      <w:r w:rsidR="0065745B">
        <w:rPr>
          <w:rFonts w:ascii="Arial" w:eastAsia="Arial" w:hAnsi="Arial" w:cs="Arial"/>
          <w:b/>
          <w:bCs/>
          <w:sz w:val="20"/>
          <w:szCs w:val="20"/>
        </w:rPr>
        <w:t>/Data Science</w:t>
      </w:r>
    </w:p>
    <w:p w14:paraId="7B51D0FE" w14:textId="00003A8D" w:rsidR="005957D2" w:rsidRDefault="1E3FFBC6" w:rsidP="1E3FFBC6">
      <w:pPr>
        <w:pBdr>
          <w:bottom w:val="single" w:sz="4" w:space="1" w:color="auto"/>
        </w:pBdr>
        <w:tabs>
          <w:tab w:val="right" w:pos="10620"/>
        </w:tabs>
        <w:ind w:right="-108"/>
        <w:jc w:val="both"/>
        <w:rPr>
          <w:rFonts w:ascii="Arial" w:eastAsia="Arial" w:hAnsi="Arial" w:cs="Arial"/>
          <w:sz w:val="20"/>
          <w:szCs w:val="20"/>
        </w:rPr>
      </w:pPr>
      <w:r w:rsidRPr="1E3FFBC6">
        <w:rPr>
          <w:rFonts w:ascii="Arial" w:eastAsia="Arial" w:hAnsi="Arial" w:cs="Arial"/>
          <w:sz w:val="20"/>
          <w:szCs w:val="20"/>
        </w:rPr>
        <w:t xml:space="preserve">Responsible for the requirements, design, build and deployment of new technologies, architectures and applications to grow company capitalization from $1B to $10B in next 5 years.  Introduced data science into the development process to uncover new opportunities, improve operation efficiencies and delight customers for life. </w:t>
      </w:r>
      <w:r w:rsidR="002273C2">
        <w:rPr>
          <w:rFonts w:ascii="Arial" w:eastAsia="Arial" w:hAnsi="Arial" w:cs="Arial"/>
          <w:sz w:val="20"/>
          <w:szCs w:val="20"/>
        </w:rPr>
        <w:t xml:space="preserve"> Developed </w:t>
      </w:r>
      <w:r w:rsidR="00ED4A77">
        <w:rPr>
          <w:rFonts w:ascii="Arial" w:eastAsia="Arial" w:hAnsi="Arial" w:cs="Arial"/>
          <w:sz w:val="20"/>
          <w:szCs w:val="20"/>
        </w:rPr>
        <w:t xml:space="preserve">machine learning </w:t>
      </w:r>
      <w:r w:rsidR="002273C2">
        <w:rPr>
          <w:rFonts w:ascii="Arial" w:eastAsia="Arial" w:hAnsi="Arial" w:cs="Arial"/>
          <w:sz w:val="20"/>
          <w:szCs w:val="20"/>
        </w:rPr>
        <w:t>algorithms that provide 3% increased revenue with no business process changes.</w:t>
      </w:r>
    </w:p>
    <w:p w14:paraId="64F901E7" w14:textId="6A6659F6" w:rsidR="005957D2" w:rsidRPr="005957D2" w:rsidRDefault="005957D2" w:rsidP="006D3603">
      <w:pPr>
        <w:pBdr>
          <w:bottom w:val="single" w:sz="4" w:space="1" w:color="auto"/>
        </w:pBdr>
        <w:tabs>
          <w:tab w:val="right" w:pos="10620"/>
        </w:tabs>
        <w:ind w:right="-108"/>
        <w:jc w:val="both"/>
        <w:rPr>
          <w:rFonts w:ascii="Arial" w:hAnsi="Arial" w:cs="Arial"/>
          <w:sz w:val="20"/>
        </w:rPr>
      </w:pPr>
    </w:p>
    <w:p w14:paraId="560437BB" w14:textId="3C167CEA" w:rsidR="006D3603" w:rsidRPr="00745638" w:rsidRDefault="006D3603" w:rsidP="1E3FFBC6">
      <w:pPr>
        <w:pBdr>
          <w:bottom w:val="single" w:sz="4" w:space="1" w:color="auto"/>
        </w:pBdr>
        <w:tabs>
          <w:tab w:val="right" w:pos="10620"/>
        </w:tabs>
        <w:ind w:right="-108"/>
        <w:jc w:val="both"/>
        <w:rPr>
          <w:rFonts w:ascii="Arial" w:eastAsia="Arial" w:hAnsi="Arial" w:cs="Arial"/>
          <w:b/>
          <w:bCs/>
          <w:sz w:val="20"/>
          <w:szCs w:val="20"/>
        </w:rPr>
      </w:pPr>
      <w:r w:rsidRPr="1E3FFBC6">
        <w:rPr>
          <w:rFonts w:ascii="Arial" w:eastAsia="Arial" w:hAnsi="Arial" w:cs="Arial"/>
          <w:b/>
          <w:bCs/>
          <w:sz w:val="20"/>
          <w:szCs w:val="20"/>
        </w:rPr>
        <w:t>NAVEX Global, Charlotte, NC</w:t>
      </w:r>
      <w:r w:rsidRPr="00745638">
        <w:rPr>
          <w:rFonts w:ascii="Arial" w:hAnsi="Arial" w:cs="Arial"/>
          <w:b/>
          <w:sz w:val="20"/>
        </w:rPr>
        <w:tab/>
      </w:r>
      <w:r w:rsidRPr="1E3FFBC6">
        <w:rPr>
          <w:rFonts w:ascii="Arial" w:eastAsia="Arial" w:hAnsi="Arial" w:cs="Arial"/>
          <w:b/>
          <w:bCs/>
          <w:sz w:val="20"/>
          <w:szCs w:val="20"/>
        </w:rPr>
        <w:t xml:space="preserve">2014 – </w:t>
      </w:r>
      <w:r w:rsidR="00095AB2" w:rsidRPr="1E3FFBC6">
        <w:rPr>
          <w:rFonts w:ascii="Arial" w:eastAsia="Arial" w:hAnsi="Arial" w:cs="Arial"/>
          <w:b/>
          <w:bCs/>
          <w:sz w:val="20"/>
          <w:szCs w:val="20"/>
        </w:rPr>
        <w:t>June 2015</w:t>
      </w:r>
    </w:p>
    <w:p w14:paraId="6BBA8553" w14:textId="77777777" w:rsidR="006D3603" w:rsidRPr="00745638" w:rsidRDefault="1E3FFBC6" w:rsidP="1E3FFBC6">
      <w:pPr>
        <w:tabs>
          <w:tab w:val="right" w:pos="10440"/>
        </w:tabs>
        <w:ind w:right="-18"/>
        <w:jc w:val="both"/>
        <w:rPr>
          <w:rFonts w:ascii="Arial" w:eastAsia="Arial" w:hAnsi="Arial" w:cs="Arial"/>
          <w:sz w:val="20"/>
          <w:szCs w:val="20"/>
        </w:rPr>
      </w:pPr>
      <w:r w:rsidRPr="1E3FFBC6">
        <w:rPr>
          <w:rFonts w:ascii="Arial" w:eastAsia="Arial" w:hAnsi="Arial" w:cs="Arial"/>
          <w:sz w:val="20"/>
          <w:szCs w:val="20"/>
        </w:rPr>
        <w:t>NAVEX Global helps protects employees, reputation and bottom line through a comprehensive suite of ethics and compliance software, content and services. More than 8,000 clients in 200+ countries.</w:t>
      </w:r>
    </w:p>
    <w:p w14:paraId="0434CCE3" w14:textId="77777777" w:rsidR="006D3603" w:rsidRPr="00745638" w:rsidRDefault="006D3603" w:rsidP="006D3603">
      <w:pPr>
        <w:ind w:right="-18"/>
        <w:jc w:val="both"/>
        <w:rPr>
          <w:rFonts w:ascii="Arial" w:hAnsi="Arial" w:cs="Arial"/>
          <w:sz w:val="8"/>
          <w:szCs w:val="10"/>
        </w:rPr>
      </w:pPr>
    </w:p>
    <w:p w14:paraId="658CDBCF" w14:textId="77777777" w:rsidR="006D3603" w:rsidRPr="00745638" w:rsidRDefault="1E3FFBC6" w:rsidP="1E3FFBC6">
      <w:pPr>
        <w:tabs>
          <w:tab w:val="right" w:pos="10440"/>
        </w:tabs>
        <w:ind w:right="-108"/>
        <w:jc w:val="both"/>
        <w:rPr>
          <w:rFonts w:ascii="Arial" w:eastAsia="Arial" w:hAnsi="Arial" w:cs="Arial"/>
          <w:sz w:val="20"/>
          <w:szCs w:val="20"/>
        </w:rPr>
      </w:pPr>
      <w:r w:rsidRPr="1E3FFBC6">
        <w:rPr>
          <w:rFonts w:ascii="Arial" w:eastAsia="Arial" w:hAnsi="Arial" w:cs="Arial"/>
          <w:b/>
          <w:bCs/>
          <w:sz w:val="20"/>
          <w:szCs w:val="20"/>
        </w:rPr>
        <w:t>Senior Product Manager</w:t>
      </w:r>
      <w:r w:rsidRPr="1E3FFBC6">
        <w:rPr>
          <w:rFonts w:ascii="Arial" w:eastAsia="Arial" w:hAnsi="Arial" w:cs="Arial"/>
          <w:sz w:val="20"/>
          <w:szCs w:val="20"/>
        </w:rPr>
        <w:t xml:space="preserve"> and Product Owner leading software product lifecycles from pre-sales through client care developing enterprise SaaS ethics and compliance software worldwide.  Re-envisioning and engineering workflows across departmental boundaries to delight customers in all phases of adoption.  Laser focused on identifying the real needs of the clients and translating them into actionable items in an agile/scrum development environment.</w:t>
      </w:r>
    </w:p>
    <w:p w14:paraId="44C78B35" w14:textId="77777777" w:rsidR="006D3603" w:rsidRPr="00745638" w:rsidRDefault="006D3603" w:rsidP="006D3603">
      <w:pPr>
        <w:tabs>
          <w:tab w:val="right" w:pos="10440"/>
        </w:tabs>
        <w:ind w:right="-18"/>
        <w:jc w:val="both"/>
        <w:rPr>
          <w:rFonts w:ascii="Arial" w:hAnsi="Arial" w:cs="Arial"/>
          <w:sz w:val="8"/>
          <w:szCs w:val="10"/>
        </w:rPr>
      </w:pPr>
    </w:p>
    <w:p w14:paraId="621EB286" w14:textId="77777777" w:rsidR="006D3603" w:rsidRPr="00745638" w:rsidRDefault="1E3FFBC6" w:rsidP="1E3FFBC6">
      <w:pPr>
        <w:tabs>
          <w:tab w:val="right" w:pos="10440"/>
        </w:tabs>
        <w:ind w:right="-18"/>
        <w:jc w:val="both"/>
        <w:rPr>
          <w:rFonts w:ascii="Arial" w:eastAsia="Arial" w:hAnsi="Arial" w:cs="Arial"/>
          <w:sz w:val="20"/>
          <w:szCs w:val="20"/>
        </w:rPr>
      </w:pPr>
      <w:r w:rsidRPr="1E3FFBC6">
        <w:rPr>
          <w:rFonts w:ascii="Arial" w:eastAsia="Arial" w:hAnsi="Arial" w:cs="Arial"/>
          <w:sz w:val="20"/>
          <w:szCs w:val="20"/>
          <w:u w:val="single"/>
        </w:rPr>
        <w:t>Key Contributions</w:t>
      </w:r>
      <w:r w:rsidRPr="1E3FFBC6">
        <w:rPr>
          <w:rFonts w:ascii="Arial" w:eastAsia="Arial" w:hAnsi="Arial" w:cs="Arial"/>
          <w:sz w:val="20"/>
          <w:szCs w:val="20"/>
        </w:rPr>
        <w:t>:</w:t>
      </w:r>
    </w:p>
    <w:p w14:paraId="35788007" w14:textId="77777777" w:rsidR="006D3603" w:rsidRPr="00745638" w:rsidRDefault="1E3FFBC6" w:rsidP="1E3FFBC6">
      <w:pPr>
        <w:numPr>
          <w:ilvl w:val="0"/>
          <w:numId w:val="30"/>
        </w:numPr>
        <w:ind w:right="-18"/>
        <w:jc w:val="both"/>
        <w:rPr>
          <w:rFonts w:ascii="Arial" w:eastAsia="Arial" w:hAnsi="Arial" w:cs="Arial"/>
          <w:sz w:val="20"/>
          <w:szCs w:val="20"/>
        </w:rPr>
      </w:pPr>
      <w:r w:rsidRPr="1E3FFBC6">
        <w:rPr>
          <w:rFonts w:ascii="Arial" w:eastAsia="Arial" w:hAnsi="Arial" w:cs="Arial"/>
          <w:sz w:val="20"/>
          <w:szCs w:val="20"/>
        </w:rPr>
        <w:t xml:space="preserve">Realigned product management to external client </w:t>
      </w:r>
      <w:r w:rsidRPr="1E3FFBC6">
        <w:rPr>
          <w:rFonts w:ascii="Arial" w:eastAsia="Arial" w:hAnsi="Arial" w:cs="Arial"/>
          <w:i/>
          <w:iCs/>
          <w:sz w:val="20"/>
          <w:szCs w:val="20"/>
        </w:rPr>
        <w:t>voice of the customer</w:t>
      </w:r>
      <w:r w:rsidRPr="1E3FFBC6">
        <w:rPr>
          <w:rFonts w:ascii="Arial" w:eastAsia="Arial" w:hAnsi="Arial" w:cs="Arial"/>
          <w:sz w:val="20"/>
          <w:szCs w:val="20"/>
        </w:rPr>
        <w:t xml:space="preserve"> focus over internal </w:t>
      </w:r>
      <w:r w:rsidRPr="1E3FFBC6">
        <w:rPr>
          <w:rFonts w:ascii="Arial" w:eastAsia="Arial" w:hAnsi="Arial" w:cs="Arial"/>
          <w:i/>
          <w:iCs/>
          <w:sz w:val="20"/>
          <w:szCs w:val="20"/>
        </w:rPr>
        <w:t>what we think is right</w:t>
      </w:r>
      <w:r w:rsidRPr="1E3FFBC6">
        <w:rPr>
          <w:rFonts w:ascii="Arial" w:eastAsia="Arial" w:hAnsi="Arial" w:cs="Arial"/>
          <w:sz w:val="20"/>
          <w:szCs w:val="20"/>
        </w:rPr>
        <w:t>.</w:t>
      </w:r>
    </w:p>
    <w:p w14:paraId="05B3B041" w14:textId="77777777" w:rsidR="006D3603" w:rsidRPr="00745638" w:rsidRDefault="1E3FFBC6" w:rsidP="1E3FFBC6">
      <w:pPr>
        <w:numPr>
          <w:ilvl w:val="0"/>
          <w:numId w:val="30"/>
        </w:numPr>
        <w:ind w:right="-18"/>
        <w:jc w:val="both"/>
        <w:rPr>
          <w:rFonts w:ascii="Arial" w:eastAsia="Arial" w:hAnsi="Arial" w:cs="Arial"/>
          <w:sz w:val="20"/>
          <w:szCs w:val="20"/>
        </w:rPr>
      </w:pPr>
      <w:r w:rsidRPr="1E3FFBC6">
        <w:rPr>
          <w:rFonts w:ascii="Arial" w:eastAsia="Arial" w:hAnsi="Arial" w:cs="Arial"/>
          <w:sz w:val="20"/>
          <w:szCs w:val="20"/>
        </w:rPr>
        <w:t>Developed shareable, real time custom dashboards focused on product sales, revenue, quality and development velocity metrics and KPIs.</w:t>
      </w:r>
    </w:p>
    <w:p w14:paraId="1BB9700F" w14:textId="77777777" w:rsidR="006D3603" w:rsidRPr="00745638" w:rsidRDefault="006D3603" w:rsidP="006D3603">
      <w:pPr>
        <w:tabs>
          <w:tab w:val="right" w:pos="9900"/>
        </w:tabs>
        <w:ind w:right="-594"/>
        <w:jc w:val="both"/>
        <w:rPr>
          <w:rFonts w:ascii="Arial" w:hAnsi="Arial" w:cs="Arial"/>
          <w:b/>
          <w:sz w:val="20"/>
        </w:rPr>
      </w:pPr>
    </w:p>
    <w:p w14:paraId="1EB789B5" w14:textId="77777777" w:rsidR="00B37E36" w:rsidRPr="00745638" w:rsidRDefault="00B37E36" w:rsidP="1E3FFBC6">
      <w:pPr>
        <w:pBdr>
          <w:bottom w:val="single" w:sz="4" w:space="1" w:color="auto"/>
        </w:pBdr>
        <w:tabs>
          <w:tab w:val="right" w:pos="10620"/>
        </w:tabs>
        <w:ind w:right="-108"/>
        <w:jc w:val="both"/>
        <w:rPr>
          <w:rFonts w:ascii="Arial" w:eastAsia="Arial" w:hAnsi="Arial" w:cs="Arial"/>
          <w:b/>
          <w:bCs/>
          <w:sz w:val="20"/>
          <w:szCs w:val="20"/>
        </w:rPr>
      </w:pPr>
      <w:r w:rsidRPr="1E3FFBC6">
        <w:rPr>
          <w:rFonts w:ascii="Arial" w:eastAsia="Arial" w:hAnsi="Arial" w:cs="Arial"/>
          <w:b/>
          <w:bCs/>
          <w:sz w:val="20"/>
          <w:szCs w:val="20"/>
        </w:rPr>
        <w:t xml:space="preserve">MCKESSON, </w:t>
      </w:r>
      <w:r w:rsidR="0085633A" w:rsidRPr="1E3FFBC6">
        <w:rPr>
          <w:rFonts w:ascii="Arial" w:eastAsia="Arial" w:hAnsi="Arial" w:cs="Arial"/>
          <w:b/>
          <w:bCs/>
          <w:sz w:val="20"/>
          <w:szCs w:val="20"/>
        </w:rPr>
        <w:t>Charlotte, NC</w:t>
      </w:r>
      <w:r w:rsidR="0085633A" w:rsidRPr="00745638">
        <w:rPr>
          <w:rFonts w:ascii="Arial" w:hAnsi="Arial" w:cs="Arial"/>
          <w:b/>
          <w:sz w:val="20"/>
        </w:rPr>
        <w:tab/>
      </w:r>
      <w:r w:rsidRPr="1E3FFBC6">
        <w:rPr>
          <w:rFonts w:ascii="Arial" w:eastAsia="Arial" w:hAnsi="Arial" w:cs="Arial"/>
          <w:b/>
          <w:bCs/>
          <w:sz w:val="20"/>
          <w:szCs w:val="20"/>
        </w:rPr>
        <w:t>2006</w:t>
      </w:r>
      <w:r w:rsidR="0085633A" w:rsidRPr="1E3FFBC6">
        <w:rPr>
          <w:rFonts w:ascii="Arial" w:eastAsia="Arial" w:hAnsi="Arial" w:cs="Arial"/>
          <w:b/>
          <w:bCs/>
          <w:sz w:val="20"/>
          <w:szCs w:val="20"/>
        </w:rPr>
        <w:t xml:space="preserve"> </w:t>
      </w:r>
      <w:r w:rsidRPr="1E3FFBC6">
        <w:rPr>
          <w:rFonts w:ascii="Arial" w:eastAsia="Arial" w:hAnsi="Arial" w:cs="Arial"/>
          <w:b/>
          <w:bCs/>
          <w:sz w:val="20"/>
          <w:szCs w:val="20"/>
        </w:rPr>
        <w:t>-</w:t>
      </w:r>
      <w:r w:rsidR="00366D96" w:rsidRPr="1E3FFBC6">
        <w:rPr>
          <w:rFonts w:ascii="Arial" w:eastAsia="Arial" w:hAnsi="Arial" w:cs="Arial"/>
          <w:b/>
          <w:bCs/>
          <w:sz w:val="20"/>
          <w:szCs w:val="20"/>
        </w:rPr>
        <w:t xml:space="preserve"> 2014</w:t>
      </w:r>
    </w:p>
    <w:p w14:paraId="3588A361" w14:textId="77777777" w:rsidR="00B37E36" w:rsidRPr="00745638" w:rsidRDefault="1E3FFBC6" w:rsidP="1E3FFBC6">
      <w:pPr>
        <w:ind w:right="-108"/>
        <w:jc w:val="both"/>
        <w:rPr>
          <w:rFonts w:ascii="Arial" w:eastAsia="Arial" w:hAnsi="Arial" w:cs="Arial"/>
          <w:sz w:val="20"/>
          <w:szCs w:val="20"/>
        </w:rPr>
      </w:pPr>
      <w:r w:rsidRPr="1E3FFBC6">
        <w:rPr>
          <w:rFonts w:ascii="Arial" w:eastAsia="Arial" w:hAnsi="Arial" w:cs="Arial"/>
          <w:sz w:val="20"/>
          <w:szCs w:val="20"/>
        </w:rPr>
        <w:t xml:space="preserve">Fortune 15 organization serving the healthcare market providing health information systems that drive the financial &amp; clinical success of hospitals. </w:t>
      </w:r>
    </w:p>
    <w:p w14:paraId="4D2E092B" w14:textId="13F7EC41" w:rsidR="00B37E36" w:rsidRPr="00745638" w:rsidRDefault="00B37E36" w:rsidP="006D3603">
      <w:pPr>
        <w:ind w:right="-108"/>
        <w:jc w:val="both"/>
        <w:rPr>
          <w:rFonts w:ascii="Arial" w:hAnsi="Arial" w:cs="Arial"/>
          <w:sz w:val="8"/>
        </w:rPr>
      </w:pPr>
    </w:p>
    <w:p w14:paraId="2EA74CB6" w14:textId="77777777" w:rsidR="00C11C38" w:rsidRPr="00745638" w:rsidRDefault="1E3FFBC6" w:rsidP="1E3FFBC6">
      <w:pPr>
        <w:tabs>
          <w:tab w:val="right" w:pos="9000"/>
        </w:tabs>
        <w:ind w:right="-108"/>
        <w:jc w:val="both"/>
        <w:rPr>
          <w:rFonts w:ascii="Arial" w:eastAsia="Arial" w:hAnsi="Arial" w:cs="Arial"/>
          <w:b/>
          <w:bCs/>
          <w:sz w:val="20"/>
          <w:szCs w:val="20"/>
        </w:rPr>
      </w:pPr>
      <w:r w:rsidRPr="1E3FFBC6">
        <w:rPr>
          <w:rFonts w:ascii="Arial" w:eastAsia="Arial" w:hAnsi="Arial" w:cs="Arial"/>
          <w:b/>
          <w:bCs/>
          <w:sz w:val="20"/>
          <w:szCs w:val="20"/>
        </w:rPr>
        <w:t xml:space="preserve">Technology Software Product Manager </w:t>
      </w:r>
    </w:p>
    <w:p w14:paraId="5511E1A0" w14:textId="77777777" w:rsidR="000C289E" w:rsidRPr="00745638" w:rsidRDefault="007B6A83" w:rsidP="1E3FFBC6">
      <w:pPr>
        <w:ind w:right="-108"/>
        <w:jc w:val="both"/>
        <w:rPr>
          <w:rFonts w:ascii="Arial" w:eastAsia="Arial" w:hAnsi="Arial" w:cs="Arial"/>
          <w:sz w:val="20"/>
          <w:szCs w:val="20"/>
        </w:rPr>
      </w:pPr>
      <w:r w:rsidRPr="1E3FFBC6">
        <w:rPr>
          <w:rFonts w:ascii="Arial" w:eastAsia="Arial" w:hAnsi="Arial" w:cs="Arial"/>
          <w:sz w:val="20"/>
          <w:szCs w:val="20"/>
        </w:rPr>
        <w:t>Technology leader setting</w:t>
      </w:r>
      <w:r w:rsidR="00B37E36" w:rsidRPr="1E3FFBC6">
        <w:rPr>
          <w:rFonts w:ascii="Arial" w:eastAsia="Arial" w:hAnsi="Arial" w:cs="Arial"/>
          <w:sz w:val="20"/>
          <w:szCs w:val="20"/>
        </w:rPr>
        <w:t xml:space="preserve"> the technology direction of </w:t>
      </w:r>
      <w:r w:rsidR="0040359D" w:rsidRPr="1E3FFBC6">
        <w:rPr>
          <w:rFonts w:ascii="Arial" w:eastAsia="Arial" w:hAnsi="Arial" w:cs="Arial"/>
          <w:sz w:val="20"/>
          <w:szCs w:val="20"/>
        </w:rPr>
        <w:t>an enterprise</w:t>
      </w:r>
      <w:r w:rsidR="00B37E36" w:rsidRPr="1E3FFBC6">
        <w:rPr>
          <w:rFonts w:ascii="Arial" w:eastAsia="Arial" w:hAnsi="Arial" w:cs="Arial"/>
          <w:sz w:val="20"/>
          <w:szCs w:val="20"/>
        </w:rPr>
        <w:t xml:space="preserve"> application suite, including all infrastructure decisions and adoption of new </w:t>
      </w:r>
      <w:r w:rsidR="000C289E" w:rsidRPr="1E3FFBC6">
        <w:rPr>
          <w:rFonts w:ascii="Arial" w:eastAsia="Arial" w:hAnsi="Arial" w:cs="Arial"/>
          <w:sz w:val="20"/>
          <w:szCs w:val="20"/>
        </w:rPr>
        <w:t xml:space="preserve">application </w:t>
      </w:r>
      <w:r w:rsidR="002463E3" w:rsidRPr="1E3FFBC6">
        <w:rPr>
          <w:rFonts w:ascii="Arial" w:eastAsia="Arial" w:hAnsi="Arial" w:cs="Arial"/>
          <w:sz w:val="20"/>
          <w:szCs w:val="20"/>
        </w:rPr>
        <w:t>architectures</w:t>
      </w:r>
      <w:r w:rsidR="00C66420" w:rsidRPr="1E3FFBC6">
        <w:rPr>
          <w:rFonts w:ascii="Arial" w:eastAsia="Arial" w:hAnsi="Arial" w:cs="Arial"/>
          <w:sz w:val="20"/>
          <w:szCs w:val="20"/>
        </w:rPr>
        <w:t xml:space="preserve"> while envisioning and developing enterprise software solutions</w:t>
      </w:r>
      <w:r w:rsidR="00B37E36" w:rsidRPr="1E3FFBC6">
        <w:rPr>
          <w:rFonts w:ascii="Arial" w:eastAsia="Arial" w:hAnsi="Arial" w:cs="Arial"/>
          <w:sz w:val="20"/>
          <w:szCs w:val="20"/>
        </w:rPr>
        <w:t xml:space="preserve">. </w:t>
      </w:r>
      <w:r w:rsidR="000C289E" w:rsidRPr="1E3FFBC6">
        <w:rPr>
          <w:rFonts w:ascii="Arial" w:eastAsia="Arial" w:hAnsi="Arial" w:cs="Arial"/>
          <w:sz w:val="20"/>
          <w:szCs w:val="20"/>
        </w:rPr>
        <w:t>Developed and managed</w:t>
      </w:r>
      <w:r w:rsidR="00551E23" w:rsidRPr="1E3FFBC6">
        <w:rPr>
          <w:rFonts w:ascii="Arial" w:eastAsia="Arial" w:hAnsi="Arial" w:cs="Arial"/>
          <w:sz w:val="20"/>
          <w:szCs w:val="20"/>
        </w:rPr>
        <w:t xml:space="preserve"> </w:t>
      </w:r>
      <w:r w:rsidR="000C289E" w:rsidRPr="1E3FFBC6">
        <w:rPr>
          <w:rFonts w:ascii="Arial" w:eastAsia="Arial" w:hAnsi="Arial" w:cs="Arial"/>
          <w:sz w:val="20"/>
          <w:szCs w:val="20"/>
        </w:rPr>
        <w:t>8</w:t>
      </w:r>
      <w:r w:rsidR="00551E23" w:rsidRPr="1E3FFBC6">
        <w:rPr>
          <w:rFonts w:ascii="Arial" w:eastAsia="Arial" w:hAnsi="Arial" w:cs="Arial"/>
          <w:sz w:val="20"/>
          <w:szCs w:val="20"/>
        </w:rPr>
        <w:t xml:space="preserve"> applications.  </w:t>
      </w:r>
      <w:r w:rsidR="000C289E" w:rsidRPr="1E3FFBC6">
        <w:rPr>
          <w:rFonts w:ascii="Arial" w:eastAsia="Arial" w:hAnsi="Arial" w:cs="Arial"/>
          <w:sz w:val="20"/>
          <w:szCs w:val="20"/>
        </w:rPr>
        <w:t xml:space="preserve">Balanced high-level, user-centric objectives with detailed and carefully considered designs. </w:t>
      </w:r>
      <w:r w:rsidR="000C289E" w:rsidRPr="1E3FFBC6">
        <w:rPr>
          <w:rFonts w:ascii="Arial" w:eastAsia="Arial" w:hAnsi="Arial" w:cs="Arial"/>
          <w:spacing w:val="-2"/>
          <w:sz w:val="20"/>
          <w:szCs w:val="20"/>
        </w:rPr>
        <w:t>Responsible for the coordination of the cross-functional teams composed of business leaders, sales, marketing, services, support, business analysts, development, internal support functions and external customers.</w:t>
      </w:r>
      <w:r w:rsidRPr="1E3FFBC6">
        <w:rPr>
          <w:rFonts w:ascii="Arial" w:eastAsia="Arial" w:hAnsi="Arial" w:cs="Arial"/>
          <w:spacing w:val="-2"/>
          <w:sz w:val="20"/>
          <w:szCs w:val="20"/>
        </w:rPr>
        <w:t xml:space="preserve">  (50% customer facing)</w:t>
      </w:r>
    </w:p>
    <w:p w14:paraId="0952209C" w14:textId="77777777" w:rsidR="00B37E36" w:rsidRPr="00745638" w:rsidRDefault="00B37E36" w:rsidP="006D3603">
      <w:pPr>
        <w:ind w:right="-108"/>
        <w:jc w:val="both"/>
        <w:rPr>
          <w:rFonts w:ascii="Arial" w:hAnsi="Arial" w:cs="Arial"/>
          <w:sz w:val="8"/>
        </w:rPr>
      </w:pPr>
    </w:p>
    <w:p w14:paraId="6AED2F04" w14:textId="77777777" w:rsidR="00B37E36" w:rsidRPr="00745638" w:rsidRDefault="1E3FFBC6" w:rsidP="1E3FFBC6">
      <w:pPr>
        <w:ind w:right="-108"/>
        <w:jc w:val="both"/>
        <w:rPr>
          <w:rFonts w:ascii="Arial" w:eastAsia="Arial" w:hAnsi="Arial" w:cs="Arial"/>
          <w:b/>
          <w:bCs/>
          <w:sz w:val="20"/>
          <w:szCs w:val="20"/>
        </w:rPr>
      </w:pPr>
      <w:r w:rsidRPr="1E3FFBC6">
        <w:rPr>
          <w:rFonts w:ascii="Arial" w:eastAsia="Arial" w:hAnsi="Arial" w:cs="Arial"/>
          <w:b/>
          <w:bCs/>
          <w:sz w:val="20"/>
          <w:szCs w:val="20"/>
        </w:rPr>
        <w:t>Key Contributions:</w:t>
      </w:r>
    </w:p>
    <w:p w14:paraId="12857349" w14:textId="77777777" w:rsidR="00AD4F49" w:rsidRPr="00745638" w:rsidRDefault="00AD4F49" w:rsidP="1E3FFBC6">
      <w:pPr>
        <w:numPr>
          <w:ilvl w:val="0"/>
          <w:numId w:val="14"/>
        </w:numPr>
        <w:ind w:right="-108"/>
        <w:jc w:val="both"/>
        <w:rPr>
          <w:rFonts w:ascii="Arial" w:eastAsia="Arial" w:hAnsi="Arial" w:cs="Arial"/>
          <w:sz w:val="20"/>
          <w:szCs w:val="20"/>
        </w:rPr>
      </w:pPr>
      <w:r w:rsidRPr="1E3FFBC6">
        <w:rPr>
          <w:rFonts w:ascii="Arial" w:eastAsia="Arial" w:hAnsi="Arial" w:cs="Arial"/>
          <w:spacing w:val="-2"/>
          <w:sz w:val="20"/>
          <w:szCs w:val="20"/>
        </w:rPr>
        <w:t>Leveraged market and competitive information to create realistic and achievable strategic and product plans producing a reliable multi-year planning roadmaps.  Articulated the market opportunities, evaluated and recommended alternative solutions (including various build / buy / partner strategies), clarified financial model / ROI implications, lifecycle progression, investment focus and mix.</w:t>
      </w:r>
    </w:p>
    <w:p w14:paraId="3DFD90DF" w14:textId="4F36D715" w:rsidR="00AD4F49" w:rsidRPr="00745638" w:rsidRDefault="00AD4F49" w:rsidP="1E3FFBC6">
      <w:pPr>
        <w:numPr>
          <w:ilvl w:val="0"/>
          <w:numId w:val="14"/>
        </w:numPr>
        <w:ind w:right="-108"/>
        <w:jc w:val="both"/>
        <w:rPr>
          <w:rFonts w:ascii="Arial" w:eastAsia="Arial" w:hAnsi="Arial" w:cs="Arial"/>
          <w:sz w:val="20"/>
          <w:szCs w:val="20"/>
        </w:rPr>
      </w:pPr>
      <w:r w:rsidRPr="1E3FFBC6">
        <w:rPr>
          <w:rFonts w:ascii="Arial" w:eastAsia="Arial" w:hAnsi="Arial" w:cs="Arial"/>
          <w:spacing w:val="-2"/>
          <w:sz w:val="20"/>
          <w:szCs w:val="20"/>
        </w:rPr>
        <w:t>Re-architected software platform to move to highly scalable web applications</w:t>
      </w:r>
      <w:r w:rsidR="00C53443">
        <w:rPr>
          <w:rFonts w:ascii="Arial" w:eastAsia="Arial" w:hAnsi="Arial" w:cs="Arial"/>
          <w:spacing w:val="-2"/>
          <w:sz w:val="20"/>
          <w:szCs w:val="20"/>
        </w:rPr>
        <w:t xml:space="preserve"> and introduced real-time analytics capabilities.</w:t>
      </w:r>
    </w:p>
    <w:p w14:paraId="2737E250" w14:textId="62C013DE" w:rsidR="00AD4F49" w:rsidRPr="00745638" w:rsidRDefault="00C53443" w:rsidP="1E3FFBC6">
      <w:pPr>
        <w:numPr>
          <w:ilvl w:val="0"/>
          <w:numId w:val="14"/>
        </w:numPr>
        <w:ind w:right="-108"/>
        <w:jc w:val="both"/>
        <w:rPr>
          <w:rFonts w:ascii="Arial" w:eastAsia="Arial" w:hAnsi="Arial" w:cs="Arial"/>
          <w:sz w:val="20"/>
          <w:szCs w:val="20"/>
        </w:rPr>
      </w:pPr>
      <w:r>
        <w:rPr>
          <w:rFonts w:ascii="Arial" w:eastAsia="Arial" w:hAnsi="Arial" w:cs="Arial"/>
          <w:spacing w:val="-2"/>
          <w:sz w:val="20"/>
          <w:szCs w:val="20"/>
        </w:rPr>
        <w:t xml:space="preserve">Executive </w:t>
      </w:r>
      <w:r w:rsidR="00AD4F49" w:rsidRPr="1E3FFBC6">
        <w:rPr>
          <w:rFonts w:ascii="Arial" w:eastAsia="Arial" w:hAnsi="Arial" w:cs="Arial"/>
          <w:spacing w:val="-2"/>
          <w:sz w:val="20"/>
          <w:szCs w:val="20"/>
        </w:rPr>
        <w:t xml:space="preserve">Program Manager </w:t>
      </w:r>
      <w:r w:rsidR="00E46B18" w:rsidRPr="1E3FFBC6">
        <w:rPr>
          <w:rFonts w:ascii="Arial" w:eastAsia="Arial" w:hAnsi="Arial" w:cs="Arial"/>
          <w:spacing w:val="-2"/>
          <w:sz w:val="20"/>
          <w:szCs w:val="20"/>
        </w:rPr>
        <w:t xml:space="preserve">that </w:t>
      </w:r>
      <w:r w:rsidR="00AD4F49" w:rsidRPr="1E3FFBC6">
        <w:rPr>
          <w:rFonts w:ascii="Arial" w:eastAsia="Arial" w:hAnsi="Arial" w:cs="Arial"/>
          <w:spacing w:val="-2"/>
          <w:sz w:val="20"/>
          <w:szCs w:val="20"/>
        </w:rPr>
        <w:t>led the developm</w:t>
      </w:r>
      <w:r w:rsidR="006D3603" w:rsidRPr="1E3FFBC6">
        <w:rPr>
          <w:rFonts w:ascii="Arial" w:eastAsia="Arial" w:hAnsi="Arial" w:cs="Arial"/>
          <w:spacing w:val="-2"/>
          <w:sz w:val="20"/>
          <w:szCs w:val="20"/>
        </w:rPr>
        <w:t>ent of key new applications (&gt;$20</w:t>
      </w:r>
      <w:r w:rsidR="00AD4F49" w:rsidRPr="1E3FFBC6">
        <w:rPr>
          <w:rFonts w:ascii="Arial" w:eastAsia="Arial" w:hAnsi="Arial" w:cs="Arial"/>
          <w:spacing w:val="-2"/>
          <w:sz w:val="20"/>
          <w:szCs w:val="20"/>
        </w:rPr>
        <w:t xml:space="preserve">M) including Paragon Pharmacy and </w:t>
      </w:r>
      <w:r w:rsidR="006D3603" w:rsidRPr="1E3FFBC6">
        <w:rPr>
          <w:rFonts w:ascii="Arial" w:eastAsia="Arial" w:hAnsi="Arial" w:cs="Arial"/>
          <w:spacing w:val="-2"/>
          <w:sz w:val="20"/>
          <w:szCs w:val="20"/>
        </w:rPr>
        <w:t>Computerized Physician Order Entry</w:t>
      </w:r>
      <w:r w:rsidR="00AD4F49" w:rsidRPr="1E3FFBC6">
        <w:rPr>
          <w:rFonts w:ascii="Arial" w:eastAsia="Arial" w:hAnsi="Arial" w:cs="Arial"/>
          <w:spacing w:val="-2"/>
          <w:sz w:val="20"/>
          <w:szCs w:val="20"/>
        </w:rPr>
        <w:t xml:space="preserve">.  </w:t>
      </w:r>
    </w:p>
    <w:p w14:paraId="2C9066A9" w14:textId="77777777" w:rsidR="003D1D1B" w:rsidRPr="00745638" w:rsidRDefault="003D1D1B" w:rsidP="1E3FFBC6">
      <w:pPr>
        <w:numPr>
          <w:ilvl w:val="0"/>
          <w:numId w:val="14"/>
        </w:numPr>
        <w:ind w:right="-108"/>
        <w:jc w:val="both"/>
        <w:rPr>
          <w:rFonts w:ascii="Arial" w:eastAsia="Arial" w:hAnsi="Arial" w:cs="Arial"/>
          <w:sz w:val="20"/>
          <w:szCs w:val="20"/>
        </w:rPr>
      </w:pPr>
      <w:r w:rsidRPr="00745638">
        <w:rPr>
          <w:rFonts w:ascii="Arial" w:eastAsia="Arial" w:hAnsi="Arial" w:cs="Arial"/>
          <w:spacing w:val="-2"/>
          <w:sz w:val="20"/>
          <w:szCs w:val="20"/>
        </w:rPr>
        <w:t>Implemented changes reducing hardware and software licensing expenses by 40%-70% while increasing overall profitability.</w:t>
      </w:r>
    </w:p>
    <w:p w14:paraId="18BD5831" w14:textId="77777777" w:rsidR="006D3603" w:rsidRPr="00745638" w:rsidRDefault="006D3603" w:rsidP="1E3FFBC6">
      <w:pPr>
        <w:jc w:val="right"/>
        <w:rPr>
          <w:rFonts w:ascii="Arial" w:eastAsia="Arial" w:hAnsi="Arial" w:cs="Arial"/>
          <w:b/>
          <w:bCs/>
          <w:i/>
          <w:iCs/>
          <w:sz w:val="16"/>
          <w:szCs w:val="16"/>
        </w:rPr>
      </w:pPr>
      <w:r w:rsidRPr="1E3FFBC6">
        <w:rPr>
          <w:rFonts w:ascii="Arial" w:eastAsia="Arial" w:hAnsi="Arial" w:cs="Arial"/>
          <w:b/>
          <w:bCs/>
          <w:i/>
          <w:iCs/>
          <w:spacing w:val="-2"/>
          <w:sz w:val="16"/>
          <w:szCs w:val="16"/>
        </w:rPr>
        <w:t>cont’d…</w:t>
      </w:r>
    </w:p>
    <w:p w14:paraId="7A42880C" w14:textId="77777777" w:rsidR="006D3603" w:rsidRPr="00745638" w:rsidRDefault="006D3603" w:rsidP="1E3FFBC6">
      <w:pPr>
        <w:jc w:val="center"/>
        <w:rPr>
          <w:rFonts w:ascii="Arial" w:eastAsia="Arial" w:hAnsi="Arial" w:cs="Arial"/>
          <w:sz w:val="20"/>
          <w:szCs w:val="20"/>
        </w:rPr>
      </w:pPr>
      <w:r w:rsidRPr="1E3FFBC6">
        <w:rPr>
          <w:rFonts w:ascii="Arial" w:eastAsia="Arial" w:hAnsi="Arial" w:cs="Arial"/>
          <w:b/>
          <w:bCs/>
          <w:sz w:val="20"/>
          <w:szCs w:val="20"/>
        </w:rPr>
        <w:br w:type="page"/>
      </w:r>
      <w:r w:rsidRPr="1E3FFBC6">
        <w:rPr>
          <w:rFonts w:ascii="Arial" w:eastAsia="Arial" w:hAnsi="Arial" w:cs="Arial"/>
          <w:b/>
          <w:bCs/>
          <w:sz w:val="20"/>
          <w:szCs w:val="20"/>
        </w:rPr>
        <w:lastRenderedPageBreak/>
        <w:t xml:space="preserve">CLIFF WEAVER </w:t>
      </w:r>
      <w:r w:rsidRPr="00745638">
        <w:rPr>
          <w:rFonts w:ascii="Arial" w:hAnsi="Arial" w:cs="Arial"/>
          <w:sz w:val="20"/>
        </w:rPr>
        <w:sym w:font="Symbol" w:char="F0B7"/>
      </w:r>
      <w:r w:rsidRPr="1E3FFBC6">
        <w:rPr>
          <w:rFonts w:ascii="Arial" w:eastAsia="Arial" w:hAnsi="Arial" w:cs="Arial"/>
          <w:sz w:val="20"/>
          <w:szCs w:val="20"/>
        </w:rPr>
        <w:t xml:space="preserve"> Page 2 </w:t>
      </w:r>
      <w:r w:rsidRPr="00745638">
        <w:rPr>
          <w:rFonts w:ascii="Arial" w:hAnsi="Arial" w:cs="Arial"/>
          <w:sz w:val="20"/>
        </w:rPr>
        <w:sym w:font="Symbol" w:char="F0B7"/>
      </w:r>
      <w:r w:rsidRPr="1E3FFBC6">
        <w:rPr>
          <w:rFonts w:ascii="Arial" w:eastAsia="Arial" w:hAnsi="Arial" w:cs="Arial"/>
          <w:sz w:val="20"/>
          <w:szCs w:val="20"/>
        </w:rPr>
        <w:t xml:space="preserve"> </w:t>
      </w:r>
      <w:hyperlink r:id="rId10" w:history="1">
        <w:r w:rsidRPr="1E3FFBC6">
          <w:rPr>
            <w:rStyle w:val="Hyperlink"/>
            <w:rFonts w:ascii="Arial" w:eastAsia="Arial" w:hAnsi="Arial" w:cs="Arial"/>
            <w:sz w:val="20"/>
            <w:szCs w:val="20"/>
          </w:rPr>
          <w:t>czweaver@hotmail.com</w:t>
        </w:r>
      </w:hyperlink>
      <w:r w:rsidRPr="1E3FFBC6">
        <w:rPr>
          <w:rFonts w:ascii="Arial" w:eastAsia="Arial" w:hAnsi="Arial" w:cs="Arial"/>
          <w:sz w:val="20"/>
          <w:szCs w:val="20"/>
        </w:rPr>
        <w:t xml:space="preserve"> </w:t>
      </w:r>
      <w:r w:rsidRPr="1E3FFBC6">
        <w:rPr>
          <w:rFonts w:ascii="Arial" w:eastAsia="Arial" w:hAnsi="Arial" w:cs="Arial"/>
          <w:spacing w:val="-4"/>
          <w:sz w:val="20"/>
          <w:szCs w:val="20"/>
        </w:rPr>
        <w:t xml:space="preserve"> </w:t>
      </w:r>
    </w:p>
    <w:p w14:paraId="059265B7" w14:textId="77777777" w:rsidR="006D3603" w:rsidRPr="00745638" w:rsidRDefault="006D3603" w:rsidP="006D3603">
      <w:pPr>
        <w:numPr>
          <w:ilvl w:val="0"/>
          <w:numId w:val="14"/>
        </w:numPr>
        <w:pBdr>
          <w:bottom w:val="thinThickSmallGap" w:sz="12" w:space="1" w:color="auto"/>
        </w:pBdr>
        <w:jc w:val="both"/>
        <w:rPr>
          <w:rFonts w:ascii="Arial" w:hAnsi="Arial" w:cs="Arial"/>
          <w:sz w:val="2"/>
        </w:rPr>
      </w:pPr>
    </w:p>
    <w:p w14:paraId="4038C029" w14:textId="77777777" w:rsidR="006D3603" w:rsidRPr="00745638" w:rsidRDefault="006D3603" w:rsidP="006D3603">
      <w:pPr>
        <w:ind w:right="-684"/>
        <w:jc w:val="both"/>
        <w:rPr>
          <w:rFonts w:ascii="Arial" w:hAnsi="Arial" w:cs="Arial"/>
          <w:iCs/>
          <w:sz w:val="20"/>
        </w:rPr>
      </w:pPr>
    </w:p>
    <w:p w14:paraId="2854358B" w14:textId="77777777" w:rsidR="00B37E36" w:rsidRPr="00745638" w:rsidRDefault="0085633A" w:rsidP="1E3FFBC6">
      <w:pPr>
        <w:pBdr>
          <w:bottom w:val="single" w:sz="4" w:space="1" w:color="auto"/>
        </w:pBdr>
        <w:tabs>
          <w:tab w:val="right" w:pos="10620"/>
        </w:tabs>
        <w:ind w:right="-108"/>
        <w:jc w:val="both"/>
        <w:rPr>
          <w:rFonts w:ascii="Arial" w:eastAsia="Arial" w:hAnsi="Arial" w:cs="Arial"/>
          <w:b/>
          <w:bCs/>
          <w:sz w:val="20"/>
          <w:szCs w:val="20"/>
        </w:rPr>
      </w:pPr>
      <w:r w:rsidRPr="1E3FFBC6">
        <w:rPr>
          <w:rFonts w:ascii="Arial" w:eastAsia="Arial" w:hAnsi="Arial" w:cs="Arial"/>
          <w:b/>
          <w:bCs/>
          <w:sz w:val="20"/>
          <w:szCs w:val="20"/>
        </w:rPr>
        <w:t>MEMORIAL HOSPITAL, York, PA</w:t>
      </w:r>
      <w:r w:rsidRPr="00745638">
        <w:rPr>
          <w:rFonts w:ascii="Arial" w:hAnsi="Arial" w:cs="Arial"/>
          <w:b/>
          <w:sz w:val="20"/>
        </w:rPr>
        <w:tab/>
      </w:r>
      <w:r w:rsidR="00B37E36" w:rsidRPr="1E3FFBC6">
        <w:rPr>
          <w:rFonts w:ascii="Arial" w:eastAsia="Arial" w:hAnsi="Arial" w:cs="Arial"/>
          <w:b/>
          <w:bCs/>
          <w:sz w:val="20"/>
          <w:szCs w:val="20"/>
        </w:rPr>
        <w:t>2003-2006</w:t>
      </w:r>
    </w:p>
    <w:p w14:paraId="6A577EC2" w14:textId="77777777" w:rsidR="00B37E36" w:rsidRPr="00745638" w:rsidRDefault="1E3FFBC6" w:rsidP="1E3FFBC6">
      <w:pPr>
        <w:ind w:right="-684"/>
        <w:jc w:val="both"/>
        <w:rPr>
          <w:rFonts w:ascii="Arial" w:eastAsia="Arial" w:hAnsi="Arial" w:cs="Arial"/>
          <w:sz w:val="20"/>
          <w:szCs w:val="20"/>
        </w:rPr>
      </w:pPr>
      <w:r w:rsidRPr="1E3FFBC6">
        <w:rPr>
          <w:rFonts w:ascii="Arial" w:eastAsia="Arial" w:hAnsi="Arial" w:cs="Arial"/>
          <w:sz w:val="20"/>
          <w:szCs w:val="20"/>
        </w:rPr>
        <w:t xml:space="preserve">Community hospital serving a population of 55K with $70M in annual revenue.  </w:t>
      </w:r>
    </w:p>
    <w:p w14:paraId="25E9F4F9" w14:textId="77777777" w:rsidR="00B37E36" w:rsidRPr="00745638" w:rsidRDefault="00B37E36">
      <w:pPr>
        <w:jc w:val="both"/>
        <w:rPr>
          <w:rFonts w:ascii="Arial" w:hAnsi="Arial" w:cs="Arial"/>
          <w:sz w:val="8"/>
        </w:rPr>
      </w:pPr>
    </w:p>
    <w:p w14:paraId="27994A9E" w14:textId="77777777" w:rsidR="00B37E36" w:rsidRPr="00745638" w:rsidRDefault="1E3FFBC6" w:rsidP="1E3FFBC6">
      <w:pPr>
        <w:jc w:val="both"/>
        <w:rPr>
          <w:rFonts w:ascii="Arial" w:eastAsia="Arial" w:hAnsi="Arial" w:cs="Arial"/>
          <w:b/>
          <w:bCs/>
          <w:sz w:val="20"/>
          <w:szCs w:val="20"/>
        </w:rPr>
      </w:pPr>
      <w:r w:rsidRPr="1E3FFBC6">
        <w:rPr>
          <w:rFonts w:ascii="Arial" w:eastAsia="Arial" w:hAnsi="Arial" w:cs="Arial"/>
          <w:b/>
          <w:bCs/>
          <w:sz w:val="20"/>
          <w:szCs w:val="20"/>
        </w:rPr>
        <w:t xml:space="preserve">Director of Management Information Systems </w:t>
      </w:r>
    </w:p>
    <w:p w14:paraId="2F32C680" w14:textId="77777777" w:rsidR="00B37E36" w:rsidRPr="00745638" w:rsidRDefault="1E3FFBC6" w:rsidP="1E3FFBC6">
      <w:pPr>
        <w:ind w:right="-108"/>
        <w:jc w:val="both"/>
        <w:rPr>
          <w:rFonts w:ascii="Arial" w:eastAsia="Arial" w:hAnsi="Arial" w:cs="Arial"/>
          <w:sz w:val="20"/>
          <w:szCs w:val="20"/>
        </w:rPr>
      </w:pPr>
      <w:r w:rsidRPr="1E3FFBC6">
        <w:rPr>
          <w:rFonts w:ascii="Arial" w:eastAsia="Arial" w:hAnsi="Arial" w:cs="Arial"/>
          <w:sz w:val="20"/>
          <w:szCs w:val="20"/>
        </w:rPr>
        <w:t xml:space="preserve">Senior IT Leader that developed and implemented the hospital’s strategic technology investments by leading the selection and implementation of new technology architectures, systems, and services in alignment with the hospital’s 5-year business plan. Recruited, hired, trained, and mentored departmental staff. Established and managed vendor relations. Maintained IT security across all facilities. </w:t>
      </w:r>
    </w:p>
    <w:p w14:paraId="27C32CB2" w14:textId="77777777" w:rsidR="00B37E36" w:rsidRPr="00745638" w:rsidRDefault="00B37E36" w:rsidP="006D3603">
      <w:pPr>
        <w:ind w:right="-108"/>
        <w:jc w:val="both"/>
        <w:rPr>
          <w:rFonts w:ascii="Arial" w:hAnsi="Arial" w:cs="Arial"/>
          <w:sz w:val="8"/>
        </w:rPr>
      </w:pPr>
    </w:p>
    <w:p w14:paraId="140E65AE" w14:textId="77777777" w:rsidR="00B37E36" w:rsidRPr="00745638" w:rsidRDefault="1E3FFBC6" w:rsidP="1E3FFBC6">
      <w:pPr>
        <w:ind w:right="-108"/>
        <w:jc w:val="both"/>
        <w:rPr>
          <w:rFonts w:ascii="Arial" w:eastAsia="Arial" w:hAnsi="Arial" w:cs="Arial"/>
          <w:b/>
          <w:bCs/>
          <w:sz w:val="20"/>
          <w:szCs w:val="20"/>
        </w:rPr>
      </w:pPr>
      <w:r w:rsidRPr="1E3FFBC6">
        <w:rPr>
          <w:rFonts w:ascii="Arial" w:eastAsia="Arial" w:hAnsi="Arial" w:cs="Arial"/>
          <w:b/>
          <w:bCs/>
          <w:sz w:val="20"/>
          <w:szCs w:val="20"/>
        </w:rPr>
        <w:t>Key Contributions:</w:t>
      </w:r>
    </w:p>
    <w:p w14:paraId="44E0805A" w14:textId="77777777" w:rsidR="00B37E36" w:rsidRPr="00745638" w:rsidRDefault="00531761" w:rsidP="1E3FFBC6">
      <w:pPr>
        <w:numPr>
          <w:ilvl w:val="0"/>
          <w:numId w:val="14"/>
        </w:numPr>
        <w:ind w:right="-108"/>
        <w:jc w:val="both"/>
        <w:rPr>
          <w:rFonts w:ascii="Arial" w:eastAsia="Arial" w:hAnsi="Arial" w:cs="Arial"/>
          <w:sz w:val="20"/>
          <w:szCs w:val="20"/>
        </w:rPr>
      </w:pPr>
      <w:r w:rsidRPr="1E3FFBC6">
        <w:rPr>
          <w:rFonts w:ascii="Arial" w:eastAsia="Arial" w:hAnsi="Arial" w:cs="Arial"/>
          <w:spacing w:val="-2"/>
          <w:sz w:val="20"/>
          <w:szCs w:val="20"/>
        </w:rPr>
        <w:t>Managed</w:t>
      </w:r>
      <w:r w:rsidR="00B37E36" w:rsidRPr="1E3FFBC6">
        <w:rPr>
          <w:rFonts w:ascii="Arial" w:eastAsia="Arial" w:hAnsi="Arial" w:cs="Arial"/>
          <w:spacing w:val="-2"/>
          <w:sz w:val="20"/>
          <w:szCs w:val="20"/>
        </w:rPr>
        <w:t xml:space="preserve"> 90-member team in </w:t>
      </w:r>
      <w:r w:rsidR="003B58E6" w:rsidRPr="1E3FFBC6">
        <w:rPr>
          <w:rFonts w:ascii="Arial" w:eastAsia="Arial" w:hAnsi="Arial" w:cs="Arial"/>
          <w:spacing w:val="-2"/>
          <w:sz w:val="20"/>
          <w:szCs w:val="20"/>
        </w:rPr>
        <w:t>multi-year</w:t>
      </w:r>
      <w:r w:rsidR="00B37E36" w:rsidRPr="1E3FFBC6">
        <w:rPr>
          <w:rFonts w:ascii="Arial" w:eastAsia="Arial" w:hAnsi="Arial" w:cs="Arial"/>
          <w:spacing w:val="-2"/>
          <w:sz w:val="20"/>
          <w:szCs w:val="20"/>
        </w:rPr>
        <w:t xml:space="preserve"> migration from mainframe-based </w:t>
      </w:r>
      <w:r w:rsidR="002463E3" w:rsidRPr="1E3FFBC6">
        <w:rPr>
          <w:rFonts w:ascii="Arial" w:eastAsia="Arial" w:hAnsi="Arial" w:cs="Arial"/>
          <w:spacing w:val="-2"/>
          <w:sz w:val="20"/>
          <w:szCs w:val="20"/>
        </w:rPr>
        <w:t xml:space="preserve">information system to a </w:t>
      </w:r>
      <w:r w:rsidRPr="1E3FFBC6">
        <w:rPr>
          <w:rFonts w:ascii="Arial" w:eastAsia="Arial" w:hAnsi="Arial" w:cs="Arial"/>
          <w:spacing w:val="-2"/>
          <w:sz w:val="20"/>
          <w:szCs w:val="20"/>
        </w:rPr>
        <w:t xml:space="preserve">new </w:t>
      </w:r>
      <w:r w:rsidR="003D1D1B" w:rsidRPr="1E3FFBC6">
        <w:rPr>
          <w:rFonts w:ascii="Arial" w:eastAsia="Arial" w:hAnsi="Arial" w:cs="Arial"/>
          <w:spacing w:val="-2"/>
          <w:sz w:val="20"/>
          <w:szCs w:val="20"/>
        </w:rPr>
        <w:t xml:space="preserve">enterprise </w:t>
      </w:r>
      <w:r w:rsidRPr="1E3FFBC6">
        <w:rPr>
          <w:rFonts w:ascii="Arial" w:eastAsia="Arial" w:hAnsi="Arial" w:cs="Arial"/>
          <w:spacing w:val="-2"/>
          <w:sz w:val="20"/>
          <w:szCs w:val="20"/>
        </w:rPr>
        <w:t xml:space="preserve">health information </w:t>
      </w:r>
      <w:r w:rsidR="000C289E" w:rsidRPr="1E3FFBC6">
        <w:rPr>
          <w:rFonts w:ascii="Arial" w:eastAsia="Arial" w:hAnsi="Arial" w:cs="Arial"/>
          <w:spacing w:val="-2"/>
          <w:sz w:val="20"/>
          <w:szCs w:val="20"/>
        </w:rPr>
        <w:t xml:space="preserve">(EHR) </w:t>
      </w:r>
      <w:r w:rsidRPr="1E3FFBC6">
        <w:rPr>
          <w:rFonts w:ascii="Arial" w:eastAsia="Arial" w:hAnsi="Arial" w:cs="Arial"/>
          <w:spacing w:val="-2"/>
          <w:sz w:val="20"/>
          <w:szCs w:val="20"/>
        </w:rPr>
        <w:t>system</w:t>
      </w:r>
      <w:r w:rsidR="003B58E6" w:rsidRPr="1E3FFBC6">
        <w:rPr>
          <w:rFonts w:ascii="Arial" w:eastAsia="Arial" w:hAnsi="Arial" w:cs="Arial"/>
          <w:spacing w:val="-2"/>
          <w:sz w:val="20"/>
          <w:szCs w:val="20"/>
        </w:rPr>
        <w:t>.  Measured significant reduction in</w:t>
      </w:r>
      <w:r w:rsidRPr="1E3FFBC6">
        <w:rPr>
          <w:rFonts w:ascii="Arial" w:eastAsia="Arial" w:hAnsi="Arial" w:cs="Arial"/>
          <w:spacing w:val="-2"/>
          <w:sz w:val="20"/>
          <w:szCs w:val="20"/>
        </w:rPr>
        <w:t xml:space="preserve"> recurring operational expenses</w:t>
      </w:r>
      <w:r w:rsidR="005E0DF2" w:rsidRPr="1E3FFBC6">
        <w:rPr>
          <w:rFonts w:ascii="Arial" w:eastAsia="Arial" w:hAnsi="Arial" w:cs="Arial"/>
          <w:spacing w:val="-2"/>
          <w:sz w:val="20"/>
          <w:szCs w:val="20"/>
        </w:rPr>
        <w:t xml:space="preserve"> while improving processes and workflows.</w:t>
      </w:r>
    </w:p>
    <w:p w14:paraId="430E5479" w14:textId="77777777" w:rsidR="003B58E6" w:rsidRPr="00745638" w:rsidRDefault="006A35FA" w:rsidP="1E3FFBC6">
      <w:pPr>
        <w:numPr>
          <w:ilvl w:val="0"/>
          <w:numId w:val="14"/>
        </w:numPr>
        <w:ind w:right="-108"/>
        <w:jc w:val="both"/>
        <w:rPr>
          <w:rFonts w:ascii="Arial" w:eastAsia="Arial" w:hAnsi="Arial" w:cs="Arial"/>
          <w:sz w:val="20"/>
          <w:szCs w:val="20"/>
        </w:rPr>
      </w:pPr>
      <w:r w:rsidRPr="1E3FFBC6">
        <w:rPr>
          <w:rFonts w:ascii="Arial" w:eastAsia="Arial" w:hAnsi="Arial" w:cs="Arial"/>
          <w:spacing w:val="-2"/>
          <w:sz w:val="20"/>
          <w:szCs w:val="20"/>
        </w:rPr>
        <w:t xml:space="preserve">Designed, implemented and maintained multi-facility infrastructures including the design of new data centers, </w:t>
      </w:r>
      <w:r w:rsidR="006D3603" w:rsidRPr="1E3FFBC6">
        <w:rPr>
          <w:rFonts w:ascii="Arial" w:eastAsia="Arial" w:hAnsi="Arial" w:cs="Arial"/>
          <w:spacing w:val="-2"/>
          <w:sz w:val="20"/>
          <w:szCs w:val="20"/>
        </w:rPr>
        <w:t xml:space="preserve">advanced desktop solutions, </w:t>
      </w:r>
      <w:r w:rsidRPr="1E3FFBC6">
        <w:rPr>
          <w:rFonts w:ascii="Arial" w:eastAsia="Arial" w:hAnsi="Arial" w:cs="Arial"/>
          <w:spacing w:val="-2"/>
          <w:sz w:val="20"/>
          <w:szCs w:val="20"/>
        </w:rPr>
        <w:t>advanced networking technologies including LAN, WAN and wireless, disaster recovery and business continuity solutions.</w:t>
      </w:r>
    </w:p>
    <w:p w14:paraId="4E77263B" w14:textId="220345FE" w:rsidR="00B37E36" w:rsidRPr="00745638" w:rsidRDefault="00B37E36" w:rsidP="1E3FFBC6">
      <w:pPr>
        <w:numPr>
          <w:ilvl w:val="0"/>
          <w:numId w:val="14"/>
        </w:numPr>
        <w:ind w:right="-108"/>
        <w:jc w:val="both"/>
        <w:rPr>
          <w:rFonts w:ascii="Arial" w:eastAsia="Arial" w:hAnsi="Arial" w:cs="Arial"/>
          <w:sz w:val="20"/>
          <w:szCs w:val="20"/>
        </w:rPr>
      </w:pPr>
      <w:r w:rsidRPr="1E3FFBC6">
        <w:rPr>
          <w:rFonts w:ascii="Arial" w:eastAsia="Arial" w:hAnsi="Arial" w:cs="Arial"/>
          <w:spacing w:val="-2"/>
          <w:sz w:val="20"/>
          <w:szCs w:val="20"/>
        </w:rPr>
        <w:t xml:space="preserve">Introduced concepts of </w:t>
      </w:r>
      <w:r w:rsidR="007C0F31" w:rsidRPr="1E3FFBC6">
        <w:rPr>
          <w:rFonts w:ascii="Arial" w:eastAsia="Arial" w:hAnsi="Arial" w:cs="Arial"/>
          <w:spacing w:val="-2"/>
          <w:sz w:val="20"/>
          <w:szCs w:val="20"/>
        </w:rPr>
        <w:t xml:space="preserve">performance management by introducing </w:t>
      </w:r>
      <w:r w:rsidRPr="1E3FFBC6">
        <w:rPr>
          <w:rFonts w:ascii="Arial" w:eastAsia="Arial" w:hAnsi="Arial" w:cs="Arial"/>
          <w:spacing w:val="-2"/>
          <w:sz w:val="20"/>
          <w:szCs w:val="20"/>
        </w:rPr>
        <w:t>scorecards and dashboards</w:t>
      </w:r>
      <w:r w:rsidR="00C53443">
        <w:rPr>
          <w:rFonts w:ascii="Arial" w:eastAsia="Arial" w:hAnsi="Arial" w:cs="Arial"/>
          <w:spacing w:val="-2"/>
          <w:sz w:val="20"/>
          <w:szCs w:val="20"/>
        </w:rPr>
        <w:t xml:space="preserve"> via new data warehouse</w:t>
      </w:r>
      <w:r w:rsidR="007C0F31" w:rsidRPr="1E3FFBC6">
        <w:rPr>
          <w:rFonts w:ascii="Arial" w:eastAsia="Arial" w:hAnsi="Arial" w:cs="Arial"/>
          <w:spacing w:val="-2"/>
          <w:sz w:val="20"/>
          <w:szCs w:val="20"/>
        </w:rPr>
        <w:t>.  Results included reduced cycle time in employee reviews, closer alignment of individual goals with strategic plan and</w:t>
      </w:r>
      <w:r w:rsidRPr="1E3FFBC6">
        <w:rPr>
          <w:rFonts w:ascii="Arial" w:eastAsia="Arial" w:hAnsi="Arial" w:cs="Arial"/>
          <w:spacing w:val="-2"/>
          <w:sz w:val="20"/>
          <w:szCs w:val="20"/>
        </w:rPr>
        <w:t xml:space="preserve"> reduced headcount.   </w:t>
      </w:r>
    </w:p>
    <w:p w14:paraId="2ACFCFCE" w14:textId="77777777" w:rsidR="00E46B18" w:rsidRPr="00745638" w:rsidRDefault="1E3FFBC6" w:rsidP="1E3FFBC6">
      <w:pPr>
        <w:numPr>
          <w:ilvl w:val="0"/>
          <w:numId w:val="14"/>
        </w:numPr>
        <w:jc w:val="both"/>
        <w:rPr>
          <w:rFonts w:ascii="Arial" w:eastAsia="Arial" w:hAnsi="Arial" w:cs="Arial"/>
          <w:sz w:val="20"/>
          <w:szCs w:val="20"/>
        </w:rPr>
      </w:pPr>
      <w:r w:rsidRPr="1E3FFBC6">
        <w:rPr>
          <w:rFonts w:ascii="Arial" w:eastAsia="Arial" w:hAnsi="Arial" w:cs="Arial"/>
          <w:sz w:val="20"/>
          <w:szCs w:val="20"/>
        </w:rPr>
        <w:t>Reduced telephony operating costs by 35% by selecting and installing a new telephony system leveraging redesigned networking architectures.  New system improved clinical workflows by enabling improved nursing communication capabilities.</w:t>
      </w:r>
    </w:p>
    <w:p w14:paraId="65FC5BE3" w14:textId="77777777" w:rsidR="00B37E36" w:rsidRPr="00745638" w:rsidRDefault="00B37E36" w:rsidP="1E3FFBC6">
      <w:pPr>
        <w:numPr>
          <w:ilvl w:val="0"/>
          <w:numId w:val="14"/>
        </w:numPr>
        <w:jc w:val="both"/>
        <w:rPr>
          <w:rFonts w:ascii="Arial" w:eastAsia="Arial" w:hAnsi="Arial" w:cs="Arial"/>
          <w:sz w:val="20"/>
          <w:szCs w:val="20"/>
        </w:rPr>
      </w:pPr>
      <w:r w:rsidRPr="1E3FFBC6">
        <w:rPr>
          <w:rFonts w:ascii="Arial" w:eastAsia="Arial" w:hAnsi="Arial" w:cs="Arial"/>
          <w:spacing w:val="-2"/>
          <w:sz w:val="20"/>
          <w:szCs w:val="20"/>
        </w:rPr>
        <w:t>Honored with 3 “</w:t>
      </w:r>
      <w:r w:rsidR="00170610" w:rsidRPr="1E3FFBC6">
        <w:rPr>
          <w:rFonts w:ascii="Arial" w:eastAsia="Arial" w:hAnsi="Arial" w:cs="Arial"/>
          <w:spacing w:val="-2"/>
          <w:sz w:val="20"/>
          <w:szCs w:val="20"/>
        </w:rPr>
        <w:t>Outstanding Achievement Awards”</w:t>
      </w:r>
      <w:r w:rsidRPr="1E3FFBC6">
        <w:rPr>
          <w:rFonts w:ascii="Arial" w:eastAsia="Arial" w:hAnsi="Arial" w:cs="Arial"/>
          <w:spacing w:val="-2"/>
          <w:sz w:val="20"/>
          <w:szCs w:val="20"/>
        </w:rPr>
        <w:t xml:space="preserve">. </w:t>
      </w:r>
    </w:p>
    <w:p w14:paraId="2F341F0E" w14:textId="77777777" w:rsidR="00B37E36" w:rsidRPr="00745638" w:rsidRDefault="00B37E36">
      <w:pPr>
        <w:jc w:val="both"/>
        <w:rPr>
          <w:rFonts w:ascii="Arial" w:hAnsi="Arial" w:cs="Arial"/>
          <w:i/>
          <w:iCs/>
          <w:sz w:val="16"/>
          <w:szCs w:val="18"/>
        </w:rPr>
      </w:pPr>
    </w:p>
    <w:p w14:paraId="6159ADD3" w14:textId="77777777" w:rsidR="00B37E36" w:rsidRPr="00745638" w:rsidRDefault="0085633A" w:rsidP="1E3FFBC6">
      <w:pPr>
        <w:pBdr>
          <w:bottom w:val="single" w:sz="4" w:space="1" w:color="auto"/>
        </w:pBdr>
        <w:tabs>
          <w:tab w:val="right" w:pos="10620"/>
        </w:tabs>
        <w:ind w:right="-108"/>
        <w:jc w:val="both"/>
        <w:rPr>
          <w:rFonts w:ascii="Arial" w:eastAsia="Arial" w:hAnsi="Arial" w:cs="Arial"/>
          <w:b/>
          <w:bCs/>
          <w:sz w:val="20"/>
          <w:szCs w:val="20"/>
        </w:rPr>
      </w:pPr>
      <w:r w:rsidRPr="1E3FFBC6">
        <w:rPr>
          <w:rFonts w:ascii="Arial" w:eastAsia="Arial" w:hAnsi="Arial" w:cs="Arial"/>
          <w:b/>
          <w:bCs/>
          <w:sz w:val="20"/>
          <w:szCs w:val="20"/>
        </w:rPr>
        <w:t>IMC MAGNETICS, Tempe, AZ</w:t>
      </w:r>
      <w:r w:rsidRPr="00745638">
        <w:rPr>
          <w:rFonts w:ascii="Arial" w:hAnsi="Arial" w:cs="Arial"/>
          <w:b/>
          <w:sz w:val="20"/>
        </w:rPr>
        <w:tab/>
      </w:r>
      <w:r w:rsidR="00B37E36" w:rsidRPr="1E3FFBC6">
        <w:rPr>
          <w:rFonts w:ascii="Arial" w:eastAsia="Arial" w:hAnsi="Arial" w:cs="Arial"/>
          <w:b/>
          <w:bCs/>
          <w:sz w:val="20"/>
          <w:szCs w:val="20"/>
        </w:rPr>
        <w:t>2000-2003</w:t>
      </w:r>
    </w:p>
    <w:p w14:paraId="2F5F46AB" w14:textId="77777777" w:rsidR="00B37E36" w:rsidRPr="00745638" w:rsidRDefault="1E3FFBC6" w:rsidP="1E3FFBC6">
      <w:pPr>
        <w:jc w:val="both"/>
        <w:rPr>
          <w:rFonts w:ascii="Arial" w:eastAsia="Arial" w:hAnsi="Arial" w:cs="Arial"/>
          <w:sz w:val="20"/>
          <w:szCs w:val="20"/>
        </w:rPr>
      </w:pPr>
      <w:r w:rsidRPr="1E3FFBC6">
        <w:rPr>
          <w:rFonts w:ascii="Arial" w:eastAsia="Arial" w:hAnsi="Arial" w:cs="Arial"/>
          <w:sz w:val="20"/>
          <w:szCs w:val="20"/>
        </w:rPr>
        <w:t xml:space="preserve">Aerospace manufacturer of precision solenoids and fans used in the design of military aircraft and helicopters; $35M in annual revenue. </w:t>
      </w:r>
    </w:p>
    <w:p w14:paraId="2C49F661" w14:textId="77777777" w:rsidR="00B37E36" w:rsidRPr="00745638" w:rsidRDefault="00B37E36">
      <w:pPr>
        <w:jc w:val="both"/>
        <w:rPr>
          <w:rFonts w:ascii="Arial" w:hAnsi="Arial" w:cs="Arial"/>
          <w:sz w:val="8"/>
        </w:rPr>
      </w:pPr>
    </w:p>
    <w:p w14:paraId="7F697E80" w14:textId="46F40663" w:rsidR="00B37E36" w:rsidRPr="00745638" w:rsidRDefault="00096FDA" w:rsidP="1E3FFBC6">
      <w:pPr>
        <w:jc w:val="both"/>
        <w:rPr>
          <w:rFonts w:ascii="Arial" w:eastAsia="Arial" w:hAnsi="Arial" w:cs="Arial"/>
          <w:b/>
          <w:bCs/>
          <w:sz w:val="20"/>
          <w:szCs w:val="20"/>
        </w:rPr>
      </w:pPr>
      <w:bookmarkStart w:id="0" w:name="_GoBack"/>
      <w:bookmarkEnd w:id="0"/>
      <w:r>
        <w:rPr>
          <w:rFonts w:ascii="Arial" w:eastAsia="Arial" w:hAnsi="Arial" w:cs="Arial"/>
          <w:b/>
          <w:bCs/>
          <w:sz w:val="20"/>
          <w:szCs w:val="20"/>
        </w:rPr>
        <w:t xml:space="preserve">Executive </w:t>
      </w:r>
      <w:r w:rsidR="1E3FFBC6" w:rsidRPr="1E3FFBC6">
        <w:rPr>
          <w:rFonts w:ascii="Arial" w:eastAsia="Arial" w:hAnsi="Arial" w:cs="Arial"/>
          <w:b/>
          <w:bCs/>
          <w:sz w:val="20"/>
          <w:szCs w:val="20"/>
        </w:rPr>
        <w:t xml:space="preserve">Program Manager-Major Programs  </w:t>
      </w:r>
    </w:p>
    <w:p w14:paraId="1C442898" w14:textId="77777777" w:rsidR="00B37E36" w:rsidRPr="00745638" w:rsidRDefault="1E3FFBC6" w:rsidP="1E3FFBC6">
      <w:pPr>
        <w:jc w:val="both"/>
        <w:rPr>
          <w:rFonts w:ascii="Arial" w:eastAsia="Arial" w:hAnsi="Arial" w:cs="Arial"/>
          <w:sz w:val="20"/>
          <w:szCs w:val="20"/>
        </w:rPr>
      </w:pPr>
      <w:r w:rsidRPr="1E3FFBC6">
        <w:rPr>
          <w:rFonts w:ascii="Arial" w:eastAsia="Arial" w:hAnsi="Arial" w:cs="Arial"/>
          <w:sz w:val="20"/>
          <w:szCs w:val="20"/>
        </w:rPr>
        <w:t xml:space="preserve">Served on Senior Leadership Team providing technology strategy and planning while accountable for key customer accounts and programs valued at 83% of the company’s total annual revenue. Designed customized manufacturing software solution add-ons to resolve complex production and customer issues. </w:t>
      </w:r>
    </w:p>
    <w:p w14:paraId="3B8D4C83" w14:textId="77777777" w:rsidR="00B37E36" w:rsidRPr="00745638" w:rsidRDefault="00B37E36">
      <w:pPr>
        <w:jc w:val="both"/>
        <w:rPr>
          <w:rFonts w:ascii="Arial" w:hAnsi="Arial" w:cs="Arial"/>
          <w:sz w:val="8"/>
        </w:rPr>
      </w:pPr>
    </w:p>
    <w:p w14:paraId="5D3D3902" w14:textId="77777777" w:rsidR="00B37E36" w:rsidRPr="00745638" w:rsidRDefault="1E3FFBC6" w:rsidP="1E3FFBC6">
      <w:pPr>
        <w:jc w:val="both"/>
        <w:rPr>
          <w:rFonts w:ascii="Arial" w:eastAsia="Arial" w:hAnsi="Arial" w:cs="Arial"/>
          <w:b/>
          <w:bCs/>
          <w:sz w:val="20"/>
          <w:szCs w:val="20"/>
        </w:rPr>
      </w:pPr>
      <w:r w:rsidRPr="1E3FFBC6">
        <w:rPr>
          <w:rFonts w:ascii="Arial" w:eastAsia="Arial" w:hAnsi="Arial" w:cs="Arial"/>
          <w:b/>
          <w:bCs/>
          <w:sz w:val="20"/>
          <w:szCs w:val="20"/>
        </w:rPr>
        <w:t>Key Contributions:</w:t>
      </w:r>
    </w:p>
    <w:p w14:paraId="7D47D5ED" w14:textId="77777777" w:rsidR="00B37E36" w:rsidRPr="00745638" w:rsidRDefault="1E3FFBC6" w:rsidP="1E3FFBC6">
      <w:pPr>
        <w:numPr>
          <w:ilvl w:val="0"/>
          <w:numId w:val="14"/>
        </w:numPr>
        <w:jc w:val="both"/>
        <w:rPr>
          <w:rFonts w:ascii="Arial" w:eastAsia="Arial" w:hAnsi="Arial" w:cs="Arial"/>
          <w:sz w:val="20"/>
          <w:szCs w:val="20"/>
        </w:rPr>
      </w:pPr>
      <w:r w:rsidRPr="1E3FFBC6">
        <w:rPr>
          <w:rFonts w:ascii="Arial" w:eastAsia="Arial" w:hAnsi="Arial" w:cs="Arial"/>
          <w:sz w:val="20"/>
          <w:szCs w:val="20"/>
        </w:rPr>
        <w:t>Boosted on-time deliveries from &lt; 25% to 78% within 2 months by developing a manufacturing data collection system that provided real-time operations insight to the production department.</w:t>
      </w:r>
    </w:p>
    <w:p w14:paraId="01C1C9BD" w14:textId="77777777" w:rsidR="00B37E36" w:rsidRPr="00745638" w:rsidRDefault="1E3FFBC6" w:rsidP="1E3FFBC6">
      <w:pPr>
        <w:numPr>
          <w:ilvl w:val="0"/>
          <w:numId w:val="14"/>
        </w:numPr>
        <w:jc w:val="both"/>
        <w:rPr>
          <w:rFonts w:ascii="Arial" w:eastAsia="Arial" w:hAnsi="Arial" w:cs="Arial"/>
          <w:sz w:val="20"/>
          <w:szCs w:val="20"/>
        </w:rPr>
      </w:pPr>
      <w:r w:rsidRPr="1E3FFBC6">
        <w:rPr>
          <w:rFonts w:ascii="Arial" w:eastAsia="Arial" w:hAnsi="Arial" w:cs="Arial"/>
          <w:sz w:val="20"/>
          <w:szCs w:val="20"/>
        </w:rPr>
        <w:t>Led Six-Sigma Greenbelt Trainee groups and guided 2 Six-Sigma Blackbelts in the execution of improvement programs that resulted in substantial cost reductions.</w:t>
      </w:r>
    </w:p>
    <w:p w14:paraId="55EE689F" w14:textId="77777777" w:rsidR="00B37E36" w:rsidRPr="00745638" w:rsidRDefault="1E3FFBC6" w:rsidP="1E3FFBC6">
      <w:pPr>
        <w:numPr>
          <w:ilvl w:val="0"/>
          <w:numId w:val="14"/>
        </w:numPr>
        <w:jc w:val="both"/>
        <w:rPr>
          <w:rFonts w:ascii="Arial" w:eastAsia="Arial" w:hAnsi="Arial" w:cs="Arial"/>
          <w:sz w:val="20"/>
          <w:szCs w:val="20"/>
        </w:rPr>
      </w:pPr>
      <w:r w:rsidRPr="1E3FFBC6">
        <w:rPr>
          <w:rFonts w:ascii="Arial" w:eastAsia="Arial" w:hAnsi="Arial" w:cs="Arial"/>
          <w:sz w:val="20"/>
          <w:szCs w:val="20"/>
        </w:rPr>
        <w:t xml:space="preserve">Recruited, trained and mentored Program Managers to build Program Management Office. </w:t>
      </w:r>
    </w:p>
    <w:p w14:paraId="4C6E2C15" w14:textId="77777777" w:rsidR="00B37E36" w:rsidRPr="00745638" w:rsidRDefault="00B37E36">
      <w:pPr>
        <w:jc w:val="both"/>
        <w:rPr>
          <w:rFonts w:ascii="Arial" w:hAnsi="Arial" w:cs="Arial"/>
          <w:i/>
          <w:iCs/>
          <w:sz w:val="16"/>
        </w:rPr>
      </w:pPr>
    </w:p>
    <w:p w14:paraId="2418CF53" w14:textId="77777777" w:rsidR="00B37E36" w:rsidRPr="00745638" w:rsidRDefault="0085633A" w:rsidP="1E3FFBC6">
      <w:pPr>
        <w:pBdr>
          <w:bottom w:val="single" w:sz="4" w:space="1" w:color="auto"/>
        </w:pBdr>
        <w:tabs>
          <w:tab w:val="right" w:pos="10620"/>
        </w:tabs>
        <w:ind w:right="-108"/>
        <w:jc w:val="both"/>
        <w:rPr>
          <w:rFonts w:ascii="Arial" w:eastAsia="Arial" w:hAnsi="Arial" w:cs="Arial"/>
          <w:b/>
          <w:bCs/>
          <w:sz w:val="20"/>
          <w:szCs w:val="20"/>
        </w:rPr>
      </w:pPr>
      <w:r w:rsidRPr="1E3FFBC6">
        <w:rPr>
          <w:rFonts w:ascii="Arial" w:eastAsia="Arial" w:hAnsi="Arial" w:cs="Arial"/>
          <w:b/>
          <w:bCs/>
          <w:sz w:val="20"/>
          <w:szCs w:val="20"/>
        </w:rPr>
        <w:t>THE NETWORKS INC., York, PA</w:t>
      </w:r>
      <w:r w:rsidRPr="00745638">
        <w:rPr>
          <w:rFonts w:ascii="Arial" w:hAnsi="Arial" w:cs="Arial"/>
          <w:b/>
          <w:sz w:val="20"/>
        </w:rPr>
        <w:tab/>
      </w:r>
      <w:r w:rsidR="00B37E36" w:rsidRPr="1E3FFBC6">
        <w:rPr>
          <w:rFonts w:ascii="Arial" w:eastAsia="Arial" w:hAnsi="Arial" w:cs="Arial"/>
          <w:b/>
          <w:bCs/>
          <w:sz w:val="20"/>
          <w:szCs w:val="20"/>
        </w:rPr>
        <w:t>1999-2000</w:t>
      </w:r>
    </w:p>
    <w:p w14:paraId="1D8019C3" w14:textId="77777777" w:rsidR="00B37E36" w:rsidRPr="00745638" w:rsidRDefault="1E3FFBC6" w:rsidP="1E3FFBC6">
      <w:pPr>
        <w:jc w:val="both"/>
        <w:rPr>
          <w:rFonts w:ascii="Arial" w:eastAsia="Arial" w:hAnsi="Arial" w:cs="Arial"/>
          <w:sz w:val="20"/>
          <w:szCs w:val="20"/>
        </w:rPr>
      </w:pPr>
      <w:r w:rsidRPr="1E3FFBC6">
        <w:rPr>
          <w:rFonts w:ascii="Arial" w:eastAsia="Arial" w:hAnsi="Arial" w:cs="Arial"/>
          <w:sz w:val="20"/>
          <w:szCs w:val="20"/>
        </w:rPr>
        <w:t>A regional IT consulting firm targeting complex technology engagements.</w:t>
      </w:r>
    </w:p>
    <w:p w14:paraId="7B918E6A" w14:textId="77777777" w:rsidR="00B37E36" w:rsidRPr="00745638" w:rsidRDefault="00B37E36">
      <w:pPr>
        <w:jc w:val="both"/>
        <w:rPr>
          <w:rFonts w:ascii="Arial" w:hAnsi="Arial" w:cs="Arial"/>
          <w:sz w:val="8"/>
        </w:rPr>
      </w:pPr>
    </w:p>
    <w:p w14:paraId="62F50074" w14:textId="77777777" w:rsidR="00B37E36" w:rsidRPr="00745638" w:rsidRDefault="1E3FFBC6" w:rsidP="1E3FFBC6">
      <w:pPr>
        <w:jc w:val="both"/>
        <w:rPr>
          <w:rFonts w:ascii="Arial" w:eastAsia="Arial" w:hAnsi="Arial" w:cs="Arial"/>
          <w:b/>
          <w:bCs/>
          <w:sz w:val="20"/>
          <w:szCs w:val="20"/>
        </w:rPr>
      </w:pPr>
      <w:r w:rsidRPr="1E3FFBC6">
        <w:rPr>
          <w:rFonts w:ascii="Arial" w:eastAsia="Arial" w:hAnsi="Arial" w:cs="Arial"/>
          <w:b/>
          <w:bCs/>
          <w:sz w:val="20"/>
          <w:szCs w:val="20"/>
        </w:rPr>
        <w:t xml:space="preserve">Director of Engineering Services  </w:t>
      </w:r>
    </w:p>
    <w:p w14:paraId="1C1CCFC9" w14:textId="77777777" w:rsidR="00B37E36" w:rsidRPr="00745638" w:rsidRDefault="1E3FFBC6" w:rsidP="1E3FFBC6">
      <w:pPr>
        <w:jc w:val="both"/>
        <w:rPr>
          <w:rFonts w:ascii="Arial" w:eastAsia="Arial" w:hAnsi="Arial" w:cs="Arial"/>
          <w:sz w:val="20"/>
          <w:szCs w:val="20"/>
        </w:rPr>
      </w:pPr>
      <w:r w:rsidRPr="1E3FFBC6">
        <w:rPr>
          <w:rFonts w:ascii="Arial" w:eastAsia="Arial" w:hAnsi="Arial" w:cs="Arial"/>
          <w:sz w:val="20"/>
          <w:szCs w:val="20"/>
        </w:rPr>
        <w:t xml:space="preserve">Primary technology architect and leader responsible to drive profitability by adroitly managing engineering resources. Researched and identified new business opportunities. Managed all technology licensing, integration efforts, technology needs assessments, systems security, and systems acquisitions.  </w:t>
      </w:r>
    </w:p>
    <w:p w14:paraId="2973D112" w14:textId="77777777" w:rsidR="00B37E36" w:rsidRPr="00745638" w:rsidRDefault="00B37E36">
      <w:pPr>
        <w:jc w:val="both"/>
        <w:rPr>
          <w:rFonts w:ascii="Arial" w:hAnsi="Arial" w:cs="Arial"/>
          <w:sz w:val="8"/>
        </w:rPr>
      </w:pPr>
    </w:p>
    <w:p w14:paraId="52FD2D22" w14:textId="77777777" w:rsidR="00B37E36" w:rsidRPr="00745638" w:rsidRDefault="1E3FFBC6" w:rsidP="1E3FFBC6">
      <w:pPr>
        <w:jc w:val="both"/>
        <w:rPr>
          <w:rFonts w:ascii="Arial" w:eastAsia="Arial" w:hAnsi="Arial" w:cs="Arial"/>
          <w:b/>
          <w:bCs/>
          <w:sz w:val="20"/>
          <w:szCs w:val="20"/>
        </w:rPr>
      </w:pPr>
      <w:r w:rsidRPr="1E3FFBC6">
        <w:rPr>
          <w:rFonts w:ascii="Arial" w:eastAsia="Arial" w:hAnsi="Arial" w:cs="Arial"/>
          <w:b/>
          <w:bCs/>
          <w:sz w:val="20"/>
          <w:szCs w:val="20"/>
        </w:rPr>
        <w:t>Key Contributions:</w:t>
      </w:r>
    </w:p>
    <w:p w14:paraId="09F244D6" w14:textId="77777777" w:rsidR="00B37E36" w:rsidRPr="00745638" w:rsidRDefault="1E3FFBC6" w:rsidP="1E3FFBC6">
      <w:pPr>
        <w:numPr>
          <w:ilvl w:val="0"/>
          <w:numId w:val="14"/>
        </w:numPr>
        <w:jc w:val="both"/>
        <w:rPr>
          <w:rFonts w:ascii="Arial" w:eastAsia="Arial" w:hAnsi="Arial" w:cs="Arial"/>
          <w:sz w:val="20"/>
          <w:szCs w:val="20"/>
        </w:rPr>
      </w:pPr>
      <w:r w:rsidRPr="1E3FFBC6">
        <w:rPr>
          <w:rFonts w:ascii="Arial" w:eastAsia="Arial" w:hAnsi="Arial" w:cs="Arial"/>
          <w:sz w:val="20"/>
          <w:szCs w:val="20"/>
        </w:rPr>
        <w:t>Set corporate revenue and profitability records within 4 months of hire.</w:t>
      </w:r>
    </w:p>
    <w:p w14:paraId="5FFA7618" w14:textId="77777777" w:rsidR="00B37E36" w:rsidRPr="00745638" w:rsidRDefault="1E3FFBC6" w:rsidP="1E3FFBC6">
      <w:pPr>
        <w:numPr>
          <w:ilvl w:val="0"/>
          <w:numId w:val="14"/>
        </w:numPr>
        <w:jc w:val="both"/>
        <w:rPr>
          <w:rFonts w:ascii="Arial" w:eastAsia="Arial" w:hAnsi="Arial" w:cs="Arial"/>
          <w:sz w:val="20"/>
          <w:szCs w:val="20"/>
        </w:rPr>
      </w:pPr>
      <w:r w:rsidRPr="1E3FFBC6">
        <w:rPr>
          <w:rFonts w:ascii="Arial" w:eastAsia="Arial" w:hAnsi="Arial" w:cs="Arial"/>
          <w:sz w:val="20"/>
          <w:szCs w:val="20"/>
        </w:rPr>
        <w:t>Built engineering department to 17 highly skilled personnel.</w:t>
      </w:r>
    </w:p>
    <w:p w14:paraId="048ECB0C" w14:textId="77777777" w:rsidR="00B37E36" w:rsidRPr="00745638" w:rsidRDefault="1E3FFBC6" w:rsidP="1E3FFBC6">
      <w:pPr>
        <w:numPr>
          <w:ilvl w:val="0"/>
          <w:numId w:val="14"/>
        </w:numPr>
        <w:jc w:val="both"/>
        <w:rPr>
          <w:rFonts w:ascii="Arial" w:eastAsia="Arial" w:hAnsi="Arial" w:cs="Arial"/>
          <w:sz w:val="20"/>
          <w:szCs w:val="20"/>
        </w:rPr>
      </w:pPr>
      <w:r w:rsidRPr="1E3FFBC6">
        <w:rPr>
          <w:rFonts w:ascii="Arial" w:eastAsia="Arial" w:hAnsi="Arial" w:cs="Arial"/>
          <w:sz w:val="20"/>
          <w:szCs w:val="20"/>
        </w:rPr>
        <w:t>Led &amp; managed large-scale IT projects including e-commerce, ERP implementations, advanced voice and Cisco networking solutions, thin client design and deployment, and industry-leading ASP solutions.</w:t>
      </w:r>
    </w:p>
    <w:p w14:paraId="39CA7CFB" w14:textId="77777777" w:rsidR="00B37E36" w:rsidRPr="00745638" w:rsidRDefault="00B37E36" w:rsidP="00B26A08">
      <w:pPr>
        <w:jc w:val="both"/>
        <w:rPr>
          <w:rFonts w:ascii="Arial" w:hAnsi="Arial" w:cs="Arial"/>
          <w:b/>
          <w:bCs/>
          <w:sz w:val="16"/>
          <w:szCs w:val="20"/>
        </w:rPr>
      </w:pPr>
    </w:p>
    <w:p w14:paraId="4B210144" w14:textId="77777777" w:rsidR="0040141E" w:rsidRPr="00745638" w:rsidRDefault="1E3FFBC6" w:rsidP="1E3FFBC6">
      <w:pPr>
        <w:jc w:val="both"/>
        <w:rPr>
          <w:rFonts w:ascii="Arial" w:eastAsia="Arial" w:hAnsi="Arial" w:cs="Arial"/>
          <w:sz w:val="20"/>
          <w:szCs w:val="20"/>
        </w:rPr>
      </w:pPr>
      <w:r w:rsidRPr="1E3FFBC6">
        <w:rPr>
          <w:rFonts w:ascii="Arial" w:eastAsia="Arial" w:hAnsi="Arial" w:cs="Arial"/>
          <w:b/>
          <w:bCs/>
          <w:sz w:val="20"/>
          <w:szCs w:val="20"/>
        </w:rPr>
        <w:t>OTHER RELEVANT EXPERIENCE:</w:t>
      </w:r>
      <w:r w:rsidRPr="1E3FFBC6">
        <w:rPr>
          <w:rFonts w:ascii="Arial" w:eastAsia="Arial" w:hAnsi="Arial" w:cs="Arial"/>
          <w:sz w:val="20"/>
          <w:szCs w:val="20"/>
        </w:rPr>
        <w:t xml:space="preserve"> </w:t>
      </w:r>
    </w:p>
    <w:p w14:paraId="5FC9BB47" w14:textId="77777777" w:rsidR="00B37E36" w:rsidRPr="00745638" w:rsidRDefault="1E3FFBC6" w:rsidP="1E3FFBC6">
      <w:pPr>
        <w:jc w:val="both"/>
        <w:rPr>
          <w:rFonts w:ascii="Arial" w:eastAsia="Arial" w:hAnsi="Arial" w:cs="Arial"/>
          <w:sz w:val="20"/>
          <w:szCs w:val="20"/>
        </w:rPr>
      </w:pPr>
      <w:r w:rsidRPr="1E3FFBC6">
        <w:rPr>
          <w:rFonts w:ascii="Arial" w:eastAsia="Arial" w:hAnsi="Arial" w:cs="Arial"/>
          <w:sz w:val="20"/>
          <w:szCs w:val="20"/>
        </w:rPr>
        <w:t xml:space="preserve">Background includes prior roles as </w:t>
      </w:r>
      <w:r w:rsidRPr="1E3FFBC6">
        <w:rPr>
          <w:rFonts w:ascii="Arial" w:eastAsia="Arial" w:hAnsi="Arial" w:cs="Arial"/>
          <w:b/>
          <w:bCs/>
          <w:sz w:val="20"/>
          <w:szCs w:val="20"/>
        </w:rPr>
        <w:t>Service Manager</w:t>
      </w:r>
      <w:r w:rsidRPr="1E3FFBC6">
        <w:rPr>
          <w:rFonts w:ascii="Arial" w:eastAsia="Arial" w:hAnsi="Arial" w:cs="Arial"/>
          <w:sz w:val="20"/>
          <w:szCs w:val="20"/>
        </w:rPr>
        <w:t xml:space="preserve">, </w:t>
      </w:r>
      <w:r w:rsidRPr="1E3FFBC6">
        <w:rPr>
          <w:rFonts w:ascii="Arial" w:eastAsia="Arial" w:hAnsi="Arial" w:cs="Arial"/>
          <w:b/>
          <w:bCs/>
          <w:sz w:val="20"/>
          <w:szCs w:val="20"/>
        </w:rPr>
        <w:t>Director of Technology Assessment</w:t>
      </w:r>
      <w:r w:rsidRPr="1E3FFBC6">
        <w:rPr>
          <w:rFonts w:ascii="Arial" w:eastAsia="Arial" w:hAnsi="Arial" w:cs="Arial"/>
          <w:sz w:val="20"/>
          <w:szCs w:val="20"/>
        </w:rPr>
        <w:t xml:space="preserve">, </w:t>
      </w:r>
      <w:r w:rsidRPr="1E3FFBC6">
        <w:rPr>
          <w:rFonts w:ascii="Arial" w:eastAsia="Arial" w:hAnsi="Arial" w:cs="Arial"/>
          <w:b/>
          <w:bCs/>
          <w:sz w:val="20"/>
          <w:szCs w:val="20"/>
        </w:rPr>
        <w:t xml:space="preserve">Network Engineer </w:t>
      </w:r>
      <w:r w:rsidRPr="1E3FFBC6">
        <w:rPr>
          <w:rFonts w:ascii="Arial" w:eastAsia="Arial" w:hAnsi="Arial" w:cs="Arial"/>
          <w:sz w:val="20"/>
          <w:szCs w:val="20"/>
        </w:rPr>
        <w:t xml:space="preserve">and </w:t>
      </w:r>
      <w:r w:rsidRPr="1E3FFBC6">
        <w:rPr>
          <w:rFonts w:ascii="Arial" w:eastAsia="Arial" w:hAnsi="Arial" w:cs="Arial"/>
          <w:b/>
          <w:bCs/>
          <w:sz w:val="20"/>
          <w:szCs w:val="20"/>
        </w:rPr>
        <w:t>Vice President of Engineering</w:t>
      </w:r>
      <w:r w:rsidRPr="1E3FFBC6">
        <w:rPr>
          <w:rFonts w:ascii="Arial" w:eastAsia="Arial" w:hAnsi="Arial" w:cs="Arial"/>
          <w:sz w:val="20"/>
          <w:szCs w:val="20"/>
        </w:rPr>
        <w:t xml:space="preserve"> for businesses across diverse industries including IT and defense manufacturing. (Additional details available upon request.)</w:t>
      </w:r>
    </w:p>
    <w:p w14:paraId="5125BC3E" w14:textId="77777777" w:rsidR="00745638" w:rsidRPr="00745638" w:rsidRDefault="00745638" w:rsidP="1E3FFBC6">
      <w:pPr>
        <w:jc w:val="right"/>
        <w:rPr>
          <w:rFonts w:ascii="Arial" w:eastAsia="Arial" w:hAnsi="Arial" w:cs="Arial"/>
          <w:b/>
          <w:bCs/>
          <w:i/>
          <w:iCs/>
          <w:sz w:val="16"/>
          <w:szCs w:val="16"/>
        </w:rPr>
      </w:pPr>
      <w:r w:rsidRPr="1E3FFBC6">
        <w:rPr>
          <w:rFonts w:ascii="Arial" w:eastAsia="Arial" w:hAnsi="Arial" w:cs="Arial"/>
          <w:b/>
          <w:bCs/>
          <w:i/>
          <w:iCs/>
          <w:spacing w:val="-2"/>
          <w:sz w:val="16"/>
          <w:szCs w:val="16"/>
        </w:rPr>
        <w:t>cont’d…</w:t>
      </w:r>
    </w:p>
    <w:p w14:paraId="60457D4E" w14:textId="77777777" w:rsidR="00B37E36" w:rsidRPr="00745638" w:rsidRDefault="00B37E36">
      <w:pPr>
        <w:pStyle w:val="Heading1"/>
        <w:rPr>
          <w:sz w:val="14"/>
          <w:szCs w:val="24"/>
        </w:rPr>
      </w:pPr>
    </w:p>
    <w:p w14:paraId="73F6435C" w14:textId="77777777" w:rsidR="00D81F13" w:rsidRDefault="00D81F13" w:rsidP="00745638">
      <w:pPr>
        <w:jc w:val="center"/>
        <w:rPr>
          <w:sz w:val="20"/>
        </w:rPr>
      </w:pPr>
    </w:p>
    <w:p w14:paraId="0AA92407" w14:textId="77777777" w:rsidR="00D81F13" w:rsidRPr="00D81F13" w:rsidRDefault="00D81F13" w:rsidP="00D81F13">
      <w:pPr>
        <w:rPr>
          <w:sz w:val="20"/>
        </w:rPr>
      </w:pPr>
    </w:p>
    <w:p w14:paraId="70A82306" w14:textId="77777777" w:rsidR="00D81F13" w:rsidRDefault="00D81F13" w:rsidP="00745638">
      <w:pPr>
        <w:jc w:val="center"/>
        <w:rPr>
          <w:sz w:val="20"/>
        </w:rPr>
      </w:pPr>
    </w:p>
    <w:p w14:paraId="0A1FB4B2" w14:textId="77777777" w:rsidR="00745638" w:rsidRPr="00745638" w:rsidRDefault="00745638" w:rsidP="1E3FFBC6">
      <w:pPr>
        <w:jc w:val="center"/>
        <w:rPr>
          <w:rFonts w:ascii="Arial" w:eastAsia="Arial" w:hAnsi="Arial" w:cs="Arial"/>
          <w:sz w:val="20"/>
          <w:szCs w:val="20"/>
        </w:rPr>
      </w:pPr>
      <w:r w:rsidRPr="7938965E">
        <w:rPr>
          <w:rFonts w:ascii="Arial" w:eastAsia="Arial" w:hAnsi="Arial" w:cs="Arial"/>
          <w:b/>
          <w:bCs/>
          <w:sz w:val="20"/>
          <w:szCs w:val="20"/>
        </w:rPr>
        <w:t xml:space="preserve">CLIFF WEAVER </w:t>
      </w:r>
      <w:r w:rsidRPr="00745638">
        <w:rPr>
          <w:rFonts w:ascii="Arial" w:hAnsi="Arial" w:cs="Arial"/>
          <w:sz w:val="20"/>
        </w:rPr>
        <w:sym w:font="Symbol" w:char="F0B7"/>
      </w:r>
      <w:r w:rsidRPr="7938965E">
        <w:rPr>
          <w:rFonts w:ascii="Arial" w:eastAsia="Arial" w:hAnsi="Arial" w:cs="Arial"/>
          <w:sz w:val="20"/>
          <w:szCs w:val="20"/>
        </w:rPr>
        <w:t xml:space="preserve"> Page 3 </w:t>
      </w:r>
      <w:r w:rsidRPr="00745638">
        <w:rPr>
          <w:rFonts w:ascii="Arial" w:hAnsi="Arial" w:cs="Arial"/>
          <w:sz w:val="20"/>
        </w:rPr>
        <w:sym w:font="Symbol" w:char="F0B7"/>
      </w:r>
      <w:r w:rsidRPr="7938965E">
        <w:rPr>
          <w:rFonts w:ascii="Arial" w:eastAsia="Arial" w:hAnsi="Arial" w:cs="Arial"/>
          <w:sz w:val="20"/>
          <w:szCs w:val="20"/>
        </w:rPr>
        <w:t xml:space="preserve"> </w:t>
      </w:r>
      <w:hyperlink r:id="rId11" w:history="1">
        <w:r w:rsidRPr="7938965E">
          <w:rPr>
            <w:rStyle w:val="Hyperlink"/>
            <w:rFonts w:ascii="Arial" w:eastAsia="Arial" w:hAnsi="Arial" w:cs="Arial"/>
            <w:sz w:val="20"/>
            <w:szCs w:val="20"/>
          </w:rPr>
          <w:t>czweaver@hotmail.com</w:t>
        </w:r>
      </w:hyperlink>
      <w:r w:rsidRPr="7938965E">
        <w:rPr>
          <w:rFonts w:ascii="Arial" w:eastAsia="Arial" w:hAnsi="Arial" w:cs="Arial"/>
          <w:sz w:val="20"/>
          <w:szCs w:val="20"/>
        </w:rPr>
        <w:t xml:space="preserve"> </w:t>
      </w:r>
      <w:r w:rsidRPr="7938965E">
        <w:rPr>
          <w:rFonts w:ascii="Arial" w:eastAsia="Arial" w:hAnsi="Arial" w:cs="Arial"/>
          <w:spacing w:val="-4"/>
          <w:sz w:val="20"/>
          <w:szCs w:val="20"/>
        </w:rPr>
        <w:t xml:space="preserve"> </w:t>
      </w:r>
    </w:p>
    <w:p w14:paraId="6030267A" w14:textId="77777777" w:rsidR="00745638" w:rsidRPr="00745638" w:rsidRDefault="00745638" w:rsidP="00745638">
      <w:pPr>
        <w:numPr>
          <w:ilvl w:val="0"/>
          <w:numId w:val="14"/>
        </w:numPr>
        <w:pBdr>
          <w:bottom w:val="thinThickSmallGap" w:sz="12" w:space="1" w:color="auto"/>
        </w:pBdr>
        <w:jc w:val="both"/>
        <w:rPr>
          <w:rFonts w:ascii="Arial" w:hAnsi="Arial" w:cs="Arial"/>
          <w:sz w:val="2"/>
        </w:rPr>
      </w:pPr>
    </w:p>
    <w:p w14:paraId="2A4211D2" w14:textId="77777777" w:rsidR="00745638" w:rsidRPr="00745638" w:rsidRDefault="00745638" w:rsidP="00745638">
      <w:pPr>
        <w:ind w:right="-684"/>
        <w:jc w:val="both"/>
        <w:rPr>
          <w:rFonts w:ascii="Arial" w:hAnsi="Arial" w:cs="Arial"/>
          <w:iCs/>
          <w:sz w:val="20"/>
        </w:rPr>
      </w:pPr>
    </w:p>
    <w:p w14:paraId="2355C4B8" w14:textId="77777777" w:rsidR="00B37E36" w:rsidRPr="00745638" w:rsidRDefault="1E3FFBC6" w:rsidP="1E3FFBC6">
      <w:pPr>
        <w:pStyle w:val="Heading1"/>
        <w:rPr>
          <w:sz w:val="20"/>
          <w:szCs w:val="20"/>
        </w:rPr>
      </w:pPr>
      <w:r w:rsidRPr="1E3FFBC6">
        <w:rPr>
          <w:sz w:val="20"/>
          <w:szCs w:val="20"/>
        </w:rPr>
        <w:t>EDUCATION &amp; CERTIFICATIONS</w:t>
      </w:r>
    </w:p>
    <w:p w14:paraId="3BB90FF6" w14:textId="77777777" w:rsidR="00B37E36" w:rsidRPr="00745638" w:rsidRDefault="00B37E36" w:rsidP="00CE4585">
      <w:pPr>
        <w:rPr>
          <w:rFonts w:ascii="Arial" w:hAnsi="Arial" w:cs="Arial"/>
          <w:sz w:val="4"/>
        </w:rPr>
      </w:pPr>
    </w:p>
    <w:p w14:paraId="312BC575" w14:textId="77777777" w:rsidR="00B37E36" w:rsidRPr="00745638" w:rsidRDefault="1E3FFBC6" w:rsidP="1E3FFBC6">
      <w:pPr>
        <w:rPr>
          <w:rFonts w:ascii="Arial" w:eastAsia="Arial" w:hAnsi="Arial" w:cs="Arial"/>
          <w:sz w:val="20"/>
          <w:szCs w:val="20"/>
        </w:rPr>
      </w:pPr>
      <w:r w:rsidRPr="1E3FFBC6">
        <w:rPr>
          <w:rFonts w:ascii="Arial" w:eastAsia="Arial" w:hAnsi="Arial" w:cs="Arial"/>
          <w:b/>
          <w:bCs/>
          <w:sz w:val="20"/>
          <w:szCs w:val="20"/>
        </w:rPr>
        <w:t xml:space="preserve">Juris Doctor </w:t>
      </w:r>
      <w:r w:rsidRPr="1E3FFBC6">
        <w:rPr>
          <w:rFonts w:ascii="Arial" w:eastAsia="Arial" w:hAnsi="Arial" w:cs="Arial"/>
          <w:sz w:val="20"/>
          <w:szCs w:val="20"/>
        </w:rPr>
        <w:t>and</w:t>
      </w:r>
      <w:r w:rsidRPr="1E3FFBC6">
        <w:rPr>
          <w:rFonts w:ascii="Arial" w:eastAsia="Arial" w:hAnsi="Arial" w:cs="Arial"/>
          <w:b/>
          <w:bCs/>
          <w:sz w:val="20"/>
          <w:szCs w:val="20"/>
        </w:rPr>
        <w:t xml:space="preserve"> Master of Business Administration: </w:t>
      </w:r>
      <w:r w:rsidRPr="1E3FFBC6">
        <w:rPr>
          <w:rFonts w:ascii="Arial" w:eastAsia="Arial" w:hAnsi="Arial" w:cs="Arial"/>
          <w:sz w:val="20"/>
          <w:szCs w:val="20"/>
        </w:rPr>
        <w:t>University of Baltimore, Baltimore, MD</w:t>
      </w:r>
    </w:p>
    <w:p w14:paraId="0E9E4A34" w14:textId="77777777" w:rsidR="00B37E36" w:rsidRPr="00745638" w:rsidRDefault="00B37E36" w:rsidP="00CE4585">
      <w:pPr>
        <w:rPr>
          <w:rFonts w:ascii="Arial" w:hAnsi="Arial" w:cs="Arial"/>
          <w:b/>
          <w:sz w:val="8"/>
        </w:rPr>
      </w:pPr>
    </w:p>
    <w:p w14:paraId="7AEDEBEE" w14:textId="77777777" w:rsidR="00B37E36" w:rsidRPr="00745638" w:rsidRDefault="1E3FFBC6" w:rsidP="1E3FFBC6">
      <w:pPr>
        <w:pStyle w:val="Heading3"/>
        <w:jc w:val="left"/>
        <w:rPr>
          <w:b w:val="0"/>
          <w:bCs w:val="0"/>
          <w:sz w:val="20"/>
          <w:szCs w:val="20"/>
        </w:rPr>
      </w:pPr>
      <w:r w:rsidRPr="1E3FFBC6">
        <w:rPr>
          <w:sz w:val="20"/>
          <w:szCs w:val="20"/>
        </w:rPr>
        <w:t xml:space="preserve">Bachelor of Engineering Science: </w:t>
      </w:r>
      <w:r w:rsidRPr="1E3FFBC6">
        <w:rPr>
          <w:b w:val="0"/>
          <w:bCs w:val="0"/>
          <w:sz w:val="20"/>
          <w:szCs w:val="20"/>
        </w:rPr>
        <w:t>Johns Hopkins University, Baltimore, MD</w:t>
      </w:r>
    </w:p>
    <w:p w14:paraId="2D26E828" w14:textId="77777777" w:rsidR="00B37E36" w:rsidRPr="00745638" w:rsidRDefault="00B37E36" w:rsidP="00CE4585">
      <w:pPr>
        <w:pStyle w:val="Heading5"/>
        <w:spacing w:line="240" w:lineRule="auto"/>
        <w:jc w:val="left"/>
        <w:rPr>
          <w:sz w:val="8"/>
        </w:rPr>
      </w:pPr>
      <w:r w:rsidRPr="00745638">
        <w:rPr>
          <w:sz w:val="20"/>
        </w:rPr>
        <w:t xml:space="preserve"> </w:t>
      </w:r>
    </w:p>
    <w:p w14:paraId="7C792F98" w14:textId="77777777" w:rsidR="00745638" w:rsidRDefault="00745638" w:rsidP="007040F9">
      <w:pPr>
        <w:pStyle w:val="BodyText"/>
        <w:jc w:val="left"/>
        <w:rPr>
          <w:sz w:val="20"/>
          <w:szCs w:val="22"/>
        </w:rPr>
      </w:pPr>
    </w:p>
    <w:p w14:paraId="3EB53B89" w14:textId="39744F43" w:rsidR="00745638" w:rsidRPr="00745638" w:rsidRDefault="1E3FFBC6" w:rsidP="007040F9">
      <w:pPr>
        <w:pStyle w:val="BodyText"/>
        <w:jc w:val="left"/>
        <w:rPr>
          <w:sz w:val="20"/>
          <w:szCs w:val="20"/>
          <w:u w:val="single"/>
        </w:rPr>
      </w:pPr>
      <w:r w:rsidRPr="1E3FFBC6">
        <w:rPr>
          <w:sz w:val="20"/>
          <w:szCs w:val="20"/>
          <w:u w:val="single"/>
        </w:rPr>
        <w:t>Certifications</w:t>
      </w:r>
    </w:p>
    <w:p w14:paraId="00848F95" w14:textId="21A5CCA0" w:rsidR="00AF00D7" w:rsidRDefault="00AF00D7" w:rsidP="007040F9">
      <w:pPr>
        <w:pStyle w:val="BodyText"/>
        <w:jc w:val="left"/>
        <w:rPr>
          <w:sz w:val="20"/>
          <w:szCs w:val="20"/>
        </w:rPr>
      </w:pPr>
    </w:p>
    <w:p w14:paraId="70A7DA15" w14:textId="4F279E7E" w:rsidR="00801480" w:rsidRDefault="1E3FFBC6" w:rsidP="007040F9">
      <w:pPr>
        <w:pStyle w:val="BodyText"/>
        <w:numPr>
          <w:ilvl w:val="0"/>
          <w:numId w:val="31"/>
        </w:numPr>
        <w:jc w:val="left"/>
        <w:rPr>
          <w:sz w:val="20"/>
          <w:szCs w:val="20"/>
        </w:rPr>
      </w:pPr>
      <w:r w:rsidRPr="1E3FFBC6">
        <w:rPr>
          <w:sz w:val="20"/>
          <w:szCs w:val="20"/>
        </w:rPr>
        <w:t xml:space="preserve">Johns Hopkins - </w:t>
      </w:r>
      <w:hyperlink r:id="rId12">
        <w:r w:rsidRPr="1E3FFBC6">
          <w:rPr>
            <w:rStyle w:val="Hyperlink"/>
            <w:sz w:val="20"/>
            <w:szCs w:val="20"/>
          </w:rPr>
          <w:t>Mastering Software Development in R</w:t>
        </w:r>
      </w:hyperlink>
      <w:r w:rsidRPr="1E3FFBC6">
        <w:rPr>
          <w:sz w:val="20"/>
          <w:szCs w:val="20"/>
        </w:rPr>
        <w:t xml:space="preserve"> (Coursera – in progress)</w:t>
      </w:r>
    </w:p>
    <w:p w14:paraId="1ACA9DEC" w14:textId="456FEA24" w:rsidR="00AF00D7" w:rsidRDefault="00096FDA" w:rsidP="007040F9">
      <w:pPr>
        <w:pStyle w:val="BodyText"/>
        <w:numPr>
          <w:ilvl w:val="0"/>
          <w:numId w:val="31"/>
        </w:numPr>
        <w:jc w:val="left"/>
        <w:rPr>
          <w:sz w:val="20"/>
          <w:szCs w:val="20"/>
        </w:rPr>
      </w:pPr>
      <w:hyperlink r:id="rId13">
        <w:r w:rsidR="1E3FFBC6" w:rsidRPr="1E3FFBC6">
          <w:rPr>
            <w:rStyle w:val="Hyperlink"/>
            <w:sz w:val="20"/>
            <w:szCs w:val="20"/>
          </w:rPr>
          <w:t>Microsoft Data Science Professional</w:t>
        </w:r>
      </w:hyperlink>
      <w:r w:rsidR="1E3FFBC6" w:rsidRPr="1E3FFBC6">
        <w:rPr>
          <w:sz w:val="20"/>
          <w:szCs w:val="20"/>
        </w:rPr>
        <w:t xml:space="preserve"> (2016)</w:t>
      </w:r>
      <w:r w:rsidR="007040F9">
        <w:rPr>
          <w:sz w:val="20"/>
          <w:szCs w:val="20"/>
        </w:rPr>
        <w:br/>
        <w:t xml:space="preserve">(See </w:t>
      </w:r>
      <w:hyperlink r:id="rId14" w:history="1">
        <w:r w:rsidR="007040F9" w:rsidRPr="008D2078">
          <w:rPr>
            <w:rStyle w:val="Hyperlink"/>
            <w:sz w:val="20"/>
            <w:szCs w:val="20"/>
          </w:rPr>
          <w:t>https://academy.microsoft.com/Certificates/78728fbc-330d-4c50-9ea0-600dfb641159</w:t>
        </w:r>
      </w:hyperlink>
      <w:r w:rsidR="007040F9">
        <w:rPr>
          <w:sz w:val="20"/>
          <w:szCs w:val="20"/>
        </w:rPr>
        <w:t xml:space="preserve"> )</w:t>
      </w:r>
    </w:p>
    <w:p w14:paraId="4AE231EC" w14:textId="6CFEA18B" w:rsidR="00EA5B87" w:rsidRDefault="1E3FFBC6" w:rsidP="007040F9">
      <w:pPr>
        <w:pStyle w:val="BodyText"/>
        <w:numPr>
          <w:ilvl w:val="0"/>
          <w:numId w:val="31"/>
        </w:numPr>
        <w:jc w:val="left"/>
        <w:rPr>
          <w:sz w:val="20"/>
          <w:szCs w:val="20"/>
        </w:rPr>
      </w:pPr>
      <w:r w:rsidRPr="1E3FFBC6">
        <w:rPr>
          <w:sz w:val="20"/>
          <w:szCs w:val="20"/>
        </w:rPr>
        <w:t xml:space="preserve">Duke University – </w:t>
      </w:r>
      <w:hyperlink r:id="rId15">
        <w:r w:rsidRPr="1E3FFBC6">
          <w:rPr>
            <w:rStyle w:val="Hyperlink"/>
            <w:sz w:val="20"/>
            <w:szCs w:val="20"/>
          </w:rPr>
          <w:t>Linear Regression</w:t>
        </w:r>
      </w:hyperlink>
      <w:r w:rsidRPr="1E3FFBC6">
        <w:rPr>
          <w:sz w:val="20"/>
          <w:szCs w:val="20"/>
        </w:rPr>
        <w:t xml:space="preserve">, </w:t>
      </w:r>
      <w:hyperlink r:id="rId16">
        <w:r w:rsidRPr="1E3FFBC6">
          <w:rPr>
            <w:rStyle w:val="Hyperlink"/>
            <w:sz w:val="20"/>
            <w:szCs w:val="20"/>
          </w:rPr>
          <w:t>Inferential Statistics</w:t>
        </w:r>
      </w:hyperlink>
      <w:r w:rsidRPr="1E3FFBC6">
        <w:rPr>
          <w:sz w:val="20"/>
          <w:szCs w:val="20"/>
        </w:rPr>
        <w:t xml:space="preserve">, </w:t>
      </w:r>
      <w:hyperlink r:id="rId17">
        <w:r w:rsidRPr="1E3FFBC6">
          <w:rPr>
            <w:rStyle w:val="Hyperlink"/>
            <w:sz w:val="20"/>
            <w:szCs w:val="20"/>
          </w:rPr>
          <w:t>Probability &amp; Data</w:t>
        </w:r>
      </w:hyperlink>
      <w:r w:rsidRPr="1E3FFBC6">
        <w:rPr>
          <w:sz w:val="20"/>
          <w:szCs w:val="20"/>
        </w:rPr>
        <w:t xml:space="preserve"> (Coursera) (2015)</w:t>
      </w:r>
    </w:p>
    <w:p w14:paraId="50992235" w14:textId="08A7D2F0" w:rsidR="39744F43" w:rsidRDefault="1E3FFBC6" w:rsidP="007040F9">
      <w:pPr>
        <w:pStyle w:val="BodyText"/>
        <w:numPr>
          <w:ilvl w:val="0"/>
          <w:numId w:val="31"/>
        </w:numPr>
        <w:jc w:val="left"/>
      </w:pPr>
      <w:r w:rsidRPr="1E3FFBC6">
        <w:rPr>
          <w:sz w:val="20"/>
          <w:szCs w:val="20"/>
        </w:rPr>
        <w:t xml:space="preserve">Johns Hopkins </w:t>
      </w:r>
      <w:hyperlink r:id="rId18">
        <w:r w:rsidRPr="1E3FFBC6">
          <w:rPr>
            <w:rStyle w:val="Hyperlink"/>
            <w:sz w:val="20"/>
            <w:szCs w:val="20"/>
          </w:rPr>
          <w:t>Data Science</w:t>
        </w:r>
      </w:hyperlink>
      <w:r w:rsidRPr="1E3FFBC6">
        <w:rPr>
          <w:sz w:val="20"/>
          <w:szCs w:val="20"/>
        </w:rPr>
        <w:t xml:space="preserve"> Specialization (10 courses)+ Capstone (Coursera) (2015)</w:t>
      </w:r>
    </w:p>
    <w:p w14:paraId="28552CB4" w14:textId="77777777" w:rsidR="00EA6C8A" w:rsidRPr="00745638" w:rsidRDefault="1E3FFBC6" w:rsidP="007040F9">
      <w:pPr>
        <w:pStyle w:val="BodyText"/>
        <w:numPr>
          <w:ilvl w:val="0"/>
          <w:numId w:val="31"/>
        </w:numPr>
        <w:jc w:val="left"/>
        <w:rPr>
          <w:sz w:val="20"/>
          <w:szCs w:val="20"/>
        </w:rPr>
      </w:pPr>
      <w:r w:rsidRPr="1E3FFBC6">
        <w:rPr>
          <w:sz w:val="20"/>
          <w:szCs w:val="20"/>
        </w:rPr>
        <w:t>Professional Scrum Master</w:t>
      </w:r>
    </w:p>
    <w:p w14:paraId="42F0EA3B" w14:textId="77777777" w:rsidR="0074603F" w:rsidRPr="00745638" w:rsidRDefault="1E3FFBC6" w:rsidP="007040F9">
      <w:pPr>
        <w:pStyle w:val="BodyText"/>
        <w:numPr>
          <w:ilvl w:val="0"/>
          <w:numId w:val="31"/>
        </w:numPr>
        <w:jc w:val="left"/>
        <w:rPr>
          <w:sz w:val="20"/>
          <w:szCs w:val="20"/>
        </w:rPr>
      </w:pPr>
      <w:r w:rsidRPr="1E3FFBC6">
        <w:rPr>
          <w:sz w:val="20"/>
          <w:szCs w:val="20"/>
        </w:rPr>
        <w:t>Microsoft Technology Associate – Software Development</w:t>
      </w:r>
    </w:p>
    <w:p w14:paraId="26926BCE" w14:textId="77777777" w:rsidR="00CE4585" w:rsidRPr="007040F9" w:rsidRDefault="1E3FFBC6" w:rsidP="007040F9">
      <w:pPr>
        <w:pStyle w:val="ListParagraph"/>
        <w:numPr>
          <w:ilvl w:val="0"/>
          <w:numId w:val="31"/>
        </w:numPr>
        <w:rPr>
          <w:rFonts w:ascii="Arial" w:eastAsia="Arial" w:hAnsi="Arial" w:cs="Arial"/>
          <w:sz w:val="20"/>
          <w:szCs w:val="20"/>
        </w:rPr>
      </w:pPr>
      <w:r w:rsidRPr="007040F9">
        <w:rPr>
          <w:rFonts w:ascii="Arial" w:eastAsia="Arial" w:hAnsi="Arial" w:cs="Arial"/>
          <w:sz w:val="20"/>
          <w:szCs w:val="20"/>
        </w:rPr>
        <w:t>Pragmatic Marketing Certified</w:t>
      </w:r>
    </w:p>
    <w:p w14:paraId="14691623" w14:textId="77777777" w:rsidR="00B37E36" w:rsidRPr="00745638" w:rsidRDefault="1E3FFBC6" w:rsidP="007040F9">
      <w:pPr>
        <w:pStyle w:val="Heading5"/>
        <w:numPr>
          <w:ilvl w:val="0"/>
          <w:numId w:val="31"/>
        </w:numPr>
        <w:spacing w:line="240" w:lineRule="auto"/>
        <w:jc w:val="left"/>
        <w:rPr>
          <w:b w:val="0"/>
          <w:sz w:val="20"/>
          <w:szCs w:val="20"/>
        </w:rPr>
      </w:pPr>
      <w:r w:rsidRPr="1E3FFBC6">
        <w:rPr>
          <w:b w:val="0"/>
          <w:sz w:val="20"/>
          <w:szCs w:val="20"/>
        </w:rPr>
        <w:t>Project Management Professional Certification (PMP)</w:t>
      </w:r>
    </w:p>
    <w:p w14:paraId="597BC8E3" w14:textId="77777777" w:rsidR="00B37E36" w:rsidRPr="00745638" w:rsidRDefault="1E3FFBC6" w:rsidP="007040F9">
      <w:pPr>
        <w:pStyle w:val="BodyText"/>
        <w:numPr>
          <w:ilvl w:val="0"/>
          <w:numId w:val="31"/>
        </w:numPr>
        <w:jc w:val="left"/>
        <w:rPr>
          <w:sz w:val="20"/>
          <w:szCs w:val="20"/>
        </w:rPr>
      </w:pPr>
      <w:r w:rsidRPr="1E3FFBC6">
        <w:rPr>
          <w:sz w:val="20"/>
          <w:szCs w:val="20"/>
        </w:rPr>
        <w:t>Cisco Certified Network Associate (CCNA)</w:t>
      </w:r>
    </w:p>
    <w:p w14:paraId="03807B4B" w14:textId="77777777" w:rsidR="00B37E36" w:rsidRPr="00745638" w:rsidRDefault="1E3FFBC6" w:rsidP="007040F9">
      <w:pPr>
        <w:pStyle w:val="BodyText"/>
        <w:numPr>
          <w:ilvl w:val="0"/>
          <w:numId w:val="31"/>
        </w:numPr>
        <w:jc w:val="left"/>
        <w:rPr>
          <w:sz w:val="20"/>
          <w:szCs w:val="20"/>
        </w:rPr>
      </w:pPr>
      <w:r w:rsidRPr="1E3FFBC6">
        <w:rPr>
          <w:sz w:val="20"/>
          <w:szCs w:val="20"/>
        </w:rPr>
        <w:t>Microsoft Certified Engineer (MCSE)</w:t>
      </w:r>
    </w:p>
    <w:p w14:paraId="11B2ACBD" w14:textId="77777777" w:rsidR="00B37E36" w:rsidRPr="00745638" w:rsidRDefault="1E3FFBC6" w:rsidP="007040F9">
      <w:pPr>
        <w:pStyle w:val="BodyText"/>
        <w:numPr>
          <w:ilvl w:val="0"/>
          <w:numId w:val="31"/>
        </w:numPr>
        <w:jc w:val="left"/>
        <w:rPr>
          <w:sz w:val="20"/>
          <w:szCs w:val="20"/>
        </w:rPr>
      </w:pPr>
      <w:r w:rsidRPr="1E3FFBC6">
        <w:rPr>
          <w:sz w:val="20"/>
          <w:szCs w:val="20"/>
        </w:rPr>
        <w:t>Microsoft Certified Trainer (MCT)</w:t>
      </w:r>
    </w:p>
    <w:sectPr w:rsidR="00B37E36" w:rsidRPr="00745638" w:rsidSect="006D3603">
      <w:footerReference w:type="default" r:id="rId19"/>
      <w:pgSz w:w="12240" w:h="15840"/>
      <w:pgMar w:top="907" w:right="864" w:bottom="36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3C0FB" w14:textId="77777777" w:rsidR="006C6DFF" w:rsidRDefault="006C6DFF" w:rsidP="00D81F13">
      <w:r>
        <w:separator/>
      </w:r>
    </w:p>
  </w:endnote>
  <w:endnote w:type="continuationSeparator" w:id="0">
    <w:p w14:paraId="60EB2F6B" w14:textId="77777777" w:rsidR="006C6DFF" w:rsidRDefault="006C6DFF" w:rsidP="00D8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B091" w14:textId="77777777" w:rsidR="00D81F13" w:rsidRPr="0078215F" w:rsidRDefault="1E3FFBC6" w:rsidP="1E3FFBC6">
    <w:pPr>
      <w:pStyle w:val="Footer"/>
      <w:jc w:val="center"/>
      <w:rPr>
        <w:i/>
        <w:iCs/>
        <w:color w:val="A6A6A6" w:themeColor="background1" w:themeShade="A6"/>
        <w:sz w:val="20"/>
        <w:szCs w:val="20"/>
      </w:rPr>
    </w:pPr>
    <w:r w:rsidRPr="1E3FFBC6">
      <w:rPr>
        <w:i/>
        <w:iCs/>
        <w:color w:val="A6A6A6" w:themeColor="background1" w:themeShade="A6"/>
        <w:sz w:val="20"/>
        <w:szCs w:val="20"/>
      </w:rPr>
      <w:t>Customer-obsessed, data-driven, speed-oriented &amp; quality-focused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BBC65" w14:textId="77777777" w:rsidR="006C6DFF" w:rsidRDefault="006C6DFF" w:rsidP="00D81F13">
      <w:r>
        <w:separator/>
      </w:r>
    </w:p>
  </w:footnote>
  <w:footnote w:type="continuationSeparator" w:id="0">
    <w:p w14:paraId="23AB9E71" w14:textId="77777777" w:rsidR="006C6DFF" w:rsidRDefault="006C6DFF" w:rsidP="00D81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0B2"/>
    <w:multiLevelType w:val="hybridMultilevel"/>
    <w:tmpl w:val="51CEA95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03D4F"/>
    <w:multiLevelType w:val="hybridMultilevel"/>
    <w:tmpl w:val="9E78EE6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D7016"/>
    <w:multiLevelType w:val="hybridMultilevel"/>
    <w:tmpl w:val="72B02A74"/>
    <w:lvl w:ilvl="0" w:tplc="995E4A7C">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D0265"/>
    <w:multiLevelType w:val="hybridMultilevel"/>
    <w:tmpl w:val="1C2AC32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FF614E"/>
    <w:multiLevelType w:val="hybridMultilevel"/>
    <w:tmpl w:val="8208CD12"/>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5636FD"/>
    <w:multiLevelType w:val="hybridMultilevel"/>
    <w:tmpl w:val="8026C1E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14DB1"/>
    <w:multiLevelType w:val="hybridMultilevel"/>
    <w:tmpl w:val="95D8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E6361"/>
    <w:multiLevelType w:val="hybridMultilevel"/>
    <w:tmpl w:val="132CBF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D66C80"/>
    <w:multiLevelType w:val="hybridMultilevel"/>
    <w:tmpl w:val="70B8E338"/>
    <w:lvl w:ilvl="0" w:tplc="7A50CDB8">
      <w:start w:val="1"/>
      <w:numFmt w:val="bullet"/>
      <w:lvlText w:val=""/>
      <w:lvlJc w:val="left"/>
      <w:pPr>
        <w:tabs>
          <w:tab w:val="num" w:pos="648"/>
        </w:tabs>
        <w:ind w:left="648" w:hanging="360"/>
      </w:pPr>
      <w:rPr>
        <w:rFonts w:ascii="Symbol" w:hAnsi="Symbol" w:hint="default"/>
        <w:color w:val="auto"/>
        <w:sz w:val="19"/>
      </w:rPr>
    </w:lvl>
    <w:lvl w:ilvl="1" w:tplc="7A50CDB8">
      <w:start w:val="1"/>
      <w:numFmt w:val="bullet"/>
      <w:lvlText w:val=""/>
      <w:lvlJc w:val="left"/>
      <w:pPr>
        <w:tabs>
          <w:tab w:val="num" w:pos="1368"/>
        </w:tabs>
        <w:ind w:left="1368" w:hanging="360"/>
      </w:pPr>
      <w:rPr>
        <w:rFonts w:ascii="Symbol" w:hAnsi="Symbol" w:hint="default"/>
        <w:color w:val="auto"/>
        <w:sz w:val="19"/>
      </w:rPr>
    </w:lvl>
    <w:lvl w:ilvl="2" w:tplc="04090005" w:tentative="1">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color w:val="auto"/>
        <w:sz w:val="19"/>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15:restartNumberingAfterBreak="0">
    <w:nsid w:val="1A847285"/>
    <w:multiLevelType w:val="hybridMultilevel"/>
    <w:tmpl w:val="4F68DF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7422C9"/>
    <w:multiLevelType w:val="hybridMultilevel"/>
    <w:tmpl w:val="4FFE3698"/>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636869"/>
    <w:multiLevelType w:val="hybridMultilevel"/>
    <w:tmpl w:val="957E9B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DB1CA5"/>
    <w:multiLevelType w:val="hybridMultilevel"/>
    <w:tmpl w:val="27927F6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1F5855"/>
    <w:multiLevelType w:val="hybridMultilevel"/>
    <w:tmpl w:val="FFA028D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627F80"/>
    <w:multiLevelType w:val="hybridMultilevel"/>
    <w:tmpl w:val="462EB13E"/>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64199F"/>
    <w:multiLevelType w:val="hybridMultilevel"/>
    <w:tmpl w:val="6D8605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EB67E9"/>
    <w:multiLevelType w:val="hybridMultilevel"/>
    <w:tmpl w:val="54A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A554D"/>
    <w:multiLevelType w:val="hybridMultilevel"/>
    <w:tmpl w:val="47B0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0612C"/>
    <w:multiLevelType w:val="hybridMultilevel"/>
    <w:tmpl w:val="3FE23C9C"/>
    <w:lvl w:ilvl="0" w:tplc="7A50CDB8">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3F10B6"/>
    <w:multiLevelType w:val="hybridMultilevel"/>
    <w:tmpl w:val="A5D2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402807"/>
    <w:multiLevelType w:val="hybridMultilevel"/>
    <w:tmpl w:val="8258E364"/>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7171A"/>
    <w:multiLevelType w:val="hybridMultilevel"/>
    <w:tmpl w:val="E3A84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20630"/>
    <w:multiLevelType w:val="hybridMultilevel"/>
    <w:tmpl w:val="DC205BF8"/>
    <w:lvl w:ilvl="0" w:tplc="BCB63D8E">
      <w:start w:val="1"/>
      <w:numFmt w:val="bullet"/>
      <w:lvlText w:val="-"/>
      <w:lvlJc w:val="left"/>
      <w:pPr>
        <w:tabs>
          <w:tab w:val="num" w:pos="720"/>
        </w:tabs>
        <w:ind w:left="720" w:hanging="360"/>
      </w:pPr>
      <w:rPr>
        <w:rFonts w:ascii="Albertus Medium" w:eastAsia="Times New Roman" w:hAnsi="Albertus Medium"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372B08"/>
    <w:multiLevelType w:val="hybridMultilevel"/>
    <w:tmpl w:val="340AD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D205E3"/>
    <w:multiLevelType w:val="hybridMultilevel"/>
    <w:tmpl w:val="F66EA29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5A2B66"/>
    <w:multiLevelType w:val="hybridMultilevel"/>
    <w:tmpl w:val="5936E87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E9721F"/>
    <w:multiLevelType w:val="hybridMultilevel"/>
    <w:tmpl w:val="DDDE3ED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7562AC"/>
    <w:multiLevelType w:val="hybridMultilevel"/>
    <w:tmpl w:val="6F7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C0B24"/>
    <w:multiLevelType w:val="hybridMultilevel"/>
    <w:tmpl w:val="0BD64F16"/>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9B3E4A"/>
    <w:multiLevelType w:val="hybridMultilevel"/>
    <w:tmpl w:val="CBAAEDC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8"/>
  </w:num>
  <w:num w:numId="3">
    <w:abstractNumId w:val="23"/>
  </w:num>
  <w:num w:numId="4">
    <w:abstractNumId w:val="19"/>
  </w:num>
  <w:num w:numId="5">
    <w:abstractNumId w:val="21"/>
  </w:num>
  <w:num w:numId="6">
    <w:abstractNumId w:val="4"/>
  </w:num>
  <w:num w:numId="7">
    <w:abstractNumId w:val="9"/>
  </w:num>
  <w:num w:numId="8">
    <w:abstractNumId w:val="11"/>
  </w:num>
  <w:num w:numId="9">
    <w:abstractNumId w:val="24"/>
  </w:num>
  <w:num w:numId="10">
    <w:abstractNumId w:val="18"/>
  </w:num>
  <w:num w:numId="11">
    <w:abstractNumId w:val="10"/>
  </w:num>
  <w:num w:numId="12">
    <w:abstractNumId w:val="26"/>
  </w:num>
  <w:num w:numId="13">
    <w:abstractNumId w:val="3"/>
  </w:num>
  <w:num w:numId="14">
    <w:abstractNumId w:val="2"/>
  </w:num>
  <w:num w:numId="15">
    <w:abstractNumId w:val="5"/>
  </w:num>
  <w:num w:numId="16">
    <w:abstractNumId w:val="25"/>
  </w:num>
  <w:num w:numId="17">
    <w:abstractNumId w:val="27"/>
  </w:num>
  <w:num w:numId="18">
    <w:abstractNumId w:val="13"/>
  </w:num>
  <w:num w:numId="19">
    <w:abstractNumId w:val="1"/>
  </w:num>
  <w:num w:numId="20">
    <w:abstractNumId w:val="12"/>
  </w:num>
  <w:num w:numId="21">
    <w:abstractNumId w:val="0"/>
  </w:num>
  <w:num w:numId="22">
    <w:abstractNumId w:val="30"/>
  </w:num>
  <w:num w:numId="23">
    <w:abstractNumId w:val="20"/>
  </w:num>
  <w:num w:numId="24">
    <w:abstractNumId w:val="29"/>
  </w:num>
  <w:num w:numId="25">
    <w:abstractNumId w:val="14"/>
  </w:num>
  <w:num w:numId="26">
    <w:abstractNumId w:val="15"/>
  </w:num>
  <w:num w:numId="27">
    <w:abstractNumId w:val="7"/>
  </w:num>
  <w:num w:numId="28">
    <w:abstractNumId w:val="6"/>
  </w:num>
  <w:num w:numId="29">
    <w:abstractNumId w:val="16"/>
  </w:num>
  <w:num w:numId="30">
    <w:abstractNumId w:val="1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36"/>
    <w:rsid w:val="00005C29"/>
    <w:rsid w:val="00015C81"/>
    <w:rsid w:val="000167E7"/>
    <w:rsid w:val="00021EE6"/>
    <w:rsid w:val="00036F7E"/>
    <w:rsid w:val="00095AB2"/>
    <w:rsid w:val="00096FDA"/>
    <w:rsid w:val="00097250"/>
    <w:rsid w:val="000C289E"/>
    <w:rsid w:val="000D3549"/>
    <w:rsid w:val="000E6633"/>
    <w:rsid w:val="000F453D"/>
    <w:rsid w:val="00134B2D"/>
    <w:rsid w:val="0013509B"/>
    <w:rsid w:val="00140D5F"/>
    <w:rsid w:val="00167426"/>
    <w:rsid w:val="00170610"/>
    <w:rsid w:val="001711E7"/>
    <w:rsid w:val="00174535"/>
    <w:rsid w:val="001F473D"/>
    <w:rsid w:val="001F712D"/>
    <w:rsid w:val="002273C2"/>
    <w:rsid w:val="00231578"/>
    <w:rsid w:val="002463E3"/>
    <w:rsid w:val="00253654"/>
    <w:rsid w:val="00301705"/>
    <w:rsid w:val="00303540"/>
    <w:rsid w:val="0032758B"/>
    <w:rsid w:val="00340274"/>
    <w:rsid w:val="00366D96"/>
    <w:rsid w:val="00374E9D"/>
    <w:rsid w:val="003B0259"/>
    <w:rsid w:val="003B58E6"/>
    <w:rsid w:val="003D1D1B"/>
    <w:rsid w:val="0040141E"/>
    <w:rsid w:val="0040359D"/>
    <w:rsid w:val="004742C9"/>
    <w:rsid w:val="004A4209"/>
    <w:rsid w:val="004C38C9"/>
    <w:rsid w:val="004E7C2B"/>
    <w:rsid w:val="004F2D7F"/>
    <w:rsid w:val="00531761"/>
    <w:rsid w:val="00532B85"/>
    <w:rsid w:val="00536F3C"/>
    <w:rsid w:val="00551E23"/>
    <w:rsid w:val="00573F82"/>
    <w:rsid w:val="0059463D"/>
    <w:rsid w:val="005957D2"/>
    <w:rsid w:val="005B2C11"/>
    <w:rsid w:val="005E0DF2"/>
    <w:rsid w:val="0065745B"/>
    <w:rsid w:val="0068184D"/>
    <w:rsid w:val="006A35FA"/>
    <w:rsid w:val="006C0B34"/>
    <w:rsid w:val="006C6DFF"/>
    <w:rsid w:val="006D3603"/>
    <w:rsid w:val="007040F9"/>
    <w:rsid w:val="00745638"/>
    <w:rsid w:val="0074603F"/>
    <w:rsid w:val="00777AF7"/>
    <w:rsid w:val="0078215F"/>
    <w:rsid w:val="007910E5"/>
    <w:rsid w:val="007B5C61"/>
    <w:rsid w:val="007B6A83"/>
    <w:rsid w:val="007C0F31"/>
    <w:rsid w:val="00801480"/>
    <w:rsid w:val="008279C9"/>
    <w:rsid w:val="0085633A"/>
    <w:rsid w:val="00895685"/>
    <w:rsid w:val="008D4E8F"/>
    <w:rsid w:val="00915A3E"/>
    <w:rsid w:val="00925A51"/>
    <w:rsid w:val="00937189"/>
    <w:rsid w:val="009373E3"/>
    <w:rsid w:val="00942F41"/>
    <w:rsid w:val="00965210"/>
    <w:rsid w:val="00980E3A"/>
    <w:rsid w:val="00992819"/>
    <w:rsid w:val="009B78B0"/>
    <w:rsid w:val="009F2BF2"/>
    <w:rsid w:val="00A62AAC"/>
    <w:rsid w:val="00A81F16"/>
    <w:rsid w:val="00A84AC2"/>
    <w:rsid w:val="00A95D9A"/>
    <w:rsid w:val="00AA5336"/>
    <w:rsid w:val="00AC4E2F"/>
    <w:rsid w:val="00AC6562"/>
    <w:rsid w:val="00AD4F49"/>
    <w:rsid w:val="00AF00D7"/>
    <w:rsid w:val="00B26631"/>
    <w:rsid w:val="00B26A08"/>
    <w:rsid w:val="00B37E36"/>
    <w:rsid w:val="00B90030"/>
    <w:rsid w:val="00BA627E"/>
    <w:rsid w:val="00BB5325"/>
    <w:rsid w:val="00C11C38"/>
    <w:rsid w:val="00C258E4"/>
    <w:rsid w:val="00C53443"/>
    <w:rsid w:val="00C56B9B"/>
    <w:rsid w:val="00C611FE"/>
    <w:rsid w:val="00C636E4"/>
    <w:rsid w:val="00C66420"/>
    <w:rsid w:val="00CB1AEE"/>
    <w:rsid w:val="00CE4585"/>
    <w:rsid w:val="00D1216C"/>
    <w:rsid w:val="00D81F13"/>
    <w:rsid w:val="00DD04DA"/>
    <w:rsid w:val="00DE3E49"/>
    <w:rsid w:val="00E14E5E"/>
    <w:rsid w:val="00E46B18"/>
    <w:rsid w:val="00EA5B87"/>
    <w:rsid w:val="00EA6C8A"/>
    <w:rsid w:val="00ED4A77"/>
    <w:rsid w:val="00F53F2F"/>
    <w:rsid w:val="00F762E5"/>
    <w:rsid w:val="00F82F71"/>
    <w:rsid w:val="00F877FD"/>
    <w:rsid w:val="00FB6A54"/>
    <w:rsid w:val="1E3FFBC6"/>
    <w:rsid w:val="39744F43"/>
    <w:rsid w:val="79389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DE5B5"/>
  <w15:docId w15:val="{E45DD55F-B3B8-45CF-A940-68DC062C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w:hAnsi="Arial" w:cs="Arial"/>
      <w:b/>
      <w:sz w:val="22"/>
      <w:szCs w:val="22"/>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jc w:val="center"/>
      <w:outlineLvl w:val="2"/>
    </w:pPr>
    <w:rPr>
      <w:rFonts w:ascii="Arial" w:hAnsi="Arial" w:cs="Arial"/>
      <w:b/>
      <w:bCs/>
      <w:sz w:val="21"/>
    </w:rPr>
  </w:style>
  <w:style w:type="paragraph" w:styleId="Heading4">
    <w:name w:val="heading 4"/>
    <w:basedOn w:val="Normal"/>
    <w:next w:val="Normal"/>
    <w:qFormat/>
    <w:pPr>
      <w:keepNext/>
      <w:jc w:val="both"/>
      <w:outlineLvl w:val="3"/>
    </w:pPr>
    <w:rPr>
      <w:rFonts w:ascii="Arial" w:hAnsi="Arial" w:cs="Arial"/>
      <w:b/>
      <w:bCs/>
      <w:sz w:val="21"/>
      <w:u w:val="single"/>
    </w:rPr>
  </w:style>
  <w:style w:type="paragraph" w:styleId="Heading5">
    <w:name w:val="heading 5"/>
    <w:basedOn w:val="Normal"/>
    <w:next w:val="Normal"/>
    <w:qFormat/>
    <w:pPr>
      <w:keepNext/>
      <w:tabs>
        <w:tab w:val="left" w:pos="0"/>
      </w:tabs>
      <w:suppressAutoHyphens/>
      <w:spacing w:line="240" w:lineRule="atLeast"/>
      <w:jc w:val="center"/>
      <w:outlineLvl w:val="4"/>
    </w:pPr>
    <w:rPr>
      <w:rFonts w:ascii="Arial" w:hAnsi="Arial" w:cs="Arial"/>
      <w:b/>
      <w:sz w:val="28"/>
      <w:szCs w:val="28"/>
    </w:rPr>
  </w:style>
  <w:style w:type="paragraph" w:styleId="Heading6">
    <w:name w:val="heading 6"/>
    <w:basedOn w:val="Normal"/>
    <w:next w:val="Normal"/>
    <w:qFormat/>
    <w:pPr>
      <w:keepNext/>
      <w:jc w:val="both"/>
      <w:outlineLvl w:val="5"/>
    </w:pPr>
    <w:rPr>
      <w:rFonts w:ascii="Arial" w:hAnsi="Arial" w:cs="Arial"/>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pPr>
      <w:widowControl w:val="0"/>
      <w:autoSpaceDE w:val="0"/>
      <w:autoSpaceDN w:val="0"/>
      <w:adjustRightInd w:val="0"/>
      <w:ind w:left="576" w:hanging="288"/>
    </w:pPr>
  </w:style>
  <w:style w:type="paragraph" w:styleId="BodyText3">
    <w:name w:val="Body Text 3"/>
    <w:basedOn w:val="Normal"/>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AndrewSperazza">
    <w:name w:val="Andrew Sperazza"/>
    <w:semiHidden/>
    <w:rPr>
      <w:rFonts w:ascii="Arial" w:hAnsi="Arial" w:cs="Arial"/>
      <w:color w:val="auto"/>
      <w:sz w:val="20"/>
      <w:szCs w:val="20"/>
    </w:rPr>
  </w:style>
  <w:style w:type="paragraph" w:styleId="BodyTextIndent">
    <w:name w:val="Body Text Indent"/>
    <w:basedOn w:val="Normal"/>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rPr>
      <w:color w:val="0000FF"/>
      <w:u w:val="single"/>
    </w:rPr>
  </w:style>
  <w:style w:type="paragraph" w:styleId="BodyText">
    <w:name w:val="Body Text"/>
    <w:basedOn w:val="Normal"/>
    <w:pPr>
      <w:jc w:val="both"/>
    </w:pPr>
    <w:rPr>
      <w:rFonts w:ascii="Arial" w:hAnsi="Arial" w:cs="Arial"/>
      <w:spacing w:val="-2"/>
      <w:sz w:val="21"/>
    </w:rPr>
  </w:style>
  <w:style w:type="character" w:styleId="FollowedHyperlink">
    <w:name w:val="FollowedHyperlink"/>
    <w:rPr>
      <w:color w:val="800080"/>
      <w:u w:val="single"/>
    </w:rPr>
  </w:style>
  <w:style w:type="paragraph" w:styleId="TOC3">
    <w:name w:val="toc 3"/>
    <w:basedOn w:val="Normal"/>
    <w:next w:val="Normal"/>
    <w:autoRedefine/>
    <w:semiHidden/>
    <w:pPr>
      <w:tabs>
        <w:tab w:val="left" w:leader="dot" w:pos="9000"/>
        <w:tab w:val="right" w:pos="9360"/>
      </w:tabs>
      <w:suppressAutoHyphens/>
      <w:overflowPunct w:val="0"/>
      <w:autoSpaceDE w:val="0"/>
      <w:autoSpaceDN w:val="0"/>
      <w:adjustRightInd w:val="0"/>
      <w:ind w:left="2160" w:right="720" w:hanging="720"/>
      <w:textAlignment w:val="baseline"/>
    </w:pPr>
    <w:rPr>
      <w:rFonts w:ascii="Arial" w:hAnsi="Arial"/>
      <w:szCs w:val="20"/>
    </w:rPr>
  </w:style>
  <w:style w:type="paragraph" w:styleId="Header">
    <w:name w:val="header"/>
    <w:basedOn w:val="Normal"/>
    <w:link w:val="HeaderChar"/>
    <w:uiPriority w:val="99"/>
    <w:unhideWhenUsed/>
    <w:rsid w:val="00D81F13"/>
    <w:pPr>
      <w:tabs>
        <w:tab w:val="center" w:pos="4680"/>
        <w:tab w:val="right" w:pos="9360"/>
      </w:tabs>
    </w:pPr>
  </w:style>
  <w:style w:type="character" w:customStyle="1" w:styleId="HeaderChar">
    <w:name w:val="Header Char"/>
    <w:link w:val="Header"/>
    <w:uiPriority w:val="99"/>
    <w:rsid w:val="00D81F13"/>
    <w:rPr>
      <w:sz w:val="24"/>
      <w:szCs w:val="24"/>
    </w:rPr>
  </w:style>
  <w:style w:type="paragraph" w:styleId="Footer">
    <w:name w:val="footer"/>
    <w:basedOn w:val="Normal"/>
    <w:link w:val="FooterChar"/>
    <w:uiPriority w:val="99"/>
    <w:unhideWhenUsed/>
    <w:rsid w:val="00D81F13"/>
    <w:pPr>
      <w:tabs>
        <w:tab w:val="center" w:pos="4680"/>
        <w:tab w:val="right" w:pos="9360"/>
      </w:tabs>
    </w:pPr>
  </w:style>
  <w:style w:type="character" w:customStyle="1" w:styleId="FooterChar">
    <w:name w:val="Footer Char"/>
    <w:link w:val="Footer"/>
    <w:uiPriority w:val="99"/>
    <w:rsid w:val="00D81F13"/>
    <w:rPr>
      <w:sz w:val="24"/>
      <w:szCs w:val="24"/>
    </w:rPr>
  </w:style>
  <w:style w:type="paragraph" w:styleId="ListParagraph">
    <w:name w:val="List Paragraph"/>
    <w:basedOn w:val="Normal"/>
    <w:uiPriority w:val="34"/>
    <w:qFormat/>
    <w:rsid w:val="00704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cliffordweaver" TargetMode="External"/><Relationship Id="rId13" Type="http://schemas.openxmlformats.org/officeDocument/2006/relationships/hyperlink" Target="https://academy.microsoft.com/en-us/professional-program/data-science/" TargetMode="External"/><Relationship Id="rId18" Type="http://schemas.openxmlformats.org/officeDocument/2006/relationships/hyperlink" Target="https://www.coursera.org/account/accomplishments/specialization/SJP5H6QZVY6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ursera.org/specializations/r" TargetMode="External"/><Relationship Id="rId17" Type="http://schemas.openxmlformats.org/officeDocument/2006/relationships/hyperlink" Target="https://www.coursera.org/account/accomplishments/certificate/9296ED9FQQYZ" TargetMode="External"/><Relationship Id="rId2" Type="http://schemas.openxmlformats.org/officeDocument/2006/relationships/numbering" Target="numbering.xml"/><Relationship Id="rId16" Type="http://schemas.openxmlformats.org/officeDocument/2006/relationships/hyperlink" Target="https://www.coursera.org/account/accomplishments/certificate/YTXBM7NFGQ8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zweaver@hotmail.com" TargetMode="External"/><Relationship Id="rId5" Type="http://schemas.openxmlformats.org/officeDocument/2006/relationships/webSettings" Target="webSettings.xml"/><Relationship Id="rId15" Type="http://schemas.openxmlformats.org/officeDocument/2006/relationships/hyperlink" Target="https://www.coursera.org/account/accomplishments/certificate/YFNNTQPDS6YS" TargetMode="External"/><Relationship Id="rId10" Type="http://schemas.openxmlformats.org/officeDocument/2006/relationships/hyperlink" Target="mailto:czweaver@hot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zweaver@hotmail.com" TargetMode="External"/><Relationship Id="rId14" Type="http://schemas.openxmlformats.org/officeDocument/2006/relationships/hyperlink" Target="https://academy.microsoft.com/Certificates/78728fbc-330d-4c50-9ea0-600dfb641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36EFE-A44E-4FBC-9080-D3B77D14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Resume</dc:subject>
  <dc:creator>Cliff</dc:creator>
  <cp:keywords/>
  <cp:lastModifiedBy>Cliff Weaver</cp:lastModifiedBy>
  <cp:revision>11</cp:revision>
  <cp:lastPrinted>2007-04-16T10:15:00Z</cp:lastPrinted>
  <dcterms:created xsi:type="dcterms:W3CDTF">2017-01-29T18:33:00Z</dcterms:created>
  <dcterms:modified xsi:type="dcterms:W3CDTF">2017-06-16T00:16:00Z</dcterms:modified>
</cp:coreProperties>
</file>