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3E" w:rsidRDefault="0036493F">
      <w:r w:rsidRPr="000A2FEE">
        <w:t>4. Объявить переменную Perem1 типа строка длиной 100, а переменную Perem2 типа длинное целое.</w:t>
      </w:r>
    </w:p>
    <w:p w:rsidR="00DD5658" w:rsidRDefault="00157D28">
      <w:pPr>
        <w:rPr>
          <w:rStyle w:val="crayon-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</w:pPr>
      <w:r w:rsidRPr="00157D28">
        <w:rPr>
          <w:rStyle w:val="crayon-s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>DECLARE</w:t>
      </w:r>
      <w:r w:rsidRPr="00157D28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 xml:space="preserve"> </w:t>
      </w:r>
      <w:r w:rsidR="00603EB5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>@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  <w:lang w:val="en-US"/>
        </w:rPr>
        <w:t xml:space="preserve">Perem1 </w:t>
      </w:r>
      <w:bookmarkStart w:id="0" w:name="_GoBack"/>
      <w:bookmarkEnd w:id="0"/>
      <w:r w:rsidR="009A0321">
        <w:rPr>
          <w:rFonts w:ascii="Courier New" w:hAnsi="Courier New" w:cs="Courier New"/>
          <w:color w:val="000000"/>
          <w:sz w:val="18"/>
          <w:szCs w:val="18"/>
          <w:shd w:val="clear" w:color="auto" w:fill="FDFDFD"/>
          <w:lang w:val="en-US"/>
        </w:rPr>
        <w:t>CHAR</w:t>
      </w:r>
      <w:r>
        <w:rPr>
          <w:rStyle w:val="crayon-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>(100);</w:t>
      </w:r>
    </w:p>
    <w:p w:rsidR="00157D28" w:rsidRPr="00157D28" w:rsidRDefault="00157D28">
      <w:pPr>
        <w:rPr>
          <w:lang w:val="en-US"/>
        </w:rPr>
      </w:pPr>
      <w:r>
        <w:rPr>
          <w:rStyle w:val="crayon-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 xml:space="preserve">DECLARE </w:t>
      </w:r>
      <w:r w:rsidR="00603EB5">
        <w:rPr>
          <w:rStyle w:val="crayon-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>@</w:t>
      </w:r>
      <w:r>
        <w:rPr>
          <w:rStyle w:val="crayon-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>Perem2</w:t>
      </w:r>
      <w:r w:rsidR="009A0321">
        <w:rPr>
          <w:rStyle w:val="crayon-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 xml:space="preserve"> BIGINT</w:t>
      </w:r>
      <w:r>
        <w:rPr>
          <w:rStyle w:val="crayon-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en-US"/>
        </w:rPr>
        <w:t>;</w:t>
      </w:r>
    </w:p>
    <w:p w:rsidR="0036493F" w:rsidRDefault="0036493F">
      <w:r>
        <w:t>9. Подсчитать сумму значений поля по своему выбору из своей базы данных (например, сумму закупок), результат поместить в переменную, вывести значение переменной на экран</w:t>
      </w:r>
    </w:p>
    <w:p w:rsidR="00DA5C65" w:rsidRDefault="00527F1F">
      <w:r>
        <w:rPr>
          <w:noProof/>
          <w:lang w:eastAsia="ru-RU"/>
        </w:rPr>
        <w:drawing>
          <wp:inline distT="0" distB="0" distL="0" distR="0" wp14:anchorId="772963C5" wp14:editId="79602A7D">
            <wp:extent cx="5940425" cy="2920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Default="0036493F">
      <w:r>
        <w:t>14. Выполнить для таблицы из своей БД задание, аналогичное следующему: Подсчитать среднюю цену в таблице покупок, результат поместить в переменную.</w:t>
      </w:r>
    </w:p>
    <w:p w:rsidR="00DA5C65" w:rsidRPr="002662D2" w:rsidRDefault="00527F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C1C071" wp14:editId="6A1C0CE1">
            <wp:extent cx="5940425" cy="2900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Default="0036493F">
      <w:r>
        <w:t>19. Создать локальную таблицу с названием TEMP и полями типа, дата/время, длинное целое, строка. Добавить в нее две записи с данными и вывести результат на экран.</w:t>
      </w:r>
    </w:p>
    <w:p w:rsidR="00BD25FC" w:rsidRDefault="00BD25FC">
      <w:r>
        <w:rPr>
          <w:noProof/>
          <w:lang w:eastAsia="ru-RU"/>
        </w:rPr>
        <w:lastRenderedPageBreak/>
        <w:drawing>
          <wp:inline distT="0" distB="0" distL="0" distR="0" wp14:anchorId="4497B81A" wp14:editId="1E279874">
            <wp:extent cx="5940425" cy="1573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Default="0036493F">
      <w:r w:rsidRPr="00A47817">
        <w:t>24. Объявить переменные типа FLOAT, CHAR, TINYINT. Присвоить значения, соответствующие типам. Выполнить преобразование переменных типа FLOAT, CHAR, TINYINT в INT, DATETIME, BIT соответственно и вывести результат на экран.</w:t>
      </w:r>
    </w:p>
    <w:p w:rsidR="00A47817" w:rsidRDefault="00A47817">
      <w:r>
        <w:rPr>
          <w:noProof/>
          <w:lang w:eastAsia="ru-RU"/>
        </w:rPr>
        <w:drawing>
          <wp:inline distT="0" distB="0" distL="0" distR="0" wp14:anchorId="1F7E3B38" wp14:editId="0E60EE91">
            <wp:extent cx="5940425" cy="2365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Default="0036493F">
      <w:r w:rsidRPr="00527F1F">
        <w:t>29. Выполнить для таблицы из своей БД задание, аналогичное следующему: Подсчитать сумму стоимости книг. Если полученная сумма в диапазоне от 1000 до 5000, то ничего не сообщать, в против ном случае вывести сообщение вида "Сумма стоимости книг = …" (вместо многоточия поставить точную сумму)</w:t>
      </w:r>
    </w:p>
    <w:p w:rsidR="00527F1F" w:rsidRDefault="00527F1F">
      <w:r>
        <w:rPr>
          <w:noProof/>
          <w:lang w:eastAsia="ru-RU"/>
        </w:rPr>
        <w:drawing>
          <wp:inline distT="0" distB="0" distL="0" distR="0" wp14:anchorId="2BF42472" wp14:editId="093ADC0B">
            <wp:extent cx="5940425" cy="2477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Default="0036493F" w:rsidP="0036493F">
      <w:r w:rsidRPr="00864AE7">
        <w:t>34. Определить количество записей в таблице по своему выбору. Пока записей меньше 17, делать в цикле добавление записи в таблицу с автоматическим наращиванием значения ключевого поля, а вместо названия поставщика ставить значение 'не известен'.</w:t>
      </w:r>
    </w:p>
    <w:p w:rsidR="00864AE7" w:rsidRDefault="00864AE7" w:rsidP="0036493F">
      <w:r>
        <w:rPr>
          <w:noProof/>
          <w:lang w:eastAsia="ru-RU"/>
        </w:rPr>
        <w:lastRenderedPageBreak/>
        <w:drawing>
          <wp:inline distT="0" distB="0" distL="0" distR="0" wp14:anchorId="657CA450" wp14:editId="1F85B7CB">
            <wp:extent cx="5940425" cy="2682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Pr="00D47297" w:rsidRDefault="0036493F" w:rsidP="0036493F">
      <w:r w:rsidRPr="00D47297">
        <w:t xml:space="preserve">39. Выполнить для таблицы из своей БД задание, аналогичное следующему: Создать динамический курсор для чтения по данным таблицы </w:t>
      </w:r>
      <w:proofErr w:type="spellStart"/>
      <w:r w:rsidRPr="00D47297">
        <w:t>Books</w:t>
      </w:r>
      <w:proofErr w:type="spellEnd"/>
      <w:r w:rsidRPr="00D47297">
        <w:t xml:space="preserve"> с полями </w:t>
      </w:r>
      <w:proofErr w:type="spellStart"/>
      <w:r w:rsidRPr="00D47297">
        <w:t>Code_book</w:t>
      </w:r>
      <w:proofErr w:type="spellEnd"/>
      <w:r w:rsidRPr="00D47297">
        <w:t xml:space="preserve">, </w:t>
      </w:r>
      <w:proofErr w:type="spellStart"/>
      <w:r w:rsidRPr="00D47297">
        <w:t>Name_book</w:t>
      </w:r>
      <w:proofErr w:type="spellEnd"/>
      <w:r w:rsidRPr="00D47297">
        <w:t>. Вывести данные 3-й записи.</w:t>
      </w:r>
    </w:p>
    <w:p w:rsidR="00D47297" w:rsidRDefault="00D47297" w:rsidP="0036493F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5A4ED436" wp14:editId="74785FC0">
            <wp:extent cx="4819650" cy="149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97" w:rsidRPr="00493413" w:rsidRDefault="00D47297" w:rsidP="0036493F">
      <w:pPr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00BB3BF5" wp14:editId="242E257E">
            <wp:extent cx="5876925" cy="5257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Pr="00E7619E" w:rsidRDefault="0036493F" w:rsidP="0036493F">
      <w:r w:rsidRPr="00E7619E">
        <w:t>44. Подсчитать доли процентов встречи следующих букв: "е", "о", если суммарный процент встречаемости всех этих букв равен 100% или процент встречаемости е% + о% равен 100%.</w:t>
      </w:r>
    </w:p>
    <w:p w:rsidR="00E7619E" w:rsidRPr="00493413" w:rsidRDefault="00E7619E" w:rsidP="0036493F">
      <w:pPr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3316C647" wp14:editId="4033421D">
            <wp:extent cx="5940425" cy="3657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Default="0036493F" w:rsidP="0036493F">
      <w:r w:rsidRPr="00E7619E">
        <w:t>49. Удалить из базового текста 3, 5, 7, 10 слова</w:t>
      </w:r>
    </w:p>
    <w:p w:rsidR="00E7619E" w:rsidRDefault="00E7619E" w:rsidP="0036493F">
      <w:r>
        <w:rPr>
          <w:noProof/>
          <w:lang w:eastAsia="ru-RU"/>
        </w:rPr>
        <w:drawing>
          <wp:inline distT="0" distB="0" distL="0" distR="0" wp14:anchorId="17C01C43" wp14:editId="15EA0BDB">
            <wp:extent cx="5940425" cy="3493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Pr="00A47817" w:rsidRDefault="0036493F" w:rsidP="0036493F">
      <w:r w:rsidRPr="00A47817">
        <w:t xml:space="preserve">54. Подсчитать значение формулы, переменные которой нужно описать и присвоить произвольные значения. y = 2x </w:t>
      </w:r>
      <w:r w:rsidRPr="00A47817">
        <w:rPr>
          <w:rFonts w:ascii="Cambria Math" w:hAnsi="Cambria Math" w:cs="Cambria Math"/>
        </w:rPr>
        <w:t>⋅</w:t>
      </w:r>
      <w:r w:rsidRPr="00A47817">
        <w:t xml:space="preserve"> </w:t>
      </w:r>
      <w:proofErr w:type="spellStart"/>
      <w:proofErr w:type="gramStart"/>
      <w:r w:rsidRPr="00A47817">
        <w:t>exp</w:t>
      </w:r>
      <w:proofErr w:type="spellEnd"/>
      <w:r w:rsidRPr="00A47817">
        <w:t>(</w:t>
      </w:r>
      <w:proofErr w:type="spellStart"/>
      <w:proofErr w:type="gramEnd"/>
      <w:r w:rsidRPr="00A47817">
        <w:t>ln</w:t>
      </w:r>
      <w:proofErr w:type="spellEnd"/>
      <w:r w:rsidRPr="00A47817">
        <w:t xml:space="preserve">(x </w:t>
      </w:r>
      <w:r w:rsidRPr="00A47817">
        <w:rPr>
          <w:vertAlign w:val="superscript"/>
        </w:rPr>
        <w:t>2</w:t>
      </w:r>
      <w:r w:rsidRPr="00A47817">
        <w:t xml:space="preserve"> ))</w:t>
      </w:r>
    </w:p>
    <w:p w:rsidR="00A47817" w:rsidRPr="000F3DA0" w:rsidRDefault="00A47817" w:rsidP="0036493F">
      <w:pPr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5B07720C" wp14:editId="6FC87651">
            <wp:extent cx="37433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Default="0036493F" w:rsidP="0036493F">
      <w:r w:rsidRPr="00493413">
        <w:t>59. Подсчитать значение формулы, переменные которой нужно описать и присвоить произвольные значения. y = x</w:t>
      </w:r>
      <w:r w:rsidRPr="00493413">
        <w:rPr>
          <w:vertAlign w:val="superscript"/>
        </w:rPr>
        <w:t xml:space="preserve"> 4</w:t>
      </w:r>
      <w:r w:rsidRPr="00493413">
        <w:t xml:space="preserve"> </w:t>
      </w:r>
      <w:r w:rsidRPr="00493413">
        <w:rPr>
          <w:rFonts w:ascii="Cambria Math" w:hAnsi="Cambria Math" w:cs="Cambria Math"/>
        </w:rPr>
        <w:t>⋅</w:t>
      </w:r>
      <w:proofErr w:type="spellStart"/>
      <w:proofErr w:type="gramStart"/>
      <w:r w:rsidRPr="00493413">
        <w:t>ln</w:t>
      </w:r>
      <w:proofErr w:type="spellEnd"/>
      <w:r w:rsidRPr="00493413">
        <w:t>( a</w:t>
      </w:r>
      <w:proofErr w:type="gramEnd"/>
      <w:r w:rsidRPr="00493413">
        <w:t xml:space="preserve"> ) </w:t>
      </w:r>
      <w:r w:rsidRPr="00493413">
        <w:rPr>
          <w:rFonts w:ascii="Calibri" w:hAnsi="Calibri" w:cs="Calibri"/>
        </w:rPr>
        <w:t>−</w:t>
      </w:r>
      <w:r w:rsidRPr="00493413">
        <w:t xml:space="preserve"> b </w:t>
      </w:r>
      <w:r w:rsidRPr="00493413">
        <w:rPr>
          <w:rFonts w:ascii="Cambria Math" w:hAnsi="Cambria Math" w:cs="Cambria Math"/>
        </w:rPr>
        <w:t>⋅</w:t>
      </w:r>
      <w:r w:rsidRPr="00493413">
        <w:t xml:space="preserve"> c</w:t>
      </w:r>
    </w:p>
    <w:p w:rsidR="00493413" w:rsidRDefault="00493413" w:rsidP="0036493F">
      <w:r w:rsidRPr="00493413">
        <w:rPr>
          <w:noProof/>
          <w:lang w:eastAsia="ru-RU"/>
        </w:rPr>
        <w:drawing>
          <wp:inline distT="0" distB="0" distL="0" distR="0" wp14:anchorId="1178FE2B" wp14:editId="18F5DEE5">
            <wp:extent cx="4505325" cy="2952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3F" w:rsidRDefault="0036493F" w:rsidP="0036493F">
      <w:r w:rsidRPr="001D14D8">
        <w:t xml:space="preserve">64. В исходный текст, сохраненный в переменной </w:t>
      </w:r>
      <w:proofErr w:type="spellStart"/>
      <w:r w:rsidRPr="001D14D8">
        <w:t>Perem</w:t>
      </w:r>
      <w:proofErr w:type="spellEnd"/>
      <w:r w:rsidRPr="001D14D8">
        <w:t xml:space="preserve">, после слова "время" вставить текущее время. Результат сохранить в той же переменной </w:t>
      </w:r>
      <w:proofErr w:type="spellStart"/>
      <w:r w:rsidRPr="001D14D8">
        <w:t>Perem</w:t>
      </w:r>
      <w:proofErr w:type="spellEnd"/>
      <w:r w:rsidRPr="001D14D8">
        <w:t xml:space="preserve"> и вывести на экран.</w:t>
      </w:r>
    </w:p>
    <w:p w:rsidR="001D14D8" w:rsidRDefault="001D14D8" w:rsidP="0036493F">
      <w:r>
        <w:rPr>
          <w:noProof/>
          <w:lang w:eastAsia="ru-RU"/>
        </w:rPr>
        <w:drawing>
          <wp:inline distT="0" distB="0" distL="0" distR="0" wp14:anchorId="685838C4" wp14:editId="2BBBA26C">
            <wp:extent cx="3400425" cy="2219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3F"/>
    <w:rsid w:val="0004153E"/>
    <w:rsid w:val="000A2FEE"/>
    <w:rsid w:val="000F3DA0"/>
    <w:rsid w:val="00157D28"/>
    <w:rsid w:val="001D14D8"/>
    <w:rsid w:val="002662D2"/>
    <w:rsid w:val="002A7ABD"/>
    <w:rsid w:val="0036493F"/>
    <w:rsid w:val="00493413"/>
    <w:rsid w:val="00527F1F"/>
    <w:rsid w:val="00603EB5"/>
    <w:rsid w:val="00864AE7"/>
    <w:rsid w:val="009A0321"/>
    <w:rsid w:val="00A47817"/>
    <w:rsid w:val="00BD25FC"/>
    <w:rsid w:val="00D47297"/>
    <w:rsid w:val="00DA5C65"/>
    <w:rsid w:val="00DD5658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30DE"/>
  <w15:chartTrackingRefBased/>
  <w15:docId w15:val="{539DC739-7146-4024-B1E6-2174FDC9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t">
    <w:name w:val="crayon-st"/>
    <w:basedOn w:val="a0"/>
    <w:rsid w:val="00157D28"/>
  </w:style>
  <w:style w:type="character" w:customStyle="1" w:styleId="crayon-h">
    <w:name w:val="crayon-h"/>
    <w:basedOn w:val="a0"/>
    <w:rsid w:val="00157D28"/>
  </w:style>
  <w:style w:type="character" w:customStyle="1" w:styleId="crayon-t">
    <w:name w:val="crayon-t"/>
    <w:basedOn w:val="a0"/>
    <w:rsid w:val="0015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12</cp:revision>
  <dcterms:created xsi:type="dcterms:W3CDTF">2021-10-26T17:06:00Z</dcterms:created>
  <dcterms:modified xsi:type="dcterms:W3CDTF">2021-10-27T16:56:00Z</dcterms:modified>
</cp:coreProperties>
</file>