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5A2A"/>
          <w:sz w:val="80"/>
        </w:rPr>
        <w:t>SuperPromt</w:t>
      </w:r>
    </w:p>
    <w:p>
      <w:pPr>
        <w:jc w:val="center"/>
      </w:pPr>
      <w:r>
        <w:rPr>
          <w:i w:val="0"/>
          <w:color w:val="222222"/>
          <w:sz w:val="32"/>
        </w:rPr>
        <w:t>От промпта — к готовому результату</w:t>
      </w:r>
    </w:p>
    <w:p>
      <w:pPr>
        <w:jc w:val="center"/>
      </w:pPr>
      <w:r>
        <w:rPr>
          <w:i w:val="0"/>
          <w:color w:val="666666"/>
          <w:sz w:val="24"/>
        </w:rPr>
        <w:t>Оценка постановки задач для ИИ по метрике PSQ + конвейер ИИ-агентов, который по запросу собирает готовый сайт или игру и проверяет код агентами.</w:t>
      </w:r>
    </w:p>
    <w:p>
      <w:pPr>
        <w:jc w:val="center"/>
      </w:pPr>
      <w:r>
        <w:rPr>
          <w:i w:val="0"/>
          <w:color w:val="666666"/>
          <w:sz w:val="20"/>
        </w:rPr>
        <w:t>Проект для Kodik Launchpad · демо: http://193.39.208.35:8000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Главный экран: опиши задачу — получи готовый результат</w:t>
      </w:r>
    </w:p>
    <w:p>
      <w:r>
        <w:rPr>
          <w:b/>
          <w:color w:val="E85A2A"/>
          <w:sz w:val="32"/>
        </w:rPr>
        <w:t>Проблема, которую решает продукт</w:t>
      </w:r>
    </w:p>
    <w:p>
      <w:r>
        <w:rPr>
          <w:i w:val="0"/>
          <w:color w:val="222222"/>
          <w:sz w:val="22"/>
        </w:rPr>
        <w:t>Большинство пользователей ИИ формулируют задачи расплывчато — «сделай сайт». Модель получает слабую постановку и выдаёт не то, а токены и время тратятся впустую. Нет объективного способа понять, насколько хорошо поставлена задача ДО генерации.</w:t>
      </w:r>
    </w:p>
    <w:p>
      <w:r>
        <w:rPr>
          <w:i w:val="0"/>
          <w:color w:val="222222"/>
          <w:sz w:val="22"/>
        </w:rPr>
        <w:t>SuperPromt закрывает этот разрыв: сначала измеряет качество постановки метрикой PSQ, помогает довести промт, а затем силами конвейера ИИ-агентов собирает готовый проверенный результат.</w:t>
      </w:r>
    </w:p>
    <w:p>
      <w:r>
        <w:rPr>
          <w:b/>
          <w:color w:val="E85A2A"/>
          <w:sz w:val="32"/>
        </w:rPr>
        <w:t>Как это работает: конвейер ИИ-агентов</w:t>
      </w:r>
    </w:p>
    <w:p>
      <w:r>
        <w:rPr>
          <w:i w:val="0"/>
          <w:color w:val="222222"/>
          <w:sz w:val="22"/>
        </w:rPr>
        <w:t>Продукт — это не «обёртка над одной моделью», а полноценный конвейер из специализированных агентов, каждый использует релевантные скиллы:</w:t>
      </w:r>
    </w:p>
    <w:p>
      <w:pPr>
        <w:pStyle w:val="ListBullet"/>
      </w:pPr>
      <w:r>
        <w:rPr>
          <w:sz w:val="22"/>
        </w:rPr>
        <w:t>Агент-роутер — определяет домен задачи и собирает команду.</w:t>
      </w:r>
    </w:p>
    <w:p>
      <w:pPr>
        <w:pStyle w:val="ListBullet"/>
      </w:pPr>
      <w:r>
        <w:rPr>
          <w:sz w:val="22"/>
        </w:rPr>
        <w:t>PSQ-гейт — оценивает и доводит постановку (метрика качества промта).</w:t>
      </w:r>
    </w:p>
    <w:p>
      <w:pPr>
        <w:pStyle w:val="ListBullet"/>
      </w:pPr>
      <w:r>
        <w:rPr>
          <w:sz w:val="22"/>
        </w:rPr>
        <w:t>Подбор скиллов — минимум 5 релевантных навыков по нисходящей.</w:t>
      </w:r>
    </w:p>
    <w:p>
      <w:pPr>
        <w:pStyle w:val="ListBullet"/>
      </w:pPr>
      <w:r>
        <w:rPr>
          <w:sz w:val="22"/>
        </w:rPr>
        <w:t>Агент-генератор — пишет проект, применяя скиллы.</w:t>
      </w:r>
    </w:p>
    <w:p>
      <w:pPr>
        <w:pStyle w:val="ListBullet"/>
      </w:pPr>
      <w:r>
        <w:rPr>
          <w:sz w:val="22"/>
        </w:rPr>
        <w:t>Агент-ревьюер — проверяет код детерминированными чеками и LLM-ревью (вместо метрики KSCR).</w:t>
      </w:r>
    </w:p>
    <w:p>
      <w:pPr>
        <w:pStyle w:val="ListBullet"/>
      </w:pPr>
      <w:r>
        <w:rPr>
          <w:sz w:val="22"/>
        </w:rPr>
        <w:t>Ремонт-цикл — при браке регенерирует с замечаниями ревьюера, до результата (до 3 проходов).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247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bui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4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Процесс агентов вживую: роутер → PSQ (0.2 → 0.95) → скиллы → генератор → ревьюер (PASS), справа — живое превью и проверка</w:t>
      </w:r>
    </w:p>
    <w:p>
      <w:r>
        <w:rPr>
          <w:b/>
          <w:color w:val="E85A2A"/>
          <w:sz w:val="32"/>
        </w:rPr>
        <w:t>Метрика PSQ — качество постановки ДО траты токенов</w:t>
      </w:r>
    </w:p>
    <w:p>
      <w:r>
        <w:rPr>
          <w:i w:val="0"/>
          <w:color w:val="222222"/>
          <w:sz w:val="22"/>
        </w:rPr>
        <w:t>PSQ (Prompt Statement Quality) — детерминированная метрика: разбирает промт по чеклисту CSP-8 (предметная область, целевая операция, формат, критерии, контекст, роль, пример, язык), детектит «накрутку» и выдаёт балл 0..1. Работает без ключа и без LLM — честно и воспроизводимо.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621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ev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2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Проверка промта: гейдж PSQ, разбор CSP-8, флаги и рекомендованные скиллы</w:t>
      </w:r>
    </w:p>
    <w:p>
      <w:r>
        <w:rPr>
          <w:b/>
          <w:color w:val="E85A2A"/>
          <w:sz w:val="32"/>
        </w:rPr>
        <w:t>Готовый результат: превью и правка в браузере</w:t>
      </w:r>
    </w:p>
    <w:p>
      <w:r>
        <w:rPr>
          <w:i w:val="0"/>
          <w:color w:val="222222"/>
          <w:sz w:val="22"/>
        </w:rPr>
        <w:t>Результат — не текст, а рабочий проект: живое превью в браузере + архив ZIP одним файлом (index.html, CSS, JS, launch.bat, README). Не понравилось — встроенный редактор позволяет править html/css/js прямо в браузере и сразу видеть изменения в превью и в скачиваемом архиве.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22145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14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Встроенный редактор: правка кода во вкладках → «Сохранить и обновить превью»</w:t>
      </w:r>
    </w:p>
    <w:p>
      <w:r>
        <w:rPr>
          <w:b/>
          <w:color w:val="E85A2A"/>
          <w:sz w:val="32"/>
        </w:rPr>
        <w:t>Ещё функции</w:t>
      </w:r>
    </w:p>
    <w:p>
      <w:pPr>
        <w:pStyle w:val="ListBullet"/>
      </w:pPr>
      <w:r>
        <w:rPr>
          <w:sz w:val="22"/>
        </w:rPr>
        <w:t>Сравнение A/B — какой из двух промтов точнее по PSQ.</w:t>
      </w:r>
    </w:p>
    <w:p>
      <w:pPr>
        <w:pStyle w:val="ListBullet"/>
      </w:pPr>
      <w:r>
        <w:rPr>
          <w:sz w:val="22"/>
        </w:rPr>
        <w:t>Студия — пошаговый конструктор идеальной постановки по CSP-8.</w:t>
      </w:r>
    </w:p>
    <w:p>
      <w:pPr>
        <w:pStyle w:val="ListBullet"/>
      </w:pPr>
      <w:r>
        <w:rPr>
          <w:sz w:val="22"/>
        </w:rPr>
        <w:t>Аналитика и История оценок — динамика качества промтов.</w:t>
      </w:r>
    </w:p>
    <w:p>
      <w:pPr>
        <w:pStyle w:val="ListBullet"/>
      </w:pPr>
      <w:r>
        <w:rPr>
          <w:sz w:val="22"/>
        </w:rPr>
        <w:t>Улучшить промт — переписывает сырую задачу в идеальный промт одним нажатием.</w:t>
      </w:r>
    </w:p>
    <w:p>
      <w:pPr>
        <w:pStyle w:val="ListBullet"/>
      </w:pPr>
      <w:r>
        <w:rPr>
          <w:sz w:val="22"/>
        </w:rPr>
        <w:t>RU по умолчанию, EN по переключению; тёмная и светлая 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266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_3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Сравнение A/B двух промтов с вердиктом и дельтой</w:t>
      </w:r>
    </w:p>
    <w:p>
      <w:r>
        <w:rPr>
          <w:b/>
          <w:color w:val="E85A2A"/>
          <w:sz w:val="32"/>
        </w:rPr>
        <w:t>Работает с телефона и с компьютера</w:t>
      </w:r>
    </w:p>
    <w:p>
      <w:r>
        <w:rPr>
          <w:i w:val="0"/>
          <w:color w:val="222222"/>
          <w:sz w:val="22"/>
        </w:rPr>
        <w:t>Интерфейс полностью адаптивен: тот же поток — оценка, сборка, превью — доступен и на мобильном.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1450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Мобильная версия</w:t>
      </w:r>
    </w:p>
    <w:p>
      <w:r>
        <w:rPr>
          <w:b/>
          <w:color w:val="E85A2A"/>
          <w:sz w:val="32"/>
        </w:rPr>
        <w:t>Не зависит от одной модели</w:t>
      </w:r>
    </w:p>
    <w:p>
      <w:r>
        <w:rPr>
          <w:i w:val="0"/>
          <w:color w:val="222222"/>
          <w:sz w:val="22"/>
        </w:rPr>
        <w:t>Ключевое инженерное свойство: конвейер (доводка промта PSQ + скиллы + агент-ревьюер + ремонт-цикл) вытягивает качество на разных моделях. По умолчанию — code-специалист qwen3-coder-480b; результат воспроизводится и на qwen3-next-80b, и на gpt-oss-20b. Судья PSQ и ревьюер — быстрая grok-4.1-fast.</w:t>
      </w:r>
    </w:p>
    <w:p>
      <w:r>
        <w:rPr>
          <w:b/>
          <w:color w:val="E85A2A"/>
          <w:sz w:val="32"/>
        </w:rPr>
        <w:t>Безопасность и аккуратность</w:t>
      </w:r>
    </w:p>
    <w:p>
      <w:pPr>
        <w:pStyle w:val="ListBullet"/>
      </w:pPr>
      <w:r>
        <w:rPr>
          <w:sz w:val="22"/>
        </w:rPr>
        <w:t>Секреты не в конфиге — только ссылки на переменные (~/.spt/.env, права 0600).</w:t>
      </w:r>
    </w:p>
    <w:p>
      <w:pPr>
        <w:pStyle w:val="ListBullet"/>
      </w:pPr>
      <w:r>
        <w:rPr>
          <w:sz w:val="22"/>
        </w:rPr>
        <w:t>Анти path-traversal в превью и редакторе (доступ только внутри каталога проекта).</w:t>
      </w:r>
    </w:p>
    <w:p>
      <w:pPr>
        <w:pStyle w:val="ListBullet"/>
      </w:pPr>
      <w:r>
        <w:rPr>
          <w:sz w:val="22"/>
        </w:rPr>
        <w:t>proxy_headers=False (защита от подмены X-Forwarded-For), валидация длины промта.</w:t>
      </w:r>
    </w:p>
    <w:p>
      <w:pPr>
        <w:pStyle w:val="ListBullet"/>
      </w:pPr>
      <w:r>
        <w:rPr>
          <w:sz w:val="22"/>
        </w:rPr>
        <w:t>iframe-песочница для превью; no-store для HTML.</w:t>
      </w:r>
    </w:p>
    <w:p>
      <w:r>
        <w:rPr>
          <w:b/>
          <w:color w:val="E85A2A"/>
          <w:sz w:val="32"/>
        </w:rPr>
        <w:t>Технологический стек</w:t>
      </w:r>
    </w:p>
    <w:p>
      <w:r>
        <w:rPr>
          <w:i w:val="0"/>
          <w:color w:val="222222"/>
          <w:sz w:val="22"/>
        </w:rPr>
        <w:t>Python 3.12 · FastAPI · Pydantic · Uvicorn · ванильный HTML/CSS/JS SPA · SQLite (история) · Docker (публикация порта) · OpenAI-совместимый шлюз (BYOK). Разработка веб-слоя — в AI-IDE Kodik.</w:t>
      </w:r>
    </w:p>
    <w:p>
      <w:r>
        <w:rPr>
          <w:i w:val="0"/>
          <w:color w:val="222222"/>
          <w:sz w:val="22"/>
        </w:rPr>
        <w:t>Архитектура слоистая: stdlib-ядро superprompt_cli (PSQ, роутер, ранжирование) → FastAPI-обёртка → ванильный SPA. Логика не дублируется между CLI и вебом.</w:t>
      </w:r>
    </w:p>
    <w:p>
      <w:r>
        <w:rPr>
          <w:b/>
          <w:color w:val="E85A2A"/>
          <w:sz w:val="32"/>
        </w:rPr>
        <w:t>Итог</w:t>
      </w:r>
    </w:p>
    <w:p>
      <w:r>
        <w:rPr>
          <w:i w:val="0"/>
          <w:color w:val="222222"/>
          <w:sz w:val="22"/>
        </w:rPr>
        <w:t>SuperPromt превращает расплывчатую идею в измеримо-качественную постановку и — конвейером ИИ-агентов — в готовый проверенный результат, который можно посмотреть, скачать и доправить прямо в браузере. Работает публично, с телефона и компьютера, не завися от одной модели.</w:t>
      </w:r>
    </w:p>
    <w:p>
      <w:r>
        <w:rPr>
          <w:i w:val="0"/>
          <w:color w:val="666666"/>
          <w:sz w:val="20"/>
        </w:rPr>
        <w:t>Демо: http://193.39.208.35:8000 · Репозиторий: github.com/Zelo-00/superpromt-launchpad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