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8AFBF"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Grupo 1:</w:t>
      </w:r>
    </w:p>
    <w:p w14:paraId="6FCB0867"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Beneficios potenciales de estudiar conceptos de lenguajes de programación:</w:t>
      </w:r>
    </w:p>
    <w:p w14:paraId="5B0E4556"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4D86E010" w14:textId="77777777" w:rsidR="00F826FC" w:rsidRPr="00F826FC" w:rsidRDefault="00F826FC" w:rsidP="00F826FC">
      <w:pPr>
        <w:numPr>
          <w:ilvl w:val="0"/>
          <w:numId w:val="1"/>
        </w:numPr>
        <w:spacing w:after="0" w:line="240" w:lineRule="auto"/>
        <w:ind w:left="540"/>
        <w:textAlignment w:val="center"/>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Incrementa tu capacidad para expresar ideas.</w:t>
      </w:r>
    </w:p>
    <w:p w14:paraId="4A4EAE43" w14:textId="77777777" w:rsidR="00F826FC" w:rsidRPr="00F826FC" w:rsidRDefault="00F826FC" w:rsidP="00F826FC">
      <w:pPr>
        <w:numPr>
          <w:ilvl w:val="0"/>
          <w:numId w:val="1"/>
        </w:numPr>
        <w:spacing w:after="0" w:line="240" w:lineRule="auto"/>
        <w:ind w:left="540"/>
        <w:textAlignment w:val="center"/>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Mejora tus conocimientos al momento de elegir un lenguaje.</w:t>
      </w:r>
    </w:p>
    <w:p w14:paraId="4780221F" w14:textId="77777777" w:rsidR="00F826FC" w:rsidRPr="00F826FC" w:rsidRDefault="00F826FC" w:rsidP="00F826FC">
      <w:pPr>
        <w:numPr>
          <w:ilvl w:val="0"/>
          <w:numId w:val="1"/>
        </w:numPr>
        <w:spacing w:after="0" w:line="240" w:lineRule="auto"/>
        <w:ind w:left="540"/>
        <w:textAlignment w:val="center"/>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Incrementa tus habilidades para aprender nuevos lenguajes.</w:t>
      </w:r>
    </w:p>
    <w:p w14:paraId="19A9DAAD" w14:textId="77777777" w:rsidR="00F826FC" w:rsidRPr="00F826FC" w:rsidRDefault="00F826FC" w:rsidP="00F826FC">
      <w:pPr>
        <w:numPr>
          <w:ilvl w:val="0"/>
          <w:numId w:val="1"/>
        </w:numPr>
        <w:spacing w:after="0" w:line="240" w:lineRule="auto"/>
        <w:ind w:left="540"/>
        <w:textAlignment w:val="center"/>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Mejor comprensión de la importancia de la implementación.</w:t>
      </w:r>
    </w:p>
    <w:p w14:paraId="2436E967"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69A4E3FD"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Grupo 2:</w:t>
      </w:r>
    </w:p>
    <w:p w14:paraId="75CB5D5D"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Dominios de programación:</w:t>
      </w:r>
    </w:p>
    <w:p w14:paraId="15C9ADAD"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Aplicaciones científicas: Las primeras computadoras fueron creadas en pro de su utilización en cálculos científicos. Utilizado principalmente en aplicaciones científicas, FORTRAN fue creado para otorgar eficiencia a la hora crear aplicaciones científicas complejas.</w:t>
      </w:r>
    </w:p>
    <w:p w14:paraId="7518871B"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49041F07"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Aplicaciones en negocios:</w:t>
      </w:r>
    </w:p>
    <w:p w14:paraId="3E273213"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00B8D747"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Las aplicaciones de negocios comenzaron a desarrollarse en los años 50, siendo COBOL un lenguaje estrella utilizado en esas tareas.</w:t>
      </w:r>
    </w:p>
    <w:p w14:paraId="4E276023"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579FF209"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Inteligencia Artificial:</w:t>
      </w:r>
    </w:p>
    <w:p w14:paraId="2E1527F9"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7CAB5A17"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Caracterizado por el amplio uso de cálculos simbólicos, permitiéndose así el nacimiento de lenguajes de programación funcionales como Lisp.</w:t>
      </w:r>
    </w:p>
    <w:p w14:paraId="54AC0E01"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67A21AB2"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Software Web:</w:t>
      </w:r>
    </w:p>
    <w:p w14:paraId="50E712CD"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4BC93124"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El entorno web está dominado actualmente por numerosos lenguajes de programación tanto bajo la interactividad misma del usuario (siendo un ejemplo clave JavaScript) como bajo en el servidor (Utilizandose Java, la plataforma .NET, PHP, e incluso el mismo JavaScript en años recientes).</w:t>
      </w:r>
    </w:p>
    <w:p w14:paraId="006F16C9"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40C9D54A"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Grupo 3:</w:t>
      </w:r>
    </w:p>
    <w:p w14:paraId="1A086189"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4E92880E"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Criterios de Evaluación en los lenguajes:</w:t>
      </w:r>
    </w:p>
    <w:p w14:paraId="667A5F45"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7FA5C044"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Serie de características que establecen el discernimiento de si un lenguaje es un buen lenguaje o no.</w:t>
      </w:r>
    </w:p>
    <w:p w14:paraId="14CDE79E"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3A3B5611"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lastRenderedPageBreak/>
        <w:t>Existen 3 criterios fundamentales: Legibilidad, Escritura y Fiabilidad.</w:t>
      </w:r>
    </w:p>
    <w:p w14:paraId="11619076"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66EFC0E1"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Simplicidad:</w:t>
      </w:r>
      <w:r w:rsidRPr="00F826FC">
        <w:rPr>
          <w:rFonts w:ascii="Calibri" w:eastAsia="Times New Roman" w:hAnsi="Calibri" w:cs="Calibri"/>
          <w:sz w:val="28"/>
          <w:szCs w:val="28"/>
          <w:lang w:eastAsia="es-DO"/>
        </w:rPr>
        <w:t xml:space="preserve"> Cantidad de conceptos presentes en el lenguaje de programación.</w:t>
      </w:r>
    </w:p>
    <w:p w14:paraId="16C7528E"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77B6CAC1"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 xml:space="preserve">Diseño sintáctico: </w:t>
      </w:r>
      <w:r w:rsidRPr="00F826FC">
        <w:rPr>
          <w:rFonts w:ascii="Calibri" w:eastAsia="Times New Roman" w:hAnsi="Calibri" w:cs="Calibri"/>
          <w:sz w:val="28"/>
          <w:szCs w:val="28"/>
          <w:lang w:eastAsia="es-DO"/>
        </w:rPr>
        <w:t>Es el marco normativo que establece las reglas y restricciones de las sentencias de un lenguaje de programación.</w:t>
      </w:r>
    </w:p>
    <w:p w14:paraId="3A8D3EA8"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57A98647"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 xml:space="preserve">Tipos de datos: </w:t>
      </w:r>
      <w:r w:rsidRPr="00F826FC">
        <w:rPr>
          <w:rFonts w:ascii="Calibri" w:eastAsia="Times New Roman" w:hAnsi="Calibri" w:cs="Calibri"/>
          <w:sz w:val="28"/>
          <w:szCs w:val="28"/>
          <w:lang w:eastAsia="es-DO"/>
        </w:rPr>
        <w:t>Facilitan la programación de un lenguaje al asignar un valor a una determinada construcción.</w:t>
      </w:r>
    </w:p>
    <w:p w14:paraId="1D912411"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64216495"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 xml:space="preserve">Ortogonalidad: </w:t>
      </w:r>
      <w:r w:rsidRPr="00F826FC">
        <w:rPr>
          <w:rFonts w:ascii="Calibri" w:eastAsia="Times New Roman" w:hAnsi="Calibri" w:cs="Calibri"/>
          <w:sz w:val="28"/>
          <w:szCs w:val="28"/>
          <w:lang w:eastAsia="es-DO"/>
        </w:rPr>
        <w:t>es la capacidad de combinar los distintos tipos de datos primitivos para realizar construcciones complejas o estructuras de control.</w:t>
      </w:r>
    </w:p>
    <w:p w14:paraId="701CA21C"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1584014A"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 xml:space="preserve">Escritura: </w:t>
      </w:r>
      <w:r w:rsidRPr="00F826FC">
        <w:rPr>
          <w:rFonts w:ascii="Calibri" w:eastAsia="Times New Roman" w:hAnsi="Calibri" w:cs="Calibri"/>
          <w:sz w:val="28"/>
          <w:szCs w:val="28"/>
          <w:lang w:eastAsia="es-DO"/>
        </w:rPr>
        <w:t>Es la capacidad de poseer construcciones útiles en la realización de tareas de una forma corta y concisa.</w:t>
      </w:r>
    </w:p>
    <w:p w14:paraId="043223C4"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1292CC4E"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 xml:space="preserve">Costo: </w:t>
      </w:r>
      <w:r w:rsidRPr="00F826FC">
        <w:rPr>
          <w:rFonts w:ascii="Calibri" w:eastAsia="Times New Roman" w:hAnsi="Calibri" w:cs="Calibri"/>
          <w:sz w:val="28"/>
          <w:szCs w:val="28"/>
          <w:lang w:eastAsia="es-DO"/>
        </w:rPr>
        <w:t>Es la carga monetaria/sistémica que implique la realización de una determinada solución.</w:t>
      </w:r>
    </w:p>
    <w:p w14:paraId="24B4855C"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3C6CD6AA"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b/>
          <w:bCs/>
          <w:sz w:val="28"/>
          <w:szCs w:val="28"/>
          <w:lang w:eastAsia="es-DO"/>
        </w:rPr>
        <w:t>Grupo 4:</w:t>
      </w:r>
    </w:p>
    <w:p w14:paraId="36741319"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1E0D69AB"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Influencias en el diseño de lenguajes:</w:t>
      </w:r>
    </w:p>
    <w:p w14:paraId="039B98D2"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03425FA6"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Son varios aspectos que están relacionados con un lenguaje de programación, el punto de vista de un programador profesional, el de un diseñador del lenguaje y el de la persona que implementa dicho lenguaje, considerando también los aspectos relacionados con el equipo de cómputo.</w:t>
      </w:r>
    </w:p>
    <w:p w14:paraId="245C0EFD"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7AB7D5C7"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El paso de decodificar la instrucción en el algoritmo significa que la instrucción se examina para determinar que acción se especifica. La ejecución del programa se termina cuando se da una instrucción de detención, aunque en una computadora real rara vez se ejecuta una instrucción de detención.</w:t>
      </w:r>
    </w:p>
    <w:p w14:paraId="79912A47"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w:t>
      </w:r>
    </w:p>
    <w:p w14:paraId="510FD0B7"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 xml:space="preserve">A fines de los años 60, inició una intensa investigación iniciada por el movimiento de programación estructurada. La razón fue el cambio de los costos en relación de salarios de Hardware </w:t>
      </w:r>
      <w:proofErr w:type="gramStart"/>
      <w:r w:rsidRPr="00F826FC">
        <w:rPr>
          <w:rFonts w:ascii="Calibri" w:eastAsia="Times New Roman" w:hAnsi="Calibri" w:cs="Calibri"/>
          <w:sz w:val="28"/>
          <w:szCs w:val="28"/>
          <w:lang w:eastAsia="es-DO"/>
        </w:rPr>
        <w:t>en relación al</w:t>
      </w:r>
      <w:proofErr w:type="gramEnd"/>
      <w:r w:rsidRPr="00F826FC">
        <w:rPr>
          <w:rFonts w:ascii="Calibri" w:eastAsia="Times New Roman" w:hAnsi="Calibri" w:cs="Calibri"/>
          <w:sz w:val="28"/>
          <w:szCs w:val="28"/>
          <w:lang w:eastAsia="es-DO"/>
        </w:rPr>
        <w:t xml:space="preserve"> software. Aquí surge Simula, que dio apoyo al paradigma orientada a objetos.</w:t>
      </w:r>
    </w:p>
    <w:p w14:paraId="66C6DE1C"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lastRenderedPageBreak/>
        <w:t> </w:t>
      </w:r>
    </w:p>
    <w:p w14:paraId="7643CC02" w14:textId="77777777" w:rsidR="00F826FC" w:rsidRPr="00F826FC" w:rsidRDefault="00F826FC" w:rsidP="00F826FC">
      <w:pPr>
        <w:spacing w:after="0" w:line="240" w:lineRule="auto"/>
        <w:rPr>
          <w:rFonts w:ascii="Calibri" w:eastAsia="Times New Roman" w:hAnsi="Calibri" w:cs="Calibri"/>
          <w:sz w:val="28"/>
          <w:szCs w:val="28"/>
          <w:lang w:eastAsia="es-DO"/>
        </w:rPr>
      </w:pPr>
      <w:r w:rsidRPr="00F826FC">
        <w:rPr>
          <w:rFonts w:ascii="Calibri" w:eastAsia="Times New Roman" w:hAnsi="Calibri" w:cs="Calibri"/>
          <w:sz w:val="28"/>
          <w:szCs w:val="28"/>
          <w:lang w:eastAsia="es-DO"/>
        </w:rPr>
        <w:t>La programación orientada a objetos abstrae los datos de un objeto otorgándose así propiedades y métodos.</w:t>
      </w:r>
    </w:p>
    <w:p w14:paraId="210F6609" w14:textId="77777777" w:rsidR="00FD284E" w:rsidRPr="00F826FC" w:rsidRDefault="00FD284E">
      <w:bookmarkStart w:id="0" w:name="_GoBack"/>
      <w:bookmarkEnd w:id="0"/>
    </w:p>
    <w:sectPr w:rsidR="00FD284E" w:rsidRPr="00F826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D71DB"/>
    <w:multiLevelType w:val="multilevel"/>
    <w:tmpl w:val="5AB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9A"/>
    <w:rsid w:val="00535E81"/>
    <w:rsid w:val="00C9759A"/>
    <w:rsid w:val="00F826FC"/>
    <w:rsid w:val="00FD284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1B8F"/>
  <w15:chartTrackingRefBased/>
  <w15:docId w15:val="{FECC47B3-4B0C-46B4-ACBC-2B9D0D28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26FC"/>
    <w:pPr>
      <w:spacing w:before="100" w:beforeAutospacing="1" w:after="100" w:afterAutospacing="1" w:line="240" w:lineRule="auto"/>
    </w:pPr>
    <w:rPr>
      <w:rFonts w:ascii="Times New Roman" w:eastAsia="Times New Roman" w:hAnsi="Times New Roman" w:cs="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1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2701</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Ramirez</dc:creator>
  <cp:keywords/>
  <dc:description/>
  <cp:lastModifiedBy>[Est - IDS] Ramirez Tejada, Felipe Sebastian</cp:lastModifiedBy>
  <cp:revision>6</cp:revision>
  <dcterms:created xsi:type="dcterms:W3CDTF">2020-02-10T23:17:00Z</dcterms:created>
  <dcterms:modified xsi:type="dcterms:W3CDTF">2020-02-10T23:19:00Z</dcterms:modified>
</cp:coreProperties>
</file>