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2E5A30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362A9" w:rsidRPr="002E5A30">
        <w:rPr>
          <w:rFonts w:ascii="Times New Roman" w:hAnsi="Times New Roman" w:cs="Times New Roman"/>
          <w:sz w:val="28"/>
          <w:szCs w:val="28"/>
        </w:rPr>
        <w:t>5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0362A9" w:rsidRPr="000362A9">
        <w:rPr>
          <w:rFonts w:ascii="Times New Roman" w:hAnsi="Times New Roman" w:cs="Times New Roman"/>
          <w:b w:val="0"/>
          <w:bCs/>
        </w:rPr>
        <w:t>Обход графа в ширину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DC60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Земсков М.А.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0362A9">
        <w:rPr>
          <w:rFonts w:ascii="Times New Roman" w:hAnsi="Times New Roman" w:cs="Times New Roman"/>
          <w:sz w:val="28"/>
          <w:szCs w:val="28"/>
        </w:rPr>
        <w:t>а графа в ширину</w:t>
      </w:r>
      <w:r w:rsidR="00592E18">
        <w:rPr>
          <w:rFonts w:ascii="Times New Roman" w:hAnsi="Times New Roman" w:cs="Times New Roman"/>
          <w:sz w:val="28"/>
          <w:szCs w:val="28"/>
        </w:rPr>
        <w:t xml:space="preserve"> на матрицах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графов.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достижения вершины.</w:t>
      </w:r>
      <w:r w:rsidRPr="000362A9">
        <w:t xml:space="preserve"> </w:t>
      </w:r>
      <w:r w:rsidRPr="000362A9">
        <w:rPr>
          <w:rFonts w:ascii="Times New Roman" w:hAnsi="Times New Roman" w:cs="Times New Roman"/>
          <w:sz w:val="28"/>
          <w:szCs w:val="28"/>
        </w:rPr>
        <w:t>Так, алгоритм обхода в ширину продолжает осматривать уровень за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уровнем, пока не пройдет все доступные вершины.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Чтобы не заходить повторно в уже пройденные вершины, они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помечаются, как </w:t>
      </w:r>
      <w:r>
        <w:rPr>
          <w:rFonts w:ascii="Times New Roman" w:hAnsi="Times New Roman" w:cs="Times New Roman"/>
          <w:sz w:val="28"/>
          <w:szCs w:val="28"/>
        </w:rPr>
        <w:t>и в алгоритме обхода в глубину.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Для того, чтобы проход осуществлялся по уровням необходимо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хранить информацию о требуемом порядке посещения вершин. Вершины,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которые являются ближайшими соседями исходной вершины (из которой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начат обход) должны быть посещены раньше, чем соседи соседей и т.д.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Такой порядок позволяет задать структура данных «очередь». Просматривая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строку матрицы смежности (или список смежности) для текущей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мы помещаем всех её ещё не посещенных соседей в очередь. На следующей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итерации текущей вершиной становится та, которая стоит в очереди первой 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уже её не посещенные соседи будут помещены в очередь. Но место в очереди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они займут после тех вершин, которые были помещены туда на предыдущих</w:t>
      </w:r>
    </w:p>
    <w:p w:rsidR="009C7DB1" w:rsidRPr="009C7DB1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итерациях.</w:t>
      </w: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Выведите матрицу на экран.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обхода в ширину,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реализованную в соответствии с приведенным выше описанием. При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 xml:space="preserve">реализации алгоритма в качестве очереди используйте класс </w:t>
      </w:r>
      <w:proofErr w:type="spellStart"/>
      <w:r w:rsidRPr="000362A9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0362A9">
        <w:rPr>
          <w:rFonts w:ascii="Times New Roman" w:hAnsi="Times New Roman" w:cs="Times New Roman"/>
          <w:color w:val="000000"/>
          <w:szCs w:val="28"/>
        </w:rPr>
        <w:t xml:space="preserve"> из</w:t>
      </w:r>
    </w:p>
    <w:p w:rsidR="000362A9" w:rsidRDefault="000362A9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color w:val="000000"/>
          <w:szCs w:val="28"/>
          <w:lang w:val="en-US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стандартной</w:t>
      </w:r>
      <w:r w:rsidRPr="002E5A30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библиотеки</w:t>
      </w:r>
      <w:r w:rsidRPr="002E5A30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С</w:t>
      </w:r>
      <w:r w:rsidRPr="002E5A30">
        <w:rPr>
          <w:rFonts w:ascii="Times New Roman" w:hAnsi="Times New Roman" w:cs="Times New Roman"/>
          <w:color w:val="000000"/>
          <w:szCs w:val="28"/>
          <w:lang w:val="en-US"/>
        </w:rPr>
        <w:t>++.</w:t>
      </w:r>
    </w:p>
    <w:p w:rsidR="0090117E" w:rsidRDefault="0090117E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v);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q.pop();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system(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(time(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rand() % 2;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G[j][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BFS(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free(G[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free(G);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0362A9" w:rsidP="0090117E">
      <w:bookmarkStart w:id="0" w:name="_GoBack"/>
      <w:bookmarkEnd w:id="0"/>
      <w:r>
        <w:rPr>
          <w:noProof/>
        </w:rPr>
        <w:drawing>
          <wp:inline distT="0" distB="0" distL="0" distR="0">
            <wp:extent cx="5943600" cy="58388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матрицах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E77" w:rsidRPr="002E5A30" w:rsidRDefault="00A03E77"/>
    <w:sectPr w:rsidR="00A03E77" w:rsidRPr="002E5A30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0362A9"/>
    <w:rsid w:val="000824A9"/>
    <w:rsid w:val="00172A27"/>
    <w:rsid w:val="002A7B6D"/>
    <w:rsid w:val="002E5A30"/>
    <w:rsid w:val="00465E2F"/>
    <w:rsid w:val="004F2C6F"/>
    <w:rsid w:val="00592E18"/>
    <w:rsid w:val="0090117E"/>
    <w:rsid w:val="00987098"/>
    <w:rsid w:val="009C7DB1"/>
    <w:rsid w:val="00A03E77"/>
    <w:rsid w:val="00A553B7"/>
    <w:rsid w:val="00AD075D"/>
    <w:rsid w:val="00C63142"/>
    <w:rsid w:val="00DC606D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Maksim</cp:lastModifiedBy>
  <cp:revision>11</cp:revision>
  <dcterms:created xsi:type="dcterms:W3CDTF">2020-10-22T14:24:00Z</dcterms:created>
  <dcterms:modified xsi:type="dcterms:W3CDTF">2020-11-25T12:09:00Z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