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44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Lembar </w:t>
      </w: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kerja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Minggu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r w:rsidR="00AB21E9">
        <w:rPr>
          <w:rFonts w:asciiTheme="minorHAnsi" w:eastAsia="DengXian" w:hAnsiTheme="minorHAnsi" w:cstheme="minorHAnsi"/>
          <w:b/>
          <w:bCs/>
          <w:lang w:val="en-US"/>
        </w:rPr>
        <w:t>12</w:t>
      </w:r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. </w:t>
      </w:r>
      <w:r w:rsidR="00AB21E9">
        <w:rPr>
          <w:rFonts w:asciiTheme="minorHAnsi" w:eastAsia="DengXian" w:hAnsiTheme="minorHAnsi" w:cstheme="minorHAnsi"/>
          <w:b/>
          <w:bCs/>
          <w:lang w:val="en-US"/>
        </w:rPr>
        <w:t>Managing Environmental Resources</w:t>
      </w: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291"/>
        <w:gridCol w:w="3529"/>
        <w:gridCol w:w="2484"/>
      </w:tblGrid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5D538A" w:rsidRPr="00312B73" w:rsidTr="00B30B44">
        <w:tc>
          <w:tcPr>
            <w:tcW w:w="1141" w:type="dxa"/>
          </w:tcPr>
          <w:p w:rsidR="005D538A" w:rsidRPr="00312B73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5D538A" w:rsidRPr="00312B73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5D538A" w:rsidRPr="00312B73" w:rsidRDefault="00B51E42" w:rsidP="00B51E42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5</w:t>
            </w:r>
            <w:r w:rsidR="005D538A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484" w:type="dxa"/>
          </w:tcPr>
          <w:p w:rsidR="005D538A" w:rsidRPr="00312B73" w:rsidRDefault="00B51E42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</w:tbl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2B0DD4" w:rsidRPr="00943FB5" w:rsidRDefault="002B0DD4" w:rsidP="002B0DD4">
      <w:pPr>
        <w:rPr>
          <w:rFonts w:cstheme="minorHAnsi"/>
          <w:color w:val="000000" w:themeColor="text1"/>
        </w:rPr>
      </w:pP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B0DD4">
        <w:rPr>
          <w:rFonts w:asciiTheme="minorHAnsi" w:hAnsiTheme="minorHAnsi" w:cstheme="minorHAnsi"/>
          <w:color w:val="000000" w:themeColor="text1"/>
          <w:sz w:val="24"/>
          <w:szCs w:val="24"/>
        </w:rPr>
        <w:t>Silahkan ditonton 5 video tentang Manajemen Sumberdaya Lingkungan dengan link sebagai berikut :</w:t>
      </w: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B0DD4">
        <w:rPr>
          <w:rFonts w:asciiTheme="minorHAnsi" w:hAnsiTheme="minorHAnsi" w:cstheme="minorHAnsi"/>
          <w:color w:val="000000" w:themeColor="text1"/>
          <w:sz w:val="24"/>
          <w:szCs w:val="24"/>
        </w:rPr>
        <w:t>Setiap mahasiswa menyimpulkan video yang WAJIB ditonton dengan narasi 100 kata untuk setiap video. Beriktu adalah link setiap video.</w:t>
      </w: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8"/>
        <w:gridCol w:w="4346"/>
      </w:tblGrid>
      <w:tr w:rsidR="002B0DD4" w:rsidRPr="002B0DD4" w:rsidTr="00156C0F">
        <w:tc>
          <w:tcPr>
            <w:tcW w:w="5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0DD4" w:rsidRPr="002B0DD4" w:rsidRDefault="002B0DD4" w:rsidP="00156C0F">
            <w:pPr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D"/>
              </w:rPr>
            </w:pPr>
            <w:r w:rsidRPr="002B0DD4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 w:eastAsia="en-ID"/>
              </w:rPr>
              <w:t>JUDUL VIDEO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0DD4" w:rsidRPr="002B0DD4" w:rsidRDefault="002B0DD4" w:rsidP="00156C0F">
            <w:pPr>
              <w:spacing w:after="12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D"/>
              </w:rPr>
            </w:pPr>
            <w:r w:rsidRPr="002B0DD4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  <w:lang w:val="en-US" w:eastAsia="en-ID"/>
              </w:rPr>
              <w:t>LINK URL YOUTUBE</w:t>
            </w:r>
          </w:p>
        </w:tc>
      </w:tr>
      <w:tr w:rsidR="002B0DD4" w:rsidRPr="002B0DD4" w:rsidTr="00156C0F">
        <w:tc>
          <w:tcPr>
            <w:tcW w:w="5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0DD4" w:rsidRPr="002B0DD4" w:rsidRDefault="002B0DD4" w:rsidP="00156C0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Dampak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Covid-19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terhadap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Lingkungan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dan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Keluarga</w:t>
            </w:r>
            <w:proofErr w:type="spellEnd"/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0DD4" w:rsidRPr="002B0DD4" w:rsidRDefault="002B0DD4" w:rsidP="00156C0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D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https://youtu.be/JnTlTdmeDS8</w:t>
            </w:r>
          </w:p>
        </w:tc>
      </w:tr>
      <w:tr w:rsidR="002B0DD4" w:rsidRPr="002B0DD4" w:rsidTr="00156C0F">
        <w:tc>
          <w:tcPr>
            <w:tcW w:w="5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0DD4" w:rsidRPr="002B0DD4" w:rsidRDefault="002B0DD4" w:rsidP="00156C0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Pandemi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Covid-19 vs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Perubahan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Lingkungan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Global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dan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Keluarga</w:t>
            </w:r>
            <w:proofErr w:type="spellEnd"/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0DD4" w:rsidRPr="002B0DD4" w:rsidRDefault="002B0DD4" w:rsidP="00156C0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D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https://youtu.be/8Nv6rjhz2Q4</w:t>
            </w:r>
          </w:p>
        </w:tc>
      </w:tr>
      <w:tr w:rsidR="002B0DD4" w:rsidRPr="002B0DD4" w:rsidTr="00156C0F">
        <w:tc>
          <w:tcPr>
            <w:tcW w:w="5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0DD4" w:rsidRPr="002B0DD4" w:rsidRDefault="002B0DD4" w:rsidP="00156C0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Pandemi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dan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dampaknya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bagi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lingkungan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dan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nilai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keluarga</w:t>
            </w:r>
            <w:proofErr w:type="spellEnd"/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0DD4" w:rsidRPr="002B0DD4" w:rsidRDefault="002B0DD4" w:rsidP="00156C0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D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https://youtu.be/039lNy7hhcs</w:t>
            </w:r>
          </w:p>
        </w:tc>
      </w:tr>
      <w:tr w:rsidR="002B0DD4" w:rsidRPr="002B0DD4" w:rsidTr="00156C0F">
        <w:tc>
          <w:tcPr>
            <w:tcW w:w="5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0DD4" w:rsidRPr="002B0DD4" w:rsidRDefault="002B0DD4" w:rsidP="00156C0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Keluarga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sehat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,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linkungan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selamat</w:t>
            </w:r>
            <w:proofErr w:type="spellEnd"/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0DD4" w:rsidRPr="002B0DD4" w:rsidRDefault="002B0DD4" w:rsidP="00156C0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D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https://youtu.be/0orjTW4aui0</w:t>
            </w:r>
          </w:p>
        </w:tc>
      </w:tr>
      <w:tr w:rsidR="002B0DD4" w:rsidRPr="002B0DD4" w:rsidTr="00156C0F">
        <w:tc>
          <w:tcPr>
            <w:tcW w:w="5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0DD4" w:rsidRPr="002B0DD4" w:rsidRDefault="002B0DD4" w:rsidP="00156C0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D"/>
              </w:rPr>
            </w:pP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Peran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Keluarga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dalam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Mengelola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Masalah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Lingkungan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Alam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SDGs 15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Sebelum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&amp;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Saat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Pandemi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 xml:space="preserve"> Covid-19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B0DD4" w:rsidRPr="002B0DD4" w:rsidRDefault="002B0DD4" w:rsidP="00156C0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ID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 w:eastAsia="en-ID"/>
              </w:rPr>
              <w:t>https://youtu.be/8xwSuhZK970</w:t>
            </w:r>
          </w:p>
        </w:tc>
      </w:tr>
    </w:tbl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B0DD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Cantumkan kalimat pada video di menit ke 1 detik ke 15,  menit ke 2 detik ke 15  dan menit ke 2 detik 45. </w:t>
      </w: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B0DD4">
        <w:rPr>
          <w:rFonts w:asciiTheme="minorHAnsi" w:hAnsiTheme="minorHAnsi" w:cstheme="minorHAnsi"/>
          <w:color w:val="000000" w:themeColor="text1"/>
          <w:sz w:val="24"/>
          <w:szCs w:val="24"/>
        </w:rPr>
        <w:t>Sistematika penulisan TUGAS</w:t>
      </w:r>
      <w:r w:rsidRPr="002B0DD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KELOMPOK</w:t>
      </w:r>
      <w:r w:rsidRPr="002B0DD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PERTEMUAN KE-12</w:t>
      </w: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855"/>
        <w:gridCol w:w="2997"/>
      </w:tblGrid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No</w:t>
            </w:r>
          </w:p>
        </w:tc>
        <w:tc>
          <w:tcPr>
            <w:tcW w:w="2855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Petunjuk</w:t>
            </w:r>
            <w:proofErr w:type="spellEnd"/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jawaban</w:t>
            </w:r>
            <w:proofErr w:type="spellEnd"/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Video 1</w:t>
            </w:r>
          </w:p>
        </w:tc>
        <w:tc>
          <w:tcPr>
            <w:tcW w:w="2855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Kalimat pada menit ke 1 detik ke 15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pStyle w:val="ListParagraph"/>
              <w:tabs>
                <w:tab w:val="left" w:pos="851"/>
              </w:tabs>
              <w:ind w:left="0" w:firstLine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Kalimat pada Narasi menit ke 2</w:t>
            </w: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detik ke 15  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tabs>
                <w:tab w:val="left" w:pos="8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Kalimat pada Narasi menit ke 2 detik 45 :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Simpulan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umum</w:t>
            </w:r>
            <w:proofErr w:type="spellEnd"/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Video </w:t>
            </w: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855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Kalimat pada menit ke 1 detik ke 15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pStyle w:val="ListParagraph"/>
              <w:tabs>
                <w:tab w:val="left" w:pos="851"/>
              </w:tabs>
              <w:ind w:left="0" w:firstLine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Kalimat pada Narasi menit ke 2 detik ke 15  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tabs>
                <w:tab w:val="left" w:pos="8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Kalimat pada Narasi menit ke 2 detik 45 :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Simpulan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umum</w:t>
            </w:r>
            <w:proofErr w:type="spellEnd"/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Video </w:t>
            </w: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855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Kalimat pada menit ke 1 detik ke 15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pStyle w:val="ListParagraph"/>
              <w:tabs>
                <w:tab w:val="left" w:pos="851"/>
              </w:tabs>
              <w:ind w:left="0" w:firstLine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Kalimat pada Narasi menit ke 2 detik ke 15  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tabs>
                <w:tab w:val="left" w:pos="8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Kalimat pada Narasi menit ke 2 detik 45 :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Simpulan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umum</w:t>
            </w:r>
            <w:proofErr w:type="spellEnd"/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Video </w:t>
            </w: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855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Kalimat pada menit ke 1 detik ke 15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pStyle w:val="ListParagraph"/>
              <w:tabs>
                <w:tab w:val="left" w:pos="851"/>
              </w:tabs>
              <w:ind w:left="0" w:firstLine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Kalimat pada Narasi menit ke 2 detik ke 15  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tabs>
                <w:tab w:val="left" w:pos="8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Kalimat pada Narasi menit ke 2 detik 45 :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Simpulan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umum</w:t>
            </w:r>
            <w:proofErr w:type="spellEnd"/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Video </w:t>
            </w: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855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Kalimat pada menit ke 1 detik ke 15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pStyle w:val="ListParagraph"/>
              <w:tabs>
                <w:tab w:val="left" w:pos="851"/>
              </w:tabs>
              <w:ind w:left="0" w:firstLine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Kalimat pada Narasi menit ke 2 detik ke 15  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tabs>
                <w:tab w:val="left" w:pos="851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Kalimat pada Narasi menit ke 2 detik 45 :</w:t>
            </w:r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B0DD4" w:rsidRPr="002B0DD4" w:rsidTr="002B0DD4">
        <w:tc>
          <w:tcPr>
            <w:tcW w:w="1053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855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Simpulan</w:t>
            </w:r>
            <w:proofErr w:type="spellEnd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0DD4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umum</w:t>
            </w:r>
            <w:proofErr w:type="spellEnd"/>
          </w:p>
        </w:tc>
        <w:tc>
          <w:tcPr>
            <w:tcW w:w="2997" w:type="dxa"/>
          </w:tcPr>
          <w:p w:rsidR="002B0DD4" w:rsidRPr="002B0DD4" w:rsidRDefault="002B0DD4" w:rsidP="002B0DD4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B0DD4" w:rsidRPr="002B0DD4" w:rsidRDefault="002B0DD4" w:rsidP="002B0DD4">
      <w:pPr>
        <w:pStyle w:val="ListParagrap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B0DD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Gunakan kertas A4, font Calibri 12, 1 spasi. </w:t>
      </w: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B0DD4">
        <w:rPr>
          <w:rFonts w:asciiTheme="minorHAnsi" w:hAnsiTheme="minorHAnsi" w:cstheme="minorHAnsi"/>
          <w:color w:val="000000" w:themeColor="text1"/>
          <w:sz w:val="24"/>
          <w:szCs w:val="24"/>
        </w:rPr>
        <w:t>Semangat belajar…</w:t>
      </w:r>
    </w:p>
    <w:p w:rsidR="00BF537B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B0DD4">
        <w:rPr>
          <w:rFonts w:asciiTheme="minorHAnsi" w:hAnsiTheme="minorHAnsi" w:cstheme="minorHAnsi"/>
          <w:color w:val="000000" w:themeColor="text1"/>
          <w:sz w:val="24"/>
          <w:szCs w:val="24"/>
        </w:rPr>
        <w:t>Format nama file : Kelas Paralel_Tugas P12_</w:t>
      </w:r>
      <w:r w:rsidR="00BF537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No. </w:t>
      </w:r>
      <w:proofErr w:type="spellStart"/>
      <w:r w:rsidR="00BF537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Kelompok</w:t>
      </w:r>
      <w:proofErr w:type="spellEnd"/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B0DD4">
        <w:rPr>
          <w:rFonts w:asciiTheme="minorHAnsi" w:hAnsiTheme="minorHAnsi" w:cstheme="minorHAnsi"/>
          <w:color w:val="000000" w:themeColor="text1"/>
          <w:sz w:val="24"/>
          <w:szCs w:val="24"/>
        </w:rPr>
        <w:t>Contoh : Senin _Tugas P12_</w:t>
      </w:r>
      <w:proofErr w:type="spellStart"/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Kelompok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1</w:t>
      </w:r>
    </w:p>
    <w:p w:rsidR="00BF537B" w:rsidRDefault="00BF537B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B0DD4" w:rsidRPr="002B0DD4" w:rsidRDefault="002B0DD4" w:rsidP="002B0DD4">
      <w:pPr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B0DD4">
        <w:rPr>
          <w:rFonts w:asciiTheme="minorHAnsi" w:hAnsiTheme="minorHAnsi" w:cstheme="minorHAnsi"/>
          <w:color w:val="000000" w:themeColor="text1"/>
          <w:sz w:val="24"/>
          <w:szCs w:val="24"/>
        </w:rPr>
        <w:t>Bat</w:t>
      </w:r>
      <w:r w:rsidR="00670F9B">
        <w:rPr>
          <w:rFonts w:asciiTheme="minorHAnsi" w:hAnsiTheme="minorHAnsi" w:cstheme="minorHAnsi"/>
          <w:color w:val="000000" w:themeColor="text1"/>
          <w:sz w:val="24"/>
          <w:szCs w:val="24"/>
        </w:rPr>
        <w:t>as waktu pengumpulan tugas pada hari</w:t>
      </w:r>
      <w:r w:rsidR="00670F9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="00670F9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kuliah </w:t>
      </w:r>
      <w:r w:rsidRPr="002B0DD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jam </w:t>
      </w:r>
      <w:r w:rsidR="00670F9B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21.00</w:t>
      </w:r>
      <w:bookmarkStart w:id="0" w:name="_GoBack"/>
      <w:bookmarkEnd w:id="0"/>
      <w:r w:rsidRPr="002B0DD4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. </w:t>
      </w:r>
    </w:p>
    <w:p w:rsidR="002B0DD4" w:rsidRPr="002B0DD4" w:rsidRDefault="002B0DD4" w:rsidP="002B0DD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755A7D" w:rsidRPr="002B0DD4" w:rsidRDefault="00755A7D" w:rsidP="002B0DD4">
      <w:pPr>
        <w:pStyle w:val="ListParagraph"/>
        <w:ind w:left="426" w:firstLine="0"/>
        <w:rPr>
          <w:rFonts w:asciiTheme="minorHAnsi" w:hAnsiTheme="minorHAnsi" w:cstheme="minorHAnsi"/>
          <w:sz w:val="24"/>
          <w:szCs w:val="24"/>
          <w:lang w:val="en-US"/>
        </w:rPr>
      </w:pPr>
    </w:p>
    <w:sectPr w:rsidR="00755A7D" w:rsidRPr="002B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47F"/>
    <w:multiLevelType w:val="hybridMultilevel"/>
    <w:tmpl w:val="A588C18C"/>
    <w:lvl w:ilvl="0" w:tplc="CFEE63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F74A03"/>
    <w:multiLevelType w:val="hybridMultilevel"/>
    <w:tmpl w:val="6AF24C1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DF208F5"/>
    <w:multiLevelType w:val="hybridMultilevel"/>
    <w:tmpl w:val="5B64A1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61B16"/>
    <w:multiLevelType w:val="hybridMultilevel"/>
    <w:tmpl w:val="6F62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44"/>
    <w:rsid w:val="00065422"/>
    <w:rsid w:val="001C69DA"/>
    <w:rsid w:val="002B0DD4"/>
    <w:rsid w:val="005146AD"/>
    <w:rsid w:val="005D538A"/>
    <w:rsid w:val="00617A56"/>
    <w:rsid w:val="00670F9B"/>
    <w:rsid w:val="006935D0"/>
    <w:rsid w:val="00755A7D"/>
    <w:rsid w:val="008D5CD7"/>
    <w:rsid w:val="008F427C"/>
    <w:rsid w:val="00AB21E9"/>
    <w:rsid w:val="00B30B44"/>
    <w:rsid w:val="00B51E42"/>
    <w:rsid w:val="00B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3618"/>
  <w15:chartTrackingRefBased/>
  <w15:docId w15:val="{7BE181A6-CC17-4299-A8BE-26A315D1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0B4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0B44"/>
    <w:pPr>
      <w:ind w:left="403" w:hanging="284"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B30B44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2B0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2022-07-28T02:20:00Z</dcterms:created>
  <dcterms:modified xsi:type="dcterms:W3CDTF">2022-07-28T02:37:00Z</dcterms:modified>
</cp:coreProperties>
</file>