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69A" w:rsidRDefault="00AB469A" w:rsidP="00AB469A">
      <w:pPr>
        <w:jc w:val="center"/>
        <w:rPr>
          <w:rFonts w:ascii="Arial" w:hAnsi="Arial" w:cs="Arial"/>
          <w:b/>
          <w:sz w:val="24"/>
          <w:szCs w:val="24"/>
        </w:rPr>
      </w:pPr>
      <w:r w:rsidRPr="000A5181">
        <w:rPr>
          <w:rFonts w:ascii="Arial" w:hAnsi="Arial" w:cs="Arial"/>
          <w:b/>
          <w:sz w:val="24"/>
          <w:szCs w:val="24"/>
        </w:rPr>
        <w:t xml:space="preserve">SOAL </w:t>
      </w:r>
      <w:r>
        <w:rPr>
          <w:rFonts w:ascii="Arial" w:hAnsi="Arial" w:cs="Arial"/>
          <w:b/>
          <w:sz w:val="24"/>
          <w:szCs w:val="24"/>
        </w:rPr>
        <w:t>LATIHAN</w:t>
      </w:r>
    </w:p>
    <w:p w:rsidR="00AB469A" w:rsidRPr="000A5181" w:rsidRDefault="00AB469A" w:rsidP="00AB469A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Ruang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Vektor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dan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Anak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Ruang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Vektor</w:t>
      </w:r>
      <w:proofErr w:type="spellEnd"/>
    </w:p>
    <w:p w:rsidR="00AB469A" w:rsidRPr="000A5181" w:rsidRDefault="00AB469A" w:rsidP="00AB469A">
      <w:pPr>
        <w:jc w:val="center"/>
        <w:rPr>
          <w:rFonts w:ascii="Arial" w:hAnsi="Arial" w:cs="Arial"/>
          <w:b/>
        </w:rPr>
      </w:pPr>
      <w:bookmarkStart w:id="0" w:name="_GoBack"/>
      <w:bookmarkEnd w:id="0"/>
    </w:p>
    <w:p w:rsidR="00AB469A" w:rsidRPr="00E0556F" w:rsidRDefault="00AB469A" w:rsidP="00AB46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w:proofErr w:type="spellStart"/>
      <w:r w:rsidRPr="00E0556F">
        <w:rPr>
          <w:rFonts w:asciiTheme="minorHAnsi" w:hAnsiTheme="minorHAnsi" w:cstheme="minorHAnsi"/>
          <w:color w:val="17202A"/>
          <w:sz w:val="22"/>
          <w:szCs w:val="22"/>
        </w:rPr>
        <w:t>Periksa</w:t>
      </w:r>
      <w:proofErr w:type="spellEnd"/>
      <w:r w:rsidRPr="00E0556F">
        <w:rPr>
          <w:rFonts w:asciiTheme="minorHAnsi" w:hAnsiTheme="minorHAnsi" w:cstheme="minorHAnsi"/>
          <w:color w:val="17202A"/>
          <w:sz w:val="22"/>
          <w:szCs w:val="22"/>
        </w:rPr>
        <w:t xml:space="preserve"> </w:t>
      </w:r>
      <w:proofErr w:type="spellStart"/>
      <w:r w:rsidRPr="00E0556F">
        <w:rPr>
          <w:rFonts w:asciiTheme="minorHAnsi" w:hAnsiTheme="minorHAnsi" w:cstheme="minorHAnsi"/>
          <w:color w:val="17202A"/>
          <w:sz w:val="22"/>
          <w:szCs w:val="22"/>
        </w:rPr>
        <w:t>apakah</w:t>
      </w:r>
      <w:proofErr w:type="spellEnd"/>
      <w:r w:rsidRPr="00E0556F">
        <w:rPr>
          <w:rFonts w:asciiTheme="minorHAnsi" w:hAnsiTheme="minorHAnsi" w:cstheme="minorHAnsi"/>
          <w:color w:val="17202A"/>
          <w:sz w:val="22"/>
          <w:szCs w:val="22"/>
        </w:rPr>
        <w:t xml:space="preserve"> V </w:t>
      </w:r>
      <w:proofErr w:type="spellStart"/>
      <w:r w:rsidRPr="00E0556F">
        <w:rPr>
          <w:rFonts w:asciiTheme="minorHAnsi" w:hAnsiTheme="minorHAnsi" w:cstheme="minorHAnsi"/>
          <w:color w:val="17202A"/>
          <w:sz w:val="22"/>
          <w:szCs w:val="22"/>
        </w:rPr>
        <w:t>merupakan</w:t>
      </w:r>
      <w:proofErr w:type="spellEnd"/>
      <w:r w:rsidRPr="00E0556F">
        <w:rPr>
          <w:rFonts w:asciiTheme="minorHAnsi" w:hAnsiTheme="minorHAnsi" w:cstheme="minorHAnsi"/>
          <w:color w:val="17202A"/>
          <w:sz w:val="22"/>
          <w:szCs w:val="22"/>
        </w:rPr>
        <w:t xml:space="preserve"> </w:t>
      </w:r>
      <w:proofErr w:type="spellStart"/>
      <w:r w:rsidRPr="00E0556F">
        <w:rPr>
          <w:rFonts w:asciiTheme="minorHAnsi" w:hAnsiTheme="minorHAnsi" w:cstheme="minorHAnsi"/>
          <w:color w:val="17202A"/>
          <w:sz w:val="22"/>
          <w:szCs w:val="22"/>
        </w:rPr>
        <w:t>ruang</w:t>
      </w:r>
      <w:proofErr w:type="spellEnd"/>
      <w:r w:rsidRPr="00E0556F">
        <w:rPr>
          <w:rFonts w:asciiTheme="minorHAnsi" w:hAnsiTheme="minorHAnsi" w:cstheme="minorHAnsi"/>
          <w:color w:val="17202A"/>
          <w:sz w:val="22"/>
          <w:szCs w:val="22"/>
        </w:rPr>
        <w:t xml:space="preserve"> </w:t>
      </w:r>
      <w:proofErr w:type="spellStart"/>
      <w:r w:rsidRPr="00E0556F">
        <w:rPr>
          <w:rFonts w:asciiTheme="minorHAnsi" w:hAnsiTheme="minorHAnsi" w:cstheme="minorHAnsi"/>
          <w:color w:val="17202A"/>
          <w:sz w:val="22"/>
          <w:szCs w:val="22"/>
        </w:rPr>
        <w:t>vektor</w:t>
      </w:r>
      <w:proofErr w:type="spellEnd"/>
      <w:r w:rsidRPr="00E0556F">
        <w:rPr>
          <w:rFonts w:asciiTheme="minorHAnsi" w:hAnsiTheme="minorHAnsi" w:cstheme="minorHAnsi"/>
          <w:color w:val="17202A"/>
          <w:sz w:val="22"/>
          <w:szCs w:val="22"/>
        </w:rPr>
        <w:t xml:space="preserve"> real.</w:t>
      </w:r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V=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a,b</m:t>
                </m:r>
              </m:e>
            </m:d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| a,b∈R</m:t>
            </m:r>
          </m:e>
        </m:d>
      </m:oMath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V=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a,1</m:t>
                </m:r>
              </m:e>
            </m:d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| a∈R</m:t>
            </m:r>
          </m:e>
        </m:d>
      </m:oMath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V=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a,a, a</m:t>
                </m:r>
              </m:e>
            </m:d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| a∈R</m:t>
            </m:r>
          </m:e>
        </m:d>
      </m:oMath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V=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color w:val="17202A"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color w:val="17202A"/>
                          <w:sz w:val="22"/>
                          <w:szCs w:val="22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color w:val="17202A"/>
                          <w:sz w:val="22"/>
                          <w:szCs w:val="2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color w:val="17202A"/>
                          <w:sz w:val="22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color w:val="17202A"/>
                          <w:sz w:val="22"/>
                          <w:szCs w:val="22"/>
                        </w:rPr>
                        <m:t>b</m:t>
                      </m:r>
                    </m:e>
                  </m:mr>
                </m:m>
              </m:e>
            </m:d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| a∈R</m:t>
            </m:r>
          </m:e>
        </m:d>
      </m:oMath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V=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a+bx| a, b∈R</m:t>
            </m:r>
          </m:e>
        </m:d>
      </m:oMath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V=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a,b</m:t>
                </m:r>
              </m:e>
            </m:d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| a, b∈R dan a≥0</m:t>
            </m:r>
          </m:e>
        </m:d>
      </m:oMath>
    </w:p>
    <w:p w:rsidR="00AB469A" w:rsidRPr="00E0556F" w:rsidRDefault="00AB469A" w:rsidP="00AB46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w:proofErr w:type="spellStart"/>
      <w:r w:rsidRPr="00E0556F">
        <w:rPr>
          <w:rFonts w:asciiTheme="minorHAnsi" w:hAnsiTheme="minorHAnsi" w:cstheme="minorHAnsi"/>
          <w:color w:val="17202A"/>
          <w:sz w:val="22"/>
          <w:szCs w:val="22"/>
        </w:rPr>
        <w:t>Periksa</w:t>
      </w:r>
      <w:proofErr w:type="spellEnd"/>
      <w:r w:rsidRPr="00E0556F">
        <w:rPr>
          <w:rFonts w:asciiTheme="minorHAnsi" w:hAnsiTheme="minorHAnsi" w:cstheme="minorHAnsi"/>
          <w:color w:val="17202A"/>
          <w:sz w:val="22"/>
          <w:szCs w:val="22"/>
        </w:rPr>
        <w:t xml:space="preserve"> </w:t>
      </w:r>
      <w:proofErr w:type="spellStart"/>
      <w:r w:rsidRPr="00E0556F">
        <w:rPr>
          <w:rFonts w:asciiTheme="minorHAnsi" w:hAnsiTheme="minorHAnsi" w:cstheme="minorHAnsi"/>
          <w:color w:val="17202A"/>
          <w:sz w:val="22"/>
          <w:szCs w:val="22"/>
        </w:rPr>
        <w:t>apakah</w:t>
      </w:r>
      <w:proofErr w:type="spellEnd"/>
      <w:r w:rsidRPr="00E0556F">
        <w:rPr>
          <w:rFonts w:asciiTheme="minorHAnsi" w:hAnsiTheme="minorHAnsi" w:cstheme="minorHAnsi"/>
          <w:color w:val="17202A"/>
          <w:sz w:val="22"/>
          <w:szCs w:val="22"/>
        </w:rPr>
        <w:t xml:space="preserve"> W </w:t>
      </w:r>
      <w:proofErr w:type="spellStart"/>
      <w:r w:rsidRPr="00E0556F">
        <w:rPr>
          <w:rFonts w:asciiTheme="minorHAnsi" w:hAnsiTheme="minorHAnsi" w:cstheme="minorHAnsi"/>
          <w:color w:val="17202A"/>
          <w:sz w:val="22"/>
          <w:szCs w:val="22"/>
        </w:rPr>
        <w:t>merupakan</w:t>
      </w:r>
      <w:proofErr w:type="spellEnd"/>
      <w:r w:rsidRPr="00E0556F">
        <w:rPr>
          <w:rFonts w:asciiTheme="minorHAnsi" w:hAnsiTheme="minorHAnsi" w:cstheme="minorHAnsi"/>
          <w:color w:val="17202A"/>
          <w:sz w:val="22"/>
          <w:szCs w:val="22"/>
        </w:rPr>
        <w:t xml:space="preserve"> </w:t>
      </w:r>
      <w:proofErr w:type="spellStart"/>
      <w:r w:rsidRPr="00E0556F">
        <w:rPr>
          <w:rFonts w:asciiTheme="minorHAnsi" w:hAnsiTheme="minorHAnsi" w:cstheme="minorHAnsi"/>
          <w:color w:val="17202A"/>
          <w:sz w:val="22"/>
          <w:szCs w:val="22"/>
        </w:rPr>
        <w:t>anak</w:t>
      </w:r>
      <w:proofErr w:type="spellEnd"/>
      <w:r w:rsidRPr="00E0556F">
        <w:rPr>
          <w:rFonts w:asciiTheme="minorHAnsi" w:hAnsiTheme="minorHAnsi" w:cstheme="minorHAnsi"/>
          <w:color w:val="17202A"/>
          <w:sz w:val="22"/>
          <w:szCs w:val="22"/>
        </w:rPr>
        <w:t xml:space="preserve"> </w:t>
      </w:r>
      <w:proofErr w:type="spellStart"/>
      <w:r w:rsidRPr="00E0556F">
        <w:rPr>
          <w:rFonts w:asciiTheme="minorHAnsi" w:hAnsiTheme="minorHAnsi" w:cstheme="minorHAnsi"/>
          <w:color w:val="17202A"/>
          <w:sz w:val="22"/>
          <w:szCs w:val="22"/>
        </w:rPr>
        <w:t>ruang</w:t>
      </w:r>
      <w:proofErr w:type="spellEnd"/>
      <w:r w:rsidRPr="00E0556F">
        <w:rPr>
          <w:rFonts w:asciiTheme="minorHAnsi" w:hAnsiTheme="minorHAnsi" w:cstheme="minorHAnsi"/>
          <w:color w:val="17202A"/>
          <w:sz w:val="22"/>
          <w:szCs w:val="22"/>
        </w:rPr>
        <w:t xml:space="preserve"> </w:t>
      </w:r>
      <w:proofErr w:type="spellStart"/>
      <w:r w:rsidRPr="00E0556F">
        <w:rPr>
          <w:rFonts w:asciiTheme="minorHAnsi" w:hAnsiTheme="minorHAnsi" w:cstheme="minorHAnsi"/>
          <w:color w:val="17202A"/>
          <w:sz w:val="22"/>
          <w:szCs w:val="22"/>
        </w:rPr>
        <w:t>vektor</w:t>
      </w:r>
      <w:proofErr w:type="spellEnd"/>
      <w:r w:rsidRPr="00E0556F">
        <w:rPr>
          <w:rFonts w:asciiTheme="minorHAnsi" w:hAnsiTheme="minorHAnsi" w:cstheme="minorHAnsi"/>
          <w:color w:val="17202A"/>
          <w:sz w:val="22"/>
          <w:szCs w:val="22"/>
        </w:rPr>
        <w:t xml:space="preserve"> real.</w:t>
      </w:r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a,0</m:t>
                </m:r>
              </m:e>
            </m:d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| a∈R</m:t>
            </m:r>
          </m:e>
        </m:d>
      </m:oMath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a,b, c</m:t>
                </m:r>
              </m:e>
            </m:d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∈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R</m:t>
                </m:r>
              </m:e>
              <m:sup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| b=a+c∈R</m:t>
            </m:r>
          </m:e>
        </m:d>
      </m:oMath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A∈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nxn</m:t>
                </m:r>
              </m:sub>
            </m:sSub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(R)| tr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=0</m:t>
            </m:r>
          </m:e>
        </m:d>
      </m:oMath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A∈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nxn</m:t>
                </m:r>
              </m:sub>
            </m:sSub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(R)| AC=CA, C∈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nxn</m:t>
                </m:r>
              </m:sub>
            </m:sSub>
          </m:e>
        </m:d>
      </m:oMath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A∈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nxn</m:t>
                </m:r>
              </m:sub>
            </m:sSub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 xml:space="preserve">(R)|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T</m:t>
                </m:r>
              </m:sup>
            </m:sSup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=A</m:t>
            </m:r>
          </m:e>
        </m:d>
      </m:oMath>
    </w:p>
    <w:p w:rsidR="00AB469A" w:rsidRPr="00E0556F" w:rsidRDefault="00AB469A" w:rsidP="00AB469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HAnsi"/>
          <w:color w:val="17202A"/>
          <w:sz w:val="22"/>
          <w:szCs w:val="22"/>
        </w:rPr>
      </w:pPr>
      <m:oMath>
        <m:r>
          <w:rPr>
            <w:rFonts w:ascii="Cambria Math" w:hAnsi="Cambria Math" w:cstheme="minorHAnsi"/>
            <w:color w:val="17202A"/>
            <w:sz w:val="22"/>
            <w:szCs w:val="22"/>
          </w:rPr>
          <m:t>W=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color w:val="17202A"/>
                <w:sz w:val="22"/>
                <w:szCs w:val="22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  <w:color w:val="17202A"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  <w:color w:val="17202A"/>
                          <w:sz w:val="22"/>
                          <w:szCs w:val="22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color w:val="17202A"/>
                          <w:sz w:val="22"/>
                          <w:szCs w:val="2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theme="minorHAnsi"/>
                          <w:color w:val="17202A"/>
                          <w:sz w:val="22"/>
                          <w:szCs w:val="2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  <w:color w:val="17202A"/>
                          <w:sz w:val="22"/>
                          <w:szCs w:val="22"/>
                        </w:rPr>
                        <m:t>b</m:t>
                      </m:r>
                    </m:e>
                  </m:mr>
                </m:m>
              </m:e>
            </m:d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∈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17202A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color w:val="17202A"/>
                    <w:sz w:val="22"/>
                    <w:szCs w:val="22"/>
                  </w:rPr>
                  <m:t>nxn</m:t>
                </m:r>
              </m:sub>
            </m:sSub>
            <m:r>
              <w:rPr>
                <w:rFonts w:ascii="Cambria Math" w:hAnsi="Cambria Math" w:cstheme="minorHAnsi"/>
                <w:color w:val="17202A"/>
                <w:sz w:val="22"/>
                <w:szCs w:val="22"/>
              </w:rPr>
              <m:t>(R)</m:t>
            </m:r>
          </m:e>
        </m:d>
      </m:oMath>
    </w:p>
    <w:p w:rsidR="0038336B" w:rsidRDefault="0038336B"/>
    <w:sectPr w:rsidR="00383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32229"/>
    <w:multiLevelType w:val="hybridMultilevel"/>
    <w:tmpl w:val="9C04D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69A"/>
    <w:rsid w:val="0038336B"/>
    <w:rsid w:val="007B198A"/>
    <w:rsid w:val="00861AD1"/>
    <w:rsid w:val="00A1595F"/>
    <w:rsid w:val="00AB469A"/>
    <w:rsid w:val="00B21133"/>
    <w:rsid w:val="00C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3833"/>
  <w15:chartTrackingRefBased/>
  <w15:docId w15:val="{F43C40AE-1325-490B-9376-0DCF58F8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Made Sumertajaya</dc:creator>
  <cp:keywords/>
  <dc:description/>
  <cp:lastModifiedBy>I Made Sumertajaya</cp:lastModifiedBy>
  <cp:revision>1</cp:revision>
  <dcterms:created xsi:type="dcterms:W3CDTF">2021-10-24T22:41:00Z</dcterms:created>
  <dcterms:modified xsi:type="dcterms:W3CDTF">2021-10-24T22:43:00Z</dcterms:modified>
</cp:coreProperties>
</file>