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A5CA" w14:textId="2787E0E4" w:rsidR="00224F56" w:rsidRPr="00224F56" w:rsidRDefault="00224F56" w:rsidP="00224F56">
      <w:pPr>
        <w:pStyle w:val="Title"/>
      </w:pPr>
      <w:r w:rsidRPr="00224F56">
        <w:t xml:space="preserve">Creating </w:t>
      </w:r>
      <w:r>
        <w:t>org Microsoft account</w:t>
      </w:r>
    </w:p>
    <w:p w14:paraId="12481372" w14:textId="77777777" w:rsidR="00224F56" w:rsidRPr="00224F56" w:rsidRDefault="00224F56" w:rsidP="00224F56">
      <w:r w:rsidRPr="00224F56">
        <w:t>This guide walks through the steps required to create a Microsoft Entra ID tenant while signing up for an Azure free trial. The process consists of three main stages:</w:t>
      </w:r>
    </w:p>
    <w:p w14:paraId="5EE812C0" w14:textId="4DCA32CC" w:rsidR="00224F56" w:rsidRPr="00224F56" w:rsidRDefault="00224F56" w:rsidP="00D21924">
      <w:pPr>
        <w:pStyle w:val="Heading1"/>
      </w:pPr>
      <w:r w:rsidRPr="00D21924">
        <w:t>Start</w:t>
      </w:r>
      <w:r w:rsidRPr="00224F56">
        <w:t xml:space="preserve"> the Azure Free Trial</w:t>
      </w:r>
    </w:p>
    <w:p w14:paraId="60A820D2" w14:textId="3E2B95C4" w:rsidR="00224F56" w:rsidRPr="00224F56" w:rsidRDefault="00224F56" w:rsidP="00224F56">
      <w:pPr>
        <w:numPr>
          <w:ilvl w:val="0"/>
          <w:numId w:val="2"/>
        </w:numPr>
      </w:pPr>
      <w:r w:rsidRPr="00224F56">
        <w:t>Navigate to the Azure sign</w:t>
      </w:r>
      <w:r w:rsidRPr="00224F56">
        <w:noBreakHyphen/>
        <w:t>up page.</w:t>
      </w:r>
      <w:r>
        <w:t xml:space="preserve"> </w:t>
      </w:r>
      <w:r>
        <w:br/>
      </w:r>
      <w:hyperlink r:id="rId6" w:history="1">
        <w:r w:rsidRPr="00474116">
          <w:rPr>
            <w:rStyle w:val="Hyperlink"/>
          </w:rPr>
          <w:t>https://azure.microsoft.com/en-gb/free/entra-id</w:t>
        </w:r>
      </w:hyperlink>
    </w:p>
    <w:p w14:paraId="6FFD24C6" w14:textId="3008C5DF" w:rsidR="00224F56" w:rsidRPr="00224F56" w:rsidRDefault="00224F56" w:rsidP="00224F56">
      <w:pPr>
        <w:numPr>
          <w:ilvl w:val="0"/>
          <w:numId w:val="2"/>
        </w:numPr>
      </w:pPr>
      <w:r w:rsidRPr="00224F56">
        <w:t xml:space="preserve">Select </w:t>
      </w:r>
      <w:r w:rsidR="009755E5">
        <w:rPr>
          <w:b/>
          <w:bCs/>
        </w:rPr>
        <w:t>Pay as you go</w:t>
      </w:r>
      <w:r w:rsidRPr="00224F56">
        <w:t>.</w:t>
      </w:r>
      <w:r>
        <w:br/>
      </w:r>
      <w:r w:rsidR="009755E5" w:rsidRPr="009755E5">
        <w:drawing>
          <wp:inline distT="0" distB="0" distL="0" distR="0" wp14:anchorId="6397665F" wp14:editId="1F01B1C9">
            <wp:extent cx="5731510" cy="2226310"/>
            <wp:effectExtent l="0" t="0" r="2540" b="2540"/>
            <wp:docPr id="173752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22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A994" w14:textId="77777777" w:rsidR="00224F56" w:rsidRPr="00224F56" w:rsidRDefault="00224F56" w:rsidP="00224F56">
      <w:pPr>
        <w:numPr>
          <w:ilvl w:val="0"/>
          <w:numId w:val="2"/>
        </w:numPr>
      </w:pPr>
      <w:r w:rsidRPr="00224F56">
        <w:t>You will be prompted to sign in with an existing Microsoft account or create a new one.</w:t>
      </w:r>
    </w:p>
    <w:p w14:paraId="790E7119" w14:textId="77777777" w:rsidR="00224F56" w:rsidRPr="00224F56" w:rsidRDefault="00224F56" w:rsidP="00224F56">
      <w:pPr>
        <w:numPr>
          <w:ilvl w:val="0"/>
          <w:numId w:val="2"/>
        </w:numPr>
      </w:pPr>
      <w:r w:rsidRPr="00224F56">
        <w:t>After signing in, the system begins a three</w:t>
      </w:r>
      <w:r w:rsidRPr="00224F56">
        <w:noBreakHyphen/>
        <w:t>step registration process.</w:t>
      </w:r>
    </w:p>
    <w:p w14:paraId="3A15C039" w14:textId="323DCF78" w:rsidR="00224F56" w:rsidRPr="00224F56" w:rsidRDefault="00224F56" w:rsidP="00D21924">
      <w:pPr>
        <w:pStyle w:val="Heading1"/>
        <w:rPr>
          <w:b/>
          <w:bCs/>
        </w:rPr>
      </w:pPr>
      <w:r w:rsidRPr="00224F56">
        <w:rPr>
          <w:rStyle w:val="Heading1Char"/>
        </w:rPr>
        <w:lastRenderedPageBreak/>
        <w:t>Step 1 of 3 — Organization &amp; Contact Information</w:t>
      </w:r>
      <w:r>
        <w:rPr>
          <w:b/>
          <w:bCs/>
        </w:rPr>
        <w:br/>
      </w:r>
      <w:r w:rsidRPr="00224F56">
        <w:rPr>
          <w:b/>
          <w:bCs/>
          <w:noProof/>
        </w:rPr>
        <w:drawing>
          <wp:inline distT="0" distB="0" distL="0" distR="0" wp14:anchorId="16E572E3" wp14:editId="7B752862">
            <wp:extent cx="5115639" cy="6335009"/>
            <wp:effectExtent l="0" t="0" r="8890" b="8890"/>
            <wp:docPr id="197709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93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1329" w14:textId="77777777" w:rsidR="00224F56" w:rsidRPr="00224F56" w:rsidRDefault="00224F56" w:rsidP="00224F56">
      <w:r w:rsidRPr="00224F56">
        <w:t>This step establishes who is creating the tenant and which organization it belongs to.</w:t>
      </w:r>
    </w:p>
    <w:p w14:paraId="05F7FE8A" w14:textId="77777777" w:rsidR="00224F56" w:rsidRPr="00224F56" w:rsidRDefault="00224F56" w:rsidP="00224F56">
      <w:pPr>
        <w:rPr>
          <w:b/>
          <w:bCs/>
        </w:rPr>
      </w:pPr>
      <w:r w:rsidRPr="00224F56">
        <w:rPr>
          <w:b/>
          <w:bCs/>
        </w:rPr>
        <w:t>Fields to Complete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7"/>
        <w:gridCol w:w="3049"/>
        <w:gridCol w:w="3140"/>
      </w:tblGrid>
      <w:tr w:rsidR="00224F56" w:rsidRPr="00224F56" w14:paraId="0B3498BB" w14:textId="77777777" w:rsidTr="00224F56">
        <w:tc>
          <w:tcPr>
            <w:tcW w:w="0" w:type="auto"/>
            <w:hideMark/>
          </w:tcPr>
          <w:p w14:paraId="15ECA451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2686309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What to Enter</w:t>
            </w:r>
          </w:p>
        </w:tc>
        <w:tc>
          <w:tcPr>
            <w:tcW w:w="0" w:type="auto"/>
            <w:hideMark/>
          </w:tcPr>
          <w:p w14:paraId="69AC1F2B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Notes</w:t>
            </w:r>
          </w:p>
        </w:tc>
      </w:tr>
      <w:tr w:rsidR="00224F56" w:rsidRPr="00224F56" w14:paraId="5B62060E" w14:textId="77777777" w:rsidTr="00224F56">
        <w:tc>
          <w:tcPr>
            <w:tcW w:w="0" w:type="auto"/>
          </w:tcPr>
          <w:p w14:paraId="30A8308D" w14:textId="65F2E8FC" w:rsidR="00224F56" w:rsidRPr="00224F56" w:rsidRDefault="00224F56" w:rsidP="00224F56">
            <w:pPr>
              <w:rPr>
                <w:b/>
                <w:bCs/>
              </w:rPr>
            </w:pPr>
            <w:r>
              <w:rPr>
                <w:b/>
                <w:bCs/>
              </w:rPr>
              <w:t>Personal use or for organization</w:t>
            </w:r>
          </w:p>
        </w:tc>
        <w:tc>
          <w:tcPr>
            <w:tcW w:w="0" w:type="auto"/>
          </w:tcPr>
          <w:p w14:paraId="3F5B6478" w14:textId="75029A85" w:rsidR="00224F56" w:rsidRPr="00224F56" w:rsidRDefault="00224F56" w:rsidP="00224F56">
            <w:r>
              <w:t>Choose “for use in connection with an organization…”</w:t>
            </w:r>
          </w:p>
        </w:tc>
        <w:tc>
          <w:tcPr>
            <w:tcW w:w="0" w:type="auto"/>
          </w:tcPr>
          <w:p w14:paraId="302A21DE" w14:textId="3EF8769C" w:rsidR="00224F56" w:rsidRPr="00224F56" w:rsidRDefault="00224F56" w:rsidP="00224F56">
            <w:r w:rsidRPr="00224F56">
              <w:t>Cannot be changed later</w:t>
            </w:r>
          </w:p>
        </w:tc>
      </w:tr>
      <w:tr w:rsidR="00224F56" w:rsidRPr="00224F56" w14:paraId="11671855" w14:textId="77777777" w:rsidTr="00224F56">
        <w:tc>
          <w:tcPr>
            <w:tcW w:w="0" w:type="auto"/>
            <w:hideMark/>
          </w:tcPr>
          <w:p w14:paraId="7BD3E4D1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lastRenderedPageBreak/>
              <w:t>Country/Region</w:t>
            </w:r>
          </w:p>
        </w:tc>
        <w:tc>
          <w:tcPr>
            <w:tcW w:w="0" w:type="auto"/>
            <w:hideMark/>
          </w:tcPr>
          <w:p w14:paraId="0AFE308C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 xml:space="preserve">Select the country that matches your </w:t>
            </w:r>
            <w:r w:rsidRPr="00224F56">
              <w:rPr>
                <w:b/>
                <w:bCs/>
              </w:rPr>
              <w:t>billing address</w:t>
            </w:r>
          </w:p>
        </w:tc>
        <w:tc>
          <w:tcPr>
            <w:tcW w:w="0" w:type="auto"/>
            <w:hideMark/>
          </w:tcPr>
          <w:p w14:paraId="54991FD5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Cannot be changed later</w:t>
            </w:r>
          </w:p>
        </w:tc>
      </w:tr>
      <w:tr w:rsidR="00224F56" w:rsidRPr="00224F56" w14:paraId="3DD56CC0" w14:textId="77777777" w:rsidTr="00224F56">
        <w:tc>
          <w:tcPr>
            <w:tcW w:w="0" w:type="auto"/>
            <w:hideMark/>
          </w:tcPr>
          <w:p w14:paraId="3B1D2236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First name</w:t>
            </w:r>
          </w:p>
        </w:tc>
        <w:tc>
          <w:tcPr>
            <w:tcW w:w="0" w:type="auto"/>
            <w:hideMark/>
          </w:tcPr>
          <w:p w14:paraId="67B64755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Your legal first name</w:t>
            </w:r>
          </w:p>
        </w:tc>
        <w:tc>
          <w:tcPr>
            <w:tcW w:w="0" w:type="auto"/>
            <w:hideMark/>
          </w:tcPr>
          <w:p w14:paraId="56DB804A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Used for identity verification</w:t>
            </w:r>
          </w:p>
        </w:tc>
      </w:tr>
      <w:tr w:rsidR="00224F56" w:rsidRPr="00224F56" w14:paraId="68432E2D" w14:textId="77777777" w:rsidTr="00224F56">
        <w:tc>
          <w:tcPr>
            <w:tcW w:w="0" w:type="auto"/>
            <w:hideMark/>
          </w:tcPr>
          <w:p w14:paraId="3FB9E1BC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Last name</w:t>
            </w:r>
          </w:p>
        </w:tc>
        <w:tc>
          <w:tcPr>
            <w:tcW w:w="0" w:type="auto"/>
            <w:hideMark/>
          </w:tcPr>
          <w:p w14:paraId="5915B6EC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Your legal last name</w:t>
            </w:r>
          </w:p>
        </w:tc>
        <w:tc>
          <w:tcPr>
            <w:tcW w:w="0" w:type="auto"/>
            <w:hideMark/>
          </w:tcPr>
          <w:p w14:paraId="31175C78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Used for identity verification</w:t>
            </w:r>
          </w:p>
        </w:tc>
      </w:tr>
      <w:tr w:rsidR="00224F56" w:rsidRPr="00224F56" w14:paraId="74782D7C" w14:textId="77777777" w:rsidTr="00224F56">
        <w:tc>
          <w:tcPr>
            <w:tcW w:w="0" w:type="auto"/>
            <w:hideMark/>
          </w:tcPr>
          <w:p w14:paraId="744F523B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Organization name</w:t>
            </w:r>
          </w:p>
        </w:tc>
        <w:tc>
          <w:tcPr>
            <w:tcW w:w="0" w:type="auto"/>
            <w:hideMark/>
          </w:tcPr>
          <w:p w14:paraId="22129221" w14:textId="4AFB0732" w:rsidR="00224F56" w:rsidRPr="00224F56" w:rsidRDefault="00224F56" w:rsidP="00224F56">
            <w:pPr>
              <w:spacing w:after="160" w:line="278" w:lineRule="auto"/>
            </w:pPr>
            <w:r>
              <w:t>Name of your organization</w:t>
            </w:r>
          </w:p>
        </w:tc>
        <w:tc>
          <w:tcPr>
            <w:tcW w:w="0" w:type="auto"/>
            <w:hideMark/>
          </w:tcPr>
          <w:p w14:paraId="3D7CB6A8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This becomes part of your Azure billing profile</w:t>
            </w:r>
          </w:p>
        </w:tc>
      </w:tr>
      <w:tr w:rsidR="00224F56" w:rsidRPr="00224F56" w14:paraId="69274B14" w14:textId="77777777" w:rsidTr="00224F56">
        <w:tc>
          <w:tcPr>
            <w:tcW w:w="0" w:type="auto"/>
            <w:hideMark/>
          </w:tcPr>
          <w:p w14:paraId="4175E1D0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Organization country</w:t>
            </w:r>
          </w:p>
        </w:tc>
        <w:tc>
          <w:tcPr>
            <w:tcW w:w="0" w:type="auto"/>
            <w:hideMark/>
          </w:tcPr>
          <w:p w14:paraId="6264B477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Country where the organization is registered</w:t>
            </w:r>
          </w:p>
        </w:tc>
        <w:tc>
          <w:tcPr>
            <w:tcW w:w="0" w:type="auto"/>
            <w:hideMark/>
          </w:tcPr>
          <w:p w14:paraId="4C6C1325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Often auto</w:t>
            </w:r>
            <w:r w:rsidRPr="00224F56">
              <w:noBreakHyphen/>
              <w:t>filled based on earlier selection</w:t>
            </w:r>
          </w:p>
        </w:tc>
      </w:tr>
      <w:tr w:rsidR="00224F56" w:rsidRPr="00224F56" w14:paraId="4C0D1793" w14:textId="77777777" w:rsidTr="00224F56">
        <w:tc>
          <w:tcPr>
            <w:tcW w:w="0" w:type="auto"/>
            <w:hideMark/>
          </w:tcPr>
          <w:p w14:paraId="237839E6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Email address for important notifications</w:t>
            </w:r>
          </w:p>
        </w:tc>
        <w:tc>
          <w:tcPr>
            <w:tcW w:w="0" w:type="auto"/>
            <w:hideMark/>
          </w:tcPr>
          <w:p w14:paraId="5651FB27" w14:textId="66AC7DFA" w:rsidR="00224F56" w:rsidRPr="00224F56" w:rsidRDefault="00224F56" w:rsidP="00224F56">
            <w:pPr>
              <w:spacing w:after="160" w:line="278" w:lineRule="auto"/>
            </w:pPr>
            <w:r>
              <w:t>Your</w:t>
            </w:r>
            <w:r w:rsidRPr="00224F56">
              <w:t xml:space="preserve"> work email</w:t>
            </w:r>
          </w:p>
        </w:tc>
        <w:tc>
          <w:tcPr>
            <w:tcW w:w="0" w:type="auto"/>
            <w:hideMark/>
          </w:tcPr>
          <w:p w14:paraId="221CF5C4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Azure sends billing, security, and service alerts here</w:t>
            </w:r>
          </w:p>
        </w:tc>
      </w:tr>
      <w:tr w:rsidR="00224F56" w:rsidRPr="00224F56" w14:paraId="6F5820F0" w14:textId="77777777" w:rsidTr="00224F56">
        <w:tc>
          <w:tcPr>
            <w:tcW w:w="0" w:type="auto"/>
            <w:hideMark/>
          </w:tcPr>
          <w:p w14:paraId="2D4E4529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Phone</w:t>
            </w:r>
          </w:p>
        </w:tc>
        <w:tc>
          <w:tcPr>
            <w:tcW w:w="0" w:type="auto"/>
            <w:hideMark/>
          </w:tcPr>
          <w:p w14:paraId="2EBFF8CF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A valid mobile or landline number</w:t>
            </w:r>
          </w:p>
        </w:tc>
        <w:tc>
          <w:tcPr>
            <w:tcW w:w="0" w:type="auto"/>
            <w:hideMark/>
          </w:tcPr>
          <w:p w14:paraId="15B8D88C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Used for identity verification</w:t>
            </w:r>
          </w:p>
        </w:tc>
      </w:tr>
      <w:tr w:rsidR="00224F56" w:rsidRPr="00224F56" w14:paraId="03C87620" w14:textId="77777777" w:rsidTr="00224F56">
        <w:tc>
          <w:tcPr>
            <w:tcW w:w="0" w:type="auto"/>
            <w:hideMark/>
          </w:tcPr>
          <w:p w14:paraId="22F48C3A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ABN (optional)</w:t>
            </w:r>
          </w:p>
        </w:tc>
        <w:tc>
          <w:tcPr>
            <w:tcW w:w="0" w:type="auto"/>
            <w:hideMark/>
          </w:tcPr>
          <w:p w14:paraId="1AB45C6C" w14:textId="05A15544" w:rsidR="00224F56" w:rsidRPr="00224F56" w:rsidRDefault="00224F56" w:rsidP="00224F56">
            <w:pPr>
              <w:spacing w:after="160" w:line="278" w:lineRule="auto"/>
            </w:pPr>
            <w:r>
              <w:t>Leave this section empty</w:t>
            </w:r>
          </w:p>
        </w:tc>
        <w:tc>
          <w:tcPr>
            <w:tcW w:w="0" w:type="auto"/>
            <w:hideMark/>
          </w:tcPr>
          <w:p w14:paraId="144A5C6D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Optional but recommended for organizations in Australia</w:t>
            </w:r>
          </w:p>
        </w:tc>
      </w:tr>
    </w:tbl>
    <w:p w14:paraId="4236DE3F" w14:textId="77777777" w:rsidR="00224F56" w:rsidRDefault="00224F56" w:rsidP="00224F56">
      <w:pPr>
        <w:rPr>
          <w:b/>
          <w:bCs/>
        </w:rPr>
      </w:pPr>
    </w:p>
    <w:p w14:paraId="1B876944" w14:textId="0E8E2811" w:rsidR="00224F56" w:rsidRPr="00224F56" w:rsidRDefault="00224F56" w:rsidP="00D21924">
      <w:pPr>
        <w:pStyle w:val="Heading1"/>
      </w:pPr>
      <w:r w:rsidRPr="00224F56">
        <w:t>Step 2 of 3 — Address &amp; Agreements</w:t>
      </w:r>
    </w:p>
    <w:p w14:paraId="34DE19F7" w14:textId="77777777" w:rsidR="00224F56" w:rsidRDefault="00224F56" w:rsidP="00224F56">
      <w:r w:rsidRPr="00224F56">
        <w:t>This step collects your physical address and requires you to accept Microsoft’s terms.</w:t>
      </w:r>
    </w:p>
    <w:p w14:paraId="32A04715" w14:textId="05152B28" w:rsidR="00224F56" w:rsidRPr="00224F56" w:rsidRDefault="00224F56" w:rsidP="00224F56">
      <w:r w:rsidRPr="00545C2B">
        <w:rPr>
          <w:noProof/>
          <w:lang w:val="en-US"/>
        </w:rPr>
        <w:lastRenderedPageBreak/>
        <w:drawing>
          <wp:inline distT="0" distB="0" distL="0" distR="0" wp14:anchorId="182560E5" wp14:editId="5C8966FE">
            <wp:extent cx="5731510" cy="6842760"/>
            <wp:effectExtent l="0" t="0" r="2540" b="0"/>
            <wp:docPr id="13016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9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DE6A" w14:textId="77777777" w:rsidR="00224F56" w:rsidRPr="00224F56" w:rsidRDefault="00224F56" w:rsidP="00224F56">
      <w:pPr>
        <w:rPr>
          <w:b/>
          <w:bCs/>
        </w:rPr>
      </w:pPr>
      <w:r w:rsidRPr="00224F56">
        <w:rPr>
          <w:b/>
          <w:bCs/>
        </w:rPr>
        <w:t>Fields to Complete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2857"/>
        <w:gridCol w:w="4436"/>
      </w:tblGrid>
      <w:tr w:rsidR="00224F56" w:rsidRPr="00224F56" w14:paraId="2266DEA3" w14:textId="77777777" w:rsidTr="00224F56">
        <w:tc>
          <w:tcPr>
            <w:tcW w:w="0" w:type="auto"/>
            <w:hideMark/>
          </w:tcPr>
          <w:p w14:paraId="01DF5F81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15F86EA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What to Enter</w:t>
            </w:r>
          </w:p>
        </w:tc>
        <w:tc>
          <w:tcPr>
            <w:tcW w:w="0" w:type="auto"/>
            <w:hideMark/>
          </w:tcPr>
          <w:p w14:paraId="78C7C1E8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Notes</w:t>
            </w:r>
          </w:p>
        </w:tc>
      </w:tr>
      <w:tr w:rsidR="00224F56" w:rsidRPr="00224F56" w14:paraId="2FF7A11D" w14:textId="77777777" w:rsidTr="00224F56">
        <w:tc>
          <w:tcPr>
            <w:tcW w:w="0" w:type="auto"/>
            <w:hideMark/>
          </w:tcPr>
          <w:p w14:paraId="5F77E8B5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Address line 1</w:t>
            </w:r>
          </w:p>
        </w:tc>
        <w:tc>
          <w:tcPr>
            <w:tcW w:w="0" w:type="auto"/>
            <w:hideMark/>
          </w:tcPr>
          <w:p w14:paraId="16274B43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Primary business address</w:t>
            </w:r>
          </w:p>
        </w:tc>
        <w:tc>
          <w:tcPr>
            <w:tcW w:w="0" w:type="auto"/>
            <w:hideMark/>
          </w:tcPr>
          <w:p w14:paraId="7C7F0534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7AF9646B" w14:textId="77777777" w:rsidTr="00224F56">
        <w:tc>
          <w:tcPr>
            <w:tcW w:w="0" w:type="auto"/>
            <w:hideMark/>
          </w:tcPr>
          <w:p w14:paraId="49ECADE0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Address line 2</w:t>
            </w:r>
          </w:p>
        </w:tc>
        <w:tc>
          <w:tcPr>
            <w:tcW w:w="0" w:type="auto"/>
            <w:hideMark/>
          </w:tcPr>
          <w:p w14:paraId="17D74A23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Suite, unit, or building info</w:t>
            </w:r>
          </w:p>
        </w:tc>
        <w:tc>
          <w:tcPr>
            <w:tcW w:w="0" w:type="auto"/>
            <w:hideMark/>
          </w:tcPr>
          <w:p w14:paraId="3943D970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Optional</w:t>
            </w:r>
          </w:p>
        </w:tc>
      </w:tr>
      <w:tr w:rsidR="00224F56" w:rsidRPr="00224F56" w14:paraId="158617B6" w14:textId="77777777" w:rsidTr="00224F56">
        <w:tc>
          <w:tcPr>
            <w:tcW w:w="0" w:type="auto"/>
            <w:hideMark/>
          </w:tcPr>
          <w:p w14:paraId="4C8E48B1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lastRenderedPageBreak/>
              <w:t>City</w:t>
            </w:r>
          </w:p>
        </w:tc>
        <w:tc>
          <w:tcPr>
            <w:tcW w:w="0" w:type="auto"/>
            <w:hideMark/>
          </w:tcPr>
          <w:p w14:paraId="098796D4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City or suburb</w:t>
            </w:r>
          </w:p>
        </w:tc>
        <w:tc>
          <w:tcPr>
            <w:tcW w:w="0" w:type="auto"/>
            <w:hideMark/>
          </w:tcPr>
          <w:p w14:paraId="31B20567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5F43B22F" w14:textId="77777777" w:rsidTr="00224F56">
        <w:tc>
          <w:tcPr>
            <w:tcW w:w="0" w:type="auto"/>
            <w:hideMark/>
          </w:tcPr>
          <w:p w14:paraId="54486C0B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7965D469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Select from the dropdown</w:t>
            </w:r>
          </w:p>
        </w:tc>
        <w:tc>
          <w:tcPr>
            <w:tcW w:w="0" w:type="auto"/>
            <w:hideMark/>
          </w:tcPr>
          <w:p w14:paraId="5292A7FF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0D66218C" w14:textId="77777777" w:rsidTr="00224F56">
        <w:tc>
          <w:tcPr>
            <w:tcW w:w="0" w:type="auto"/>
            <w:hideMark/>
          </w:tcPr>
          <w:p w14:paraId="43179907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Postal Code</w:t>
            </w:r>
          </w:p>
        </w:tc>
        <w:tc>
          <w:tcPr>
            <w:tcW w:w="0" w:type="auto"/>
            <w:hideMark/>
          </w:tcPr>
          <w:p w14:paraId="7B568738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Valid postal code</w:t>
            </w:r>
          </w:p>
        </w:tc>
        <w:tc>
          <w:tcPr>
            <w:tcW w:w="0" w:type="auto"/>
            <w:hideMark/>
          </w:tcPr>
          <w:p w14:paraId="418E5BD7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Required; form will not continue without it</w:t>
            </w:r>
          </w:p>
        </w:tc>
      </w:tr>
    </w:tbl>
    <w:p w14:paraId="2221B48E" w14:textId="77777777" w:rsidR="00224F56" w:rsidRPr="00224F56" w:rsidRDefault="00224F56" w:rsidP="00224F56">
      <w:pPr>
        <w:rPr>
          <w:b/>
          <w:bCs/>
        </w:rPr>
      </w:pPr>
      <w:r w:rsidRPr="00224F56">
        <w:rPr>
          <w:b/>
          <w:bCs/>
        </w:rPr>
        <w:t>Required Agreements</w:t>
      </w:r>
    </w:p>
    <w:p w14:paraId="02186403" w14:textId="77777777" w:rsidR="00224F56" w:rsidRPr="00224F56" w:rsidRDefault="00224F56" w:rsidP="00224F56">
      <w:r w:rsidRPr="00224F56">
        <w:t>You must check the box confirming:</w:t>
      </w:r>
    </w:p>
    <w:p w14:paraId="7CC171F2" w14:textId="0555E69E" w:rsidR="00224F56" w:rsidRPr="00224F56" w:rsidRDefault="00224F56" w:rsidP="00224F56">
      <w:pPr>
        <w:numPr>
          <w:ilvl w:val="0"/>
          <w:numId w:val="4"/>
        </w:numPr>
      </w:pPr>
      <w:r w:rsidRPr="00224F56">
        <w:t>You are the individual identified on the account,</w:t>
      </w:r>
      <w:r>
        <w:t xml:space="preserve"> and y</w:t>
      </w:r>
      <w:r w:rsidRPr="00224F56">
        <w:t xml:space="preserve">ou agree to the </w:t>
      </w:r>
      <w:r w:rsidRPr="00224F56">
        <w:rPr>
          <w:b/>
          <w:bCs/>
        </w:rPr>
        <w:t>Microsoft Customer Agreement</w:t>
      </w:r>
      <w:r w:rsidRPr="00224F56">
        <w:t xml:space="preserve"> and </w:t>
      </w:r>
      <w:r w:rsidRPr="00224F56">
        <w:rPr>
          <w:b/>
          <w:bCs/>
        </w:rPr>
        <w:t>Supplemental Individual User Terms</w:t>
      </w:r>
    </w:p>
    <w:p w14:paraId="5EC85B4C" w14:textId="77777777" w:rsidR="00224F56" w:rsidRPr="00224F56" w:rsidRDefault="00224F56" w:rsidP="00224F56">
      <w:pPr>
        <w:rPr>
          <w:b/>
          <w:bCs/>
        </w:rPr>
      </w:pPr>
      <w:r w:rsidRPr="00224F56">
        <w:rPr>
          <w:b/>
          <w:bCs/>
        </w:rPr>
        <w:t>Optional Communication Preferences</w:t>
      </w:r>
    </w:p>
    <w:p w14:paraId="47635969" w14:textId="77777777" w:rsidR="00224F56" w:rsidRPr="00224F56" w:rsidRDefault="00224F56" w:rsidP="00224F56">
      <w:r w:rsidRPr="00224F56">
        <w:t>You may choose to opt in to:</w:t>
      </w:r>
    </w:p>
    <w:p w14:paraId="4969F313" w14:textId="77777777" w:rsidR="00224F56" w:rsidRPr="00224F56" w:rsidRDefault="00224F56" w:rsidP="00224F56">
      <w:pPr>
        <w:numPr>
          <w:ilvl w:val="0"/>
          <w:numId w:val="5"/>
        </w:numPr>
      </w:pPr>
      <w:r w:rsidRPr="00224F56">
        <w:t>Product updates, tips, and offers from Microsoft</w:t>
      </w:r>
    </w:p>
    <w:p w14:paraId="009F0941" w14:textId="77777777" w:rsidR="00224F56" w:rsidRPr="00224F56" w:rsidRDefault="00224F56" w:rsidP="00224F56">
      <w:pPr>
        <w:numPr>
          <w:ilvl w:val="0"/>
          <w:numId w:val="5"/>
        </w:numPr>
      </w:pPr>
      <w:r w:rsidRPr="00224F56">
        <w:t>Information from Microsoft partners</w:t>
      </w:r>
    </w:p>
    <w:p w14:paraId="7032C4EC" w14:textId="77777777" w:rsidR="00224F56" w:rsidRPr="00224F56" w:rsidRDefault="00224F56" w:rsidP="00224F56">
      <w:r w:rsidRPr="00224F56">
        <w:t>These do not affect your ability to proceed.</w:t>
      </w:r>
    </w:p>
    <w:p w14:paraId="66B9886C" w14:textId="608F857E" w:rsidR="00224F56" w:rsidRPr="00224F56" w:rsidRDefault="00224F56" w:rsidP="00D21924">
      <w:pPr>
        <w:pStyle w:val="Heading1"/>
      </w:pPr>
      <w:r w:rsidRPr="00224F56">
        <w:t>Step 3 of 3 — Payment Verification</w:t>
      </w:r>
    </w:p>
    <w:p w14:paraId="76B371D2" w14:textId="77777777" w:rsidR="00224F56" w:rsidRDefault="00224F56" w:rsidP="00224F56">
      <w:pPr>
        <w:rPr>
          <w:b/>
          <w:bCs/>
        </w:rPr>
      </w:pPr>
      <w:r w:rsidRPr="00224F56">
        <w:t xml:space="preserve">Azure requires a valid payment method to prevent fraud and confirm identity. </w:t>
      </w:r>
      <w:r w:rsidRPr="00224F56">
        <w:rPr>
          <w:b/>
          <w:bCs/>
        </w:rPr>
        <w:t>You will not be charged unless you later upgrade to Pay</w:t>
      </w:r>
      <w:r w:rsidRPr="00224F56">
        <w:rPr>
          <w:b/>
          <w:bCs/>
        </w:rPr>
        <w:noBreakHyphen/>
        <w:t>As</w:t>
      </w:r>
      <w:r w:rsidRPr="00224F56">
        <w:rPr>
          <w:b/>
          <w:bCs/>
        </w:rPr>
        <w:noBreakHyphen/>
        <w:t>You</w:t>
      </w:r>
      <w:r w:rsidRPr="00224F56">
        <w:rPr>
          <w:b/>
          <w:bCs/>
        </w:rPr>
        <w:noBreakHyphen/>
        <w:t>Go.</w:t>
      </w:r>
    </w:p>
    <w:p w14:paraId="00EEC711" w14:textId="42E1D712" w:rsidR="00224F56" w:rsidRPr="00224F56" w:rsidRDefault="00224F56" w:rsidP="00224F56">
      <w:r w:rsidRPr="00763059">
        <w:rPr>
          <w:noProof/>
          <w:lang w:val="en-US"/>
        </w:rPr>
        <w:lastRenderedPageBreak/>
        <w:drawing>
          <wp:inline distT="0" distB="0" distL="0" distR="0" wp14:anchorId="6D04B610" wp14:editId="68C96C8F">
            <wp:extent cx="5725324" cy="7354326"/>
            <wp:effectExtent l="0" t="0" r="8890" b="0"/>
            <wp:docPr id="172399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95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7648" w14:textId="77777777" w:rsidR="00224F56" w:rsidRPr="00224F56" w:rsidRDefault="00224F56" w:rsidP="00224F56">
      <w:pPr>
        <w:rPr>
          <w:b/>
          <w:bCs/>
        </w:rPr>
      </w:pPr>
      <w:r w:rsidRPr="00224F56">
        <w:rPr>
          <w:b/>
          <w:bCs/>
        </w:rPr>
        <w:t>Fields to Complete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4737"/>
        <w:gridCol w:w="1152"/>
      </w:tblGrid>
      <w:tr w:rsidR="00224F56" w:rsidRPr="00224F56" w14:paraId="0A6E34AA" w14:textId="77777777" w:rsidTr="00224F56">
        <w:tc>
          <w:tcPr>
            <w:tcW w:w="0" w:type="auto"/>
            <w:hideMark/>
          </w:tcPr>
          <w:p w14:paraId="0E207EB4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FA96B01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What to Enter</w:t>
            </w:r>
          </w:p>
        </w:tc>
        <w:tc>
          <w:tcPr>
            <w:tcW w:w="0" w:type="auto"/>
            <w:hideMark/>
          </w:tcPr>
          <w:p w14:paraId="717AADE6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Notes</w:t>
            </w:r>
          </w:p>
        </w:tc>
      </w:tr>
      <w:tr w:rsidR="00224F56" w:rsidRPr="00224F56" w14:paraId="7A86CFC7" w14:textId="77777777" w:rsidTr="00224F56">
        <w:tc>
          <w:tcPr>
            <w:tcW w:w="0" w:type="auto"/>
            <w:hideMark/>
          </w:tcPr>
          <w:p w14:paraId="40E704A5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Cardholder Name</w:t>
            </w:r>
          </w:p>
        </w:tc>
        <w:tc>
          <w:tcPr>
            <w:tcW w:w="0" w:type="auto"/>
            <w:hideMark/>
          </w:tcPr>
          <w:p w14:paraId="79AA1231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Name exactly as it appears on the card</w:t>
            </w:r>
          </w:p>
        </w:tc>
        <w:tc>
          <w:tcPr>
            <w:tcW w:w="0" w:type="auto"/>
            <w:hideMark/>
          </w:tcPr>
          <w:p w14:paraId="0C88E35B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798D779D" w14:textId="77777777" w:rsidTr="00224F56">
        <w:tc>
          <w:tcPr>
            <w:tcW w:w="0" w:type="auto"/>
            <w:hideMark/>
          </w:tcPr>
          <w:p w14:paraId="20DE0E90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Card Number</w:t>
            </w:r>
          </w:p>
        </w:tc>
        <w:tc>
          <w:tcPr>
            <w:tcW w:w="0" w:type="auto"/>
            <w:hideMark/>
          </w:tcPr>
          <w:p w14:paraId="01E17B2A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Valid Visa, Mastercard, or American Express</w:t>
            </w:r>
          </w:p>
        </w:tc>
        <w:tc>
          <w:tcPr>
            <w:tcW w:w="0" w:type="auto"/>
            <w:hideMark/>
          </w:tcPr>
          <w:p w14:paraId="423EAD5C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038C25AA" w14:textId="77777777" w:rsidTr="00224F56">
        <w:tc>
          <w:tcPr>
            <w:tcW w:w="0" w:type="auto"/>
            <w:hideMark/>
          </w:tcPr>
          <w:p w14:paraId="4332C708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lastRenderedPageBreak/>
              <w:t>Expiry (MM/YY)</w:t>
            </w:r>
          </w:p>
        </w:tc>
        <w:tc>
          <w:tcPr>
            <w:tcW w:w="0" w:type="auto"/>
            <w:hideMark/>
          </w:tcPr>
          <w:p w14:paraId="0E0A67A2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Select month and year</w:t>
            </w:r>
          </w:p>
        </w:tc>
        <w:tc>
          <w:tcPr>
            <w:tcW w:w="0" w:type="auto"/>
            <w:hideMark/>
          </w:tcPr>
          <w:p w14:paraId="403670A4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298AEACB" w14:textId="77777777" w:rsidTr="00224F56">
        <w:tc>
          <w:tcPr>
            <w:tcW w:w="0" w:type="auto"/>
            <w:hideMark/>
          </w:tcPr>
          <w:p w14:paraId="328D9551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CVV</w:t>
            </w:r>
          </w:p>
        </w:tc>
        <w:tc>
          <w:tcPr>
            <w:tcW w:w="0" w:type="auto"/>
            <w:hideMark/>
          </w:tcPr>
          <w:p w14:paraId="7CA624DB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3</w:t>
            </w:r>
            <w:r w:rsidRPr="00224F56">
              <w:noBreakHyphen/>
              <w:t xml:space="preserve"> or 4</w:t>
            </w:r>
            <w:r w:rsidRPr="00224F56">
              <w:noBreakHyphen/>
              <w:t>digit security code</w:t>
            </w:r>
          </w:p>
        </w:tc>
        <w:tc>
          <w:tcPr>
            <w:tcW w:w="0" w:type="auto"/>
            <w:hideMark/>
          </w:tcPr>
          <w:p w14:paraId="0CE0DCFF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165AF938" w14:textId="77777777" w:rsidTr="00224F56">
        <w:tc>
          <w:tcPr>
            <w:tcW w:w="0" w:type="auto"/>
            <w:hideMark/>
          </w:tcPr>
          <w:p w14:paraId="515E4483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Address line 1</w:t>
            </w:r>
          </w:p>
        </w:tc>
        <w:tc>
          <w:tcPr>
            <w:tcW w:w="0" w:type="auto"/>
            <w:hideMark/>
          </w:tcPr>
          <w:p w14:paraId="28773C78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Billing address for the card</w:t>
            </w:r>
          </w:p>
        </w:tc>
        <w:tc>
          <w:tcPr>
            <w:tcW w:w="0" w:type="auto"/>
            <w:hideMark/>
          </w:tcPr>
          <w:p w14:paraId="01578A22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097A9305" w14:textId="77777777" w:rsidTr="00224F56">
        <w:tc>
          <w:tcPr>
            <w:tcW w:w="0" w:type="auto"/>
            <w:hideMark/>
          </w:tcPr>
          <w:p w14:paraId="3B179C08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Address line 2</w:t>
            </w:r>
          </w:p>
        </w:tc>
        <w:tc>
          <w:tcPr>
            <w:tcW w:w="0" w:type="auto"/>
            <w:hideMark/>
          </w:tcPr>
          <w:p w14:paraId="13C9B736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Optional</w:t>
            </w:r>
          </w:p>
        </w:tc>
        <w:tc>
          <w:tcPr>
            <w:tcW w:w="0" w:type="auto"/>
            <w:hideMark/>
          </w:tcPr>
          <w:p w14:paraId="3C865BBF" w14:textId="77777777" w:rsidR="00224F56" w:rsidRPr="00224F56" w:rsidRDefault="00224F56" w:rsidP="00224F56">
            <w:pPr>
              <w:spacing w:after="160" w:line="278" w:lineRule="auto"/>
            </w:pPr>
          </w:p>
        </w:tc>
      </w:tr>
      <w:tr w:rsidR="00224F56" w:rsidRPr="00224F56" w14:paraId="78E6012E" w14:textId="77777777" w:rsidTr="00224F56">
        <w:tc>
          <w:tcPr>
            <w:tcW w:w="0" w:type="auto"/>
            <w:hideMark/>
          </w:tcPr>
          <w:p w14:paraId="3E66D81F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City</w:t>
            </w:r>
          </w:p>
        </w:tc>
        <w:tc>
          <w:tcPr>
            <w:tcW w:w="0" w:type="auto"/>
            <w:hideMark/>
          </w:tcPr>
          <w:p w14:paraId="0A7DE4AC" w14:textId="267EF29F" w:rsidR="00224F56" w:rsidRPr="00224F56" w:rsidRDefault="00224F56" w:rsidP="00224F56">
            <w:pPr>
              <w:spacing w:after="160" w:line="278" w:lineRule="auto"/>
            </w:pPr>
            <w:r w:rsidRPr="00224F56">
              <w:t>City or suburb</w:t>
            </w:r>
          </w:p>
        </w:tc>
        <w:tc>
          <w:tcPr>
            <w:tcW w:w="0" w:type="auto"/>
            <w:hideMark/>
          </w:tcPr>
          <w:p w14:paraId="1ABA51EF" w14:textId="12C6B6F1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3A037792" w14:textId="77777777" w:rsidTr="00224F56">
        <w:tc>
          <w:tcPr>
            <w:tcW w:w="0" w:type="auto"/>
            <w:hideMark/>
          </w:tcPr>
          <w:p w14:paraId="2AC84D3B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61478C4D" w14:textId="4F6005E2" w:rsidR="00224F56" w:rsidRPr="00224F56" w:rsidRDefault="00224F56" w:rsidP="00224F56">
            <w:pPr>
              <w:spacing w:after="160" w:line="278" w:lineRule="auto"/>
            </w:pPr>
            <w:r w:rsidRPr="00224F56">
              <w:t>Select from the dropdown</w:t>
            </w:r>
          </w:p>
        </w:tc>
        <w:tc>
          <w:tcPr>
            <w:tcW w:w="0" w:type="auto"/>
            <w:hideMark/>
          </w:tcPr>
          <w:p w14:paraId="10DE44D6" w14:textId="5EB4782F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541D4B4D" w14:textId="77777777" w:rsidTr="00224F56">
        <w:tc>
          <w:tcPr>
            <w:tcW w:w="0" w:type="auto"/>
            <w:hideMark/>
          </w:tcPr>
          <w:p w14:paraId="320EEDDD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Postal Code</w:t>
            </w:r>
          </w:p>
        </w:tc>
        <w:tc>
          <w:tcPr>
            <w:tcW w:w="0" w:type="auto"/>
            <w:hideMark/>
          </w:tcPr>
          <w:p w14:paraId="01C7F841" w14:textId="0EC72B7B" w:rsidR="00224F56" w:rsidRPr="00224F56" w:rsidRDefault="00224F56" w:rsidP="00224F56">
            <w:pPr>
              <w:spacing w:after="160" w:line="278" w:lineRule="auto"/>
            </w:pPr>
            <w:r w:rsidRPr="00224F56">
              <w:t>Valid postal code</w:t>
            </w:r>
          </w:p>
        </w:tc>
        <w:tc>
          <w:tcPr>
            <w:tcW w:w="0" w:type="auto"/>
            <w:hideMark/>
          </w:tcPr>
          <w:p w14:paraId="6F8B753B" w14:textId="4060C1F4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</w:tbl>
    <w:p w14:paraId="02DEA4EA" w14:textId="77777777" w:rsidR="00224F56" w:rsidRPr="00224F56" w:rsidRDefault="00224F56" w:rsidP="00224F56">
      <w:pPr>
        <w:rPr>
          <w:b/>
          <w:bCs/>
        </w:rPr>
      </w:pPr>
      <w:r w:rsidRPr="00224F56">
        <w:rPr>
          <w:b/>
          <w:bCs/>
        </w:rPr>
        <w:t>Purpose of This Step</w:t>
      </w:r>
    </w:p>
    <w:p w14:paraId="3269539D" w14:textId="77777777" w:rsidR="00224F56" w:rsidRPr="00224F56" w:rsidRDefault="00224F56" w:rsidP="00224F56">
      <w:pPr>
        <w:numPr>
          <w:ilvl w:val="0"/>
          <w:numId w:val="6"/>
        </w:numPr>
      </w:pPr>
      <w:r w:rsidRPr="00224F56">
        <w:t>Identity verification</w:t>
      </w:r>
    </w:p>
    <w:p w14:paraId="0DB98721" w14:textId="77777777" w:rsidR="00224F56" w:rsidRPr="00224F56" w:rsidRDefault="00224F56" w:rsidP="00224F56">
      <w:pPr>
        <w:numPr>
          <w:ilvl w:val="0"/>
          <w:numId w:val="6"/>
        </w:numPr>
      </w:pPr>
      <w:r w:rsidRPr="00224F56">
        <w:t>Fraud prevention</w:t>
      </w:r>
    </w:p>
    <w:p w14:paraId="2181C658" w14:textId="77777777" w:rsidR="00224F56" w:rsidRPr="00224F56" w:rsidRDefault="00224F56" w:rsidP="00224F56">
      <w:pPr>
        <w:numPr>
          <w:ilvl w:val="0"/>
          <w:numId w:val="6"/>
        </w:numPr>
      </w:pPr>
      <w:r w:rsidRPr="00224F56">
        <w:t>Ensures eligibility for the free trial</w:t>
      </w:r>
    </w:p>
    <w:p w14:paraId="0AA2F125" w14:textId="77777777" w:rsidR="00224F56" w:rsidRPr="00224F56" w:rsidRDefault="00224F56" w:rsidP="00224F56">
      <w:r w:rsidRPr="00224F56">
        <w:t>Once submitted, Microsoft will validate your card and complete the tenant creation.</w:t>
      </w:r>
    </w:p>
    <w:p w14:paraId="447A87C9" w14:textId="5B91AB77" w:rsidR="003005D9" w:rsidRPr="00224F56" w:rsidRDefault="003005D9" w:rsidP="003005D9">
      <w:pPr>
        <w:pStyle w:val="Heading1"/>
      </w:pPr>
      <w:r>
        <w:t>Completion</w:t>
      </w:r>
    </w:p>
    <w:p w14:paraId="18B32123" w14:textId="7653CC7A" w:rsidR="00224F56" w:rsidRPr="00224F56" w:rsidRDefault="00224F56" w:rsidP="00224F56">
      <w:r w:rsidRPr="00224F56">
        <w:t>After all, three steps are successfully submitted:</w:t>
      </w:r>
    </w:p>
    <w:p w14:paraId="2B0AE899" w14:textId="77777777" w:rsidR="00224F56" w:rsidRPr="00224F56" w:rsidRDefault="00224F56" w:rsidP="00224F56">
      <w:pPr>
        <w:numPr>
          <w:ilvl w:val="0"/>
          <w:numId w:val="7"/>
        </w:numPr>
      </w:pPr>
      <w:r w:rsidRPr="00224F56">
        <w:t xml:space="preserve">Your </w:t>
      </w:r>
      <w:r w:rsidRPr="00224F56">
        <w:rPr>
          <w:b/>
          <w:bCs/>
        </w:rPr>
        <w:t>Azure subscription</w:t>
      </w:r>
      <w:r w:rsidRPr="00224F56">
        <w:t xml:space="preserve"> is created</w:t>
      </w:r>
    </w:p>
    <w:p w14:paraId="5C8A07DA" w14:textId="77777777" w:rsidR="00224F56" w:rsidRPr="00224F56" w:rsidRDefault="00224F56" w:rsidP="00224F56">
      <w:pPr>
        <w:numPr>
          <w:ilvl w:val="0"/>
          <w:numId w:val="7"/>
        </w:numPr>
      </w:pPr>
      <w:r w:rsidRPr="00224F56">
        <w:t xml:space="preserve">Your </w:t>
      </w:r>
      <w:r w:rsidRPr="00224F56">
        <w:rPr>
          <w:b/>
          <w:bCs/>
        </w:rPr>
        <w:t>Microsoft Entra ID tenant</w:t>
      </w:r>
      <w:r w:rsidRPr="00224F56">
        <w:t xml:space="preserve"> is provisioned</w:t>
      </w:r>
    </w:p>
    <w:p w14:paraId="365C20F8" w14:textId="77777777" w:rsidR="00224F56" w:rsidRDefault="00224F56" w:rsidP="00224F56">
      <w:pPr>
        <w:numPr>
          <w:ilvl w:val="0"/>
          <w:numId w:val="7"/>
        </w:numPr>
      </w:pPr>
      <w:r w:rsidRPr="00224F56">
        <w:t>You can immediately begin configuring users, groups, applications, and security settings</w:t>
      </w:r>
    </w:p>
    <w:p w14:paraId="52B352C1" w14:textId="207CDDDB" w:rsidR="003005D9" w:rsidRDefault="003005D9" w:rsidP="003005D9">
      <w:pPr>
        <w:pStyle w:val="Heading1"/>
      </w:pPr>
      <w:r>
        <w:t>Creating admin app registration</w:t>
      </w:r>
    </w:p>
    <w:p w14:paraId="34431339" w14:textId="13E48A48" w:rsidR="003005D9" w:rsidRDefault="003005D9" w:rsidP="003005D9">
      <w:pPr>
        <w:pStyle w:val="ListParagraph"/>
        <w:numPr>
          <w:ilvl w:val="0"/>
          <w:numId w:val="10"/>
        </w:numPr>
      </w:pPr>
      <w:r>
        <w:t>Navigate to Entra admin centre</w:t>
      </w:r>
    </w:p>
    <w:p w14:paraId="3CB92518" w14:textId="30B9E51E" w:rsidR="003005D9" w:rsidRDefault="003005D9" w:rsidP="003005D9">
      <w:pPr>
        <w:pStyle w:val="ListParagraph"/>
        <w:numPr>
          <w:ilvl w:val="0"/>
          <w:numId w:val="10"/>
        </w:numPr>
      </w:pPr>
      <w:r>
        <w:lastRenderedPageBreak/>
        <w:t>Look for App registrations and click on it</w:t>
      </w:r>
      <w:r>
        <w:br/>
      </w:r>
      <w:r w:rsidRPr="003005D9">
        <w:drawing>
          <wp:inline distT="0" distB="0" distL="0" distR="0" wp14:anchorId="66977342" wp14:editId="5B2D9021">
            <wp:extent cx="2534004" cy="3458058"/>
            <wp:effectExtent l="0" t="0" r="0" b="9525"/>
            <wp:docPr id="198062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21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9776" w14:textId="0177026F" w:rsidR="003005D9" w:rsidRDefault="003005D9" w:rsidP="003005D9">
      <w:pPr>
        <w:pStyle w:val="ListParagraph"/>
        <w:numPr>
          <w:ilvl w:val="0"/>
          <w:numId w:val="10"/>
        </w:numPr>
      </w:pPr>
      <w:r>
        <w:t>Click on New registration</w:t>
      </w:r>
      <w:r>
        <w:br/>
      </w:r>
      <w:r w:rsidRPr="003005D9">
        <w:drawing>
          <wp:inline distT="0" distB="0" distL="0" distR="0" wp14:anchorId="4DA5193E" wp14:editId="5C0CFF06">
            <wp:extent cx="5731510" cy="1604010"/>
            <wp:effectExtent l="0" t="0" r="2540" b="0"/>
            <wp:docPr id="91601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19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D539" w14:textId="02029F39" w:rsidR="003005D9" w:rsidRDefault="003005D9" w:rsidP="003005D9">
      <w:pPr>
        <w:pStyle w:val="ListParagraph"/>
        <w:numPr>
          <w:ilvl w:val="0"/>
          <w:numId w:val="10"/>
        </w:numPr>
      </w:pPr>
      <w:r>
        <w:t>Give the application a name like ‘</w:t>
      </w:r>
      <w:r w:rsidRPr="003005D9">
        <w:t>corpDeployer</w:t>
      </w:r>
      <w:r>
        <w:t>’</w:t>
      </w:r>
    </w:p>
    <w:p w14:paraId="3E2C1158" w14:textId="065BC467" w:rsidR="003005D9" w:rsidRDefault="003005D9" w:rsidP="003005D9">
      <w:pPr>
        <w:pStyle w:val="ListParagraph"/>
        <w:numPr>
          <w:ilvl w:val="0"/>
          <w:numId w:val="10"/>
        </w:numPr>
      </w:pPr>
      <w:r>
        <w:t>Choose Single tenant only as a Supported account type</w:t>
      </w:r>
    </w:p>
    <w:p w14:paraId="1A206D48" w14:textId="0940E0F7" w:rsidR="003005D9" w:rsidRDefault="003005D9" w:rsidP="003005D9">
      <w:pPr>
        <w:pStyle w:val="ListParagraph"/>
        <w:numPr>
          <w:ilvl w:val="0"/>
          <w:numId w:val="10"/>
        </w:numPr>
      </w:pPr>
      <w:r>
        <w:t xml:space="preserve">Click </w:t>
      </w:r>
      <w:r w:rsidRPr="003005D9">
        <w:rPr>
          <w:b/>
          <w:bCs/>
        </w:rPr>
        <w:t>Register</w:t>
      </w:r>
      <w:r>
        <w:t xml:space="preserve"> at the bottom</w:t>
      </w:r>
    </w:p>
    <w:p w14:paraId="6A2CA95C" w14:textId="4DADAB6C" w:rsidR="000746D3" w:rsidRDefault="000746D3" w:rsidP="003005D9">
      <w:pPr>
        <w:pStyle w:val="ListParagraph"/>
        <w:numPr>
          <w:ilvl w:val="0"/>
          <w:numId w:val="10"/>
        </w:numPr>
      </w:pPr>
      <w:r>
        <w:t>You will be taken to the app’s overview page. Copy the Application (client) ID and Directory (tenant) ID values somewhere secure to be accessed later.</w:t>
      </w:r>
    </w:p>
    <w:p w14:paraId="0FED9729" w14:textId="5113A447" w:rsidR="000746D3" w:rsidRDefault="000746D3" w:rsidP="003005D9">
      <w:pPr>
        <w:pStyle w:val="ListParagraph"/>
        <w:numPr>
          <w:ilvl w:val="0"/>
          <w:numId w:val="10"/>
        </w:numPr>
      </w:pPr>
      <w:r>
        <w:t xml:space="preserve">Go to </w:t>
      </w:r>
      <w:r w:rsidRPr="000746D3">
        <w:rPr>
          <w:b/>
          <w:bCs/>
        </w:rPr>
        <w:t>certificates and secrets</w:t>
      </w:r>
      <w:r>
        <w:t xml:space="preserve"> from the overview page</w:t>
      </w:r>
    </w:p>
    <w:p w14:paraId="75D7AD35" w14:textId="5381F2E1" w:rsidR="000746D3" w:rsidRPr="000746D3" w:rsidRDefault="000746D3" w:rsidP="003005D9">
      <w:pPr>
        <w:pStyle w:val="ListParagraph"/>
        <w:numPr>
          <w:ilvl w:val="0"/>
          <w:numId w:val="10"/>
        </w:numPr>
      </w:pPr>
      <w:r w:rsidRPr="000746D3">
        <w:t xml:space="preserve">click </w:t>
      </w:r>
      <w:r w:rsidRPr="000746D3">
        <w:rPr>
          <w:b/>
          <w:bCs/>
        </w:rPr>
        <w:t>+ New client secret</w:t>
      </w:r>
    </w:p>
    <w:p w14:paraId="3FC1DF61" w14:textId="0340E1B6" w:rsidR="000746D3" w:rsidRDefault="000746D3" w:rsidP="003005D9">
      <w:pPr>
        <w:pStyle w:val="ListParagraph"/>
        <w:numPr>
          <w:ilvl w:val="0"/>
          <w:numId w:val="10"/>
        </w:numPr>
      </w:pPr>
      <w:r>
        <w:t>Add a description and select desired expiration date</w:t>
      </w:r>
    </w:p>
    <w:p w14:paraId="3D251A71" w14:textId="76E393F1" w:rsidR="000746D3" w:rsidRDefault="000746D3" w:rsidP="003005D9">
      <w:pPr>
        <w:pStyle w:val="ListParagraph"/>
        <w:numPr>
          <w:ilvl w:val="0"/>
          <w:numId w:val="10"/>
        </w:numPr>
      </w:pPr>
      <w:r>
        <w:t xml:space="preserve">Click </w:t>
      </w:r>
      <w:r w:rsidRPr="000746D3">
        <w:rPr>
          <w:b/>
          <w:bCs/>
        </w:rPr>
        <w:t>Add</w:t>
      </w:r>
    </w:p>
    <w:p w14:paraId="4B79E06B" w14:textId="129B6CE6" w:rsidR="000746D3" w:rsidRDefault="000746D3" w:rsidP="003005D9">
      <w:pPr>
        <w:pStyle w:val="ListParagraph"/>
        <w:numPr>
          <w:ilvl w:val="0"/>
          <w:numId w:val="10"/>
        </w:numPr>
      </w:pPr>
      <w:r w:rsidRPr="000746D3">
        <w:rPr>
          <w:b/>
          <w:bCs/>
        </w:rPr>
        <w:t>CRUCIAL:</w:t>
      </w:r>
      <w:r w:rsidRPr="000746D3">
        <w:t xml:space="preserve"> Copy the string inside the </w:t>
      </w:r>
      <w:r w:rsidRPr="000746D3">
        <w:rPr>
          <w:b/>
          <w:bCs/>
        </w:rPr>
        <w:t>Value</w:t>
      </w:r>
      <w:r w:rsidRPr="000746D3">
        <w:t xml:space="preserve"> column immediately</w:t>
      </w:r>
      <w:r>
        <w:t xml:space="preserve"> and save it to a secure place</w:t>
      </w:r>
      <w:r w:rsidRPr="000746D3">
        <w:t xml:space="preserve">. (Once you leave this page, the Value is permanently masked with </w:t>
      </w:r>
      <w:r w:rsidRPr="000746D3">
        <w:t>asterisks,</w:t>
      </w:r>
      <w:r w:rsidRPr="000746D3">
        <w:t xml:space="preserve"> and you can never retrieve it again)</w:t>
      </w:r>
    </w:p>
    <w:p w14:paraId="06AD9C73" w14:textId="1DC545CD" w:rsidR="000746D3" w:rsidRPr="000746D3" w:rsidRDefault="000746D3" w:rsidP="003005D9">
      <w:pPr>
        <w:pStyle w:val="ListParagraph"/>
        <w:numPr>
          <w:ilvl w:val="0"/>
          <w:numId w:val="10"/>
        </w:numPr>
      </w:pPr>
      <w:r>
        <w:t>Now o</w:t>
      </w:r>
      <w:r w:rsidRPr="000746D3">
        <w:t xml:space="preserve">n the left menu, click </w:t>
      </w:r>
      <w:r w:rsidRPr="000746D3">
        <w:rPr>
          <w:b/>
          <w:bCs/>
        </w:rPr>
        <w:t>API permissions</w:t>
      </w:r>
    </w:p>
    <w:p w14:paraId="6B5F7FEE" w14:textId="236602C7" w:rsidR="000746D3" w:rsidRDefault="000746D3" w:rsidP="003005D9">
      <w:pPr>
        <w:pStyle w:val="ListParagraph"/>
        <w:numPr>
          <w:ilvl w:val="0"/>
          <w:numId w:val="10"/>
        </w:numPr>
      </w:pPr>
      <w:r w:rsidRPr="000746D3">
        <w:t xml:space="preserve">By default, the app will have a basic delegated permission (User.Read). Click </w:t>
      </w:r>
      <w:r w:rsidRPr="000746D3">
        <w:rPr>
          <w:b/>
          <w:bCs/>
        </w:rPr>
        <w:t>+ Add a permission</w:t>
      </w:r>
    </w:p>
    <w:p w14:paraId="23698D7F" w14:textId="19B7078A" w:rsidR="000746D3" w:rsidRDefault="000746D3" w:rsidP="003005D9">
      <w:pPr>
        <w:pStyle w:val="ListParagraph"/>
        <w:numPr>
          <w:ilvl w:val="0"/>
          <w:numId w:val="10"/>
        </w:numPr>
      </w:pPr>
      <w:r w:rsidRPr="000746D3">
        <w:lastRenderedPageBreak/>
        <w:t xml:space="preserve">Select </w:t>
      </w:r>
      <w:r w:rsidRPr="000746D3">
        <w:rPr>
          <w:b/>
          <w:bCs/>
        </w:rPr>
        <w:t>Microsoft Graph</w:t>
      </w:r>
      <w:r w:rsidRPr="000746D3">
        <w:t xml:space="preserve"> from the list of available APIs</w:t>
      </w:r>
    </w:p>
    <w:p w14:paraId="238962A1" w14:textId="16EA10E0" w:rsidR="000746D3" w:rsidRPr="00AF3558" w:rsidRDefault="00AF3558" w:rsidP="003005D9">
      <w:pPr>
        <w:pStyle w:val="ListParagraph"/>
        <w:numPr>
          <w:ilvl w:val="0"/>
          <w:numId w:val="10"/>
        </w:numPr>
      </w:pPr>
      <w:r w:rsidRPr="00AF3558">
        <w:t xml:space="preserve">Choose </w:t>
      </w:r>
      <w:r w:rsidRPr="00AF3558">
        <w:rPr>
          <w:b/>
          <w:bCs/>
        </w:rPr>
        <w:t>Application permissions</w:t>
      </w:r>
    </w:p>
    <w:p w14:paraId="69271081" w14:textId="2E264E10" w:rsidR="00AF3558" w:rsidRDefault="00AF3558" w:rsidP="003005D9">
      <w:pPr>
        <w:pStyle w:val="ListParagraph"/>
        <w:numPr>
          <w:ilvl w:val="0"/>
          <w:numId w:val="10"/>
        </w:numPr>
      </w:pPr>
      <w:r w:rsidRPr="00AF3558">
        <w:t>In the search box, type: Policy.ReadWrite.AuthenticationMethod</w:t>
      </w:r>
    </w:p>
    <w:p w14:paraId="362E1A47" w14:textId="10DD9874" w:rsidR="00AF3558" w:rsidRDefault="00AF3558" w:rsidP="003005D9">
      <w:pPr>
        <w:pStyle w:val="ListParagraph"/>
        <w:numPr>
          <w:ilvl w:val="0"/>
          <w:numId w:val="10"/>
        </w:numPr>
      </w:pPr>
      <w:r w:rsidRPr="00AF3558">
        <w:t xml:space="preserve">Expand the </w:t>
      </w:r>
      <w:r w:rsidRPr="00AF3558">
        <w:rPr>
          <w:b/>
          <w:bCs/>
        </w:rPr>
        <w:t>Policy</w:t>
      </w:r>
      <w:r w:rsidRPr="00AF3558">
        <w:t xml:space="preserve"> section, check the box next to Policy.ReadWrite.AuthenticationMethod, and click </w:t>
      </w:r>
      <w:r w:rsidRPr="00AF3558">
        <w:rPr>
          <w:b/>
          <w:bCs/>
        </w:rPr>
        <w:t>Add permissions</w:t>
      </w:r>
      <w:r w:rsidRPr="00AF3558">
        <w:t xml:space="preserve"> at the bottom</w:t>
      </w:r>
      <w:r>
        <w:br/>
      </w:r>
      <w:r w:rsidRPr="00AF3558">
        <w:drawing>
          <wp:inline distT="0" distB="0" distL="0" distR="0" wp14:anchorId="202E63B9" wp14:editId="7674F1AD">
            <wp:extent cx="5731510" cy="3674110"/>
            <wp:effectExtent l="0" t="0" r="2540" b="2540"/>
            <wp:docPr id="106595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51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71A0" w14:textId="63E1B447" w:rsidR="00AF3558" w:rsidRPr="00AF3558" w:rsidRDefault="00AF3558" w:rsidP="003005D9">
      <w:pPr>
        <w:pStyle w:val="ListParagraph"/>
        <w:numPr>
          <w:ilvl w:val="0"/>
          <w:numId w:val="10"/>
        </w:numPr>
      </w:pPr>
      <w:r w:rsidRPr="00AF3558">
        <w:t xml:space="preserve">You will return to the permissions table, and the status will show </w:t>
      </w:r>
      <w:r w:rsidRPr="00AF3558">
        <w:rPr>
          <w:i/>
          <w:iCs/>
        </w:rPr>
        <w:t>Not granted for [Your Org]</w:t>
      </w:r>
    </w:p>
    <w:p w14:paraId="5522FA11" w14:textId="3B9A2872" w:rsidR="00AF3558" w:rsidRPr="00AF3558" w:rsidRDefault="00AF3558" w:rsidP="003005D9">
      <w:pPr>
        <w:pStyle w:val="ListParagraph"/>
        <w:numPr>
          <w:ilvl w:val="0"/>
          <w:numId w:val="10"/>
        </w:numPr>
      </w:pPr>
      <w:r w:rsidRPr="00AF3558">
        <w:t xml:space="preserve">Click the button right above the table that says </w:t>
      </w:r>
      <w:r w:rsidRPr="00AF3558">
        <w:rPr>
          <w:b/>
          <w:bCs/>
        </w:rPr>
        <w:t>Grant admin consent for [Your Org Name]</w:t>
      </w:r>
    </w:p>
    <w:p w14:paraId="3D05DE49" w14:textId="20C4D9F0" w:rsidR="00AF3558" w:rsidRDefault="00AF3558" w:rsidP="003005D9">
      <w:pPr>
        <w:pStyle w:val="ListParagraph"/>
        <w:numPr>
          <w:ilvl w:val="0"/>
          <w:numId w:val="10"/>
        </w:numPr>
      </w:pPr>
      <w:r w:rsidRPr="00AF3558">
        <w:t xml:space="preserve">Click </w:t>
      </w:r>
      <w:r w:rsidRPr="00AF3558">
        <w:rPr>
          <w:b/>
          <w:bCs/>
        </w:rPr>
        <w:t>Yes</w:t>
      </w:r>
      <w:r w:rsidRPr="00AF3558">
        <w:t xml:space="preserve"> when prompted to confirm</w:t>
      </w:r>
    </w:p>
    <w:p w14:paraId="18D3AE21" w14:textId="0051A753" w:rsidR="00AF3558" w:rsidRDefault="00AF3558" w:rsidP="003005D9">
      <w:pPr>
        <w:pStyle w:val="ListParagraph"/>
        <w:numPr>
          <w:ilvl w:val="0"/>
          <w:numId w:val="10"/>
        </w:numPr>
      </w:pPr>
      <w:r>
        <w:t>The app should now be granted that permission.</w:t>
      </w:r>
    </w:p>
    <w:p w14:paraId="50A913F6" w14:textId="61E05663" w:rsidR="006B4FE1" w:rsidRDefault="006B4FE1" w:rsidP="003005D9">
      <w:pPr>
        <w:pStyle w:val="ListParagraph"/>
        <w:numPr>
          <w:ilvl w:val="0"/>
          <w:numId w:val="10"/>
        </w:numPr>
      </w:pPr>
      <w:r>
        <w:t xml:space="preserve">Now on the far-left menu click on </w:t>
      </w:r>
      <w:r w:rsidRPr="006B4FE1">
        <w:rPr>
          <w:b/>
          <w:bCs/>
        </w:rPr>
        <w:t>Roles &amp; admins</w:t>
      </w:r>
    </w:p>
    <w:p w14:paraId="6D95E315" w14:textId="65F645A3" w:rsidR="006B4FE1" w:rsidRDefault="006B4FE1" w:rsidP="003005D9">
      <w:pPr>
        <w:pStyle w:val="ListParagraph"/>
        <w:numPr>
          <w:ilvl w:val="0"/>
          <w:numId w:val="10"/>
        </w:numPr>
      </w:pPr>
      <w:r>
        <w:t>In the search bar type “</w:t>
      </w:r>
      <w:r w:rsidRPr="006B4FE1">
        <w:t>Cloud Application Administrator</w:t>
      </w:r>
      <w:r>
        <w:t>”</w:t>
      </w:r>
    </w:p>
    <w:p w14:paraId="5A8AC198" w14:textId="0F2D06B0" w:rsidR="006B4FE1" w:rsidRDefault="006B4FE1" w:rsidP="003005D9">
      <w:pPr>
        <w:pStyle w:val="ListParagraph"/>
        <w:numPr>
          <w:ilvl w:val="0"/>
          <w:numId w:val="10"/>
        </w:numPr>
      </w:pPr>
      <w:r>
        <w:t>Click on the role</w:t>
      </w:r>
    </w:p>
    <w:p w14:paraId="688EDE2B" w14:textId="774A3DB6" w:rsidR="006B4FE1" w:rsidRPr="006B4FE1" w:rsidRDefault="006B4FE1" w:rsidP="003005D9">
      <w:pPr>
        <w:pStyle w:val="ListParagraph"/>
        <w:numPr>
          <w:ilvl w:val="0"/>
          <w:numId w:val="10"/>
        </w:numPr>
      </w:pPr>
      <w:r>
        <w:t xml:space="preserve">Click </w:t>
      </w:r>
      <w:r w:rsidRPr="000746D3">
        <w:rPr>
          <w:b/>
          <w:bCs/>
        </w:rPr>
        <w:t xml:space="preserve">+ </w:t>
      </w:r>
      <w:r>
        <w:rPr>
          <w:b/>
          <w:bCs/>
        </w:rPr>
        <w:t>Add assignments</w:t>
      </w:r>
    </w:p>
    <w:p w14:paraId="6C5DA689" w14:textId="579D8987" w:rsidR="006B4FE1" w:rsidRDefault="006B4FE1" w:rsidP="003005D9">
      <w:pPr>
        <w:pStyle w:val="ListParagraph"/>
        <w:numPr>
          <w:ilvl w:val="0"/>
          <w:numId w:val="10"/>
        </w:numPr>
      </w:pPr>
      <w:r>
        <w:t xml:space="preserve">in the search bar paste in your app registration’s </w:t>
      </w:r>
      <w:r w:rsidRPr="006B4FE1">
        <w:t>Application (client) ID</w:t>
      </w:r>
    </w:p>
    <w:p w14:paraId="2E1A8F1F" w14:textId="103155C9" w:rsidR="006B4FE1" w:rsidRPr="006B4FE1" w:rsidRDefault="006B4FE1" w:rsidP="003005D9">
      <w:pPr>
        <w:pStyle w:val="ListParagraph"/>
        <w:numPr>
          <w:ilvl w:val="0"/>
          <w:numId w:val="10"/>
        </w:numPr>
      </w:pPr>
      <w:r>
        <w:t xml:space="preserve">Select the tick box next to your app registration and click </w:t>
      </w:r>
      <w:r w:rsidRPr="006B4FE1">
        <w:rPr>
          <w:b/>
          <w:bCs/>
        </w:rPr>
        <w:t>Add</w:t>
      </w:r>
    </w:p>
    <w:p w14:paraId="65A6DAA8" w14:textId="79802642" w:rsidR="006B4FE1" w:rsidRDefault="006B4FE1" w:rsidP="003005D9">
      <w:pPr>
        <w:pStyle w:val="ListParagraph"/>
        <w:numPr>
          <w:ilvl w:val="0"/>
          <w:numId w:val="10"/>
        </w:numPr>
      </w:pPr>
      <w:r>
        <w:t>Your app registration should now have the Cloud Application Administrator role</w:t>
      </w:r>
    </w:p>
    <w:p w14:paraId="5235AD43" w14:textId="77777777" w:rsidR="00AF3558" w:rsidRPr="00224F56" w:rsidRDefault="00AF3558" w:rsidP="00AF3558"/>
    <w:p w14:paraId="79E3B7FE" w14:textId="5892A8DB" w:rsidR="00AF3558" w:rsidRDefault="00AF3558" w:rsidP="00AF3558">
      <w:pPr>
        <w:pStyle w:val="Heading1"/>
      </w:pPr>
      <w:r w:rsidRPr="00AF3558">
        <w:lastRenderedPageBreak/>
        <w:t xml:space="preserve">Plugging </w:t>
      </w:r>
      <w:r>
        <w:t>app registration</w:t>
      </w:r>
      <w:r w:rsidRPr="00AF3558">
        <w:t xml:space="preserve"> into Terraform</w:t>
      </w:r>
    </w:p>
    <w:p w14:paraId="3B681403" w14:textId="77777777" w:rsidR="00AE4878" w:rsidRDefault="00AE4878"/>
    <w:sectPr w:rsidR="00AE4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4C26"/>
    <w:multiLevelType w:val="multilevel"/>
    <w:tmpl w:val="33B0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5520C"/>
    <w:multiLevelType w:val="multilevel"/>
    <w:tmpl w:val="C302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BB6F98"/>
    <w:multiLevelType w:val="multilevel"/>
    <w:tmpl w:val="EF8C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5005B"/>
    <w:multiLevelType w:val="multilevel"/>
    <w:tmpl w:val="8040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333D3"/>
    <w:multiLevelType w:val="hybridMultilevel"/>
    <w:tmpl w:val="288E429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546F28"/>
    <w:multiLevelType w:val="multilevel"/>
    <w:tmpl w:val="2488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0B676A"/>
    <w:multiLevelType w:val="multilevel"/>
    <w:tmpl w:val="4E6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7063E"/>
    <w:multiLevelType w:val="multilevel"/>
    <w:tmpl w:val="4140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D4223"/>
    <w:multiLevelType w:val="multilevel"/>
    <w:tmpl w:val="091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A7AE3"/>
    <w:multiLevelType w:val="multilevel"/>
    <w:tmpl w:val="6FA817B4"/>
    <w:lvl w:ilvl="0">
      <w:start w:val="1"/>
      <w:numFmt w:val="decimal"/>
      <w:pStyle w:val="Heading1"/>
      <w:lvlText w:val="%1"/>
      <w:lvlJc w:val="left"/>
      <w:pPr>
        <w:ind w:left="574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05020534">
    <w:abstractNumId w:val="5"/>
  </w:num>
  <w:num w:numId="2" w16cid:durableId="1689990842">
    <w:abstractNumId w:val="1"/>
  </w:num>
  <w:num w:numId="3" w16cid:durableId="1008875452">
    <w:abstractNumId w:val="7"/>
  </w:num>
  <w:num w:numId="4" w16cid:durableId="1327587866">
    <w:abstractNumId w:val="3"/>
  </w:num>
  <w:num w:numId="5" w16cid:durableId="1738239738">
    <w:abstractNumId w:val="2"/>
  </w:num>
  <w:num w:numId="6" w16cid:durableId="109201702">
    <w:abstractNumId w:val="6"/>
  </w:num>
  <w:num w:numId="7" w16cid:durableId="18631078">
    <w:abstractNumId w:val="8"/>
  </w:num>
  <w:num w:numId="8" w16cid:durableId="338578572">
    <w:abstractNumId w:val="0"/>
  </w:num>
  <w:num w:numId="9" w16cid:durableId="1640725401">
    <w:abstractNumId w:val="9"/>
  </w:num>
  <w:num w:numId="10" w16cid:durableId="1306081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56"/>
    <w:rsid w:val="000746D3"/>
    <w:rsid w:val="00224F56"/>
    <w:rsid w:val="003005D9"/>
    <w:rsid w:val="006B4FE1"/>
    <w:rsid w:val="009058BE"/>
    <w:rsid w:val="009755E5"/>
    <w:rsid w:val="00AE4878"/>
    <w:rsid w:val="00AF3558"/>
    <w:rsid w:val="00D21924"/>
    <w:rsid w:val="00DF3ABD"/>
    <w:rsid w:val="00E10A90"/>
    <w:rsid w:val="00FC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C7D0C"/>
  <w15:chartTrackingRefBased/>
  <w15:docId w15:val="{17224FCB-3F04-498C-A086-02C5E0B5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924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56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F56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56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56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56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56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56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56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4F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F5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4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755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zure.microsoft.com/en-gb/free/entra-id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D79B9-E0C5-4DBE-B487-28C2E902C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10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Weber</dc:creator>
  <cp:keywords/>
  <dc:description/>
  <cp:lastModifiedBy>Ryan Weber</cp:lastModifiedBy>
  <cp:revision>5</cp:revision>
  <dcterms:created xsi:type="dcterms:W3CDTF">2026-02-09T07:43:00Z</dcterms:created>
  <dcterms:modified xsi:type="dcterms:W3CDTF">2026-05-23T06:48:00Z</dcterms:modified>
</cp:coreProperties>
</file>