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B943" w14:textId="0DB3A953" w:rsidR="00DA57BB" w:rsidRDefault="00DA57BB" w:rsidP="00DA57BB">
      <w:pPr>
        <w:rPr>
          <w:lang w:val="ru-RU"/>
        </w:rPr>
      </w:pPr>
      <w:r>
        <w:rPr>
          <w:lang w:val="ru-RU"/>
        </w:rPr>
        <w:t>Любой человек имеет право заняться предпринимательством. Выбрать направление территорию сферу и зарегистрировать свой проект, после регистрации правки вносить нельзя.</w:t>
      </w:r>
    </w:p>
    <w:p w14:paraId="557040A2" w14:textId="52994CC1" w:rsidR="00DA57BB" w:rsidRDefault="00DA57BB">
      <w:pPr>
        <w:rPr>
          <w:lang w:val="ru-RU"/>
        </w:rPr>
      </w:pPr>
      <w:r>
        <w:rPr>
          <w:lang w:val="ru-RU"/>
        </w:rPr>
        <w:t>Субъект предпримательской деятельности – те, кто регулируют свою деятельность предпринимательскую:</w:t>
      </w:r>
    </w:p>
    <w:p w14:paraId="1E106009" w14:textId="0936930A" w:rsidR="00DA57BB" w:rsidRDefault="00DA57BB">
      <w:pPr>
        <w:rPr>
          <w:lang w:val="ru-RU"/>
        </w:rPr>
      </w:pPr>
      <w:r>
        <w:rPr>
          <w:lang w:val="ru-RU"/>
        </w:rPr>
        <w:t>Организация (юр лицо) – бывают коммерческие и некоммерческие</w:t>
      </w:r>
    </w:p>
    <w:p w14:paraId="25834DB9" w14:textId="45E42871" w:rsidR="00DA57BB" w:rsidRDefault="00DA57BB">
      <w:pPr>
        <w:rPr>
          <w:lang w:val="ru-RU"/>
        </w:rPr>
      </w:pPr>
      <w:r>
        <w:rPr>
          <w:lang w:val="ru-RU"/>
        </w:rPr>
        <w:t>Физическое лицо (без юр. лица) – необходима дееспособность и правоспособность</w:t>
      </w:r>
    </w:p>
    <w:p w14:paraId="494BD5EC" w14:textId="7C9B1BCC" w:rsidR="00DA57BB" w:rsidRDefault="00DA57BB">
      <w:pPr>
        <w:rPr>
          <w:lang w:val="ru-RU"/>
        </w:rPr>
      </w:pPr>
      <w:r>
        <w:rPr>
          <w:lang w:val="ru-RU"/>
        </w:rPr>
        <w:t>Права предпринимателей:</w:t>
      </w:r>
    </w:p>
    <w:p w14:paraId="65866462" w14:textId="33A46AF2" w:rsidR="00DA57BB" w:rsidRDefault="00DA57BB" w:rsidP="00DA57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Право совершать собственные действия</w:t>
      </w:r>
    </w:p>
    <w:p w14:paraId="45A783A8" w14:textId="3F146B10" w:rsidR="00DA57BB" w:rsidRDefault="00DA57BB" w:rsidP="00DA57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Право требовать исполнения </w:t>
      </w:r>
      <w:r w:rsidR="00F23F65">
        <w:rPr>
          <w:lang w:val="ru-RU"/>
        </w:rPr>
        <w:t xml:space="preserve">обязанностей </w:t>
      </w:r>
      <w:r>
        <w:rPr>
          <w:lang w:val="ru-RU"/>
        </w:rPr>
        <w:t xml:space="preserve">другими лицами в </w:t>
      </w:r>
      <w:r w:rsidR="00F23F65">
        <w:rPr>
          <w:lang w:val="ru-RU"/>
        </w:rPr>
        <w:t>интересах</w:t>
      </w:r>
      <w:r>
        <w:rPr>
          <w:lang w:val="ru-RU"/>
        </w:rPr>
        <w:t xml:space="preserve"> предпринимателя</w:t>
      </w:r>
    </w:p>
    <w:p w14:paraId="5D9A0629" w14:textId="2E18D8E5" w:rsidR="00DA57BB" w:rsidRDefault="00F23F65" w:rsidP="00DA57B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</w:t>
      </w:r>
      <w:r w:rsidR="00DA57BB">
        <w:rPr>
          <w:lang w:val="ru-RU"/>
        </w:rPr>
        <w:t xml:space="preserve"> защиты предпринимателем своих интересов</w:t>
      </w:r>
    </w:p>
    <w:p w14:paraId="3A99E497" w14:textId="7ECA5104" w:rsidR="00DA57BB" w:rsidRDefault="00DA57BB" w:rsidP="00DA57BB">
      <w:pPr>
        <w:rPr>
          <w:lang w:val="ru-RU"/>
        </w:rPr>
      </w:pPr>
      <w:r>
        <w:rPr>
          <w:lang w:val="ru-RU"/>
        </w:rPr>
        <w:t xml:space="preserve">Обязанности </w:t>
      </w:r>
      <w:r w:rsidR="00F23F65">
        <w:rPr>
          <w:lang w:val="ru-RU"/>
        </w:rPr>
        <w:t>установлены гражданским законодательством, ФЗ и нормативными актами:</w:t>
      </w:r>
    </w:p>
    <w:p w14:paraId="329315CB" w14:textId="25A9AE20" w:rsidR="00F23F65" w:rsidRDefault="00F23F65" w:rsidP="00F23F6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Гос</w:t>
      </w:r>
      <w:r w:rsidR="00042E90">
        <w:rPr>
          <w:lang w:val="ru-RU"/>
        </w:rPr>
        <w:t>.</w:t>
      </w:r>
      <w:r>
        <w:rPr>
          <w:lang w:val="ru-RU"/>
        </w:rPr>
        <w:t xml:space="preserve"> регистрация</w:t>
      </w:r>
    </w:p>
    <w:p w14:paraId="025CB6A2" w14:textId="4726ACD0" w:rsidR="00F23F65" w:rsidRDefault="00F23F65" w:rsidP="00F23F6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Бух учёт</w:t>
      </w:r>
    </w:p>
    <w:p w14:paraId="31C08AB2" w14:textId="485040F2" w:rsidR="00F23F65" w:rsidRDefault="00F23F65" w:rsidP="00F23F6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Соблюдать ТК Р</w:t>
      </w:r>
      <w:r w:rsidRPr="00F23F65">
        <w:rPr>
          <w:lang w:val="ru-RU"/>
        </w:rPr>
        <w:t>Ф</w:t>
      </w:r>
    </w:p>
    <w:p w14:paraId="49D871AF" w14:textId="6D5A872A" w:rsidR="00F23F65" w:rsidRPr="00F23F65" w:rsidRDefault="00F23F65" w:rsidP="00F23F6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Выполнять требования законодательства и выполнение обязательств по </w:t>
      </w:r>
      <w:r w:rsidR="00370B23">
        <w:rPr>
          <w:lang w:val="ru-RU"/>
        </w:rPr>
        <w:t>гражданско</w:t>
      </w:r>
      <w:r>
        <w:rPr>
          <w:lang w:val="ru-RU"/>
        </w:rPr>
        <w:t>-правовым сделкам.</w:t>
      </w:r>
    </w:p>
    <w:p w14:paraId="2B823E99" w14:textId="6ADD30B9" w:rsidR="00F23F65" w:rsidRDefault="00F23F65" w:rsidP="00F23F6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Уплата налогов</w:t>
      </w:r>
    </w:p>
    <w:p w14:paraId="783AA645" w14:textId="42237061" w:rsidR="00370B23" w:rsidRDefault="00370B23" w:rsidP="00370B23">
      <w:pPr>
        <w:rPr>
          <w:lang w:val="ru-RU"/>
        </w:rPr>
      </w:pPr>
      <w:r>
        <w:rPr>
          <w:lang w:val="ru-RU"/>
        </w:rPr>
        <w:t>Запреты:</w:t>
      </w:r>
    </w:p>
    <w:p w14:paraId="649B213D" w14:textId="245E3EF5" w:rsidR="00370B23" w:rsidRDefault="00370B23" w:rsidP="00370B2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Абсолютные</w:t>
      </w:r>
    </w:p>
    <w:p w14:paraId="0385B4BB" w14:textId="4EA20E9A" w:rsidR="00370B23" w:rsidRDefault="00370B23" w:rsidP="00370B2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Относительные</w:t>
      </w:r>
    </w:p>
    <w:p w14:paraId="3A16FC5E" w14:textId="0A75D805" w:rsidR="00370B23" w:rsidRDefault="00370B23" w:rsidP="00370B2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Запрет на совмещение различных видов действий</w:t>
      </w:r>
    </w:p>
    <w:p w14:paraId="65ECEF69" w14:textId="536D47DE" w:rsidR="00370B23" w:rsidRDefault="00370B23" w:rsidP="00370B2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Запрет на совмещение государственной деятельности и предпринимательской.</w:t>
      </w:r>
    </w:p>
    <w:p w14:paraId="226B0271" w14:textId="1850CD81" w:rsidR="00370B23" w:rsidRDefault="00370B23" w:rsidP="00370B23">
      <w:pPr>
        <w:rPr>
          <w:lang w:val="ru-RU"/>
        </w:rPr>
      </w:pPr>
      <w:r>
        <w:rPr>
          <w:lang w:val="ru-RU"/>
        </w:rPr>
        <w:t>Создание предприятия</w:t>
      </w:r>
    </w:p>
    <w:p w14:paraId="6EE87D11" w14:textId="5F5564D5" w:rsidR="00370B23" w:rsidRDefault="00370B23" w:rsidP="00370B23">
      <w:pPr>
        <w:rPr>
          <w:lang w:val="ru-RU"/>
        </w:rPr>
      </w:pPr>
      <w:r>
        <w:rPr>
          <w:lang w:val="ru-RU"/>
        </w:rPr>
        <w:t>Этапы:</w:t>
      </w:r>
    </w:p>
    <w:p w14:paraId="6A0A19D1" w14:textId="002BC27D" w:rsidR="00370B23" w:rsidRDefault="00370B23" w:rsidP="00370B2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круга лиц учредителей;</w:t>
      </w:r>
    </w:p>
    <w:p w14:paraId="283358D5" w14:textId="3960E582" w:rsidR="00370B23" w:rsidRDefault="00370B23" w:rsidP="00370B2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организационно-правовой формы;</w:t>
      </w:r>
    </w:p>
    <w:p w14:paraId="3F3ED2C0" w14:textId="19C86F42" w:rsidR="00370B23" w:rsidRDefault="00370B23" w:rsidP="00370B2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Подготовка документов;</w:t>
      </w:r>
    </w:p>
    <w:p w14:paraId="080DBA76" w14:textId="450043BA" w:rsidR="00370B23" w:rsidRDefault="00370B23" w:rsidP="00370B2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Государственная регистрация юр лица;</w:t>
      </w:r>
    </w:p>
    <w:p w14:paraId="001C0C00" w14:textId="0A437F44" w:rsidR="00370B23" w:rsidRDefault="00370B23" w:rsidP="00370B23">
      <w:pPr>
        <w:rPr>
          <w:lang w:val="ru-RU"/>
        </w:rPr>
      </w:pPr>
      <w:r>
        <w:rPr>
          <w:lang w:val="ru-RU"/>
        </w:rPr>
        <w:t>Государственная регистрация – легализация деятельности</w:t>
      </w:r>
    </w:p>
    <w:p w14:paraId="5A75FEA3" w14:textId="5FA955D5" w:rsidR="00370B23" w:rsidRDefault="00370B23" w:rsidP="00370B23">
      <w:pPr>
        <w:rPr>
          <w:lang w:val="ru-RU"/>
        </w:rPr>
      </w:pPr>
      <w:r>
        <w:rPr>
          <w:lang w:val="ru-RU"/>
        </w:rPr>
        <w:t>Порядок регистрации:</w:t>
      </w:r>
    </w:p>
    <w:p w14:paraId="7E4EBFB1" w14:textId="699C20F8" w:rsidR="00370B23" w:rsidRDefault="00370B23" w:rsidP="00370B2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Подготовка регистрационных документов</w:t>
      </w:r>
      <w:r w:rsidR="00042E90">
        <w:rPr>
          <w:lang w:val="ru-RU"/>
        </w:rPr>
        <w:t>.</w:t>
      </w:r>
    </w:p>
    <w:p w14:paraId="4BFE7EE6" w14:textId="7757426C" w:rsidR="00370B23" w:rsidRDefault="00370B23" w:rsidP="00370B2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Счёт в банке</w:t>
      </w:r>
      <w:r w:rsidR="00042E90">
        <w:rPr>
          <w:lang w:val="ru-RU"/>
        </w:rPr>
        <w:t>. Постановка на учёт в соответствующие органы.</w:t>
      </w:r>
    </w:p>
    <w:p w14:paraId="6BCF08A2" w14:textId="7989C7E8" w:rsidR="00370B23" w:rsidRDefault="00370B23" w:rsidP="00370B2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Получение свидетельства</w:t>
      </w:r>
    </w:p>
    <w:p w14:paraId="35C6F7A8" w14:textId="4BB8C4E4" w:rsidR="00042E90" w:rsidRDefault="00042E90" w:rsidP="00042E90">
      <w:pPr>
        <w:rPr>
          <w:lang w:val="ru-RU"/>
        </w:rPr>
      </w:pPr>
      <w:r>
        <w:rPr>
          <w:lang w:val="ru-RU"/>
        </w:rPr>
        <w:t>Виды коммерческий организаций:</w:t>
      </w:r>
    </w:p>
    <w:p w14:paraId="0A6646D5" w14:textId="63173DD2" w:rsidR="00042E90" w:rsidRDefault="00042E90" w:rsidP="00042E9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Хозяйственные товарищества </w:t>
      </w:r>
    </w:p>
    <w:p w14:paraId="6E852A8D" w14:textId="3FE29451" w:rsidR="00042E90" w:rsidRDefault="00042E90" w:rsidP="00042E9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Хозяйственные общества (ЗАО ООО ОДО)</w:t>
      </w:r>
    </w:p>
    <w:p w14:paraId="313E838E" w14:textId="0BAA1899" w:rsidR="00042E90" w:rsidRDefault="00042E90" w:rsidP="00042E9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Унитарные предприятия</w:t>
      </w:r>
    </w:p>
    <w:p w14:paraId="1B34E275" w14:textId="177E4FB2" w:rsidR="00042E90" w:rsidRDefault="00042E90" w:rsidP="00042E9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Производственные кооперативы</w:t>
      </w:r>
    </w:p>
    <w:p w14:paraId="63C41649" w14:textId="1E4A9ED3" w:rsidR="00042E90" w:rsidRDefault="00042E90" w:rsidP="00042E90">
      <w:pPr>
        <w:rPr>
          <w:lang w:val="ru-RU"/>
        </w:rPr>
      </w:pPr>
      <w:r>
        <w:rPr>
          <w:lang w:val="ru-RU"/>
        </w:rPr>
        <w:t>Товарищества – объединение с ограничением на число участников:</w:t>
      </w:r>
    </w:p>
    <w:p w14:paraId="2FBBD281" w14:textId="51C7533D" w:rsidR="00042E90" w:rsidRDefault="00042E90" w:rsidP="00042E90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Фиксированное кол-во участников</w:t>
      </w:r>
      <w:r w:rsidR="005126F3">
        <w:rPr>
          <w:lang w:val="ru-RU"/>
        </w:rPr>
        <w:t xml:space="preserve"> (не более 10 как правило)</w:t>
      </w:r>
    </w:p>
    <w:p w14:paraId="47ECC73A" w14:textId="28EBFAF8" w:rsidR="00042E90" w:rsidRDefault="00042E90" w:rsidP="00042E90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Личная ответственность</w:t>
      </w:r>
    </w:p>
    <w:p w14:paraId="2AB4819F" w14:textId="57D35FFE" w:rsidR="00042E90" w:rsidRDefault="00042E90" w:rsidP="00042E90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Долевая система</w:t>
      </w:r>
    </w:p>
    <w:p w14:paraId="63167C3F" w14:textId="557CF0B0" w:rsidR="00042E90" w:rsidRDefault="00042E90" w:rsidP="00042E90">
      <w:pPr>
        <w:rPr>
          <w:lang w:val="ru-RU"/>
        </w:rPr>
      </w:pPr>
      <w:r>
        <w:rPr>
          <w:lang w:val="ru-RU"/>
        </w:rPr>
        <w:t>Полное:</w:t>
      </w:r>
    </w:p>
    <w:p w14:paraId="352A8607" w14:textId="598F3C2B" w:rsidR="00042E90" w:rsidRDefault="00042E90" w:rsidP="00042E90">
      <w:pPr>
        <w:rPr>
          <w:lang w:val="ru-RU"/>
        </w:rPr>
      </w:pPr>
      <w:r w:rsidRPr="00042E90">
        <w:rPr>
          <w:lang w:val="ru-RU"/>
        </w:rPr>
        <w:t>Источник формирования</w:t>
      </w:r>
      <w:r w:rsidRPr="00042E90">
        <w:rPr>
          <w:lang w:val="ru-RU"/>
        </w:rPr>
        <w:t xml:space="preserve"> имущества служат вклады его участников. Прибыль и убытки полного товарищества распределяются между его участниками пропорционально их долям в складочном капитале.</w:t>
      </w:r>
    </w:p>
    <w:p w14:paraId="6704162F" w14:textId="6AFE0C72" w:rsidR="00042E90" w:rsidRDefault="00042E90" w:rsidP="00042E90">
      <w:pPr>
        <w:rPr>
          <w:lang w:val="ru-RU"/>
        </w:rPr>
      </w:pPr>
      <w:r>
        <w:rPr>
          <w:lang w:val="ru-RU"/>
        </w:rPr>
        <w:t>Коммандитное</w:t>
      </w:r>
      <w:r w:rsidR="005126F3">
        <w:rPr>
          <w:lang w:val="ru-RU"/>
        </w:rPr>
        <w:t xml:space="preserve"> (не полное)</w:t>
      </w:r>
      <w:r>
        <w:rPr>
          <w:lang w:val="ru-RU"/>
        </w:rPr>
        <w:t>:</w:t>
      </w:r>
    </w:p>
    <w:p w14:paraId="33AF342B" w14:textId="5E0D1FD8" w:rsidR="005126F3" w:rsidRPr="00042E90" w:rsidRDefault="005126F3" w:rsidP="00042E90">
      <w:pPr>
        <w:rPr>
          <w:lang w:val="ru-RU"/>
        </w:rPr>
      </w:pPr>
      <w:r>
        <w:rPr>
          <w:lang w:val="ru-RU"/>
        </w:rPr>
        <w:t>Помимо полных товарищей есть к</w:t>
      </w:r>
      <w:r w:rsidR="00042E90" w:rsidRPr="00042E90">
        <w:rPr>
          <w:lang w:val="ru-RU"/>
        </w:rPr>
        <w:t>оммандитисты</w:t>
      </w:r>
      <w:r>
        <w:rPr>
          <w:lang w:val="ru-RU"/>
        </w:rPr>
        <w:t xml:space="preserve"> (вкладчики)</w:t>
      </w:r>
      <w:r w:rsidR="00042E90" w:rsidRPr="00042E90">
        <w:rPr>
          <w:lang w:val="ru-RU"/>
        </w:rPr>
        <w:t xml:space="preserve">, несут риск убытков, связанных с деятельностью товарищества, в пределах сумм внесенных ими вкладов. Коммандитисты не принимают участия в осуществлении товариществом </w:t>
      </w:r>
      <w:proofErr w:type="spellStart"/>
      <w:r w:rsidR="00042E90" w:rsidRPr="00042E90">
        <w:rPr>
          <w:lang w:val="ru-RU"/>
        </w:rPr>
        <w:t>предп</w:t>
      </w:r>
      <w:proofErr w:type="spellEnd"/>
      <w:r w:rsidR="00042E90" w:rsidRPr="00042E90">
        <w:rPr>
          <w:lang w:val="ru-RU"/>
        </w:rPr>
        <w:t>. деятельности.</w:t>
      </w:r>
      <w:r>
        <w:rPr>
          <w:lang w:val="ru-RU"/>
        </w:rPr>
        <w:t xml:space="preserve"> Также они могут принимать участие в разных организациях и свободно выходить из товарищества.</w:t>
      </w:r>
    </w:p>
    <w:p w14:paraId="2D348434" w14:textId="14C3FB5B" w:rsidR="00DA57BB" w:rsidRDefault="005126F3">
      <w:pPr>
        <w:rPr>
          <w:lang w:val="ru-RU"/>
        </w:rPr>
      </w:pPr>
      <w:r>
        <w:rPr>
          <w:lang w:val="ru-RU"/>
        </w:rPr>
        <w:t>Хозяйственные общества</w:t>
      </w:r>
    </w:p>
    <w:p w14:paraId="3D8E8529" w14:textId="299BC220" w:rsidR="005126F3" w:rsidRDefault="005126F3">
      <w:pPr>
        <w:rPr>
          <w:lang w:val="ru-RU"/>
        </w:rPr>
      </w:pPr>
      <w:r>
        <w:rPr>
          <w:lang w:val="ru-RU"/>
        </w:rPr>
        <w:t xml:space="preserve">Общества – объединение капиталов. </w:t>
      </w:r>
      <w:r w:rsidRPr="005126F3">
        <w:rPr>
          <w:lang w:val="ru-RU"/>
        </w:rPr>
        <w:t>участники обществ могут не участвовать лично в управлении предприятием, получают прибыль, пропорциональную своей доле.</w:t>
      </w:r>
      <w:r>
        <w:rPr>
          <w:lang w:val="ru-RU"/>
        </w:rPr>
        <w:t xml:space="preserve"> Участниками обществ могут быть любые физ</w:t>
      </w:r>
      <w:r w:rsidR="004C1C1D">
        <w:rPr>
          <w:lang w:val="ru-RU"/>
        </w:rPr>
        <w:t>.</w:t>
      </w:r>
      <w:r>
        <w:rPr>
          <w:lang w:val="ru-RU"/>
        </w:rPr>
        <w:t xml:space="preserve"> лица и организации.</w:t>
      </w:r>
    </w:p>
    <w:p w14:paraId="335945C1" w14:textId="44598225" w:rsidR="005126F3" w:rsidRDefault="005126F3">
      <w:pPr>
        <w:rPr>
          <w:lang w:val="ru-RU"/>
        </w:rPr>
      </w:pPr>
      <w:r>
        <w:rPr>
          <w:lang w:val="ru-RU"/>
        </w:rPr>
        <w:t>Акционерное общество:</w:t>
      </w:r>
    </w:p>
    <w:p w14:paraId="38E2AA4C" w14:textId="7736D214" w:rsidR="005126F3" w:rsidRPr="005126F3" w:rsidRDefault="005126F3" w:rsidP="00385F60">
      <w:pPr>
        <w:pStyle w:val="ListParagraph"/>
        <w:numPr>
          <w:ilvl w:val="0"/>
          <w:numId w:val="8"/>
        </w:numPr>
        <w:rPr>
          <w:lang w:val="ru-RU"/>
        </w:rPr>
      </w:pPr>
      <w:r w:rsidRPr="005126F3">
        <w:rPr>
          <w:lang w:val="ru-RU"/>
        </w:rPr>
        <w:t xml:space="preserve">Публичное (ПАО) </w:t>
      </w:r>
      <w:r w:rsidR="004C1C1D">
        <w:rPr>
          <w:lang w:val="ru-RU"/>
        </w:rPr>
        <w:t xml:space="preserve">- </w:t>
      </w:r>
      <w:r w:rsidRPr="005126F3">
        <w:rPr>
          <w:lang w:val="ru-RU"/>
        </w:rPr>
        <w:t>В ПАО ценные бумаги,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выпущенные организацией, могут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в свободном доступе у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всех желающих, а также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участвовать в обороте на рынке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ценных бумаг. Причем нет никаких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ограничений по поводу вопроса о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том, какое количество акций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>может иметь один акционер</w:t>
      </w:r>
      <w:r>
        <w:rPr>
          <w:lang w:val="ru-RU"/>
        </w:rPr>
        <w:t xml:space="preserve"> (Уставный капитал мин. 100 000р.) Неограниченное кол-во участников.</w:t>
      </w:r>
    </w:p>
    <w:p w14:paraId="60BEBF42" w14:textId="0D2645F3" w:rsidR="005126F3" w:rsidRDefault="005126F3" w:rsidP="005B1F45">
      <w:pPr>
        <w:pStyle w:val="ListParagraph"/>
        <w:numPr>
          <w:ilvl w:val="0"/>
          <w:numId w:val="8"/>
        </w:numPr>
        <w:rPr>
          <w:lang w:val="ru-RU"/>
        </w:rPr>
      </w:pPr>
      <w:r w:rsidRPr="005126F3">
        <w:rPr>
          <w:lang w:val="ru-RU"/>
        </w:rPr>
        <w:t xml:space="preserve">Непубличное (НАО) </w:t>
      </w:r>
      <w:r w:rsidR="004C1C1D">
        <w:rPr>
          <w:lang w:val="ru-RU"/>
        </w:rPr>
        <w:t xml:space="preserve">– </w:t>
      </w:r>
      <w:r w:rsidRPr="005126F3">
        <w:rPr>
          <w:lang w:val="ru-RU"/>
        </w:rPr>
        <w:t>В</w:t>
      </w:r>
      <w:r w:rsidR="004C1C1D">
        <w:rPr>
          <w:lang w:val="ru-RU"/>
        </w:rPr>
        <w:t xml:space="preserve"> </w:t>
      </w:r>
      <w:r w:rsidRPr="005126F3">
        <w:rPr>
          <w:lang w:val="ru-RU"/>
        </w:rPr>
        <w:t>НАО ценные бумаги, выпущенные</w:t>
      </w:r>
      <w:r w:rsidRPr="005126F3">
        <w:rPr>
          <w:lang w:val="ru-RU"/>
        </w:rPr>
        <w:t xml:space="preserve"> </w:t>
      </w:r>
      <w:r w:rsidRPr="005126F3">
        <w:rPr>
          <w:lang w:val="ru-RU"/>
        </w:rPr>
        <w:t xml:space="preserve">организацией, могут </w:t>
      </w:r>
      <w:r w:rsidRPr="005126F3">
        <w:rPr>
          <w:lang w:val="ru-RU"/>
        </w:rPr>
        <w:t xml:space="preserve">распространяться </w:t>
      </w:r>
      <w:r w:rsidRPr="005126F3">
        <w:rPr>
          <w:lang w:val="ru-RU"/>
        </w:rPr>
        <w:t>только с</w:t>
      </w:r>
      <w:r>
        <w:rPr>
          <w:lang w:val="ru-RU"/>
        </w:rPr>
        <w:t>реди акционеров (</w:t>
      </w:r>
      <w:r>
        <w:rPr>
          <w:lang w:val="ru-RU"/>
        </w:rPr>
        <w:t>Уставный капитал мин. 10</w:t>
      </w:r>
      <w:r>
        <w:rPr>
          <w:lang w:val="ru-RU"/>
        </w:rPr>
        <w:t xml:space="preserve"> 0</w:t>
      </w:r>
      <w:r>
        <w:rPr>
          <w:lang w:val="ru-RU"/>
        </w:rPr>
        <w:t>00р.)</w:t>
      </w:r>
      <w:r>
        <w:rPr>
          <w:lang w:val="ru-RU"/>
        </w:rPr>
        <w:t xml:space="preserve"> </w:t>
      </w:r>
      <w:r w:rsidR="004C1C1D">
        <w:rPr>
          <w:lang w:val="ru-RU"/>
        </w:rPr>
        <w:t>1-</w:t>
      </w:r>
      <w:r>
        <w:rPr>
          <w:lang w:val="ru-RU"/>
        </w:rPr>
        <w:t>50 человек.</w:t>
      </w:r>
    </w:p>
    <w:p w14:paraId="10563859" w14:textId="4C919AF7" w:rsidR="004C1C1D" w:rsidRDefault="004C1C1D" w:rsidP="004C1C1D">
      <w:pPr>
        <w:rPr>
          <w:lang w:val="ru-RU"/>
        </w:rPr>
      </w:pPr>
      <w:r>
        <w:rPr>
          <w:lang w:val="ru-RU"/>
        </w:rPr>
        <w:t>Общество с ограниченной ответственностью</w:t>
      </w:r>
    </w:p>
    <w:p w14:paraId="08F2C11D" w14:textId="7044E53D" w:rsidR="004C1C1D" w:rsidRDefault="004C1C1D" w:rsidP="004C1C1D">
      <w:pPr>
        <w:rPr>
          <w:lang w:val="ru-RU"/>
        </w:rPr>
      </w:pPr>
      <w:r>
        <w:rPr>
          <w:lang w:val="ru-RU"/>
        </w:rPr>
        <w:t>Э</w:t>
      </w:r>
      <w:r w:rsidRPr="004C1C1D">
        <w:rPr>
          <w:lang w:val="ru-RU"/>
        </w:rPr>
        <w:t>то юридическое лицо, учрежденное одним или несколькими лицами, уставной капитал которого разделен на определенные доли (размер которых устанавливается учредительными документами).</w:t>
      </w:r>
      <w:r>
        <w:rPr>
          <w:lang w:val="ru-RU"/>
        </w:rPr>
        <w:t xml:space="preserve"> </w:t>
      </w:r>
    </w:p>
    <w:p w14:paraId="1E1B506B" w14:textId="1D394D2B" w:rsidR="004C1C1D" w:rsidRDefault="004C1C1D" w:rsidP="004C1C1D">
      <w:pPr>
        <w:rPr>
          <w:lang w:val="ru-RU"/>
        </w:rPr>
      </w:pPr>
      <w:r>
        <w:rPr>
          <w:lang w:val="ru-RU"/>
        </w:rPr>
        <w:t xml:space="preserve">Документы: </w:t>
      </w:r>
      <w:r w:rsidRPr="004C1C1D">
        <w:rPr>
          <w:lang w:val="ru-RU"/>
        </w:rPr>
        <w:t>учредительный договор (если учредителей несколько) и устав, в которых указываются участники, размер уставного капитала, доля каждого участника и др. Поэтому, если один из участников продает свою долю, это неминуемо влечет изменения в уставе общества, с обязательной регистрацией этих изменений в органах государственной власти.</w:t>
      </w:r>
    </w:p>
    <w:p w14:paraId="3A523F5E" w14:textId="2C7EE1BA" w:rsidR="004C1C1D" w:rsidRDefault="004C1C1D" w:rsidP="004C1C1D">
      <w:pPr>
        <w:rPr>
          <w:lang w:val="ru-RU"/>
        </w:rPr>
      </w:pPr>
      <w:r>
        <w:rPr>
          <w:lang w:val="ru-RU"/>
        </w:rPr>
        <w:t xml:space="preserve">По добровольному единогласному решению можно преобразовать такое общество или </w:t>
      </w:r>
      <w:r w:rsidR="00D978D2">
        <w:rPr>
          <w:lang w:val="ru-RU"/>
        </w:rPr>
        <w:t>ликвидировать</w:t>
      </w:r>
      <w:r>
        <w:rPr>
          <w:lang w:val="ru-RU"/>
        </w:rPr>
        <w:t>.</w:t>
      </w:r>
    </w:p>
    <w:p w14:paraId="57D7C9F6" w14:textId="590B9A48" w:rsidR="004F6A76" w:rsidRDefault="004F6A76" w:rsidP="004C1C1D">
      <w:pPr>
        <w:rPr>
          <w:lang w:val="ru-RU"/>
        </w:rPr>
      </w:pPr>
      <w:r>
        <w:rPr>
          <w:lang w:val="ru-RU"/>
        </w:rPr>
        <w:lastRenderedPageBreak/>
        <w:t>Унитарное предприятие</w:t>
      </w:r>
    </w:p>
    <w:p w14:paraId="2D2A91F3" w14:textId="4B314108" w:rsidR="004F6A76" w:rsidRPr="004C1C1D" w:rsidRDefault="004F6A76" w:rsidP="004C1C1D">
      <w:pPr>
        <w:rPr>
          <w:lang w:val="ru-RU"/>
        </w:rPr>
      </w:pPr>
      <w:r>
        <w:rPr>
          <w:lang w:val="ru-RU"/>
        </w:rPr>
        <w:t>Форма предпринимательства. При которой предприятие не имеет собственности на закреплённое за ним имущество, а имеет право на управление и извлечение выгоды. (Метро, Почта РФ)</w:t>
      </w:r>
    </w:p>
    <w:sectPr w:rsidR="004F6A76" w:rsidRPr="004C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4ABC"/>
    <w:multiLevelType w:val="hybridMultilevel"/>
    <w:tmpl w:val="EC26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0055"/>
    <w:multiLevelType w:val="hybridMultilevel"/>
    <w:tmpl w:val="46C6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558AC"/>
    <w:multiLevelType w:val="hybridMultilevel"/>
    <w:tmpl w:val="F9FC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06515"/>
    <w:multiLevelType w:val="hybridMultilevel"/>
    <w:tmpl w:val="32B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0416"/>
    <w:multiLevelType w:val="hybridMultilevel"/>
    <w:tmpl w:val="F5D2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B6422"/>
    <w:multiLevelType w:val="hybridMultilevel"/>
    <w:tmpl w:val="B71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452BA"/>
    <w:multiLevelType w:val="hybridMultilevel"/>
    <w:tmpl w:val="4040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D4DA4"/>
    <w:multiLevelType w:val="hybridMultilevel"/>
    <w:tmpl w:val="7DC0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F2"/>
    <w:rsid w:val="00042E90"/>
    <w:rsid w:val="00370B23"/>
    <w:rsid w:val="004C1C1D"/>
    <w:rsid w:val="004F6A76"/>
    <w:rsid w:val="005126F3"/>
    <w:rsid w:val="0057449E"/>
    <w:rsid w:val="00A20AF2"/>
    <w:rsid w:val="00D978D2"/>
    <w:rsid w:val="00DA57BB"/>
    <w:rsid w:val="00F2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B153"/>
  <w15:chartTrackingRefBased/>
  <w15:docId w15:val="{6277552F-6FFB-41EC-96A5-51A6794F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7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5</cp:revision>
  <dcterms:created xsi:type="dcterms:W3CDTF">2025-09-08T07:53:00Z</dcterms:created>
  <dcterms:modified xsi:type="dcterms:W3CDTF">2025-09-08T08:45:00Z</dcterms:modified>
</cp:coreProperties>
</file>