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55BA9" w14:textId="633083B3" w:rsidR="00F57C4A" w:rsidRPr="00F57C4A" w:rsidRDefault="00F57C4A" w:rsidP="00DD308C">
      <w:pPr>
        <w:rPr>
          <w:b/>
          <w:bCs/>
          <w:sz w:val="24"/>
          <w:szCs w:val="24"/>
        </w:rPr>
      </w:pPr>
      <w:r w:rsidRPr="00F57C4A">
        <w:rPr>
          <w:b/>
          <w:bCs/>
          <w:sz w:val="24"/>
          <w:szCs w:val="24"/>
        </w:rPr>
        <w:t xml:space="preserve">Phase – 4 </w:t>
      </w:r>
    </w:p>
    <w:p w14:paraId="5326C42F" w14:textId="4A94001E" w:rsidR="00DD308C" w:rsidRPr="00DD308C" w:rsidRDefault="00DD308C" w:rsidP="00DD308C">
      <w:pPr>
        <w:rPr>
          <w:b/>
          <w:bCs/>
        </w:rPr>
      </w:pPr>
      <w:r w:rsidRPr="00DD308C">
        <w:rPr>
          <w:b/>
          <w:bCs/>
        </w:rPr>
        <w:t>1. Introduction to Testing in Microservices</w:t>
      </w:r>
    </w:p>
    <w:p w14:paraId="11412C79" w14:textId="77777777" w:rsidR="00DD308C" w:rsidRPr="00DD308C" w:rsidRDefault="00DD308C" w:rsidP="00DD308C">
      <w:r w:rsidRPr="00DD308C">
        <w:t>Testing in a microservices architecture involves verifying the correctness, reliability, and performance of individual services and the system as a whole. Due to the distributed nature, the testing scope broadens beyond monolithic apps to include:</w:t>
      </w:r>
    </w:p>
    <w:p w14:paraId="0C53D8EE" w14:textId="77777777" w:rsidR="00DD308C" w:rsidRPr="00DD308C" w:rsidRDefault="00DD308C" w:rsidP="00DD308C">
      <w:pPr>
        <w:numPr>
          <w:ilvl w:val="0"/>
          <w:numId w:val="1"/>
        </w:numPr>
      </w:pPr>
      <w:r w:rsidRPr="00DD308C">
        <w:t>Isolated testing of each service (unit tests),</w:t>
      </w:r>
    </w:p>
    <w:p w14:paraId="07B5D411" w14:textId="77777777" w:rsidR="00DD308C" w:rsidRPr="00DD308C" w:rsidRDefault="00DD308C" w:rsidP="00DD308C">
      <w:pPr>
        <w:numPr>
          <w:ilvl w:val="0"/>
          <w:numId w:val="1"/>
        </w:numPr>
      </w:pPr>
      <w:r w:rsidRPr="00DD308C">
        <w:t>Verification of service interactions (integration and contract tests),</w:t>
      </w:r>
    </w:p>
    <w:p w14:paraId="65954D17" w14:textId="77777777" w:rsidR="00DD308C" w:rsidRPr="00DD308C" w:rsidRDefault="00DD308C" w:rsidP="00DD308C">
      <w:pPr>
        <w:numPr>
          <w:ilvl w:val="0"/>
          <w:numId w:val="1"/>
        </w:numPr>
      </w:pPr>
      <w:r w:rsidRPr="00DD308C">
        <w:t>Complete user workflows (end-to-end tests),</w:t>
      </w:r>
    </w:p>
    <w:p w14:paraId="2BBB5F0C" w14:textId="77777777" w:rsidR="00DD308C" w:rsidRPr="00DD308C" w:rsidRDefault="00DD308C" w:rsidP="00DD308C">
      <w:pPr>
        <w:numPr>
          <w:ilvl w:val="0"/>
          <w:numId w:val="1"/>
        </w:numPr>
      </w:pPr>
      <w:r w:rsidRPr="00DD308C">
        <w:t>Non-functional aspects such as performance, security, and resilience.</w:t>
      </w:r>
    </w:p>
    <w:p w14:paraId="4E3A1438" w14:textId="77777777" w:rsidR="00DD308C" w:rsidRPr="00DD308C" w:rsidRDefault="00DD308C" w:rsidP="00DD308C">
      <w:r w:rsidRPr="00DD308C">
        <w:t>In IBM Cloud and Open Liberty environments, testing must integrate smoothly with containerized deployments and Kubernetes orchestration.</w:t>
      </w:r>
    </w:p>
    <w:p w14:paraId="25267F6A" w14:textId="77777777" w:rsidR="00DD308C" w:rsidRPr="00DD308C" w:rsidRDefault="00000000" w:rsidP="00DD308C">
      <w:r>
        <w:pict w14:anchorId="70B05697">
          <v:rect id="_x0000_i1025" style="width:0;height:1.5pt" o:hralign="center" o:hrstd="t" o:hr="t" fillcolor="#a0a0a0" stroked="f"/>
        </w:pict>
      </w:r>
    </w:p>
    <w:p w14:paraId="50F2BB88" w14:textId="77777777" w:rsidR="00DD308C" w:rsidRPr="00DD308C" w:rsidRDefault="00DD308C" w:rsidP="00DD308C">
      <w:pPr>
        <w:rPr>
          <w:b/>
          <w:bCs/>
        </w:rPr>
      </w:pPr>
      <w:r w:rsidRPr="00DD308C">
        <w:rPr>
          <w:b/>
          <w:bCs/>
        </w:rPr>
        <w:t>2. Unit Testing</w:t>
      </w:r>
    </w:p>
    <w:p w14:paraId="0B1128D3" w14:textId="77777777" w:rsidR="00DD308C" w:rsidRPr="00DD308C" w:rsidRDefault="00DD308C" w:rsidP="00DD308C">
      <w:pPr>
        <w:rPr>
          <w:b/>
          <w:bCs/>
        </w:rPr>
      </w:pPr>
      <w:r w:rsidRPr="00DD308C">
        <w:rPr>
          <w:b/>
          <w:bCs/>
        </w:rPr>
        <w:t>Purpose:</w:t>
      </w:r>
    </w:p>
    <w:p w14:paraId="2C57E704" w14:textId="77777777" w:rsidR="00DD308C" w:rsidRPr="00DD308C" w:rsidRDefault="00DD308C" w:rsidP="00DD308C">
      <w:r w:rsidRPr="00DD308C">
        <w:t>Unit tests verify the smallest functional parts—methods or classes—independently from the rest of the system.</w:t>
      </w:r>
    </w:p>
    <w:p w14:paraId="43465F6B" w14:textId="77777777" w:rsidR="00DD308C" w:rsidRPr="00DD308C" w:rsidRDefault="00DD308C" w:rsidP="00DD308C">
      <w:pPr>
        <w:rPr>
          <w:b/>
          <w:bCs/>
        </w:rPr>
      </w:pPr>
      <w:r w:rsidRPr="00DD308C">
        <w:rPr>
          <w:b/>
          <w:bCs/>
        </w:rPr>
        <w:t>Frameworks &amp; Tools:</w:t>
      </w:r>
    </w:p>
    <w:p w14:paraId="7DC752F9" w14:textId="77777777" w:rsidR="00DD308C" w:rsidRPr="00DD308C" w:rsidRDefault="00DD308C" w:rsidP="00DD308C">
      <w:pPr>
        <w:numPr>
          <w:ilvl w:val="0"/>
          <w:numId w:val="2"/>
        </w:numPr>
      </w:pPr>
      <w:r w:rsidRPr="00DD308C">
        <w:rPr>
          <w:b/>
          <w:bCs/>
        </w:rPr>
        <w:t>JUnit 5:</w:t>
      </w:r>
      <w:r w:rsidRPr="00DD308C">
        <w:t xml:space="preserve"> Industry-standard for Java unit testing.</w:t>
      </w:r>
    </w:p>
    <w:p w14:paraId="62C7291E" w14:textId="77777777" w:rsidR="00DD308C" w:rsidRPr="00DD308C" w:rsidRDefault="00DD308C" w:rsidP="00DD308C">
      <w:pPr>
        <w:numPr>
          <w:ilvl w:val="0"/>
          <w:numId w:val="2"/>
        </w:numPr>
      </w:pPr>
      <w:r w:rsidRPr="00DD308C">
        <w:rPr>
          <w:b/>
          <w:bCs/>
        </w:rPr>
        <w:t>Mockito:</w:t>
      </w:r>
      <w:r w:rsidRPr="00DD308C">
        <w:t xml:space="preserve"> For mocking dependencies and isolating units.</w:t>
      </w:r>
    </w:p>
    <w:p w14:paraId="0D815E1C" w14:textId="77777777" w:rsidR="00DD308C" w:rsidRPr="00DD308C" w:rsidRDefault="00DD308C" w:rsidP="00DD308C">
      <w:pPr>
        <w:numPr>
          <w:ilvl w:val="0"/>
          <w:numId w:val="2"/>
        </w:numPr>
      </w:pPr>
      <w:proofErr w:type="spellStart"/>
      <w:r w:rsidRPr="00DD308C">
        <w:rPr>
          <w:b/>
          <w:bCs/>
        </w:rPr>
        <w:t>AssertJ</w:t>
      </w:r>
      <w:proofErr w:type="spellEnd"/>
      <w:r w:rsidRPr="00DD308C">
        <w:rPr>
          <w:b/>
          <w:bCs/>
        </w:rPr>
        <w:t>:</w:t>
      </w:r>
      <w:r w:rsidRPr="00DD308C">
        <w:t xml:space="preserve"> Fluent assertion library for readable tests.</w:t>
      </w:r>
    </w:p>
    <w:p w14:paraId="37041577" w14:textId="77777777" w:rsidR="00DD308C" w:rsidRPr="00DD308C" w:rsidRDefault="00DD308C" w:rsidP="00DD308C">
      <w:pPr>
        <w:rPr>
          <w:b/>
          <w:bCs/>
        </w:rPr>
      </w:pPr>
      <w:r w:rsidRPr="00DD308C">
        <w:rPr>
          <w:b/>
          <w:bCs/>
        </w:rPr>
        <w:t>Implementation Tips:</w:t>
      </w:r>
    </w:p>
    <w:p w14:paraId="32B84009" w14:textId="77777777" w:rsidR="00DD308C" w:rsidRPr="00DD308C" w:rsidRDefault="00DD308C" w:rsidP="00DD308C">
      <w:pPr>
        <w:numPr>
          <w:ilvl w:val="0"/>
          <w:numId w:val="3"/>
        </w:numPr>
      </w:pPr>
      <w:r w:rsidRPr="00DD308C">
        <w:t>Write tests for each public method, covering normal, edge, and error cases.</w:t>
      </w:r>
    </w:p>
    <w:p w14:paraId="617D6FE3" w14:textId="77777777" w:rsidR="00DD308C" w:rsidRPr="00DD308C" w:rsidRDefault="00DD308C" w:rsidP="00DD308C">
      <w:pPr>
        <w:numPr>
          <w:ilvl w:val="0"/>
          <w:numId w:val="3"/>
        </w:numPr>
      </w:pPr>
      <w:r w:rsidRPr="00DD308C">
        <w:t>Mock external dependencies to ensure test isolation.</w:t>
      </w:r>
    </w:p>
    <w:p w14:paraId="243A3068" w14:textId="77777777" w:rsidR="00DD308C" w:rsidRPr="00DD308C" w:rsidRDefault="00DD308C" w:rsidP="00DD308C">
      <w:pPr>
        <w:numPr>
          <w:ilvl w:val="0"/>
          <w:numId w:val="3"/>
        </w:numPr>
      </w:pPr>
      <w:r w:rsidRPr="00DD308C">
        <w:t>Use parameterized tests to cover multiple inputs.</w:t>
      </w:r>
    </w:p>
    <w:p w14:paraId="675FD08F" w14:textId="77777777" w:rsidR="00DD308C" w:rsidRPr="00DD308C" w:rsidRDefault="00DD308C" w:rsidP="00DD308C">
      <w:pPr>
        <w:numPr>
          <w:ilvl w:val="0"/>
          <w:numId w:val="3"/>
        </w:numPr>
      </w:pPr>
      <w:r w:rsidRPr="00DD308C">
        <w:t>Keep tests fast and deterministic.</w:t>
      </w:r>
    </w:p>
    <w:p w14:paraId="61D0E26D" w14:textId="77777777" w:rsidR="00DD308C" w:rsidRPr="00DD308C" w:rsidRDefault="00DD308C" w:rsidP="00DD308C">
      <w:pPr>
        <w:rPr>
          <w:b/>
          <w:bCs/>
        </w:rPr>
      </w:pPr>
      <w:r w:rsidRPr="00DD308C">
        <w:rPr>
          <w:b/>
          <w:bCs/>
        </w:rPr>
        <w:t>Example:</w:t>
      </w:r>
    </w:p>
    <w:p w14:paraId="258B5FB1" w14:textId="77777777" w:rsidR="00DD308C" w:rsidRPr="00DD308C" w:rsidRDefault="00DD308C" w:rsidP="00DD308C">
      <w:r w:rsidRPr="00DD308C">
        <w:t>java</w:t>
      </w:r>
    </w:p>
    <w:p w14:paraId="6EE2D8F2" w14:textId="77777777" w:rsidR="00DD308C" w:rsidRPr="00DD308C" w:rsidRDefault="00DD308C" w:rsidP="00DD308C">
      <w:proofErr w:type="spellStart"/>
      <w:r w:rsidRPr="00DD308C">
        <w:t>CopyEdit</w:t>
      </w:r>
      <w:proofErr w:type="spellEnd"/>
    </w:p>
    <w:p w14:paraId="0FA9BF57" w14:textId="77777777" w:rsidR="00DD308C" w:rsidRPr="00DD308C" w:rsidRDefault="00DD308C" w:rsidP="00DD308C">
      <w:r w:rsidRPr="00DD308C">
        <w:t>@</w:t>
      </w:r>
      <w:proofErr w:type="gramStart"/>
      <w:r w:rsidRPr="00DD308C">
        <w:t>ExtendWith(</w:t>
      </w:r>
      <w:proofErr w:type="gramEnd"/>
      <w:r w:rsidRPr="00DD308C">
        <w:t>MockitoExtension.class)</w:t>
      </w:r>
    </w:p>
    <w:p w14:paraId="7E1E3728" w14:textId="77777777" w:rsidR="00DD308C" w:rsidRPr="00DD308C" w:rsidRDefault="00DD308C" w:rsidP="00DD308C">
      <w:r w:rsidRPr="00DD308C">
        <w:t xml:space="preserve">public class </w:t>
      </w:r>
      <w:proofErr w:type="spellStart"/>
      <w:r w:rsidRPr="00DD308C">
        <w:t>UserServiceTest</w:t>
      </w:r>
      <w:proofErr w:type="spellEnd"/>
      <w:r w:rsidRPr="00DD308C">
        <w:t xml:space="preserve"> {</w:t>
      </w:r>
    </w:p>
    <w:p w14:paraId="6836EF77" w14:textId="77777777" w:rsidR="00DD308C" w:rsidRPr="00DD308C" w:rsidRDefault="00DD308C" w:rsidP="00DD308C">
      <w:r w:rsidRPr="00DD308C">
        <w:t xml:space="preserve">  </w:t>
      </w:r>
    </w:p>
    <w:p w14:paraId="1E8DA4D7" w14:textId="77777777" w:rsidR="00DD308C" w:rsidRPr="00DD308C" w:rsidRDefault="00DD308C" w:rsidP="00DD308C">
      <w:r w:rsidRPr="00DD308C">
        <w:t xml:space="preserve">  @Mock</w:t>
      </w:r>
    </w:p>
    <w:p w14:paraId="3AF98234" w14:textId="77777777" w:rsidR="00DD308C" w:rsidRPr="00DD308C" w:rsidRDefault="00DD308C" w:rsidP="00DD308C">
      <w:r w:rsidRPr="00DD308C">
        <w:lastRenderedPageBreak/>
        <w:t xml:space="preserve">  </w:t>
      </w:r>
      <w:proofErr w:type="spellStart"/>
      <w:r w:rsidRPr="00DD308C">
        <w:t>UserRepository</w:t>
      </w:r>
      <w:proofErr w:type="spellEnd"/>
      <w:r w:rsidRPr="00DD308C">
        <w:t xml:space="preserve"> </w:t>
      </w:r>
      <w:proofErr w:type="spellStart"/>
      <w:r w:rsidRPr="00DD308C">
        <w:t>userRepository</w:t>
      </w:r>
      <w:proofErr w:type="spellEnd"/>
      <w:r w:rsidRPr="00DD308C">
        <w:t>;</w:t>
      </w:r>
    </w:p>
    <w:p w14:paraId="1104E447" w14:textId="77777777" w:rsidR="00DD308C" w:rsidRPr="00DD308C" w:rsidRDefault="00DD308C" w:rsidP="00DD308C">
      <w:r w:rsidRPr="00DD308C">
        <w:t xml:space="preserve">  </w:t>
      </w:r>
    </w:p>
    <w:p w14:paraId="03B6340A" w14:textId="77777777" w:rsidR="00DD308C" w:rsidRPr="00DD308C" w:rsidRDefault="00DD308C" w:rsidP="00DD308C">
      <w:r w:rsidRPr="00DD308C">
        <w:t xml:space="preserve">  @InjectMocks</w:t>
      </w:r>
    </w:p>
    <w:p w14:paraId="7FF7189B" w14:textId="77777777" w:rsidR="00DD308C" w:rsidRPr="00DD308C" w:rsidRDefault="00DD308C" w:rsidP="00DD308C">
      <w:r w:rsidRPr="00DD308C">
        <w:t xml:space="preserve">  </w:t>
      </w:r>
      <w:proofErr w:type="spellStart"/>
      <w:r w:rsidRPr="00DD308C">
        <w:t>UserService</w:t>
      </w:r>
      <w:proofErr w:type="spellEnd"/>
      <w:r w:rsidRPr="00DD308C">
        <w:t xml:space="preserve"> </w:t>
      </w:r>
      <w:proofErr w:type="spellStart"/>
      <w:r w:rsidRPr="00DD308C">
        <w:t>userService</w:t>
      </w:r>
      <w:proofErr w:type="spellEnd"/>
      <w:r w:rsidRPr="00DD308C">
        <w:t>;</w:t>
      </w:r>
    </w:p>
    <w:p w14:paraId="4577DC42" w14:textId="77777777" w:rsidR="00DD308C" w:rsidRPr="00DD308C" w:rsidRDefault="00DD308C" w:rsidP="00DD308C"/>
    <w:p w14:paraId="2249A3D3" w14:textId="77777777" w:rsidR="00DD308C" w:rsidRPr="00DD308C" w:rsidRDefault="00DD308C" w:rsidP="00DD308C">
      <w:r w:rsidRPr="00DD308C">
        <w:t xml:space="preserve">  @Test</w:t>
      </w:r>
    </w:p>
    <w:p w14:paraId="7E1E92F1" w14:textId="77777777" w:rsidR="00DD308C" w:rsidRPr="00DD308C" w:rsidRDefault="00DD308C" w:rsidP="00DD308C">
      <w:r w:rsidRPr="00DD308C">
        <w:t xml:space="preserve">  void </w:t>
      </w:r>
      <w:proofErr w:type="spellStart"/>
      <w:proofErr w:type="gramStart"/>
      <w:r w:rsidRPr="00DD308C">
        <w:t>testFindUserById</w:t>
      </w:r>
      <w:proofErr w:type="spellEnd"/>
      <w:r w:rsidRPr="00DD308C">
        <w:t>(</w:t>
      </w:r>
      <w:proofErr w:type="gramEnd"/>
      <w:r w:rsidRPr="00DD308C">
        <w:t>) {</w:t>
      </w:r>
    </w:p>
    <w:p w14:paraId="75F817B7" w14:textId="77777777" w:rsidR="00DD308C" w:rsidRPr="00DD308C" w:rsidRDefault="00DD308C" w:rsidP="00DD308C">
      <w:r w:rsidRPr="00DD308C">
        <w:t xml:space="preserve">    User </w:t>
      </w:r>
      <w:proofErr w:type="spellStart"/>
      <w:r w:rsidRPr="00DD308C">
        <w:t>user</w:t>
      </w:r>
      <w:proofErr w:type="spellEnd"/>
      <w:r w:rsidRPr="00DD308C">
        <w:t xml:space="preserve"> = new </w:t>
      </w:r>
      <w:proofErr w:type="gramStart"/>
      <w:r w:rsidRPr="00DD308C">
        <w:t>User(</w:t>
      </w:r>
      <w:proofErr w:type="gramEnd"/>
      <w:r w:rsidRPr="00DD308C">
        <w:t>1, "Alice");</w:t>
      </w:r>
    </w:p>
    <w:p w14:paraId="49B2C489" w14:textId="77777777" w:rsidR="00DD308C" w:rsidRPr="00DD308C" w:rsidRDefault="00DD308C" w:rsidP="00DD308C">
      <w:r w:rsidRPr="00DD308C">
        <w:t xml:space="preserve">    Mockito.when(userRepository.findById(1)</w:t>
      </w:r>
      <w:proofErr w:type="gramStart"/>
      <w:r w:rsidRPr="00DD308C">
        <w:t>).thenReturn</w:t>
      </w:r>
      <w:proofErr w:type="gramEnd"/>
      <w:r w:rsidRPr="00DD308C">
        <w:t>(Optional.of(user));</w:t>
      </w:r>
    </w:p>
    <w:p w14:paraId="6A2A9BC0" w14:textId="77777777" w:rsidR="00DD308C" w:rsidRPr="00DD308C" w:rsidRDefault="00DD308C" w:rsidP="00DD308C">
      <w:r w:rsidRPr="00DD308C">
        <w:t xml:space="preserve">    User result = </w:t>
      </w:r>
      <w:proofErr w:type="spellStart"/>
      <w:r w:rsidRPr="00DD308C">
        <w:t>userService.findUserById</w:t>
      </w:r>
      <w:proofErr w:type="spellEnd"/>
      <w:r w:rsidRPr="00DD308C">
        <w:t>(1);</w:t>
      </w:r>
    </w:p>
    <w:p w14:paraId="7FA608BC" w14:textId="77777777" w:rsidR="00DD308C" w:rsidRPr="00DD308C" w:rsidRDefault="00DD308C" w:rsidP="00DD308C">
      <w:r w:rsidRPr="00DD308C">
        <w:t xml:space="preserve">    </w:t>
      </w:r>
      <w:proofErr w:type="spellStart"/>
      <w:r w:rsidRPr="00DD308C">
        <w:t>assertThat</w:t>
      </w:r>
      <w:proofErr w:type="spellEnd"/>
      <w:r w:rsidRPr="00DD308C">
        <w:t>(</w:t>
      </w:r>
      <w:proofErr w:type="spellStart"/>
      <w:proofErr w:type="gramStart"/>
      <w:r w:rsidRPr="00DD308C">
        <w:t>result.getName</w:t>
      </w:r>
      <w:proofErr w:type="spellEnd"/>
      <w:proofErr w:type="gramEnd"/>
      <w:r w:rsidRPr="00DD308C">
        <w:t>()</w:t>
      </w:r>
      <w:proofErr w:type="gramStart"/>
      <w:r w:rsidRPr="00DD308C">
        <w:t>).</w:t>
      </w:r>
      <w:proofErr w:type="spellStart"/>
      <w:r w:rsidRPr="00DD308C">
        <w:t>isEqualTo</w:t>
      </w:r>
      <w:proofErr w:type="spellEnd"/>
      <w:proofErr w:type="gramEnd"/>
      <w:r w:rsidRPr="00DD308C">
        <w:t>("Alice");</w:t>
      </w:r>
    </w:p>
    <w:p w14:paraId="1FAA1B65" w14:textId="77777777" w:rsidR="00DD308C" w:rsidRPr="00DD308C" w:rsidRDefault="00DD308C" w:rsidP="00DD308C">
      <w:r w:rsidRPr="00DD308C">
        <w:t xml:space="preserve">  }</w:t>
      </w:r>
    </w:p>
    <w:p w14:paraId="5BE9B859" w14:textId="77777777" w:rsidR="00DD308C" w:rsidRPr="00DD308C" w:rsidRDefault="00DD308C" w:rsidP="00DD308C">
      <w:r w:rsidRPr="00DD308C">
        <w:t>}</w:t>
      </w:r>
    </w:p>
    <w:p w14:paraId="30521330" w14:textId="77777777" w:rsidR="00DD308C" w:rsidRPr="00DD308C" w:rsidRDefault="00000000" w:rsidP="00DD308C">
      <w:r>
        <w:pict w14:anchorId="37F6CDFA">
          <v:rect id="_x0000_i1026" style="width:0;height:1.5pt" o:hralign="center" o:hrstd="t" o:hr="t" fillcolor="#a0a0a0" stroked="f"/>
        </w:pict>
      </w:r>
    </w:p>
    <w:p w14:paraId="57B6DEA5" w14:textId="77777777" w:rsidR="00DD308C" w:rsidRPr="00DD308C" w:rsidRDefault="00DD308C" w:rsidP="00DD308C">
      <w:pPr>
        <w:rPr>
          <w:b/>
          <w:bCs/>
        </w:rPr>
      </w:pPr>
      <w:r w:rsidRPr="00DD308C">
        <w:rPr>
          <w:b/>
          <w:bCs/>
        </w:rPr>
        <w:t>3. Integration Testing</w:t>
      </w:r>
    </w:p>
    <w:p w14:paraId="1D88415A" w14:textId="77777777" w:rsidR="00DD308C" w:rsidRPr="00DD308C" w:rsidRDefault="00DD308C" w:rsidP="00DD308C">
      <w:pPr>
        <w:rPr>
          <w:b/>
          <w:bCs/>
        </w:rPr>
      </w:pPr>
      <w:r w:rsidRPr="00DD308C">
        <w:rPr>
          <w:b/>
          <w:bCs/>
        </w:rPr>
        <w:t>Purpose:</w:t>
      </w:r>
    </w:p>
    <w:p w14:paraId="0F3FD245" w14:textId="77777777" w:rsidR="00DD308C" w:rsidRPr="00DD308C" w:rsidRDefault="00DD308C" w:rsidP="00DD308C">
      <w:r w:rsidRPr="00DD308C">
        <w:t>Integration tests verify that multiple components or services interact as expected.</w:t>
      </w:r>
    </w:p>
    <w:p w14:paraId="1E7259DD" w14:textId="77777777" w:rsidR="00DD308C" w:rsidRPr="00DD308C" w:rsidRDefault="00DD308C" w:rsidP="00DD308C">
      <w:pPr>
        <w:rPr>
          <w:b/>
          <w:bCs/>
        </w:rPr>
      </w:pPr>
      <w:r w:rsidRPr="00DD308C">
        <w:rPr>
          <w:b/>
          <w:bCs/>
        </w:rPr>
        <w:t>Types:</w:t>
      </w:r>
    </w:p>
    <w:p w14:paraId="23EE40FD" w14:textId="77777777" w:rsidR="00DD308C" w:rsidRPr="00DD308C" w:rsidRDefault="00DD308C" w:rsidP="00DD308C">
      <w:pPr>
        <w:numPr>
          <w:ilvl w:val="0"/>
          <w:numId w:val="4"/>
        </w:numPr>
      </w:pPr>
      <w:r w:rsidRPr="00DD308C">
        <w:rPr>
          <w:b/>
          <w:bCs/>
        </w:rPr>
        <w:t>Within a single microservice:</w:t>
      </w:r>
      <w:r w:rsidRPr="00DD308C">
        <w:t xml:space="preserve"> Testing database interactions, external API calls.</w:t>
      </w:r>
    </w:p>
    <w:p w14:paraId="063FEB40" w14:textId="77777777" w:rsidR="00DD308C" w:rsidRPr="00DD308C" w:rsidRDefault="00DD308C" w:rsidP="00DD308C">
      <w:pPr>
        <w:numPr>
          <w:ilvl w:val="0"/>
          <w:numId w:val="4"/>
        </w:numPr>
      </w:pPr>
      <w:r w:rsidRPr="00DD308C">
        <w:rPr>
          <w:b/>
          <w:bCs/>
        </w:rPr>
        <w:t>Between microservices:</w:t>
      </w:r>
      <w:r w:rsidRPr="00DD308C">
        <w:t xml:space="preserve"> Testing REST API calls, messaging.</w:t>
      </w:r>
    </w:p>
    <w:p w14:paraId="5D30B8B6" w14:textId="77777777" w:rsidR="00DD308C" w:rsidRPr="00DD308C" w:rsidRDefault="00DD308C" w:rsidP="00DD308C">
      <w:pPr>
        <w:rPr>
          <w:b/>
          <w:bCs/>
        </w:rPr>
      </w:pPr>
      <w:r w:rsidRPr="00DD308C">
        <w:rPr>
          <w:b/>
          <w:bCs/>
        </w:rPr>
        <w:t>Tools:</w:t>
      </w:r>
    </w:p>
    <w:p w14:paraId="312AFC61" w14:textId="77777777" w:rsidR="00DD308C" w:rsidRPr="00DD308C" w:rsidRDefault="00DD308C" w:rsidP="00DD308C">
      <w:pPr>
        <w:numPr>
          <w:ilvl w:val="0"/>
          <w:numId w:val="5"/>
        </w:numPr>
      </w:pPr>
      <w:r w:rsidRPr="00DD308C">
        <w:rPr>
          <w:b/>
          <w:bCs/>
        </w:rPr>
        <w:t>Spring Boot Test / Open Liberty Test Frameworks:</w:t>
      </w:r>
      <w:r w:rsidRPr="00DD308C">
        <w:t xml:space="preserve"> To load application contexts.</w:t>
      </w:r>
    </w:p>
    <w:p w14:paraId="5920DC0B" w14:textId="77777777" w:rsidR="00DD308C" w:rsidRPr="00DD308C" w:rsidRDefault="00DD308C" w:rsidP="00DD308C">
      <w:pPr>
        <w:numPr>
          <w:ilvl w:val="0"/>
          <w:numId w:val="5"/>
        </w:numPr>
      </w:pPr>
      <w:proofErr w:type="spellStart"/>
      <w:r w:rsidRPr="00DD308C">
        <w:rPr>
          <w:b/>
          <w:bCs/>
        </w:rPr>
        <w:t>Testcontainers</w:t>
      </w:r>
      <w:proofErr w:type="spellEnd"/>
      <w:r w:rsidRPr="00DD308C">
        <w:rPr>
          <w:b/>
          <w:bCs/>
        </w:rPr>
        <w:t>:</w:t>
      </w:r>
      <w:r w:rsidRPr="00DD308C">
        <w:t xml:space="preserve"> Run real instances of dependencies (e.g., databases) in Docker containers.</w:t>
      </w:r>
    </w:p>
    <w:p w14:paraId="5CA684C9" w14:textId="77777777" w:rsidR="00DD308C" w:rsidRPr="00DD308C" w:rsidRDefault="00DD308C" w:rsidP="00DD308C">
      <w:pPr>
        <w:numPr>
          <w:ilvl w:val="0"/>
          <w:numId w:val="5"/>
        </w:numPr>
      </w:pPr>
      <w:proofErr w:type="spellStart"/>
      <w:r w:rsidRPr="00DD308C">
        <w:rPr>
          <w:b/>
          <w:bCs/>
        </w:rPr>
        <w:t>WireMock</w:t>
      </w:r>
      <w:proofErr w:type="spellEnd"/>
      <w:r w:rsidRPr="00DD308C">
        <w:rPr>
          <w:b/>
          <w:bCs/>
        </w:rPr>
        <w:t>:</w:t>
      </w:r>
      <w:r w:rsidRPr="00DD308C">
        <w:t xml:space="preserve"> Mock external HTTP services.</w:t>
      </w:r>
    </w:p>
    <w:p w14:paraId="7B40F758" w14:textId="77777777" w:rsidR="00DD308C" w:rsidRPr="00DD308C" w:rsidRDefault="00DD308C" w:rsidP="00DD308C">
      <w:pPr>
        <w:rPr>
          <w:b/>
          <w:bCs/>
        </w:rPr>
      </w:pPr>
      <w:r w:rsidRPr="00DD308C">
        <w:rPr>
          <w:b/>
          <w:bCs/>
        </w:rPr>
        <w:t>IBM Cloud Context:</w:t>
      </w:r>
    </w:p>
    <w:p w14:paraId="065DF37E" w14:textId="77777777" w:rsidR="00DD308C" w:rsidRPr="00DD308C" w:rsidRDefault="00DD308C" w:rsidP="00DD308C">
      <w:pPr>
        <w:numPr>
          <w:ilvl w:val="0"/>
          <w:numId w:val="6"/>
        </w:numPr>
      </w:pPr>
      <w:r w:rsidRPr="00DD308C">
        <w:t>Use IBM Cloud databases or services during integration tests via test accounts or emulators.</w:t>
      </w:r>
    </w:p>
    <w:p w14:paraId="5D52DA73" w14:textId="77777777" w:rsidR="00DD308C" w:rsidRPr="00DD308C" w:rsidRDefault="00DD308C" w:rsidP="00DD308C">
      <w:pPr>
        <w:numPr>
          <w:ilvl w:val="0"/>
          <w:numId w:val="6"/>
        </w:numPr>
      </w:pPr>
      <w:r w:rsidRPr="00DD308C">
        <w:t>Leverage Open Liberty’s embedded server mode for testing REST endpoints.</w:t>
      </w:r>
    </w:p>
    <w:p w14:paraId="4E935806" w14:textId="77777777" w:rsidR="00DD308C" w:rsidRPr="00DD308C" w:rsidRDefault="00DD308C" w:rsidP="00DD308C">
      <w:pPr>
        <w:rPr>
          <w:b/>
          <w:bCs/>
        </w:rPr>
      </w:pPr>
      <w:r w:rsidRPr="00DD308C">
        <w:rPr>
          <w:b/>
          <w:bCs/>
        </w:rPr>
        <w:t>Example:</w:t>
      </w:r>
    </w:p>
    <w:p w14:paraId="05A4CDC0" w14:textId="77777777" w:rsidR="00DD308C" w:rsidRPr="00DD308C" w:rsidRDefault="00DD308C" w:rsidP="00DD308C">
      <w:r w:rsidRPr="00DD308C">
        <w:t>java</w:t>
      </w:r>
    </w:p>
    <w:p w14:paraId="1E7603FC" w14:textId="77777777" w:rsidR="00DD308C" w:rsidRPr="00DD308C" w:rsidRDefault="00DD308C" w:rsidP="00DD308C">
      <w:proofErr w:type="spellStart"/>
      <w:r w:rsidRPr="00DD308C">
        <w:t>CopyEdit</w:t>
      </w:r>
      <w:proofErr w:type="spellEnd"/>
    </w:p>
    <w:p w14:paraId="3083AE18" w14:textId="77777777" w:rsidR="00DD308C" w:rsidRPr="00DD308C" w:rsidRDefault="00DD308C" w:rsidP="00DD308C">
      <w:r w:rsidRPr="00DD308C">
        <w:t>@SpringBootTest</w:t>
      </w:r>
    </w:p>
    <w:p w14:paraId="46BA9680" w14:textId="77777777" w:rsidR="00DD308C" w:rsidRPr="00DD308C" w:rsidRDefault="00DD308C" w:rsidP="00DD308C">
      <w:r w:rsidRPr="00DD308C">
        <w:lastRenderedPageBreak/>
        <w:t>@AutoConfigureMockMvc</w:t>
      </w:r>
    </w:p>
    <w:p w14:paraId="7F2C86C9" w14:textId="77777777" w:rsidR="00DD308C" w:rsidRPr="00DD308C" w:rsidRDefault="00DD308C" w:rsidP="00DD308C">
      <w:r w:rsidRPr="00DD308C">
        <w:t xml:space="preserve">public class </w:t>
      </w:r>
      <w:proofErr w:type="spellStart"/>
      <w:r w:rsidRPr="00DD308C">
        <w:t>UserControllerIntegrationTest</w:t>
      </w:r>
      <w:proofErr w:type="spellEnd"/>
      <w:r w:rsidRPr="00DD308C">
        <w:t xml:space="preserve"> {</w:t>
      </w:r>
    </w:p>
    <w:p w14:paraId="6A3BC880" w14:textId="77777777" w:rsidR="00DD308C" w:rsidRPr="00DD308C" w:rsidRDefault="00DD308C" w:rsidP="00DD308C"/>
    <w:p w14:paraId="1287BD88" w14:textId="77777777" w:rsidR="00DD308C" w:rsidRPr="00DD308C" w:rsidRDefault="00DD308C" w:rsidP="00DD308C">
      <w:r w:rsidRPr="00DD308C">
        <w:t xml:space="preserve">  @Autowired</w:t>
      </w:r>
    </w:p>
    <w:p w14:paraId="7C7EB483" w14:textId="77777777" w:rsidR="00DD308C" w:rsidRPr="00DD308C" w:rsidRDefault="00DD308C" w:rsidP="00DD308C">
      <w:r w:rsidRPr="00DD308C">
        <w:t xml:space="preserve">  private </w:t>
      </w:r>
      <w:proofErr w:type="spellStart"/>
      <w:r w:rsidRPr="00DD308C">
        <w:t>MockMvc</w:t>
      </w:r>
      <w:proofErr w:type="spellEnd"/>
      <w:r w:rsidRPr="00DD308C">
        <w:t xml:space="preserve"> </w:t>
      </w:r>
      <w:proofErr w:type="spellStart"/>
      <w:r w:rsidRPr="00DD308C">
        <w:t>mockMvc</w:t>
      </w:r>
      <w:proofErr w:type="spellEnd"/>
      <w:r w:rsidRPr="00DD308C">
        <w:t>;</w:t>
      </w:r>
    </w:p>
    <w:p w14:paraId="23E008F1" w14:textId="77777777" w:rsidR="00DD308C" w:rsidRPr="00DD308C" w:rsidRDefault="00DD308C" w:rsidP="00DD308C"/>
    <w:p w14:paraId="64C3C90F" w14:textId="77777777" w:rsidR="00DD308C" w:rsidRPr="00DD308C" w:rsidRDefault="00DD308C" w:rsidP="00DD308C">
      <w:r w:rsidRPr="00DD308C">
        <w:t xml:space="preserve">  @Test</w:t>
      </w:r>
    </w:p>
    <w:p w14:paraId="4605378A" w14:textId="77777777" w:rsidR="00DD308C" w:rsidRPr="00DD308C" w:rsidRDefault="00DD308C" w:rsidP="00DD308C">
      <w:r w:rsidRPr="00DD308C">
        <w:t xml:space="preserve">  public void </w:t>
      </w:r>
      <w:proofErr w:type="spellStart"/>
      <w:proofErr w:type="gramStart"/>
      <w:r w:rsidRPr="00DD308C">
        <w:t>testGetUser</w:t>
      </w:r>
      <w:proofErr w:type="spellEnd"/>
      <w:r w:rsidRPr="00DD308C">
        <w:t>(</w:t>
      </w:r>
      <w:proofErr w:type="gramEnd"/>
      <w:r w:rsidRPr="00DD308C">
        <w:t>) throws Exception {</w:t>
      </w:r>
    </w:p>
    <w:p w14:paraId="513082F9" w14:textId="77777777" w:rsidR="00DD308C" w:rsidRPr="00DD308C" w:rsidRDefault="00DD308C" w:rsidP="00DD308C">
      <w:r w:rsidRPr="00DD308C">
        <w:t xml:space="preserve">    </w:t>
      </w:r>
      <w:proofErr w:type="spellStart"/>
      <w:r w:rsidRPr="00DD308C">
        <w:t>mockMvc.perform</w:t>
      </w:r>
      <w:proofErr w:type="spellEnd"/>
      <w:r w:rsidRPr="00DD308C">
        <w:t>(get("/users/1"))</w:t>
      </w:r>
    </w:p>
    <w:p w14:paraId="4D1D5C21" w14:textId="77777777" w:rsidR="00DD308C" w:rsidRPr="00DD308C" w:rsidRDefault="00DD308C" w:rsidP="00DD308C">
      <w:r w:rsidRPr="00DD308C">
        <w:t xml:space="preserve">      </w:t>
      </w:r>
      <w:proofErr w:type="gramStart"/>
      <w:r w:rsidRPr="00DD308C">
        <w:t>.</w:t>
      </w:r>
      <w:proofErr w:type="spellStart"/>
      <w:r w:rsidRPr="00DD308C">
        <w:t>andExpect</w:t>
      </w:r>
      <w:proofErr w:type="spellEnd"/>
      <w:proofErr w:type="gramEnd"/>
      <w:r w:rsidRPr="00DD308C">
        <w:t>(status(</w:t>
      </w:r>
      <w:proofErr w:type="gramStart"/>
      <w:r w:rsidRPr="00DD308C">
        <w:t>).</w:t>
      </w:r>
      <w:proofErr w:type="spellStart"/>
      <w:r w:rsidRPr="00DD308C">
        <w:t>isOk</w:t>
      </w:r>
      <w:proofErr w:type="spellEnd"/>
      <w:proofErr w:type="gramEnd"/>
      <w:r w:rsidRPr="00DD308C">
        <w:t>())</w:t>
      </w:r>
    </w:p>
    <w:p w14:paraId="7A643760" w14:textId="77777777" w:rsidR="00DD308C" w:rsidRPr="00DD308C" w:rsidRDefault="00DD308C" w:rsidP="00DD308C">
      <w:r w:rsidRPr="00DD308C">
        <w:t xml:space="preserve">      </w:t>
      </w:r>
      <w:proofErr w:type="gramStart"/>
      <w:r w:rsidRPr="00DD308C">
        <w:t>.</w:t>
      </w:r>
      <w:proofErr w:type="spellStart"/>
      <w:r w:rsidRPr="00DD308C">
        <w:t>andExpect</w:t>
      </w:r>
      <w:proofErr w:type="spellEnd"/>
      <w:proofErr w:type="gramEnd"/>
      <w:r w:rsidRPr="00DD308C">
        <w:t>(</w:t>
      </w:r>
      <w:proofErr w:type="spellStart"/>
      <w:r w:rsidRPr="00DD308C">
        <w:t>jsonPath</w:t>
      </w:r>
      <w:proofErr w:type="spellEnd"/>
      <w:r w:rsidRPr="00DD308C">
        <w:t>("$.name").value("Alice"));</w:t>
      </w:r>
    </w:p>
    <w:p w14:paraId="71AD5276" w14:textId="77777777" w:rsidR="00DD308C" w:rsidRPr="00DD308C" w:rsidRDefault="00DD308C" w:rsidP="00DD308C">
      <w:r w:rsidRPr="00DD308C">
        <w:t xml:space="preserve">  }</w:t>
      </w:r>
    </w:p>
    <w:p w14:paraId="21416AFC" w14:textId="77777777" w:rsidR="00DD308C" w:rsidRPr="00DD308C" w:rsidRDefault="00DD308C" w:rsidP="00DD308C">
      <w:r w:rsidRPr="00DD308C">
        <w:t>}</w:t>
      </w:r>
    </w:p>
    <w:p w14:paraId="65B21199" w14:textId="77777777" w:rsidR="00DD308C" w:rsidRPr="00DD308C" w:rsidRDefault="00000000" w:rsidP="00DD308C">
      <w:r>
        <w:pict w14:anchorId="1248B1AF">
          <v:rect id="_x0000_i1027" style="width:0;height:1.5pt" o:hralign="center" o:hrstd="t" o:hr="t" fillcolor="#a0a0a0" stroked="f"/>
        </w:pict>
      </w:r>
    </w:p>
    <w:p w14:paraId="7B5A026E" w14:textId="77777777" w:rsidR="00DD308C" w:rsidRPr="00DD308C" w:rsidRDefault="00DD308C" w:rsidP="00DD308C">
      <w:pPr>
        <w:rPr>
          <w:b/>
          <w:bCs/>
        </w:rPr>
      </w:pPr>
      <w:r w:rsidRPr="00DD308C">
        <w:rPr>
          <w:b/>
          <w:bCs/>
        </w:rPr>
        <w:t>4. End-to-End (E2E) Testing</w:t>
      </w:r>
    </w:p>
    <w:p w14:paraId="471C2CB9" w14:textId="77777777" w:rsidR="00DD308C" w:rsidRPr="00DD308C" w:rsidRDefault="00DD308C" w:rsidP="00DD308C">
      <w:pPr>
        <w:rPr>
          <w:b/>
          <w:bCs/>
        </w:rPr>
      </w:pPr>
      <w:r w:rsidRPr="00DD308C">
        <w:rPr>
          <w:b/>
          <w:bCs/>
        </w:rPr>
        <w:t>Purpose:</w:t>
      </w:r>
    </w:p>
    <w:p w14:paraId="1EEC8B4D" w14:textId="77777777" w:rsidR="00DD308C" w:rsidRPr="00DD308C" w:rsidRDefault="00DD308C" w:rsidP="00DD308C">
      <w:r w:rsidRPr="00DD308C">
        <w:t>E2E tests simulate real user scenarios by testing the entire application stack, from frontend through backend services, including databases and messaging.</w:t>
      </w:r>
    </w:p>
    <w:p w14:paraId="73A8D77F" w14:textId="77777777" w:rsidR="00DD308C" w:rsidRPr="00DD308C" w:rsidRDefault="00DD308C" w:rsidP="00DD308C">
      <w:pPr>
        <w:rPr>
          <w:b/>
          <w:bCs/>
        </w:rPr>
      </w:pPr>
      <w:r w:rsidRPr="00DD308C">
        <w:rPr>
          <w:b/>
          <w:bCs/>
        </w:rPr>
        <w:t>Tools:</w:t>
      </w:r>
    </w:p>
    <w:p w14:paraId="2F600AC4" w14:textId="77777777" w:rsidR="00DD308C" w:rsidRPr="00DD308C" w:rsidRDefault="00DD308C" w:rsidP="00DD308C">
      <w:pPr>
        <w:numPr>
          <w:ilvl w:val="0"/>
          <w:numId w:val="7"/>
        </w:numPr>
      </w:pPr>
      <w:r w:rsidRPr="00DD308C">
        <w:rPr>
          <w:b/>
          <w:bCs/>
        </w:rPr>
        <w:t>Selenium / Cypress:</w:t>
      </w:r>
      <w:r w:rsidRPr="00DD308C">
        <w:t xml:space="preserve"> Browser automation tools to test UI workflows.</w:t>
      </w:r>
    </w:p>
    <w:p w14:paraId="1289BCC6" w14:textId="77777777" w:rsidR="00DD308C" w:rsidRPr="00DD308C" w:rsidRDefault="00DD308C" w:rsidP="00DD308C">
      <w:pPr>
        <w:numPr>
          <w:ilvl w:val="0"/>
          <w:numId w:val="7"/>
        </w:numPr>
      </w:pPr>
      <w:r w:rsidRPr="00DD308C">
        <w:rPr>
          <w:b/>
          <w:bCs/>
        </w:rPr>
        <w:t>Postman / Newman:</w:t>
      </w:r>
      <w:r w:rsidRPr="00DD308C">
        <w:t xml:space="preserve"> For API endpoint testing and automation.</w:t>
      </w:r>
    </w:p>
    <w:p w14:paraId="491BBAEA" w14:textId="77777777" w:rsidR="00DD308C" w:rsidRPr="00DD308C" w:rsidRDefault="00DD308C" w:rsidP="00DD308C">
      <w:pPr>
        <w:numPr>
          <w:ilvl w:val="0"/>
          <w:numId w:val="7"/>
        </w:numPr>
      </w:pPr>
      <w:r w:rsidRPr="00DD308C">
        <w:rPr>
          <w:b/>
          <w:bCs/>
        </w:rPr>
        <w:t>IBM Cloud DevOps:</w:t>
      </w:r>
      <w:r w:rsidRPr="00DD308C">
        <w:t xml:space="preserve"> Integrate tests in pipelines for automated runs.</w:t>
      </w:r>
    </w:p>
    <w:p w14:paraId="47DE8BAF" w14:textId="77777777" w:rsidR="00DD308C" w:rsidRPr="00DD308C" w:rsidRDefault="00DD308C" w:rsidP="00DD308C">
      <w:pPr>
        <w:rPr>
          <w:b/>
          <w:bCs/>
        </w:rPr>
      </w:pPr>
      <w:r w:rsidRPr="00DD308C">
        <w:rPr>
          <w:b/>
          <w:bCs/>
        </w:rPr>
        <w:t>Approach:</w:t>
      </w:r>
    </w:p>
    <w:p w14:paraId="3FA188E6" w14:textId="77777777" w:rsidR="00DD308C" w:rsidRPr="00DD308C" w:rsidRDefault="00DD308C" w:rsidP="00DD308C">
      <w:pPr>
        <w:numPr>
          <w:ilvl w:val="0"/>
          <w:numId w:val="8"/>
        </w:numPr>
      </w:pPr>
      <w:r w:rsidRPr="00DD308C">
        <w:t>Automate critical user journeys such as login, data entry, and report generation.</w:t>
      </w:r>
    </w:p>
    <w:p w14:paraId="330DAE9B" w14:textId="77777777" w:rsidR="00DD308C" w:rsidRPr="00DD308C" w:rsidRDefault="00DD308C" w:rsidP="00DD308C">
      <w:pPr>
        <w:numPr>
          <w:ilvl w:val="0"/>
          <w:numId w:val="8"/>
        </w:numPr>
      </w:pPr>
      <w:r w:rsidRPr="00DD308C">
        <w:t>Run E2E tests in staging environments replicating production.</w:t>
      </w:r>
    </w:p>
    <w:p w14:paraId="2EF03BFD" w14:textId="77777777" w:rsidR="00DD308C" w:rsidRPr="00DD308C" w:rsidRDefault="00DD308C" w:rsidP="00DD308C">
      <w:pPr>
        <w:numPr>
          <w:ilvl w:val="0"/>
          <w:numId w:val="8"/>
        </w:numPr>
      </w:pPr>
      <w:r w:rsidRPr="00DD308C">
        <w:t>Capture screenshots and logs on failure for diagnostics.</w:t>
      </w:r>
    </w:p>
    <w:p w14:paraId="513A1DEB" w14:textId="77777777" w:rsidR="00DD308C" w:rsidRPr="00DD308C" w:rsidRDefault="00000000" w:rsidP="00DD308C">
      <w:r>
        <w:pict w14:anchorId="09D55374">
          <v:rect id="_x0000_i1028" style="width:0;height:1.5pt" o:hralign="center" o:hrstd="t" o:hr="t" fillcolor="#a0a0a0" stroked="f"/>
        </w:pict>
      </w:r>
    </w:p>
    <w:p w14:paraId="3D9AA560" w14:textId="77777777" w:rsidR="00DD308C" w:rsidRPr="00DD308C" w:rsidRDefault="00DD308C" w:rsidP="00DD308C">
      <w:pPr>
        <w:rPr>
          <w:b/>
          <w:bCs/>
        </w:rPr>
      </w:pPr>
      <w:r w:rsidRPr="00DD308C">
        <w:rPr>
          <w:b/>
          <w:bCs/>
        </w:rPr>
        <w:t>5. Contract Testing</w:t>
      </w:r>
    </w:p>
    <w:p w14:paraId="70C72804" w14:textId="77777777" w:rsidR="00DD308C" w:rsidRPr="00DD308C" w:rsidRDefault="00DD308C" w:rsidP="00DD308C">
      <w:pPr>
        <w:rPr>
          <w:b/>
          <w:bCs/>
        </w:rPr>
      </w:pPr>
      <w:r w:rsidRPr="00DD308C">
        <w:rPr>
          <w:b/>
          <w:bCs/>
        </w:rPr>
        <w:t>Purpose:</w:t>
      </w:r>
    </w:p>
    <w:p w14:paraId="235720FC" w14:textId="77777777" w:rsidR="00DD308C" w:rsidRPr="00DD308C" w:rsidRDefault="00DD308C" w:rsidP="00DD308C">
      <w:r w:rsidRPr="00DD308C">
        <w:t>Ensure that service interactions comply with agreed APIs and data contracts to avoid integration failures.</w:t>
      </w:r>
    </w:p>
    <w:p w14:paraId="60991D04" w14:textId="77777777" w:rsidR="00DD308C" w:rsidRPr="00DD308C" w:rsidRDefault="00DD308C" w:rsidP="00DD308C">
      <w:pPr>
        <w:rPr>
          <w:b/>
          <w:bCs/>
        </w:rPr>
      </w:pPr>
      <w:r w:rsidRPr="00DD308C">
        <w:rPr>
          <w:b/>
          <w:bCs/>
        </w:rPr>
        <w:t>Tools:</w:t>
      </w:r>
    </w:p>
    <w:p w14:paraId="6CFB0881" w14:textId="77777777" w:rsidR="00DD308C" w:rsidRPr="00DD308C" w:rsidRDefault="00DD308C" w:rsidP="00DD308C">
      <w:pPr>
        <w:numPr>
          <w:ilvl w:val="0"/>
          <w:numId w:val="9"/>
        </w:numPr>
      </w:pPr>
      <w:r w:rsidRPr="00DD308C">
        <w:rPr>
          <w:b/>
          <w:bCs/>
        </w:rPr>
        <w:lastRenderedPageBreak/>
        <w:t>Pact:</w:t>
      </w:r>
      <w:r w:rsidRPr="00DD308C">
        <w:t xml:space="preserve"> Consumer-driven contract testing framework for REST/</w:t>
      </w:r>
      <w:proofErr w:type="spellStart"/>
      <w:r w:rsidRPr="00DD308C">
        <w:t>gRPC</w:t>
      </w:r>
      <w:proofErr w:type="spellEnd"/>
      <w:r w:rsidRPr="00DD308C">
        <w:t>.</w:t>
      </w:r>
    </w:p>
    <w:p w14:paraId="758225D6" w14:textId="77777777" w:rsidR="00DD308C" w:rsidRPr="00DD308C" w:rsidRDefault="00DD308C" w:rsidP="00DD308C">
      <w:pPr>
        <w:numPr>
          <w:ilvl w:val="0"/>
          <w:numId w:val="9"/>
        </w:numPr>
      </w:pPr>
      <w:r w:rsidRPr="00DD308C">
        <w:rPr>
          <w:b/>
          <w:bCs/>
        </w:rPr>
        <w:t>Spring Cloud Contract:</w:t>
      </w:r>
      <w:r w:rsidRPr="00DD308C">
        <w:t xml:space="preserve"> Automates contract creation and validation.</w:t>
      </w:r>
    </w:p>
    <w:p w14:paraId="1CF26F04" w14:textId="77777777" w:rsidR="00DD308C" w:rsidRPr="00DD308C" w:rsidRDefault="00DD308C" w:rsidP="00DD308C">
      <w:pPr>
        <w:rPr>
          <w:b/>
          <w:bCs/>
        </w:rPr>
      </w:pPr>
      <w:r w:rsidRPr="00DD308C">
        <w:rPr>
          <w:b/>
          <w:bCs/>
        </w:rPr>
        <w:t>Workflow:</w:t>
      </w:r>
    </w:p>
    <w:p w14:paraId="1B99B210" w14:textId="77777777" w:rsidR="00DD308C" w:rsidRPr="00DD308C" w:rsidRDefault="00DD308C" w:rsidP="00DD308C">
      <w:pPr>
        <w:numPr>
          <w:ilvl w:val="0"/>
          <w:numId w:val="10"/>
        </w:numPr>
      </w:pPr>
      <w:r w:rsidRPr="00DD308C">
        <w:t>The consumer defines expectations for provider APIs.</w:t>
      </w:r>
    </w:p>
    <w:p w14:paraId="7250DFD5" w14:textId="77777777" w:rsidR="00DD308C" w:rsidRPr="00DD308C" w:rsidRDefault="00DD308C" w:rsidP="00DD308C">
      <w:pPr>
        <w:numPr>
          <w:ilvl w:val="0"/>
          <w:numId w:val="10"/>
        </w:numPr>
      </w:pPr>
      <w:r w:rsidRPr="00DD308C">
        <w:t>The provider tests against these contracts.</w:t>
      </w:r>
    </w:p>
    <w:p w14:paraId="23A7EE49" w14:textId="77777777" w:rsidR="00DD308C" w:rsidRPr="00DD308C" w:rsidRDefault="00DD308C" w:rsidP="00DD308C">
      <w:pPr>
        <w:numPr>
          <w:ilvl w:val="0"/>
          <w:numId w:val="10"/>
        </w:numPr>
      </w:pPr>
      <w:r w:rsidRPr="00DD308C">
        <w:t>Contracts are stored and versioned to manage changes safely.</w:t>
      </w:r>
    </w:p>
    <w:p w14:paraId="7C6D1C64" w14:textId="77777777" w:rsidR="00DD308C" w:rsidRPr="00DD308C" w:rsidRDefault="00000000" w:rsidP="00DD308C">
      <w:r>
        <w:pict w14:anchorId="57EF4A8D">
          <v:rect id="_x0000_i1029" style="width:0;height:1.5pt" o:hralign="center" o:hrstd="t" o:hr="t" fillcolor="#a0a0a0" stroked="f"/>
        </w:pict>
      </w:r>
    </w:p>
    <w:p w14:paraId="00E7192D" w14:textId="77777777" w:rsidR="00DD308C" w:rsidRPr="00DD308C" w:rsidRDefault="00DD308C" w:rsidP="00DD308C">
      <w:pPr>
        <w:rPr>
          <w:b/>
          <w:bCs/>
        </w:rPr>
      </w:pPr>
      <w:r w:rsidRPr="00DD308C">
        <w:rPr>
          <w:b/>
          <w:bCs/>
        </w:rPr>
        <w:t>6. Performance and Load Testing</w:t>
      </w:r>
    </w:p>
    <w:p w14:paraId="3CBD75BE" w14:textId="77777777" w:rsidR="00DD308C" w:rsidRPr="00DD308C" w:rsidRDefault="00DD308C" w:rsidP="00DD308C">
      <w:pPr>
        <w:rPr>
          <w:b/>
          <w:bCs/>
        </w:rPr>
      </w:pPr>
      <w:r w:rsidRPr="00DD308C">
        <w:rPr>
          <w:b/>
          <w:bCs/>
        </w:rPr>
        <w:t>Purpose:</w:t>
      </w:r>
    </w:p>
    <w:p w14:paraId="4B5ABBD0" w14:textId="77777777" w:rsidR="00DD308C" w:rsidRPr="00DD308C" w:rsidRDefault="00DD308C" w:rsidP="00DD308C">
      <w:r w:rsidRPr="00DD308C">
        <w:t xml:space="preserve">Test system </w:t>
      </w:r>
      <w:proofErr w:type="spellStart"/>
      <w:r w:rsidRPr="00DD308C">
        <w:t>behavior</w:t>
      </w:r>
      <w:proofErr w:type="spellEnd"/>
      <w:r w:rsidRPr="00DD308C">
        <w:t xml:space="preserve"> under expected and peak load to identify bottlenecks and capacity limits.</w:t>
      </w:r>
    </w:p>
    <w:p w14:paraId="72E3EBEF" w14:textId="77777777" w:rsidR="00DD308C" w:rsidRPr="00DD308C" w:rsidRDefault="00DD308C" w:rsidP="00DD308C">
      <w:pPr>
        <w:rPr>
          <w:b/>
          <w:bCs/>
        </w:rPr>
      </w:pPr>
      <w:r w:rsidRPr="00DD308C">
        <w:rPr>
          <w:b/>
          <w:bCs/>
        </w:rPr>
        <w:t>Tools:</w:t>
      </w:r>
    </w:p>
    <w:p w14:paraId="2CDF13B5" w14:textId="77777777" w:rsidR="00DD308C" w:rsidRPr="00DD308C" w:rsidRDefault="00DD308C" w:rsidP="00DD308C">
      <w:pPr>
        <w:numPr>
          <w:ilvl w:val="0"/>
          <w:numId w:val="11"/>
        </w:numPr>
      </w:pPr>
      <w:r w:rsidRPr="00DD308C">
        <w:rPr>
          <w:b/>
          <w:bCs/>
        </w:rPr>
        <w:t>Apache JMeter:</w:t>
      </w:r>
      <w:r w:rsidRPr="00DD308C">
        <w:t xml:space="preserve"> Open-source load testing tool.</w:t>
      </w:r>
    </w:p>
    <w:p w14:paraId="0503BF2E" w14:textId="77777777" w:rsidR="00DD308C" w:rsidRPr="00DD308C" w:rsidRDefault="00DD308C" w:rsidP="00DD308C">
      <w:pPr>
        <w:numPr>
          <w:ilvl w:val="0"/>
          <w:numId w:val="11"/>
        </w:numPr>
      </w:pPr>
      <w:r w:rsidRPr="00DD308C">
        <w:rPr>
          <w:b/>
          <w:bCs/>
        </w:rPr>
        <w:t>Gatling:</w:t>
      </w:r>
      <w:r w:rsidRPr="00DD308C">
        <w:t xml:space="preserve"> Scala-based performance testing.</w:t>
      </w:r>
    </w:p>
    <w:p w14:paraId="7BC9F291" w14:textId="77777777" w:rsidR="00DD308C" w:rsidRPr="00DD308C" w:rsidRDefault="00DD308C" w:rsidP="00DD308C">
      <w:pPr>
        <w:numPr>
          <w:ilvl w:val="0"/>
          <w:numId w:val="11"/>
        </w:numPr>
      </w:pPr>
      <w:r w:rsidRPr="00DD308C">
        <w:rPr>
          <w:b/>
          <w:bCs/>
        </w:rPr>
        <w:t>IBM Cloud Performance Tools:</w:t>
      </w:r>
      <w:r w:rsidRPr="00DD308C">
        <w:t xml:space="preserve"> IBM’s own performance testing solutions.</w:t>
      </w:r>
    </w:p>
    <w:p w14:paraId="0D6BA0FC" w14:textId="77777777" w:rsidR="00DD308C" w:rsidRPr="00DD308C" w:rsidRDefault="00DD308C" w:rsidP="00DD308C">
      <w:pPr>
        <w:rPr>
          <w:b/>
          <w:bCs/>
        </w:rPr>
      </w:pPr>
      <w:r w:rsidRPr="00DD308C">
        <w:rPr>
          <w:b/>
          <w:bCs/>
        </w:rPr>
        <w:t>Strategies:</w:t>
      </w:r>
    </w:p>
    <w:p w14:paraId="750BA435" w14:textId="77777777" w:rsidR="00DD308C" w:rsidRPr="00DD308C" w:rsidRDefault="00DD308C" w:rsidP="00DD308C">
      <w:pPr>
        <w:numPr>
          <w:ilvl w:val="0"/>
          <w:numId w:val="12"/>
        </w:numPr>
      </w:pPr>
      <w:r w:rsidRPr="00DD308C">
        <w:t>Simulate concurrent users calling APIs.</w:t>
      </w:r>
    </w:p>
    <w:p w14:paraId="5AA77C17" w14:textId="77777777" w:rsidR="00DD308C" w:rsidRPr="00DD308C" w:rsidRDefault="00DD308C" w:rsidP="00DD308C">
      <w:pPr>
        <w:numPr>
          <w:ilvl w:val="0"/>
          <w:numId w:val="12"/>
        </w:numPr>
      </w:pPr>
      <w:r w:rsidRPr="00DD308C">
        <w:t>Test database and message queue throughput.</w:t>
      </w:r>
    </w:p>
    <w:p w14:paraId="66505B7D" w14:textId="77777777" w:rsidR="00DD308C" w:rsidRPr="00DD308C" w:rsidRDefault="00DD308C" w:rsidP="00DD308C">
      <w:pPr>
        <w:numPr>
          <w:ilvl w:val="0"/>
          <w:numId w:val="12"/>
        </w:numPr>
      </w:pPr>
      <w:proofErr w:type="spellStart"/>
      <w:r w:rsidRPr="00DD308C">
        <w:t>Analyze</w:t>
      </w:r>
      <w:proofErr w:type="spellEnd"/>
      <w:r w:rsidRPr="00DD308C">
        <w:t xml:space="preserve"> response times, error rates, and resource utilization.</w:t>
      </w:r>
    </w:p>
    <w:p w14:paraId="33D2C226" w14:textId="77777777" w:rsidR="00DD308C" w:rsidRPr="00DD308C" w:rsidRDefault="00000000" w:rsidP="00DD308C">
      <w:r>
        <w:pict w14:anchorId="120BF305">
          <v:rect id="_x0000_i1030" style="width:0;height:1.5pt" o:hralign="center" o:hrstd="t" o:hr="t" fillcolor="#a0a0a0" stroked="f"/>
        </w:pict>
      </w:r>
    </w:p>
    <w:p w14:paraId="376EE952" w14:textId="77777777" w:rsidR="00DD308C" w:rsidRPr="00DD308C" w:rsidRDefault="00DD308C" w:rsidP="00DD308C">
      <w:pPr>
        <w:rPr>
          <w:b/>
          <w:bCs/>
        </w:rPr>
      </w:pPr>
      <w:r w:rsidRPr="00DD308C">
        <w:rPr>
          <w:b/>
          <w:bCs/>
        </w:rPr>
        <w:t>7. Security Testing</w:t>
      </w:r>
    </w:p>
    <w:p w14:paraId="34F9CD80" w14:textId="77777777" w:rsidR="00DD308C" w:rsidRPr="00DD308C" w:rsidRDefault="00DD308C" w:rsidP="00DD308C">
      <w:pPr>
        <w:rPr>
          <w:b/>
          <w:bCs/>
        </w:rPr>
      </w:pPr>
      <w:r w:rsidRPr="00DD308C">
        <w:rPr>
          <w:b/>
          <w:bCs/>
        </w:rPr>
        <w:t>Purpose:</w:t>
      </w:r>
    </w:p>
    <w:p w14:paraId="6E4D71C0" w14:textId="77777777" w:rsidR="00DD308C" w:rsidRPr="00DD308C" w:rsidRDefault="00DD308C" w:rsidP="00DD308C">
      <w:r w:rsidRPr="00DD308C">
        <w:t>Identify vulnerabilities and ensure compliance with security policies.</w:t>
      </w:r>
    </w:p>
    <w:p w14:paraId="2C11D32E" w14:textId="77777777" w:rsidR="00DD308C" w:rsidRPr="00DD308C" w:rsidRDefault="00DD308C" w:rsidP="00DD308C">
      <w:pPr>
        <w:rPr>
          <w:b/>
          <w:bCs/>
        </w:rPr>
      </w:pPr>
      <w:r w:rsidRPr="00DD308C">
        <w:rPr>
          <w:b/>
          <w:bCs/>
        </w:rPr>
        <w:t>Focus Areas:</w:t>
      </w:r>
    </w:p>
    <w:p w14:paraId="42DF4C13" w14:textId="77777777" w:rsidR="00DD308C" w:rsidRPr="00DD308C" w:rsidRDefault="00DD308C" w:rsidP="00DD308C">
      <w:pPr>
        <w:numPr>
          <w:ilvl w:val="0"/>
          <w:numId w:val="13"/>
        </w:numPr>
      </w:pPr>
      <w:r w:rsidRPr="00DD308C">
        <w:t>Input validation and injection prevention.</w:t>
      </w:r>
    </w:p>
    <w:p w14:paraId="0B764FDE" w14:textId="77777777" w:rsidR="00DD308C" w:rsidRPr="00DD308C" w:rsidRDefault="00DD308C" w:rsidP="00DD308C">
      <w:pPr>
        <w:numPr>
          <w:ilvl w:val="0"/>
          <w:numId w:val="13"/>
        </w:numPr>
      </w:pPr>
      <w:r w:rsidRPr="00DD308C">
        <w:t>Authentication and authorization flows.</w:t>
      </w:r>
    </w:p>
    <w:p w14:paraId="54E2BEC1" w14:textId="77777777" w:rsidR="00DD308C" w:rsidRPr="00DD308C" w:rsidRDefault="00DD308C" w:rsidP="00DD308C">
      <w:pPr>
        <w:numPr>
          <w:ilvl w:val="0"/>
          <w:numId w:val="13"/>
        </w:numPr>
      </w:pPr>
      <w:r w:rsidRPr="00DD308C">
        <w:t>Sensitive data encryption and access controls.</w:t>
      </w:r>
    </w:p>
    <w:p w14:paraId="19BCDA6B" w14:textId="77777777" w:rsidR="00DD308C" w:rsidRPr="00DD308C" w:rsidRDefault="00DD308C" w:rsidP="00DD308C">
      <w:pPr>
        <w:numPr>
          <w:ilvl w:val="0"/>
          <w:numId w:val="13"/>
        </w:numPr>
      </w:pPr>
      <w:r w:rsidRPr="00DD308C">
        <w:t>Container and Kubernetes security checks.</w:t>
      </w:r>
    </w:p>
    <w:p w14:paraId="7D13E859" w14:textId="77777777" w:rsidR="00DD308C" w:rsidRPr="00DD308C" w:rsidRDefault="00DD308C" w:rsidP="00DD308C">
      <w:pPr>
        <w:rPr>
          <w:b/>
          <w:bCs/>
        </w:rPr>
      </w:pPr>
      <w:r w:rsidRPr="00DD308C">
        <w:rPr>
          <w:b/>
          <w:bCs/>
        </w:rPr>
        <w:t>Tools:</w:t>
      </w:r>
    </w:p>
    <w:p w14:paraId="7FC5A859" w14:textId="77777777" w:rsidR="00DD308C" w:rsidRPr="00DD308C" w:rsidRDefault="00DD308C" w:rsidP="00DD308C">
      <w:pPr>
        <w:numPr>
          <w:ilvl w:val="0"/>
          <w:numId w:val="14"/>
        </w:numPr>
      </w:pPr>
      <w:r w:rsidRPr="00DD308C">
        <w:rPr>
          <w:b/>
          <w:bCs/>
        </w:rPr>
        <w:t>OWASP ZAP:</w:t>
      </w:r>
      <w:r w:rsidRPr="00DD308C">
        <w:t xml:space="preserve"> Automated web application security scanner.</w:t>
      </w:r>
    </w:p>
    <w:p w14:paraId="5CD84EA6" w14:textId="77777777" w:rsidR="00DD308C" w:rsidRPr="00DD308C" w:rsidRDefault="00DD308C" w:rsidP="00DD308C">
      <w:pPr>
        <w:numPr>
          <w:ilvl w:val="0"/>
          <w:numId w:val="14"/>
        </w:numPr>
      </w:pPr>
      <w:proofErr w:type="spellStart"/>
      <w:r w:rsidRPr="00DD308C">
        <w:rPr>
          <w:b/>
          <w:bCs/>
        </w:rPr>
        <w:t>Trivy</w:t>
      </w:r>
      <w:proofErr w:type="spellEnd"/>
      <w:r w:rsidRPr="00DD308C">
        <w:rPr>
          <w:b/>
          <w:bCs/>
        </w:rPr>
        <w:t xml:space="preserve"> / Clair:</w:t>
      </w:r>
      <w:r w:rsidRPr="00DD308C">
        <w:t xml:space="preserve"> Container vulnerability scanners.</w:t>
      </w:r>
    </w:p>
    <w:p w14:paraId="714E1AEE" w14:textId="77777777" w:rsidR="00DD308C" w:rsidRPr="00DD308C" w:rsidRDefault="00DD308C" w:rsidP="00DD308C">
      <w:pPr>
        <w:numPr>
          <w:ilvl w:val="0"/>
          <w:numId w:val="14"/>
        </w:numPr>
      </w:pPr>
      <w:r w:rsidRPr="00DD308C">
        <w:rPr>
          <w:b/>
          <w:bCs/>
        </w:rPr>
        <w:t>Kube-bench:</w:t>
      </w:r>
      <w:r w:rsidRPr="00DD308C">
        <w:t xml:space="preserve"> Kubernetes security audit tool.</w:t>
      </w:r>
    </w:p>
    <w:p w14:paraId="5C6C1A7D" w14:textId="77777777" w:rsidR="00DD308C" w:rsidRPr="00DD308C" w:rsidRDefault="00000000" w:rsidP="00DD308C">
      <w:r>
        <w:lastRenderedPageBreak/>
        <w:pict w14:anchorId="6F76BA97">
          <v:rect id="_x0000_i1031" style="width:0;height:1.5pt" o:hralign="center" o:hrstd="t" o:hr="t" fillcolor="#a0a0a0" stroked="f"/>
        </w:pict>
      </w:r>
    </w:p>
    <w:p w14:paraId="3A411B55" w14:textId="77777777" w:rsidR="00DD308C" w:rsidRPr="00DD308C" w:rsidRDefault="00DD308C" w:rsidP="00DD308C">
      <w:pPr>
        <w:rPr>
          <w:b/>
          <w:bCs/>
        </w:rPr>
      </w:pPr>
      <w:r w:rsidRPr="00DD308C">
        <w:rPr>
          <w:b/>
          <w:bCs/>
        </w:rPr>
        <w:t>8. Test Automation and CI/CD Integration</w:t>
      </w:r>
    </w:p>
    <w:p w14:paraId="6EC25143" w14:textId="77777777" w:rsidR="00DD308C" w:rsidRPr="00DD308C" w:rsidRDefault="00DD308C" w:rsidP="00DD308C">
      <w:pPr>
        <w:rPr>
          <w:b/>
          <w:bCs/>
        </w:rPr>
      </w:pPr>
      <w:r w:rsidRPr="00DD308C">
        <w:rPr>
          <w:b/>
          <w:bCs/>
        </w:rPr>
        <w:t>Why Automate:</w:t>
      </w:r>
    </w:p>
    <w:p w14:paraId="2FB458D3" w14:textId="77777777" w:rsidR="00DD308C" w:rsidRPr="00DD308C" w:rsidRDefault="00DD308C" w:rsidP="00DD308C">
      <w:pPr>
        <w:numPr>
          <w:ilvl w:val="0"/>
          <w:numId w:val="15"/>
        </w:numPr>
      </w:pPr>
      <w:r w:rsidRPr="00DD308C">
        <w:t>Speed up feedback loops.</w:t>
      </w:r>
    </w:p>
    <w:p w14:paraId="34C05644" w14:textId="77777777" w:rsidR="00DD308C" w:rsidRPr="00DD308C" w:rsidRDefault="00DD308C" w:rsidP="00DD308C">
      <w:pPr>
        <w:numPr>
          <w:ilvl w:val="0"/>
          <w:numId w:val="15"/>
        </w:numPr>
      </w:pPr>
      <w:r w:rsidRPr="00DD308C">
        <w:t>Reduce human error.</w:t>
      </w:r>
    </w:p>
    <w:p w14:paraId="51BA50B5" w14:textId="77777777" w:rsidR="00DD308C" w:rsidRPr="00DD308C" w:rsidRDefault="00DD308C" w:rsidP="00DD308C">
      <w:pPr>
        <w:numPr>
          <w:ilvl w:val="0"/>
          <w:numId w:val="15"/>
        </w:numPr>
      </w:pPr>
      <w:r w:rsidRPr="00DD308C">
        <w:t>Enable frequent releases.</w:t>
      </w:r>
    </w:p>
    <w:p w14:paraId="73B72012" w14:textId="77777777" w:rsidR="00DD308C" w:rsidRPr="00DD308C" w:rsidRDefault="00DD308C" w:rsidP="00DD308C">
      <w:pPr>
        <w:rPr>
          <w:b/>
          <w:bCs/>
        </w:rPr>
      </w:pPr>
      <w:r w:rsidRPr="00DD308C">
        <w:rPr>
          <w:b/>
          <w:bCs/>
        </w:rPr>
        <w:t>Typical Pipeline Stages:</w:t>
      </w:r>
    </w:p>
    <w:p w14:paraId="53563718" w14:textId="77777777" w:rsidR="00DD308C" w:rsidRPr="00DD308C" w:rsidRDefault="00DD308C" w:rsidP="00DD308C">
      <w:pPr>
        <w:numPr>
          <w:ilvl w:val="0"/>
          <w:numId w:val="16"/>
        </w:numPr>
      </w:pPr>
      <w:r w:rsidRPr="00DD308C">
        <w:rPr>
          <w:b/>
          <w:bCs/>
        </w:rPr>
        <w:t>Code checkout &amp; build</w:t>
      </w:r>
    </w:p>
    <w:p w14:paraId="2D8C6491" w14:textId="77777777" w:rsidR="00DD308C" w:rsidRPr="00DD308C" w:rsidRDefault="00DD308C" w:rsidP="00DD308C">
      <w:pPr>
        <w:numPr>
          <w:ilvl w:val="0"/>
          <w:numId w:val="16"/>
        </w:numPr>
      </w:pPr>
      <w:r w:rsidRPr="00DD308C">
        <w:rPr>
          <w:b/>
          <w:bCs/>
        </w:rPr>
        <w:t>Unit test execution</w:t>
      </w:r>
    </w:p>
    <w:p w14:paraId="7DFAE823" w14:textId="77777777" w:rsidR="00DD308C" w:rsidRPr="00DD308C" w:rsidRDefault="00DD308C" w:rsidP="00DD308C">
      <w:pPr>
        <w:numPr>
          <w:ilvl w:val="0"/>
          <w:numId w:val="16"/>
        </w:numPr>
      </w:pPr>
      <w:r w:rsidRPr="00DD308C">
        <w:rPr>
          <w:b/>
          <w:bCs/>
        </w:rPr>
        <w:t>Static code analysis (SonarQube)</w:t>
      </w:r>
    </w:p>
    <w:p w14:paraId="1DA88246" w14:textId="77777777" w:rsidR="00DD308C" w:rsidRPr="00DD308C" w:rsidRDefault="00DD308C" w:rsidP="00DD308C">
      <w:pPr>
        <w:numPr>
          <w:ilvl w:val="0"/>
          <w:numId w:val="16"/>
        </w:numPr>
      </w:pPr>
      <w:r w:rsidRPr="00DD308C">
        <w:rPr>
          <w:b/>
          <w:bCs/>
        </w:rPr>
        <w:t>Integration and contract tests</w:t>
      </w:r>
    </w:p>
    <w:p w14:paraId="649A7F22" w14:textId="77777777" w:rsidR="00DD308C" w:rsidRPr="00DD308C" w:rsidRDefault="00DD308C" w:rsidP="00DD308C">
      <w:pPr>
        <w:numPr>
          <w:ilvl w:val="0"/>
          <w:numId w:val="16"/>
        </w:numPr>
      </w:pPr>
      <w:r w:rsidRPr="00DD308C">
        <w:rPr>
          <w:b/>
          <w:bCs/>
        </w:rPr>
        <w:t>Container image build and scan</w:t>
      </w:r>
    </w:p>
    <w:p w14:paraId="160C350A" w14:textId="77777777" w:rsidR="00DD308C" w:rsidRPr="00DD308C" w:rsidRDefault="00DD308C" w:rsidP="00DD308C">
      <w:pPr>
        <w:numPr>
          <w:ilvl w:val="0"/>
          <w:numId w:val="16"/>
        </w:numPr>
      </w:pPr>
      <w:r w:rsidRPr="00DD308C">
        <w:rPr>
          <w:b/>
          <w:bCs/>
        </w:rPr>
        <w:t>Deployment to test environment</w:t>
      </w:r>
    </w:p>
    <w:p w14:paraId="6D5B7382" w14:textId="77777777" w:rsidR="00DD308C" w:rsidRPr="00DD308C" w:rsidRDefault="00DD308C" w:rsidP="00DD308C">
      <w:pPr>
        <w:numPr>
          <w:ilvl w:val="0"/>
          <w:numId w:val="16"/>
        </w:numPr>
      </w:pPr>
      <w:r w:rsidRPr="00DD308C">
        <w:rPr>
          <w:b/>
          <w:bCs/>
        </w:rPr>
        <w:t>E2E and performance tests</w:t>
      </w:r>
    </w:p>
    <w:p w14:paraId="686B28E0" w14:textId="77777777" w:rsidR="00DD308C" w:rsidRPr="00DD308C" w:rsidRDefault="00DD308C" w:rsidP="00DD308C">
      <w:pPr>
        <w:numPr>
          <w:ilvl w:val="0"/>
          <w:numId w:val="16"/>
        </w:numPr>
      </w:pPr>
      <w:r w:rsidRPr="00DD308C">
        <w:rPr>
          <w:b/>
          <w:bCs/>
        </w:rPr>
        <w:t>Promotion to staging/production</w:t>
      </w:r>
    </w:p>
    <w:p w14:paraId="720C13E1" w14:textId="77777777" w:rsidR="00DD308C" w:rsidRPr="00DD308C" w:rsidRDefault="00DD308C" w:rsidP="00DD308C">
      <w:pPr>
        <w:rPr>
          <w:b/>
          <w:bCs/>
        </w:rPr>
      </w:pPr>
      <w:r w:rsidRPr="00DD308C">
        <w:rPr>
          <w:b/>
          <w:bCs/>
        </w:rPr>
        <w:t>Tools:</w:t>
      </w:r>
    </w:p>
    <w:p w14:paraId="54639E44" w14:textId="77777777" w:rsidR="00DD308C" w:rsidRPr="00DD308C" w:rsidRDefault="00DD308C" w:rsidP="00DD308C">
      <w:pPr>
        <w:numPr>
          <w:ilvl w:val="0"/>
          <w:numId w:val="17"/>
        </w:numPr>
      </w:pPr>
      <w:r w:rsidRPr="00DD308C">
        <w:rPr>
          <w:b/>
          <w:bCs/>
        </w:rPr>
        <w:t>Jenkins / GitHub Actions / IBM Cloud Pipelines</w:t>
      </w:r>
    </w:p>
    <w:p w14:paraId="0CBB768A" w14:textId="77777777" w:rsidR="00DD308C" w:rsidRPr="00DD308C" w:rsidRDefault="00DD308C" w:rsidP="00DD308C">
      <w:pPr>
        <w:numPr>
          <w:ilvl w:val="0"/>
          <w:numId w:val="17"/>
        </w:numPr>
      </w:pPr>
      <w:r w:rsidRPr="00DD308C">
        <w:rPr>
          <w:b/>
          <w:bCs/>
        </w:rPr>
        <w:t>Docker Hub / IBM Container Registry</w:t>
      </w:r>
    </w:p>
    <w:p w14:paraId="0EBF4BD3" w14:textId="77777777" w:rsidR="00DD308C" w:rsidRPr="00DD308C" w:rsidRDefault="00DD308C" w:rsidP="00DD308C">
      <w:pPr>
        <w:numPr>
          <w:ilvl w:val="0"/>
          <w:numId w:val="17"/>
        </w:numPr>
      </w:pPr>
      <w:r w:rsidRPr="00DD308C">
        <w:rPr>
          <w:b/>
          <w:bCs/>
        </w:rPr>
        <w:t>Kubernetes for deployment testing</w:t>
      </w:r>
    </w:p>
    <w:p w14:paraId="5BCCA043" w14:textId="77777777" w:rsidR="00DD308C" w:rsidRPr="00DD308C" w:rsidRDefault="00000000" w:rsidP="00DD308C">
      <w:r>
        <w:pict w14:anchorId="38E12067">
          <v:rect id="_x0000_i1032" style="width:0;height:1.5pt" o:hralign="center" o:hrstd="t" o:hr="t" fillcolor="#a0a0a0" stroked="f"/>
        </w:pict>
      </w:r>
    </w:p>
    <w:p w14:paraId="542D1689" w14:textId="77777777" w:rsidR="00DD308C" w:rsidRPr="00DD308C" w:rsidRDefault="00DD308C" w:rsidP="00DD308C">
      <w:pPr>
        <w:rPr>
          <w:b/>
          <w:bCs/>
        </w:rPr>
      </w:pPr>
      <w:r w:rsidRPr="00DD308C">
        <w:rPr>
          <w:b/>
          <w:bCs/>
        </w:rPr>
        <w:t>9. Debugging, Logging, and Monitoring for Testing</w:t>
      </w:r>
    </w:p>
    <w:p w14:paraId="60C66AB2" w14:textId="77777777" w:rsidR="00DD308C" w:rsidRPr="00DD308C" w:rsidRDefault="00DD308C" w:rsidP="00DD308C">
      <w:pPr>
        <w:rPr>
          <w:b/>
          <w:bCs/>
        </w:rPr>
      </w:pPr>
      <w:r w:rsidRPr="00DD308C">
        <w:rPr>
          <w:b/>
          <w:bCs/>
        </w:rPr>
        <w:t>Centralized Logging:</w:t>
      </w:r>
    </w:p>
    <w:p w14:paraId="36F82234" w14:textId="77777777" w:rsidR="00DD308C" w:rsidRPr="00DD308C" w:rsidRDefault="00DD308C" w:rsidP="00DD308C">
      <w:pPr>
        <w:numPr>
          <w:ilvl w:val="0"/>
          <w:numId w:val="18"/>
        </w:numPr>
      </w:pPr>
      <w:r w:rsidRPr="00DD308C">
        <w:t xml:space="preserve">Use </w:t>
      </w:r>
      <w:proofErr w:type="spellStart"/>
      <w:r w:rsidRPr="00DD308C">
        <w:rPr>
          <w:b/>
          <w:bCs/>
        </w:rPr>
        <w:t>Fluentd</w:t>
      </w:r>
      <w:proofErr w:type="spellEnd"/>
      <w:r w:rsidRPr="00DD308C">
        <w:t xml:space="preserve">, </w:t>
      </w:r>
      <w:r w:rsidRPr="00DD308C">
        <w:rPr>
          <w:b/>
          <w:bCs/>
        </w:rPr>
        <w:t>ELK stack</w:t>
      </w:r>
      <w:r w:rsidRPr="00DD308C">
        <w:t xml:space="preserve">, or </w:t>
      </w:r>
      <w:r w:rsidRPr="00DD308C">
        <w:rPr>
          <w:b/>
          <w:bCs/>
        </w:rPr>
        <w:t>IBM Log Analysis</w:t>
      </w:r>
      <w:r w:rsidRPr="00DD308C">
        <w:t xml:space="preserve"> to collect and </w:t>
      </w:r>
      <w:proofErr w:type="spellStart"/>
      <w:r w:rsidRPr="00DD308C">
        <w:t>analyze</w:t>
      </w:r>
      <w:proofErr w:type="spellEnd"/>
      <w:r w:rsidRPr="00DD308C">
        <w:t xml:space="preserve"> logs.</w:t>
      </w:r>
    </w:p>
    <w:p w14:paraId="6845022D" w14:textId="77777777" w:rsidR="00DD308C" w:rsidRPr="00DD308C" w:rsidRDefault="00DD308C" w:rsidP="00DD308C">
      <w:pPr>
        <w:numPr>
          <w:ilvl w:val="0"/>
          <w:numId w:val="18"/>
        </w:numPr>
      </w:pPr>
      <w:r w:rsidRPr="00DD308C">
        <w:t>Structure logs for easy filtering during test failures.</w:t>
      </w:r>
    </w:p>
    <w:p w14:paraId="3A7157A8" w14:textId="77777777" w:rsidR="00DD308C" w:rsidRPr="00DD308C" w:rsidRDefault="00DD308C" w:rsidP="00DD308C">
      <w:pPr>
        <w:rPr>
          <w:b/>
          <w:bCs/>
        </w:rPr>
      </w:pPr>
      <w:r w:rsidRPr="00DD308C">
        <w:rPr>
          <w:b/>
          <w:bCs/>
        </w:rPr>
        <w:t>Distributed Tracing:</w:t>
      </w:r>
    </w:p>
    <w:p w14:paraId="293CA3AC" w14:textId="77777777" w:rsidR="00DD308C" w:rsidRPr="00DD308C" w:rsidRDefault="00DD308C" w:rsidP="00DD308C">
      <w:pPr>
        <w:numPr>
          <w:ilvl w:val="0"/>
          <w:numId w:val="19"/>
        </w:numPr>
      </w:pPr>
      <w:r w:rsidRPr="00DD308C">
        <w:t xml:space="preserve">Enable </w:t>
      </w:r>
      <w:proofErr w:type="spellStart"/>
      <w:r w:rsidRPr="00DD308C">
        <w:rPr>
          <w:b/>
          <w:bCs/>
        </w:rPr>
        <w:t>OpenTracing</w:t>
      </w:r>
      <w:proofErr w:type="spellEnd"/>
      <w:r w:rsidRPr="00DD308C">
        <w:t xml:space="preserve"> or </w:t>
      </w:r>
      <w:r w:rsidRPr="00DD308C">
        <w:rPr>
          <w:b/>
          <w:bCs/>
        </w:rPr>
        <w:t>Jaeger</w:t>
      </w:r>
      <w:r w:rsidRPr="00DD308C">
        <w:t xml:space="preserve"> integration in Open Liberty for tracing service calls during tests.</w:t>
      </w:r>
    </w:p>
    <w:p w14:paraId="165FB695" w14:textId="77777777" w:rsidR="00DD308C" w:rsidRPr="00DD308C" w:rsidRDefault="00DD308C" w:rsidP="00DD308C">
      <w:pPr>
        <w:rPr>
          <w:b/>
          <w:bCs/>
        </w:rPr>
      </w:pPr>
      <w:r w:rsidRPr="00DD308C">
        <w:rPr>
          <w:b/>
          <w:bCs/>
        </w:rPr>
        <w:t>Health Checks &amp; Metrics:</w:t>
      </w:r>
    </w:p>
    <w:p w14:paraId="70EC3556" w14:textId="77777777" w:rsidR="00DD308C" w:rsidRPr="00DD308C" w:rsidRDefault="00DD308C" w:rsidP="00DD308C">
      <w:pPr>
        <w:numPr>
          <w:ilvl w:val="0"/>
          <w:numId w:val="20"/>
        </w:numPr>
      </w:pPr>
      <w:r w:rsidRPr="00DD308C">
        <w:t xml:space="preserve">Use </w:t>
      </w:r>
      <w:proofErr w:type="spellStart"/>
      <w:r w:rsidRPr="00DD308C">
        <w:t>MicroProfile</w:t>
      </w:r>
      <w:proofErr w:type="spellEnd"/>
      <w:r w:rsidRPr="00DD308C">
        <w:t xml:space="preserve"> Health and Metrics endpoints during tests to ensure system health.</w:t>
      </w:r>
    </w:p>
    <w:p w14:paraId="30C721D3" w14:textId="77777777" w:rsidR="00DD308C" w:rsidRPr="00DD308C" w:rsidRDefault="00000000" w:rsidP="00DD308C">
      <w:r>
        <w:pict w14:anchorId="2FA4D879">
          <v:rect id="_x0000_i1033" style="width:0;height:1.5pt" o:hralign="center" o:hrstd="t" o:hr="t" fillcolor="#a0a0a0" stroked="f"/>
        </w:pict>
      </w:r>
    </w:p>
    <w:p w14:paraId="62695F9C" w14:textId="77777777" w:rsidR="00DD308C" w:rsidRPr="00DD308C" w:rsidRDefault="00DD308C" w:rsidP="00DD308C">
      <w:pPr>
        <w:rPr>
          <w:b/>
          <w:bCs/>
        </w:rPr>
      </w:pPr>
      <w:r w:rsidRPr="00DD308C">
        <w:rPr>
          <w:b/>
          <w:bCs/>
        </w:rPr>
        <w:t>10. Testing Best Practices</w:t>
      </w:r>
    </w:p>
    <w:p w14:paraId="7F85DA34" w14:textId="77777777" w:rsidR="00DD308C" w:rsidRPr="00DD308C" w:rsidRDefault="00DD308C" w:rsidP="00DD308C">
      <w:pPr>
        <w:numPr>
          <w:ilvl w:val="0"/>
          <w:numId w:val="21"/>
        </w:numPr>
      </w:pPr>
      <w:r w:rsidRPr="00DD308C">
        <w:rPr>
          <w:b/>
          <w:bCs/>
        </w:rPr>
        <w:lastRenderedPageBreak/>
        <w:t>Shift Left:</w:t>
      </w:r>
      <w:r w:rsidRPr="00DD308C">
        <w:t xml:space="preserve"> Incorporate testing early in development.</w:t>
      </w:r>
    </w:p>
    <w:p w14:paraId="4D110ABB" w14:textId="77777777" w:rsidR="00DD308C" w:rsidRPr="00DD308C" w:rsidRDefault="00DD308C" w:rsidP="00DD308C">
      <w:pPr>
        <w:numPr>
          <w:ilvl w:val="0"/>
          <w:numId w:val="21"/>
        </w:numPr>
      </w:pPr>
      <w:r w:rsidRPr="00DD308C">
        <w:rPr>
          <w:b/>
          <w:bCs/>
        </w:rPr>
        <w:t>Test Data Management:</w:t>
      </w:r>
      <w:r w:rsidRPr="00DD308C">
        <w:t xml:space="preserve"> Use realistic, anonymized test data.</w:t>
      </w:r>
    </w:p>
    <w:p w14:paraId="21D57BEE" w14:textId="77777777" w:rsidR="00DD308C" w:rsidRPr="00DD308C" w:rsidRDefault="00DD308C" w:rsidP="00DD308C">
      <w:pPr>
        <w:numPr>
          <w:ilvl w:val="0"/>
          <w:numId w:val="21"/>
        </w:numPr>
      </w:pPr>
      <w:r w:rsidRPr="00DD308C">
        <w:rPr>
          <w:b/>
          <w:bCs/>
        </w:rPr>
        <w:t>Environment Parity:</w:t>
      </w:r>
      <w:r w:rsidRPr="00DD308C">
        <w:t xml:space="preserve"> Test on environments closely mirroring production.</w:t>
      </w:r>
    </w:p>
    <w:p w14:paraId="160024B1" w14:textId="77777777" w:rsidR="00DD308C" w:rsidRPr="00DD308C" w:rsidRDefault="00DD308C" w:rsidP="00DD308C">
      <w:pPr>
        <w:numPr>
          <w:ilvl w:val="0"/>
          <w:numId w:val="21"/>
        </w:numPr>
      </w:pPr>
      <w:r w:rsidRPr="00DD308C">
        <w:rPr>
          <w:b/>
          <w:bCs/>
        </w:rPr>
        <w:t>Parallel Testing:</w:t>
      </w:r>
      <w:r w:rsidRPr="00DD308C">
        <w:t xml:space="preserve"> Run tests concurrently to reduce cycle time.</w:t>
      </w:r>
    </w:p>
    <w:p w14:paraId="1E8C5BDE" w14:textId="77777777" w:rsidR="00DD308C" w:rsidRPr="00DD308C" w:rsidRDefault="00DD308C" w:rsidP="00DD308C">
      <w:pPr>
        <w:numPr>
          <w:ilvl w:val="0"/>
          <w:numId w:val="21"/>
        </w:numPr>
      </w:pPr>
      <w:r w:rsidRPr="00DD308C">
        <w:rPr>
          <w:b/>
          <w:bCs/>
        </w:rPr>
        <w:t>Fail Fast:</w:t>
      </w:r>
      <w:r w:rsidRPr="00DD308C">
        <w:t xml:space="preserve"> Design tests to fail quickly to catch issues early.</w:t>
      </w:r>
    </w:p>
    <w:p w14:paraId="09AD04A8" w14:textId="77777777" w:rsidR="00DD308C" w:rsidRPr="00DD308C" w:rsidRDefault="00DD308C" w:rsidP="00DD308C">
      <w:pPr>
        <w:numPr>
          <w:ilvl w:val="0"/>
          <w:numId w:val="21"/>
        </w:numPr>
      </w:pPr>
      <w:r w:rsidRPr="00DD308C">
        <w:rPr>
          <w:b/>
          <w:bCs/>
        </w:rPr>
        <w:t>Comprehensive Coverage:</w:t>
      </w:r>
      <w:r w:rsidRPr="00DD308C">
        <w:t xml:space="preserve"> Balance between unit, integration, and E2E tests.</w:t>
      </w:r>
    </w:p>
    <w:p w14:paraId="4D984C90" w14:textId="77777777" w:rsidR="00DD308C" w:rsidRPr="00DD308C" w:rsidRDefault="00000000" w:rsidP="00DD308C">
      <w:r>
        <w:pict w14:anchorId="6211779E">
          <v:rect id="_x0000_i1034" style="width:0;height:1.5pt" o:hralign="center" o:hrstd="t" o:hr="t" fillcolor="#a0a0a0" stroked="f"/>
        </w:pict>
      </w:r>
    </w:p>
    <w:p w14:paraId="66BE1E9B" w14:textId="77777777" w:rsidR="00DD308C" w:rsidRPr="00DD308C" w:rsidRDefault="00DD308C" w:rsidP="00DD308C">
      <w:pPr>
        <w:rPr>
          <w:b/>
          <w:bCs/>
        </w:rPr>
      </w:pPr>
      <w:r w:rsidRPr="00DD308C">
        <w:rPr>
          <w:b/>
          <w:bCs/>
        </w:rPr>
        <w:t>11. Summary</w:t>
      </w:r>
    </w:p>
    <w:p w14:paraId="26A90889" w14:textId="77777777" w:rsidR="00DD308C" w:rsidRPr="00DD308C" w:rsidRDefault="00DD308C" w:rsidP="00DD308C">
      <w:r w:rsidRPr="00DD308C">
        <w:t>Testing is critical for delivering reliable, scalable, and secure microservices applications on IBM Cloud using Open Liberty. Combining automated unit, integration, contract, and E2E tests with performance and security checks ensures quality at every layer. Integrating tests into CI/CD pipelines and leveraging IBM Cloud services for infrastructure provisioning and monitoring results in a robust, production-ready system.</w:t>
      </w:r>
    </w:p>
    <w:p w14:paraId="6C0D5765" w14:textId="77777777" w:rsidR="008F6129" w:rsidRDefault="008F6129"/>
    <w:sectPr w:rsidR="008F6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67A"/>
    <w:multiLevelType w:val="multilevel"/>
    <w:tmpl w:val="0C72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7521"/>
    <w:multiLevelType w:val="multilevel"/>
    <w:tmpl w:val="6E6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37B22"/>
    <w:multiLevelType w:val="multilevel"/>
    <w:tmpl w:val="196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114C"/>
    <w:multiLevelType w:val="multilevel"/>
    <w:tmpl w:val="6C8A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C577F"/>
    <w:multiLevelType w:val="multilevel"/>
    <w:tmpl w:val="EEBC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D4087"/>
    <w:multiLevelType w:val="multilevel"/>
    <w:tmpl w:val="944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24B4"/>
    <w:multiLevelType w:val="multilevel"/>
    <w:tmpl w:val="AAF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50EC5"/>
    <w:multiLevelType w:val="multilevel"/>
    <w:tmpl w:val="B6F0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37899"/>
    <w:multiLevelType w:val="multilevel"/>
    <w:tmpl w:val="A19A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62D2C"/>
    <w:multiLevelType w:val="multilevel"/>
    <w:tmpl w:val="461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27677"/>
    <w:multiLevelType w:val="multilevel"/>
    <w:tmpl w:val="09B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22674"/>
    <w:multiLevelType w:val="multilevel"/>
    <w:tmpl w:val="E8A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B0D91"/>
    <w:multiLevelType w:val="multilevel"/>
    <w:tmpl w:val="66F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114BB"/>
    <w:multiLevelType w:val="multilevel"/>
    <w:tmpl w:val="F7F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557E1"/>
    <w:multiLevelType w:val="multilevel"/>
    <w:tmpl w:val="27C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45744"/>
    <w:multiLevelType w:val="multilevel"/>
    <w:tmpl w:val="07B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97022"/>
    <w:multiLevelType w:val="multilevel"/>
    <w:tmpl w:val="501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D1F8F"/>
    <w:multiLevelType w:val="multilevel"/>
    <w:tmpl w:val="E99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82801"/>
    <w:multiLevelType w:val="multilevel"/>
    <w:tmpl w:val="CC74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27BEF"/>
    <w:multiLevelType w:val="multilevel"/>
    <w:tmpl w:val="966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C4687"/>
    <w:multiLevelType w:val="multilevel"/>
    <w:tmpl w:val="D70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400806">
    <w:abstractNumId w:val="4"/>
  </w:num>
  <w:num w:numId="2" w16cid:durableId="1426222210">
    <w:abstractNumId w:val="16"/>
  </w:num>
  <w:num w:numId="3" w16cid:durableId="1809661425">
    <w:abstractNumId w:val="20"/>
  </w:num>
  <w:num w:numId="4" w16cid:durableId="1626349123">
    <w:abstractNumId w:val="12"/>
  </w:num>
  <w:num w:numId="5" w16cid:durableId="245187759">
    <w:abstractNumId w:val="5"/>
  </w:num>
  <w:num w:numId="6" w16cid:durableId="633290808">
    <w:abstractNumId w:val="10"/>
  </w:num>
  <w:num w:numId="7" w16cid:durableId="423262070">
    <w:abstractNumId w:val="11"/>
  </w:num>
  <w:num w:numId="8" w16cid:durableId="273370279">
    <w:abstractNumId w:val="13"/>
  </w:num>
  <w:num w:numId="9" w16cid:durableId="286353459">
    <w:abstractNumId w:val="18"/>
  </w:num>
  <w:num w:numId="10" w16cid:durableId="784735813">
    <w:abstractNumId w:val="8"/>
  </w:num>
  <w:num w:numId="11" w16cid:durableId="1865441544">
    <w:abstractNumId w:val="0"/>
  </w:num>
  <w:num w:numId="12" w16cid:durableId="220946936">
    <w:abstractNumId w:val="9"/>
  </w:num>
  <w:num w:numId="13" w16cid:durableId="462500568">
    <w:abstractNumId w:val="7"/>
  </w:num>
  <w:num w:numId="14" w16cid:durableId="1381048985">
    <w:abstractNumId w:val="14"/>
  </w:num>
  <w:num w:numId="15" w16cid:durableId="2078045283">
    <w:abstractNumId w:val="17"/>
  </w:num>
  <w:num w:numId="16" w16cid:durableId="1425609585">
    <w:abstractNumId w:val="15"/>
  </w:num>
  <w:num w:numId="17" w16cid:durableId="174655994">
    <w:abstractNumId w:val="2"/>
  </w:num>
  <w:num w:numId="18" w16cid:durableId="1990015656">
    <w:abstractNumId w:val="19"/>
  </w:num>
  <w:num w:numId="19" w16cid:durableId="282229408">
    <w:abstractNumId w:val="1"/>
  </w:num>
  <w:num w:numId="20" w16cid:durableId="134832588">
    <w:abstractNumId w:val="6"/>
  </w:num>
  <w:num w:numId="21" w16cid:durableId="759327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80"/>
    <w:rsid w:val="00114F9A"/>
    <w:rsid w:val="00477357"/>
    <w:rsid w:val="008F6129"/>
    <w:rsid w:val="0095750C"/>
    <w:rsid w:val="00A02F70"/>
    <w:rsid w:val="00D33327"/>
    <w:rsid w:val="00DD308C"/>
    <w:rsid w:val="00DD3780"/>
    <w:rsid w:val="00F5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4401"/>
  <w15:chartTrackingRefBased/>
  <w15:docId w15:val="{C5E10972-AF2B-48F1-81F9-18471FD3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7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7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7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7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7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7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780"/>
    <w:rPr>
      <w:rFonts w:eastAsiaTheme="majorEastAsia" w:cstheme="majorBidi"/>
      <w:color w:val="272727" w:themeColor="text1" w:themeTint="D8"/>
    </w:rPr>
  </w:style>
  <w:style w:type="paragraph" w:styleId="Title">
    <w:name w:val="Title"/>
    <w:basedOn w:val="Normal"/>
    <w:next w:val="Normal"/>
    <w:link w:val="TitleChar"/>
    <w:uiPriority w:val="10"/>
    <w:qFormat/>
    <w:rsid w:val="00DD3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780"/>
    <w:pPr>
      <w:spacing w:before="160"/>
      <w:jc w:val="center"/>
    </w:pPr>
    <w:rPr>
      <w:i/>
      <w:iCs/>
      <w:color w:val="404040" w:themeColor="text1" w:themeTint="BF"/>
    </w:rPr>
  </w:style>
  <w:style w:type="character" w:customStyle="1" w:styleId="QuoteChar">
    <w:name w:val="Quote Char"/>
    <w:basedOn w:val="DefaultParagraphFont"/>
    <w:link w:val="Quote"/>
    <w:uiPriority w:val="29"/>
    <w:rsid w:val="00DD3780"/>
    <w:rPr>
      <w:i/>
      <w:iCs/>
      <w:color w:val="404040" w:themeColor="text1" w:themeTint="BF"/>
    </w:rPr>
  </w:style>
  <w:style w:type="paragraph" w:styleId="ListParagraph">
    <w:name w:val="List Paragraph"/>
    <w:basedOn w:val="Normal"/>
    <w:uiPriority w:val="34"/>
    <w:qFormat/>
    <w:rsid w:val="00DD3780"/>
    <w:pPr>
      <w:ind w:left="720"/>
      <w:contextualSpacing/>
    </w:pPr>
  </w:style>
  <w:style w:type="character" w:styleId="IntenseEmphasis">
    <w:name w:val="Intense Emphasis"/>
    <w:basedOn w:val="DefaultParagraphFont"/>
    <w:uiPriority w:val="21"/>
    <w:qFormat/>
    <w:rsid w:val="00DD3780"/>
    <w:rPr>
      <w:i/>
      <w:iCs/>
      <w:color w:val="2F5496" w:themeColor="accent1" w:themeShade="BF"/>
    </w:rPr>
  </w:style>
  <w:style w:type="paragraph" w:styleId="IntenseQuote">
    <w:name w:val="Intense Quote"/>
    <w:basedOn w:val="Normal"/>
    <w:next w:val="Normal"/>
    <w:link w:val="IntenseQuoteChar"/>
    <w:uiPriority w:val="30"/>
    <w:qFormat/>
    <w:rsid w:val="00DD3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780"/>
    <w:rPr>
      <w:i/>
      <w:iCs/>
      <w:color w:val="2F5496" w:themeColor="accent1" w:themeShade="BF"/>
    </w:rPr>
  </w:style>
  <w:style w:type="character" w:styleId="IntenseReference">
    <w:name w:val="Intense Reference"/>
    <w:basedOn w:val="DefaultParagraphFont"/>
    <w:uiPriority w:val="32"/>
    <w:qFormat/>
    <w:rsid w:val="00DD37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471429">
      <w:bodyDiv w:val="1"/>
      <w:marLeft w:val="0"/>
      <w:marRight w:val="0"/>
      <w:marTop w:val="0"/>
      <w:marBottom w:val="0"/>
      <w:divBdr>
        <w:top w:val="none" w:sz="0" w:space="0" w:color="auto"/>
        <w:left w:val="none" w:sz="0" w:space="0" w:color="auto"/>
        <w:bottom w:val="none" w:sz="0" w:space="0" w:color="auto"/>
        <w:right w:val="none" w:sz="0" w:space="0" w:color="auto"/>
      </w:divBdr>
      <w:divsChild>
        <w:div w:id="695422397">
          <w:marLeft w:val="0"/>
          <w:marRight w:val="0"/>
          <w:marTop w:val="0"/>
          <w:marBottom w:val="0"/>
          <w:divBdr>
            <w:top w:val="none" w:sz="0" w:space="0" w:color="auto"/>
            <w:left w:val="none" w:sz="0" w:space="0" w:color="auto"/>
            <w:bottom w:val="none" w:sz="0" w:space="0" w:color="auto"/>
            <w:right w:val="none" w:sz="0" w:space="0" w:color="auto"/>
          </w:divBdr>
          <w:divsChild>
            <w:div w:id="1688872682">
              <w:marLeft w:val="0"/>
              <w:marRight w:val="0"/>
              <w:marTop w:val="0"/>
              <w:marBottom w:val="0"/>
              <w:divBdr>
                <w:top w:val="none" w:sz="0" w:space="0" w:color="auto"/>
                <w:left w:val="none" w:sz="0" w:space="0" w:color="auto"/>
                <w:bottom w:val="none" w:sz="0" w:space="0" w:color="auto"/>
                <w:right w:val="none" w:sz="0" w:space="0" w:color="auto"/>
              </w:divBdr>
            </w:div>
            <w:div w:id="974337652">
              <w:marLeft w:val="0"/>
              <w:marRight w:val="0"/>
              <w:marTop w:val="0"/>
              <w:marBottom w:val="0"/>
              <w:divBdr>
                <w:top w:val="none" w:sz="0" w:space="0" w:color="auto"/>
                <w:left w:val="none" w:sz="0" w:space="0" w:color="auto"/>
                <w:bottom w:val="none" w:sz="0" w:space="0" w:color="auto"/>
                <w:right w:val="none" w:sz="0" w:space="0" w:color="auto"/>
              </w:divBdr>
              <w:divsChild>
                <w:div w:id="1044868435">
                  <w:marLeft w:val="0"/>
                  <w:marRight w:val="0"/>
                  <w:marTop w:val="0"/>
                  <w:marBottom w:val="0"/>
                  <w:divBdr>
                    <w:top w:val="none" w:sz="0" w:space="0" w:color="auto"/>
                    <w:left w:val="none" w:sz="0" w:space="0" w:color="auto"/>
                    <w:bottom w:val="none" w:sz="0" w:space="0" w:color="auto"/>
                    <w:right w:val="none" w:sz="0" w:space="0" w:color="auto"/>
                  </w:divBdr>
                  <w:divsChild>
                    <w:div w:id="20391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6668">
              <w:marLeft w:val="0"/>
              <w:marRight w:val="0"/>
              <w:marTop w:val="0"/>
              <w:marBottom w:val="0"/>
              <w:divBdr>
                <w:top w:val="none" w:sz="0" w:space="0" w:color="auto"/>
                <w:left w:val="none" w:sz="0" w:space="0" w:color="auto"/>
                <w:bottom w:val="none" w:sz="0" w:space="0" w:color="auto"/>
                <w:right w:val="none" w:sz="0" w:space="0" w:color="auto"/>
              </w:divBdr>
            </w:div>
          </w:divsChild>
        </w:div>
        <w:div w:id="136267402">
          <w:marLeft w:val="0"/>
          <w:marRight w:val="0"/>
          <w:marTop w:val="0"/>
          <w:marBottom w:val="0"/>
          <w:divBdr>
            <w:top w:val="none" w:sz="0" w:space="0" w:color="auto"/>
            <w:left w:val="none" w:sz="0" w:space="0" w:color="auto"/>
            <w:bottom w:val="none" w:sz="0" w:space="0" w:color="auto"/>
            <w:right w:val="none" w:sz="0" w:space="0" w:color="auto"/>
          </w:divBdr>
          <w:divsChild>
            <w:div w:id="83379085">
              <w:marLeft w:val="0"/>
              <w:marRight w:val="0"/>
              <w:marTop w:val="0"/>
              <w:marBottom w:val="0"/>
              <w:divBdr>
                <w:top w:val="none" w:sz="0" w:space="0" w:color="auto"/>
                <w:left w:val="none" w:sz="0" w:space="0" w:color="auto"/>
                <w:bottom w:val="none" w:sz="0" w:space="0" w:color="auto"/>
                <w:right w:val="none" w:sz="0" w:space="0" w:color="auto"/>
              </w:divBdr>
            </w:div>
            <w:div w:id="1192911096">
              <w:marLeft w:val="0"/>
              <w:marRight w:val="0"/>
              <w:marTop w:val="0"/>
              <w:marBottom w:val="0"/>
              <w:divBdr>
                <w:top w:val="none" w:sz="0" w:space="0" w:color="auto"/>
                <w:left w:val="none" w:sz="0" w:space="0" w:color="auto"/>
                <w:bottom w:val="none" w:sz="0" w:space="0" w:color="auto"/>
                <w:right w:val="none" w:sz="0" w:space="0" w:color="auto"/>
              </w:divBdr>
              <w:divsChild>
                <w:div w:id="398359332">
                  <w:marLeft w:val="0"/>
                  <w:marRight w:val="0"/>
                  <w:marTop w:val="0"/>
                  <w:marBottom w:val="0"/>
                  <w:divBdr>
                    <w:top w:val="none" w:sz="0" w:space="0" w:color="auto"/>
                    <w:left w:val="none" w:sz="0" w:space="0" w:color="auto"/>
                    <w:bottom w:val="none" w:sz="0" w:space="0" w:color="auto"/>
                    <w:right w:val="none" w:sz="0" w:space="0" w:color="auto"/>
                  </w:divBdr>
                  <w:divsChild>
                    <w:div w:id="5874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117">
      <w:bodyDiv w:val="1"/>
      <w:marLeft w:val="0"/>
      <w:marRight w:val="0"/>
      <w:marTop w:val="0"/>
      <w:marBottom w:val="0"/>
      <w:divBdr>
        <w:top w:val="none" w:sz="0" w:space="0" w:color="auto"/>
        <w:left w:val="none" w:sz="0" w:space="0" w:color="auto"/>
        <w:bottom w:val="none" w:sz="0" w:space="0" w:color="auto"/>
        <w:right w:val="none" w:sz="0" w:space="0" w:color="auto"/>
      </w:divBdr>
      <w:divsChild>
        <w:div w:id="574437011">
          <w:marLeft w:val="0"/>
          <w:marRight w:val="0"/>
          <w:marTop w:val="0"/>
          <w:marBottom w:val="0"/>
          <w:divBdr>
            <w:top w:val="none" w:sz="0" w:space="0" w:color="auto"/>
            <w:left w:val="none" w:sz="0" w:space="0" w:color="auto"/>
            <w:bottom w:val="none" w:sz="0" w:space="0" w:color="auto"/>
            <w:right w:val="none" w:sz="0" w:space="0" w:color="auto"/>
          </w:divBdr>
          <w:divsChild>
            <w:div w:id="2060547707">
              <w:marLeft w:val="0"/>
              <w:marRight w:val="0"/>
              <w:marTop w:val="0"/>
              <w:marBottom w:val="0"/>
              <w:divBdr>
                <w:top w:val="none" w:sz="0" w:space="0" w:color="auto"/>
                <w:left w:val="none" w:sz="0" w:space="0" w:color="auto"/>
                <w:bottom w:val="none" w:sz="0" w:space="0" w:color="auto"/>
                <w:right w:val="none" w:sz="0" w:space="0" w:color="auto"/>
              </w:divBdr>
            </w:div>
            <w:div w:id="1152940361">
              <w:marLeft w:val="0"/>
              <w:marRight w:val="0"/>
              <w:marTop w:val="0"/>
              <w:marBottom w:val="0"/>
              <w:divBdr>
                <w:top w:val="none" w:sz="0" w:space="0" w:color="auto"/>
                <w:left w:val="none" w:sz="0" w:space="0" w:color="auto"/>
                <w:bottom w:val="none" w:sz="0" w:space="0" w:color="auto"/>
                <w:right w:val="none" w:sz="0" w:space="0" w:color="auto"/>
              </w:divBdr>
              <w:divsChild>
                <w:div w:id="358090941">
                  <w:marLeft w:val="0"/>
                  <w:marRight w:val="0"/>
                  <w:marTop w:val="0"/>
                  <w:marBottom w:val="0"/>
                  <w:divBdr>
                    <w:top w:val="none" w:sz="0" w:space="0" w:color="auto"/>
                    <w:left w:val="none" w:sz="0" w:space="0" w:color="auto"/>
                    <w:bottom w:val="none" w:sz="0" w:space="0" w:color="auto"/>
                    <w:right w:val="none" w:sz="0" w:space="0" w:color="auto"/>
                  </w:divBdr>
                  <w:divsChild>
                    <w:div w:id="1179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419">
              <w:marLeft w:val="0"/>
              <w:marRight w:val="0"/>
              <w:marTop w:val="0"/>
              <w:marBottom w:val="0"/>
              <w:divBdr>
                <w:top w:val="none" w:sz="0" w:space="0" w:color="auto"/>
                <w:left w:val="none" w:sz="0" w:space="0" w:color="auto"/>
                <w:bottom w:val="none" w:sz="0" w:space="0" w:color="auto"/>
                <w:right w:val="none" w:sz="0" w:space="0" w:color="auto"/>
              </w:divBdr>
            </w:div>
          </w:divsChild>
        </w:div>
        <w:div w:id="1953635712">
          <w:marLeft w:val="0"/>
          <w:marRight w:val="0"/>
          <w:marTop w:val="0"/>
          <w:marBottom w:val="0"/>
          <w:divBdr>
            <w:top w:val="none" w:sz="0" w:space="0" w:color="auto"/>
            <w:left w:val="none" w:sz="0" w:space="0" w:color="auto"/>
            <w:bottom w:val="none" w:sz="0" w:space="0" w:color="auto"/>
            <w:right w:val="none" w:sz="0" w:space="0" w:color="auto"/>
          </w:divBdr>
          <w:divsChild>
            <w:div w:id="2015759300">
              <w:marLeft w:val="0"/>
              <w:marRight w:val="0"/>
              <w:marTop w:val="0"/>
              <w:marBottom w:val="0"/>
              <w:divBdr>
                <w:top w:val="none" w:sz="0" w:space="0" w:color="auto"/>
                <w:left w:val="none" w:sz="0" w:space="0" w:color="auto"/>
                <w:bottom w:val="none" w:sz="0" w:space="0" w:color="auto"/>
                <w:right w:val="none" w:sz="0" w:space="0" w:color="auto"/>
              </w:divBdr>
            </w:div>
            <w:div w:id="622079216">
              <w:marLeft w:val="0"/>
              <w:marRight w:val="0"/>
              <w:marTop w:val="0"/>
              <w:marBottom w:val="0"/>
              <w:divBdr>
                <w:top w:val="none" w:sz="0" w:space="0" w:color="auto"/>
                <w:left w:val="none" w:sz="0" w:space="0" w:color="auto"/>
                <w:bottom w:val="none" w:sz="0" w:space="0" w:color="auto"/>
                <w:right w:val="none" w:sz="0" w:space="0" w:color="auto"/>
              </w:divBdr>
              <w:divsChild>
                <w:div w:id="895773197">
                  <w:marLeft w:val="0"/>
                  <w:marRight w:val="0"/>
                  <w:marTop w:val="0"/>
                  <w:marBottom w:val="0"/>
                  <w:divBdr>
                    <w:top w:val="none" w:sz="0" w:space="0" w:color="auto"/>
                    <w:left w:val="none" w:sz="0" w:space="0" w:color="auto"/>
                    <w:bottom w:val="none" w:sz="0" w:space="0" w:color="auto"/>
                    <w:right w:val="none" w:sz="0" w:space="0" w:color="auto"/>
                  </w:divBdr>
                  <w:divsChild>
                    <w:div w:id="18742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2025-05-26T18:14:00Z</dcterms:created>
  <dcterms:modified xsi:type="dcterms:W3CDTF">2025-05-26T18:20:00Z</dcterms:modified>
</cp:coreProperties>
</file>