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Development Document: Customer Journey Analysis Using Clustering and Dimensionality Reduction</w:t>
      </w:r>
    </w:p>
    <w:p>
      <w:pPr>
        <w:pStyle w:val="Heading1"/>
      </w:pPr>
      <w:r>
        <w:t>1. Development Environment</w:t>
      </w:r>
    </w:p>
    <w:p>
      <w:r>
        <w:t>The development was carried out using Google Colab with Python. Google Colab offers a cloud-based Jupyter notebook interface with pre-installed libraries, making it convenient for machine learning development.</w:t>
      </w:r>
    </w:p>
    <w:p>
      <w:pPr>
        <w:pStyle w:val="Heading1"/>
      </w:pPr>
      <w:r>
        <w:t>2. Step-by-Step Development Process</w:t>
      </w:r>
    </w:p>
    <w:p>
      <w:r>
        <w:t>Step 1: Import Required Libraries</w:t>
        <w:br/>
        <w:t>```python</w:t>
        <w:br/>
        <w:t>import pandas as pd</w:t>
        <w:br/>
        <w:t>import numpy as np</w:t>
        <w:br/>
        <w:t>import matplotlib.pyplot as plt</w:t>
        <w:br/>
        <w:t>import seaborn as sns</w:t>
        <w:br/>
        <w:t>from sklearn.preprocessing import StandardScaler</w:t>
        <w:br/>
        <w:t>from sklearn.decomposition import PCA</w:t>
        <w:br/>
        <w:t>from sklearn.manifold import TSNE</w:t>
        <w:br/>
        <w:t>from sklearn.cluster import KMeans</w:t>
        <w:br/>
        <w:t>```</w:t>
        <w:br/>
        <w:br/>
        <w:t>Step 2: Load and Explore the Dataset</w:t>
        <w:br/>
        <w:t>```python</w:t>
        <w:br/>
        <w:t>df = pd.read_csv('customer_journey.csv')</w:t>
        <w:br/>
        <w:t>print(df.head())</w:t>
        <w:br/>
        <w:t>```</w:t>
        <w:br/>
        <w:br/>
        <w:t>Step 3: Data Preprocessing</w:t>
        <w:br/>
        <w:t>```python</w:t>
        <w:br/>
        <w:t># Handle missing values</w:t>
        <w:br/>
        <w:t>df = df.dropna()</w:t>
        <w:br/>
        <w:t># Normalize the data</w:t>
        <w:br/>
        <w:t>scaler = StandardScaler()</w:t>
        <w:br/>
        <w:t>scaled_data = scaler.fit_transform(df)</w:t>
        <w:br/>
        <w:t>```</w:t>
        <w:br/>
        <w:br/>
        <w:t>Step 4: Dimensionality Reduction</w:t>
        <w:br/>
        <w:t>```python</w:t>
        <w:br/>
        <w:t>pca = PCA(n_components=2)</w:t>
        <w:br/>
        <w:t>pca_result = pca.fit_transform(scaled_data)</w:t>
        <w:br/>
        <w:t>```</w:t>
        <w:br/>
        <w:br/>
        <w:t>Step 5: Clustering</w:t>
        <w:br/>
        <w:t>```python</w:t>
        <w:br/>
        <w:t>kmeans = KMeans(n_clusters=3)</w:t>
        <w:br/>
        <w:t>clusters = kmeans.fit_predict(pca_result)</w:t>
        <w:br/>
        <w:t>```</w:t>
        <w:br/>
        <w:br/>
        <w:t>Step 6: Visualization</w:t>
        <w:br/>
        <w:t>```python</w:t>
        <w:br/>
        <w:t>plt.figure(figsize=(8, 6))</w:t>
        <w:br/>
        <w:t>sns.scatterplot(x=pca_result[:, 0], y=pca_result[:, 1], hue=clusters, palette='viridis')</w:t>
        <w:br/>
        <w:t>plt.title('Customer Clusters')</w:t>
        <w:br/>
        <w:t>plt.show()</w:t>
        <w:br/>
        <w:t>```</w:t>
      </w:r>
    </w:p>
    <w:p>
      <w:pPr>
        <w:pStyle w:val="Heading1"/>
      </w:pPr>
      <w:r>
        <w:t>3. Testing and Validation</w:t>
      </w:r>
    </w:p>
    <w:p>
      <w:r>
        <w:t>The clustering results were validated using silhouette scores and visual inspection of cluster separation. Further analysis was performed to profile each cluster and interpret customer behavior patterns.</w:t>
      </w:r>
    </w:p>
    <w:p>
      <w:pPr>
        <w:pStyle w:val="Heading1"/>
      </w:pPr>
      <w:r>
        <w:t>4. Challenges Faced</w:t>
      </w:r>
    </w:p>
    <w:p>
      <w:r>
        <w:t>- Handling high-dimensional data required careful selection of dimensionality reduction techniques.</w:t>
        <w:br/>
        <w:t>- Choosing the optimal number of clusters involved iterative experimentation.</w:t>
        <w:br/>
        <w:t>- Ensuring interpretability of clusters to derive meaningful insights.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