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Design: Automated Data Quality Monitoring in Cloud Warehouses</w:t>
      </w:r>
    </w:p>
    <w:p>
      <w:pPr>
        <w:pStyle w:val="Heading2"/>
      </w:pPr>
      <w:r>
        <w:t>1. Architecture Overview</w:t>
      </w:r>
    </w:p>
    <w:p>
      <w:pPr>
        <w:spacing w:after="240"/>
      </w:pPr>
      <w:r>
        <w:br/>
        <w:t>+--------------------+</w:t>
        <w:br/>
        <w:t>|    User Interface  |</w:t>
        <w:br/>
        <w:t>|  (Gradio Dashboard)|</w:t>
        <w:br/>
        <w:t>+--------------------+</w:t>
        <w:br/>
        <w:t xml:space="preserve">          |</w:t>
        <w:br/>
        <w:t xml:space="preserve">          v</w:t>
        <w:br/>
        <w:t>+---------------------+</w:t>
        <w:br/>
        <w:t>| CSV File Upload     |</w:t>
        <w:br/>
        <w:t>| (.csv from user)    |</w:t>
        <w:br/>
        <w:t>+---------------------+</w:t>
        <w:br/>
        <w:t xml:space="preserve">          |</w:t>
        <w:br/>
        <w:t xml:space="preserve">          v</w:t>
        <w:br/>
        <w:t>+------------------------+</w:t>
        <w:br/>
        <w:t>| Data Processing Layer  |</w:t>
        <w:br/>
        <w:t>| - pandas (read CSV)    |</w:t>
        <w:br/>
        <w:t>| - basic preprocessing  |</w:t>
        <w:br/>
        <w:t>+------------------------+</w:t>
        <w:br/>
        <w:t xml:space="preserve">          |</w:t>
        <w:br/>
        <w:t xml:space="preserve">          v</w:t>
        <w:br/>
        <w:t>+-----------------------------+</w:t>
        <w:br/>
        <w:t>| Data Validation Engine      |</w:t>
        <w:br/>
        <w:t>| (Great Expectations)        |</w:t>
        <w:br/>
        <w:t>| - Null checks               |</w:t>
        <w:br/>
        <w:t>| - Uniqueness validation     |</w:t>
        <w:br/>
        <w:t>| - Row count checks          |</w:t>
        <w:br/>
        <w:t>| - Duplicate detection       |</w:t>
        <w:br/>
        <w:t>+-----------------------------+</w:t>
        <w:br/>
        <w:t xml:space="preserve">          |</w:t>
        <w:br/>
        <w:t xml:space="preserve">          v</w:t>
        <w:br/>
        <w:t>+------------------------------+</w:t>
        <w:br/>
        <w:t>| Visualization &amp; Reporting    |</w:t>
        <w:br/>
        <w:t>| - Matplotlib &amp; Seaborn       |</w:t>
        <w:br/>
        <w:t>| - Summary Stats (JSON)       |</w:t>
        <w:br/>
        <w:t>| - Validation Log (Textbox)   |</w:t>
        <w:br/>
        <w:t>| - Missing Values Chart (PNG) |</w:t>
        <w:br/>
        <w:t>+------------------------------+</w:t>
        <w:br/>
        <w:t xml:space="preserve">          |</w:t>
        <w:br/>
        <w:t xml:space="preserve">          v</w:t>
        <w:br/>
        <w:t>+--------------------------+</w:t>
        <w:br/>
        <w:t>| Cloud Deployment (Future)|</w:t>
        <w:br/>
        <w:t>| - AWS / Azure / GCP       |</w:t>
        <w:br/>
        <w:t>| - Containerization (Docker)|</w:t>
        <w:br/>
        <w:t>| - Integration with ETL    |</w:t>
        <w:br/>
        <w:t>+--------------------------+</w:t>
        <w:br/>
      </w:r>
    </w:p>
    <w:p>
      <w:pPr>
        <w:pStyle w:val="Heading2"/>
      </w:pPr>
      <w:r>
        <w:t>2. Component Breakdown</w:t>
      </w:r>
    </w:p>
    <w:p>
      <w:pPr>
        <w:spacing w:after="240"/>
      </w:pPr>
      <w:r>
        <w:br/>
        <w:t>Frontend (Gradio Interface)</w:t>
        <w:br/>
        <w:t>- CSV upload and results display</w:t>
        <w:br/>
        <w:br/>
        <w:t>Data Handling (pandas)</w:t>
        <w:br/>
        <w:t>- Reads and processes the CSV</w:t>
        <w:br/>
        <w:br/>
        <w:t>Validation Engine (Great Expectations)</w:t>
        <w:br/>
        <w:t>- Null, uniqueness, row count, and duplicate checks</w:t>
        <w:br/>
        <w:br/>
        <w:t>Visualization (matplotlib &amp; seaborn)</w:t>
        <w:br/>
        <w:t>- Missing values chart</w:t>
        <w:br/>
        <w:br/>
        <w:t>Port Manager (socket)</w:t>
        <w:br/>
        <w:t>- Auto port assignment</w:t>
        <w:br/>
        <w:br/>
        <w:t>Logger</w:t>
        <w:br/>
        <w:t>- Logs all major events</w:t>
        <w:br/>
      </w:r>
    </w:p>
    <w:p>
      <w:pPr>
        <w:pStyle w:val="Heading2"/>
      </w:pPr>
      <w:r>
        <w:t>3. Data Flow Diagram</w:t>
      </w:r>
    </w:p>
    <w:p>
      <w:pPr>
        <w:spacing w:after="240"/>
      </w:pPr>
      <w:r>
        <w:br/>
        <w:t>[User Uploads CSV]</w:t>
        <w:br/>
        <w:t xml:space="preserve">        |</w:t>
        <w:br/>
        <w:t xml:space="preserve">        v</w:t>
        <w:br/>
        <w:t xml:space="preserve"> [CSV Read (pandas)]</w:t>
        <w:br/>
        <w:t xml:space="preserve">        |</w:t>
        <w:br/>
        <w:t xml:space="preserve">        v</w:t>
        <w:br/>
        <w:t>[Validate (Great Expectations)]</w:t>
        <w:br/>
        <w:t xml:space="preserve">        |</w:t>
        <w:br/>
        <w:t xml:space="preserve">        v</w:t>
        <w:br/>
        <w:t>[Summarize + Visualize]</w:t>
        <w:br/>
        <w:t xml:space="preserve">        |</w:t>
        <w:br/>
        <w:t xml:space="preserve">        v</w:t>
        <w:br/>
        <w:t>[Display on Gradio Dashboard]</w:t>
        <w:br/>
      </w:r>
    </w:p>
    <w:p>
      <w:pPr>
        <w:pStyle w:val="Heading2"/>
      </w:pPr>
      <w:r>
        <w:t>4. Optional Cloud Integration (Future Scope)</w:t>
      </w:r>
    </w:p>
    <w:p>
      <w:pPr>
        <w:spacing w:after="240"/>
      </w:pPr>
      <w:r>
        <w:br/>
        <w:t>- Cloud Storage Support: Read directly from S3, Azure Blob, GCS</w:t>
        <w:br/>
        <w:t>- CI/CD Integration: Trigger validation on data pipeline updates</w:t>
        <w:br/>
        <w:t>- Dockerization: Package app for scalable deployment</w:t>
        <w:br/>
        <w:t>- Authentication Layer: Secure access via user logins or tokens</w:t>
        <w:br/>
      </w:r>
    </w:p>
    <w:p>
      <w:pPr>
        <w:pStyle w:val="Heading2"/>
      </w:pPr>
      <w:r>
        <w:t>5. Output Components</w:t>
      </w:r>
    </w:p>
    <w:p>
      <w:pPr>
        <w:spacing w:after="240"/>
      </w:pPr>
      <w:r>
        <w:br/>
        <w:t>Summary JSON: {"Total Rows": 500, "Missing Values": 45, ...}</w:t>
        <w:br/>
        <w:t>Validation Log: - expect_column_values_to_not_be_null: ✅ Passed</w:t>
        <w:br/>
        <w:t>Image (Chart): Bar chart of missing values</w:t>
        <w:br/>
      </w:r>
    </w:p>
    <w:p>
      <w:pPr>
        <w:pStyle w:val="Heading2"/>
      </w:pPr>
      <w:r>
        <w:t>6. Security Considerations</w:t>
      </w:r>
    </w:p>
    <w:p>
      <w:pPr>
        <w:spacing w:after="240"/>
      </w:pPr>
      <w:r>
        <w:br/>
        <w:t>- Local file processing only (no upload to cloud)</w:t>
        <w:br/>
        <w:t>- Can be sandboxed using Docker</w:t>
        <w:br/>
        <w:t>- Extendable with HTTPS and login for production use</w:t>
        <w:br/>
      </w:r>
    </w:p>
    <w:p>
      <w:pPr>
        <w:pStyle w:val="Heading2"/>
      </w:pPr>
      <w:r>
        <w:t>7. Suggested Enhancements</w:t>
      </w:r>
    </w:p>
    <w:p>
      <w:pPr>
        <w:spacing w:after="240"/>
      </w:pPr>
      <w:r>
        <w:br/>
        <w:t>- Support Excel, Parquet, and JSON formats</w:t>
        <w:br/>
        <w:t>- Custom rule definitions via UI</w:t>
        <w:br/>
        <w:t>- Schedule-based auto-analysis for new datasets</w:t>
        <w:br/>
        <w:t>- Store historical analysis results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