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2E" w:rsidRDefault="0055542E" w:rsidP="0055542E">
      <w:pPr>
        <w:widowControl w:val="0"/>
        <w:autoSpaceDE w:val="0"/>
        <w:autoSpaceDN w:val="0"/>
        <w:adjustRightInd w:val="0"/>
        <w:rPr>
          <w:rFonts w:ascii="OpenSans-Bold" w:hAnsi="OpenSans-Bold" w:cs="OpenSans-Bold"/>
          <w:b/>
          <w:bCs/>
          <w:color w:val="878787"/>
          <w:sz w:val="32"/>
          <w:szCs w:val="32"/>
        </w:rPr>
      </w:pPr>
      <w:r>
        <w:rPr>
          <w:rFonts w:ascii="OpenSans-Bold" w:hAnsi="OpenSans-Bold" w:cs="OpenSans-Bold"/>
          <w:b/>
          <w:bCs/>
          <w:color w:val="878787"/>
          <w:sz w:val="32"/>
          <w:szCs w:val="32"/>
        </w:rPr>
        <w:t>JOSHUA OKELLO</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I found myself repeating the title of this discussion over and over again in my head, as if to jog a memory. Trying not to seem redundant. The words call to action began to resonate until it triggered a memory. A young man that I remembered being featured on Microsoft’s website. It stood out, because this young man was not that different from many of us. Trying to find his way and almost stumbling into an epiphany, a solution to a problem that was weighing heavily in his country.</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Joshua </w:t>
      </w:r>
      <w:proofErr w:type="spellStart"/>
      <w:r>
        <w:rPr>
          <w:rFonts w:ascii="OpenSans" w:hAnsi="OpenSans" w:cs="OpenSans"/>
          <w:color w:val="262626"/>
          <w:sz w:val="28"/>
          <w:szCs w:val="28"/>
        </w:rPr>
        <w:t>Okello</w:t>
      </w:r>
      <w:proofErr w:type="spellEnd"/>
      <w:r>
        <w:rPr>
          <w:rFonts w:ascii="OpenSans" w:hAnsi="OpenSans" w:cs="OpenSans"/>
          <w:color w:val="262626"/>
          <w:sz w:val="28"/>
          <w:szCs w:val="28"/>
        </w:rPr>
        <w:t xml:space="preserve">, a college student who once studied to be a doctor switch career tracks to mobile development. The issue, antiquated tools used to monitor fetal heart rates by midwives. “In an effort to help save lives, Joshua and his team developed </w:t>
      </w:r>
      <w:proofErr w:type="spellStart"/>
      <w:r>
        <w:rPr>
          <w:rFonts w:ascii="OpenSans" w:hAnsi="OpenSans" w:cs="OpenSans"/>
          <w:color w:val="262626"/>
          <w:sz w:val="28"/>
          <w:szCs w:val="28"/>
        </w:rPr>
        <w:t>WinSenga</w:t>
      </w:r>
      <w:proofErr w:type="spellEnd"/>
      <w:r>
        <w:rPr>
          <w:rFonts w:ascii="OpenSans" w:hAnsi="OpenSans" w:cs="OpenSans"/>
          <w:color w:val="262626"/>
          <w:sz w:val="28"/>
          <w:szCs w:val="28"/>
        </w:rPr>
        <w:t xml:space="preserve">, a portable and affordable electronic fetal heart rate monitor that plugs into a mobile phone and is operated using an app. By using </w:t>
      </w:r>
      <w:proofErr w:type="spellStart"/>
      <w:r>
        <w:rPr>
          <w:rFonts w:ascii="OpenSans" w:hAnsi="OpenSans" w:cs="OpenSans"/>
          <w:color w:val="262626"/>
          <w:sz w:val="28"/>
          <w:szCs w:val="28"/>
        </w:rPr>
        <w:t>WinSenga</w:t>
      </w:r>
      <w:proofErr w:type="spellEnd"/>
      <w:r>
        <w:rPr>
          <w:rFonts w:ascii="OpenSans" w:hAnsi="OpenSans" w:cs="OpenSans"/>
          <w:color w:val="262626"/>
          <w:sz w:val="28"/>
          <w:szCs w:val="28"/>
        </w:rPr>
        <w:t>, doctors and midwives will be able to more accurately monitor and track the health of both baby and mother during pregnancy.”</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Arial" w:hAnsi="Arial" w:cs="Arial"/>
          <w:i/>
          <w:iCs/>
          <w:color w:val="878787"/>
          <w:sz w:val="26"/>
          <w:szCs w:val="26"/>
        </w:rPr>
      </w:pPr>
      <w:r>
        <w:rPr>
          <w:rFonts w:ascii="Arial" w:hAnsi="Arial" w:cs="Arial"/>
          <w:i/>
          <w:iCs/>
          <w:color w:val="878787"/>
          <w:sz w:val="26"/>
          <w:szCs w:val="26"/>
        </w:rPr>
        <w:t xml:space="preserve">Joshua says, “We are not trying to re-invent the wheel, rather modifying existing technologies to solve age-old problems.” Thanks to the power of Windows Phone, ultrasound technology is no longer limited to a hospital setting. Midwives and mothers everywhere will be able to better detect complications early with the help of </w:t>
      </w:r>
      <w:proofErr w:type="spellStart"/>
      <w:r>
        <w:rPr>
          <w:rFonts w:ascii="Arial" w:hAnsi="Arial" w:cs="Arial"/>
          <w:i/>
          <w:iCs/>
          <w:color w:val="878787"/>
          <w:sz w:val="26"/>
          <w:szCs w:val="26"/>
        </w:rPr>
        <w:t>WinSenga</w:t>
      </w:r>
      <w:proofErr w:type="spellEnd"/>
      <w:r>
        <w:rPr>
          <w:rFonts w:ascii="Arial" w:hAnsi="Arial" w:cs="Arial"/>
          <w:i/>
          <w:iCs/>
          <w:color w:val="878787"/>
          <w:sz w:val="26"/>
          <w:szCs w:val="26"/>
        </w:rPr>
        <w:t>, allowing for treatment before pregnancies become high-risk.</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According to Joshua, it was time to stop looking outside of Africa to solve African problems. It was as if to say that the African people were beginning to doubt there own capabilities.</w:t>
      </w: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There are probably </w:t>
      </w:r>
      <w:hyperlink r:id="rId7" w:history="1">
        <w:r>
          <w:rPr>
            <w:rFonts w:ascii="OpenSans" w:hAnsi="OpenSans" w:cs="OpenSans"/>
            <w:color w:val="EB4521"/>
            <w:sz w:val="28"/>
            <w:szCs w:val="28"/>
          </w:rPr>
          <w:t>5 African Apps You’ve Probably Never Heard Of</w:t>
        </w:r>
      </w:hyperlink>
      <w:r>
        <w:rPr>
          <w:rFonts w:ascii="OpenSans" w:hAnsi="OpenSans" w:cs="OpenSans"/>
          <w:color w:val="262626"/>
          <w:sz w:val="28"/>
          <w:szCs w:val="28"/>
        </w:rPr>
        <w:t xml:space="preserve"> and other apps that you would not have thought to be </w:t>
      </w:r>
      <w:hyperlink r:id="rId8" w:history="1">
        <w:r>
          <w:rPr>
            <w:rFonts w:ascii="OpenSans" w:hAnsi="OpenSans" w:cs="OpenSans"/>
            <w:color w:val="EB4521"/>
            <w:sz w:val="28"/>
            <w:szCs w:val="28"/>
          </w:rPr>
          <w:t>Useful Mobile Apps in Africa</w:t>
        </w:r>
      </w:hyperlink>
      <w:r>
        <w:rPr>
          <w:rFonts w:ascii="OpenSans" w:hAnsi="OpenSans" w:cs="OpenSans"/>
          <w:color w:val="262626"/>
          <w:sz w:val="28"/>
          <w:szCs w:val="28"/>
        </w:rPr>
        <w:t>.  When you have a moment please take a look at </w:t>
      </w:r>
      <w:hyperlink r:id="rId9" w:history="1">
        <w:proofErr w:type="spellStart"/>
        <w:r>
          <w:rPr>
            <w:rFonts w:ascii="OpenSans" w:hAnsi="OpenSans" w:cs="OpenSans"/>
            <w:color w:val="EB4521"/>
            <w:sz w:val="28"/>
            <w:szCs w:val="28"/>
          </w:rPr>
          <w:t>AppsAfrica</w:t>
        </w:r>
        <w:proofErr w:type="spellEnd"/>
      </w:hyperlink>
      <w:r>
        <w:rPr>
          <w:rFonts w:ascii="OpenSans" w:hAnsi="OpenSans" w:cs="OpenSans"/>
          <w:color w:val="262626"/>
          <w:sz w:val="28"/>
          <w:szCs w:val="28"/>
        </w:rPr>
        <w:t>.  This is a market that you might not have considered before.  Always remember that mobile is global!</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lastRenderedPageBreak/>
        <w:t>Reference:</w:t>
      </w:r>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proofErr w:type="gramStart"/>
      <w:r>
        <w:rPr>
          <w:rFonts w:ascii="OpenSans" w:hAnsi="OpenSans" w:cs="OpenSans"/>
          <w:color w:val="262626"/>
          <w:sz w:val="28"/>
          <w:szCs w:val="28"/>
        </w:rPr>
        <w:t xml:space="preserve">Joshua </w:t>
      </w:r>
      <w:proofErr w:type="spellStart"/>
      <w:r>
        <w:rPr>
          <w:rFonts w:ascii="OpenSans" w:hAnsi="OpenSans" w:cs="OpenSans"/>
          <w:color w:val="262626"/>
          <w:sz w:val="28"/>
          <w:szCs w:val="28"/>
        </w:rPr>
        <w:t>Okello</w:t>
      </w:r>
      <w:proofErr w:type="spellEnd"/>
      <w:r>
        <w:rPr>
          <w:rFonts w:ascii="OpenSans" w:hAnsi="OpenSans" w:cs="OpenSans"/>
          <w:color w:val="262626"/>
          <w:sz w:val="28"/>
          <w:szCs w:val="28"/>
        </w:rPr>
        <w:t xml:space="preserve"> | Techie, Writer, Poet &amp; Knowledge Junkie - Musings on Tech, Startups, Africa, Community and Life.</w:t>
      </w:r>
      <w:proofErr w:type="gramEnd"/>
      <w:r>
        <w:rPr>
          <w:rFonts w:ascii="OpenSans" w:hAnsi="OpenSans" w:cs="OpenSans"/>
          <w:color w:val="262626"/>
          <w:sz w:val="28"/>
          <w:szCs w:val="28"/>
        </w:rPr>
        <w:t xml:space="preserve"> </w:t>
      </w:r>
      <w:proofErr w:type="gramStart"/>
      <w:r>
        <w:rPr>
          <w:rFonts w:ascii="OpenSans" w:hAnsi="OpenSans" w:cs="OpenSans"/>
          <w:color w:val="262626"/>
          <w:sz w:val="28"/>
          <w:szCs w:val="28"/>
        </w:rPr>
        <w:t>And assorted opinions.</w:t>
      </w:r>
      <w:proofErr w:type="gramEnd"/>
      <w:r>
        <w:rPr>
          <w:rFonts w:ascii="OpenSans" w:hAnsi="OpenSans" w:cs="OpenSans"/>
          <w:color w:val="262626"/>
          <w:sz w:val="28"/>
          <w:szCs w:val="28"/>
        </w:rPr>
        <w:t xml:space="preserve"> :-). (</w:t>
      </w:r>
      <w:proofErr w:type="spellStart"/>
      <w:proofErr w:type="gramStart"/>
      <w:r>
        <w:rPr>
          <w:rFonts w:ascii="OpenSans" w:hAnsi="OpenSans" w:cs="OpenSans"/>
          <w:color w:val="262626"/>
          <w:sz w:val="28"/>
          <w:szCs w:val="28"/>
        </w:rPr>
        <w:t>n</w:t>
      </w:r>
      <w:proofErr w:type="gramEnd"/>
      <w:r>
        <w:rPr>
          <w:rFonts w:ascii="OpenSans" w:hAnsi="OpenSans" w:cs="OpenSans"/>
          <w:color w:val="262626"/>
          <w:sz w:val="28"/>
          <w:szCs w:val="28"/>
        </w:rPr>
        <w:t>.d.</w:t>
      </w:r>
      <w:proofErr w:type="spellEnd"/>
      <w:r>
        <w:rPr>
          <w:rFonts w:ascii="OpenSans" w:hAnsi="OpenSans" w:cs="OpenSans"/>
          <w:color w:val="262626"/>
          <w:sz w:val="28"/>
          <w:szCs w:val="28"/>
        </w:rPr>
        <w:t xml:space="preserve">). Retrieved February 04, 2016, from </w:t>
      </w:r>
      <w:hyperlink r:id="rId10" w:history="1">
        <w:r>
          <w:rPr>
            <w:rFonts w:ascii="OpenSans" w:hAnsi="OpenSans" w:cs="OpenSans"/>
            <w:color w:val="EB4521"/>
            <w:sz w:val="28"/>
            <w:szCs w:val="28"/>
          </w:rPr>
          <w:t>http://joshuaokello.com/</w:t>
        </w:r>
      </w:hyperlink>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proofErr w:type="spellStart"/>
      <w:r>
        <w:rPr>
          <w:rFonts w:ascii="OpenSans" w:hAnsi="OpenSans" w:cs="OpenSans"/>
          <w:color w:val="262626"/>
          <w:sz w:val="28"/>
          <w:szCs w:val="28"/>
        </w:rPr>
        <w:t>Okello</w:t>
      </w:r>
      <w:proofErr w:type="spellEnd"/>
      <w:r>
        <w:rPr>
          <w:rFonts w:ascii="OpenSans" w:hAnsi="OpenSans" w:cs="OpenSans"/>
          <w:color w:val="262626"/>
          <w:sz w:val="28"/>
          <w:szCs w:val="28"/>
        </w:rPr>
        <w:t>, J. (</w:t>
      </w:r>
      <w:proofErr w:type="spellStart"/>
      <w:r>
        <w:rPr>
          <w:rFonts w:ascii="OpenSans" w:hAnsi="OpenSans" w:cs="OpenSans"/>
          <w:color w:val="262626"/>
          <w:sz w:val="28"/>
          <w:szCs w:val="28"/>
        </w:rPr>
        <w:t>n.d.</w:t>
      </w:r>
      <w:proofErr w:type="spellEnd"/>
      <w:r>
        <w:rPr>
          <w:rFonts w:ascii="OpenSans" w:hAnsi="OpenSans" w:cs="OpenSans"/>
          <w:color w:val="262626"/>
          <w:sz w:val="28"/>
          <w:szCs w:val="28"/>
        </w:rPr>
        <w:t xml:space="preserve">). Joshua </w:t>
      </w:r>
      <w:proofErr w:type="spellStart"/>
      <w:r>
        <w:rPr>
          <w:rFonts w:ascii="OpenSans" w:hAnsi="OpenSans" w:cs="OpenSans"/>
          <w:color w:val="262626"/>
          <w:sz w:val="28"/>
          <w:szCs w:val="28"/>
        </w:rPr>
        <w:t>Okello</w:t>
      </w:r>
      <w:proofErr w:type="spellEnd"/>
      <w:r>
        <w:rPr>
          <w:rFonts w:ascii="OpenSans" w:hAnsi="OpenSans" w:cs="OpenSans"/>
          <w:color w:val="262626"/>
          <w:sz w:val="28"/>
          <w:szCs w:val="28"/>
        </w:rPr>
        <w:t xml:space="preserve"> (</w:t>
      </w:r>
      <w:proofErr w:type="spellStart"/>
      <w:r>
        <w:rPr>
          <w:rFonts w:ascii="OpenSans" w:hAnsi="OpenSans" w:cs="OpenSans"/>
          <w:color w:val="262626"/>
          <w:sz w:val="28"/>
          <w:szCs w:val="28"/>
        </w:rPr>
        <w:t>joshua.okello</w:t>
      </w:r>
      <w:proofErr w:type="spellEnd"/>
      <w:r>
        <w:rPr>
          <w:rFonts w:ascii="OpenSans" w:hAnsi="OpenSans" w:cs="OpenSans"/>
          <w:color w:val="262626"/>
          <w:sz w:val="28"/>
          <w:szCs w:val="28"/>
        </w:rPr>
        <w:t xml:space="preserve">) on about.me. Retrieved February 04, 2016, from </w:t>
      </w:r>
      <w:hyperlink r:id="rId11" w:history="1">
        <w:r>
          <w:rPr>
            <w:rFonts w:ascii="OpenSans" w:hAnsi="OpenSans" w:cs="OpenSans"/>
            <w:color w:val="EB4521"/>
            <w:sz w:val="28"/>
            <w:szCs w:val="28"/>
          </w:rPr>
          <w:t>https://about.me/joshua.okello</w:t>
        </w:r>
      </w:hyperlink>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Solutions for Africa by Africans: Joshua </w:t>
      </w:r>
      <w:proofErr w:type="spellStart"/>
      <w:r>
        <w:rPr>
          <w:rFonts w:ascii="OpenSans" w:hAnsi="OpenSans" w:cs="OpenSans"/>
          <w:color w:val="262626"/>
          <w:sz w:val="28"/>
          <w:szCs w:val="28"/>
        </w:rPr>
        <w:t>Okello</w:t>
      </w:r>
      <w:proofErr w:type="spellEnd"/>
      <w:r>
        <w:rPr>
          <w:rFonts w:ascii="OpenSans" w:hAnsi="OpenSans" w:cs="OpenSans"/>
          <w:color w:val="262626"/>
          <w:sz w:val="28"/>
          <w:szCs w:val="28"/>
        </w:rPr>
        <w:t xml:space="preserve"> at </w:t>
      </w:r>
      <w:proofErr w:type="spellStart"/>
      <w:r>
        <w:rPr>
          <w:rFonts w:ascii="OpenSans" w:hAnsi="OpenSans" w:cs="OpenSans"/>
          <w:color w:val="262626"/>
          <w:sz w:val="28"/>
          <w:szCs w:val="28"/>
        </w:rPr>
        <w:t>TEDxNakaseroWomen</w:t>
      </w:r>
      <w:proofErr w:type="spellEnd"/>
      <w:r>
        <w:rPr>
          <w:rFonts w:ascii="OpenSans" w:hAnsi="OpenSans" w:cs="OpenSans"/>
          <w:color w:val="262626"/>
          <w:sz w:val="28"/>
          <w:szCs w:val="28"/>
        </w:rPr>
        <w:t xml:space="preserve"> 2013. (</w:t>
      </w:r>
      <w:proofErr w:type="spellStart"/>
      <w:proofErr w:type="gramStart"/>
      <w:r>
        <w:rPr>
          <w:rFonts w:ascii="OpenSans" w:hAnsi="OpenSans" w:cs="OpenSans"/>
          <w:color w:val="262626"/>
          <w:sz w:val="28"/>
          <w:szCs w:val="28"/>
        </w:rPr>
        <w:t>n</w:t>
      </w:r>
      <w:proofErr w:type="gramEnd"/>
      <w:r>
        <w:rPr>
          <w:rFonts w:ascii="OpenSans" w:hAnsi="OpenSans" w:cs="OpenSans"/>
          <w:color w:val="262626"/>
          <w:sz w:val="28"/>
          <w:szCs w:val="28"/>
        </w:rPr>
        <w:t>.d.</w:t>
      </w:r>
      <w:proofErr w:type="spellEnd"/>
      <w:r>
        <w:rPr>
          <w:rFonts w:ascii="OpenSans" w:hAnsi="OpenSans" w:cs="OpenSans"/>
          <w:color w:val="262626"/>
          <w:sz w:val="28"/>
          <w:szCs w:val="28"/>
        </w:rPr>
        <w:t xml:space="preserve">). Retrieved February 04, 2016, from </w:t>
      </w:r>
      <w:hyperlink r:id="rId12" w:history="1">
        <w:r>
          <w:rPr>
            <w:rFonts w:ascii="OpenSans" w:hAnsi="OpenSans" w:cs="OpenSans"/>
            <w:color w:val="EB4521"/>
            <w:sz w:val="28"/>
            <w:szCs w:val="28"/>
          </w:rPr>
          <w:t>https://www.youtube.com/watch?v=zVzG2yjTZHw</w:t>
        </w:r>
      </w:hyperlink>
    </w:p>
    <w:p w:rsidR="0055542E" w:rsidRDefault="0055542E" w:rsidP="0055542E">
      <w:pPr>
        <w:widowControl w:val="0"/>
        <w:autoSpaceDE w:val="0"/>
        <w:autoSpaceDN w:val="0"/>
        <w:adjustRightInd w:val="0"/>
        <w:rPr>
          <w:rFonts w:ascii="OpenSans" w:hAnsi="OpenSans" w:cs="OpenSans"/>
          <w:color w:val="262626"/>
          <w:sz w:val="28"/>
          <w:szCs w:val="28"/>
        </w:rPr>
      </w:pPr>
    </w:p>
    <w:p w:rsidR="0055542E" w:rsidRDefault="0055542E" w:rsidP="0055542E">
      <w:r>
        <w:rPr>
          <w:rFonts w:ascii="OpenSans" w:hAnsi="OpenSans" w:cs="OpenSans"/>
          <w:color w:val="262626"/>
          <w:sz w:val="28"/>
          <w:szCs w:val="28"/>
        </w:rPr>
        <w:t>Empowering us all. (</w:t>
      </w:r>
      <w:proofErr w:type="spellStart"/>
      <w:proofErr w:type="gramStart"/>
      <w:r>
        <w:rPr>
          <w:rFonts w:ascii="OpenSans" w:hAnsi="OpenSans" w:cs="OpenSans"/>
          <w:color w:val="262626"/>
          <w:sz w:val="28"/>
          <w:szCs w:val="28"/>
        </w:rPr>
        <w:t>n</w:t>
      </w:r>
      <w:proofErr w:type="gramEnd"/>
      <w:r>
        <w:rPr>
          <w:rFonts w:ascii="OpenSans" w:hAnsi="OpenSans" w:cs="OpenSans"/>
          <w:color w:val="262626"/>
          <w:sz w:val="28"/>
          <w:szCs w:val="28"/>
        </w:rPr>
        <w:t>.d.</w:t>
      </w:r>
      <w:proofErr w:type="spellEnd"/>
      <w:r>
        <w:rPr>
          <w:rFonts w:ascii="OpenSans" w:hAnsi="OpenSans" w:cs="OpenSans"/>
          <w:color w:val="262626"/>
          <w:sz w:val="28"/>
          <w:szCs w:val="28"/>
        </w:rPr>
        <w:t xml:space="preserve">). Retrieved February 04, 2016, from </w:t>
      </w:r>
      <w:hyperlink r:id="rId13" w:history="1">
        <w:r>
          <w:rPr>
            <w:rFonts w:ascii="OpenSans" w:hAnsi="OpenSans" w:cs="OpenSans"/>
            <w:color w:val="EB4521"/>
            <w:sz w:val="28"/>
            <w:szCs w:val="28"/>
          </w:rPr>
          <w:t>https://www.microsoft.com/en-us/empowering/?story=winsenga</w:t>
        </w:r>
      </w:hyperlink>
    </w:p>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bookmarkStart w:id="0" w:name="_GoBack"/>
      <w:bookmarkEnd w:id="0"/>
    </w:p>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55542E" w:rsidRPr="0055542E" w:rsidRDefault="0055542E" w:rsidP="0055542E"/>
    <w:p w:rsidR="0006283F" w:rsidRPr="0055542E" w:rsidRDefault="0006283F" w:rsidP="0055542E">
      <w:pPr>
        <w:jc w:val="center"/>
      </w:pPr>
    </w:p>
    <w:sectPr w:rsidR="0006283F" w:rsidRPr="0055542E" w:rsidSect="0055542E">
      <w:headerReference w:type="default" r:id="rId14"/>
      <w:footerReference w:type="default" r:id="rId15"/>
      <w:pgSz w:w="12240" w:h="15840"/>
      <w:pgMar w:top="23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42E" w:rsidRDefault="0055542E" w:rsidP="0055542E">
      <w:r>
        <w:separator/>
      </w:r>
    </w:p>
  </w:endnote>
  <w:endnote w:type="continuationSeparator" w:id="0">
    <w:p w:rsidR="0055542E" w:rsidRDefault="0055542E" w:rsidP="0055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42E" w:rsidRDefault="0055542E" w:rsidP="0055542E">
    <w:pPr>
      <w:widowControl w:val="0"/>
      <w:autoSpaceDE w:val="0"/>
      <w:autoSpaceDN w:val="0"/>
      <w:adjustRightInd w:val="0"/>
      <w:jc w:val="right"/>
      <w:rPr>
        <w:rFonts w:ascii="Helvetica" w:hAnsi="Helvetica" w:cs="Helvetica"/>
      </w:rPr>
    </w:pPr>
    <w:r>
      <w:rPr>
        <w:rFonts w:ascii="Helvetica" w:hAnsi="Helvetica" w:cs="Helvetica"/>
      </w:rPr>
      <w:t>Zena Zahran</w:t>
    </w:r>
  </w:p>
  <w:p w:rsidR="0055542E" w:rsidRDefault="0055542E" w:rsidP="0055542E">
    <w:pPr>
      <w:widowControl w:val="0"/>
      <w:autoSpaceDE w:val="0"/>
      <w:autoSpaceDN w:val="0"/>
      <w:adjustRightInd w:val="0"/>
      <w:jc w:val="right"/>
      <w:rPr>
        <w:rFonts w:ascii="Helvetica" w:hAnsi="Helvetica" w:cs="Helvetica"/>
      </w:rPr>
    </w:pPr>
    <w:hyperlink r:id="rId1" w:history="1">
      <w:r>
        <w:rPr>
          <w:rFonts w:ascii="Helvetica" w:hAnsi="Helvetica" w:cs="Helvetica"/>
          <w:color w:val="386EFF"/>
          <w:u w:val="single" w:color="386EFF"/>
        </w:rPr>
        <w:t>zjzahran@fullsail.edu</w:t>
      </w:r>
    </w:hyperlink>
  </w:p>
  <w:p w:rsidR="0055542E" w:rsidRDefault="0055542E" w:rsidP="0055542E">
    <w:pPr>
      <w:widowControl w:val="0"/>
      <w:autoSpaceDE w:val="0"/>
      <w:autoSpaceDN w:val="0"/>
      <w:adjustRightInd w:val="0"/>
      <w:jc w:val="right"/>
      <w:rPr>
        <w:rFonts w:ascii="Helvetica" w:hAnsi="Helvetica" w:cs="Helvetica"/>
      </w:rPr>
    </w:pPr>
  </w:p>
  <w:p w:rsidR="0055542E" w:rsidRDefault="0055542E" w:rsidP="0055542E">
    <w:pPr>
      <w:pStyle w:val="Footer"/>
      <w:jc w:val="right"/>
    </w:pPr>
    <w:r>
      <w:rPr>
        <w:rFonts w:ascii="Helvetica" w:hAnsi="Helvetica" w:cs="Helvetica"/>
      </w:rPr>
      <w:t>0004643084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42E" w:rsidRDefault="0055542E" w:rsidP="0055542E">
      <w:r>
        <w:separator/>
      </w:r>
    </w:p>
  </w:footnote>
  <w:footnote w:type="continuationSeparator" w:id="0">
    <w:p w:rsidR="0055542E" w:rsidRDefault="0055542E" w:rsidP="005554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42E" w:rsidRPr="0055542E" w:rsidRDefault="0055542E" w:rsidP="0055542E">
    <w:pPr>
      <w:pStyle w:val="Header"/>
      <w:jc w:val="right"/>
      <w:rPr>
        <w:b/>
        <w:sz w:val="52"/>
      </w:rPr>
    </w:pPr>
    <w:r w:rsidRPr="0055542E">
      <w:rPr>
        <w:b/>
        <w:sz w:val="52"/>
      </w:rPr>
      <w:t>Call To 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42E"/>
    <w:rsid w:val="0006283F"/>
    <w:rsid w:val="002C2DB5"/>
    <w:rsid w:val="00555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1E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2E"/>
    <w:pPr>
      <w:tabs>
        <w:tab w:val="center" w:pos="4320"/>
        <w:tab w:val="right" w:pos="8640"/>
      </w:tabs>
    </w:pPr>
  </w:style>
  <w:style w:type="character" w:customStyle="1" w:styleId="HeaderChar">
    <w:name w:val="Header Char"/>
    <w:basedOn w:val="DefaultParagraphFont"/>
    <w:link w:val="Header"/>
    <w:uiPriority w:val="99"/>
    <w:rsid w:val="0055542E"/>
  </w:style>
  <w:style w:type="paragraph" w:styleId="Footer">
    <w:name w:val="footer"/>
    <w:basedOn w:val="Normal"/>
    <w:link w:val="FooterChar"/>
    <w:uiPriority w:val="99"/>
    <w:unhideWhenUsed/>
    <w:rsid w:val="0055542E"/>
    <w:pPr>
      <w:tabs>
        <w:tab w:val="center" w:pos="4320"/>
        <w:tab w:val="right" w:pos="8640"/>
      </w:tabs>
    </w:pPr>
  </w:style>
  <w:style w:type="character" w:customStyle="1" w:styleId="FooterChar">
    <w:name w:val="Footer Char"/>
    <w:basedOn w:val="DefaultParagraphFont"/>
    <w:link w:val="Footer"/>
    <w:uiPriority w:val="99"/>
    <w:rsid w:val="005554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2E"/>
    <w:pPr>
      <w:tabs>
        <w:tab w:val="center" w:pos="4320"/>
        <w:tab w:val="right" w:pos="8640"/>
      </w:tabs>
    </w:pPr>
  </w:style>
  <w:style w:type="character" w:customStyle="1" w:styleId="HeaderChar">
    <w:name w:val="Header Char"/>
    <w:basedOn w:val="DefaultParagraphFont"/>
    <w:link w:val="Header"/>
    <w:uiPriority w:val="99"/>
    <w:rsid w:val="0055542E"/>
  </w:style>
  <w:style w:type="paragraph" w:styleId="Footer">
    <w:name w:val="footer"/>
    <w:basedOn w:val="Normal"/>
    <w:link w:val="FooterChar"/>
    <w:uiPriority w:val="99"/>
    <w:unhideWhenUsed/>
    <w:rsid w:val="0055542E"/>
    <w:pPr>
      <w:tabs>
        <w:tab w:val="center" w:pos="4320"/>
        <w:tab w:val="right" w:pos="8640"/>
      </w:tabs>
    </w:pPr>
  </w:style>
  <w:style w:type="character" w:customStyle="1" w:styleId="FooterChar">
    <w:name w:val="Footer Char"/>
    <w:basedOn w:val="DefaultParagraphFont"/>
    <w:link w:val="Footer"/>
    <w:uiPriority w:val="99"/>
    <w:rsid w:val="0055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bout.me/joshua.okello" TargetMode="External"/><Relationship Id="rId12" Type="http://schemas.openxmlformats.org/officeDocument/2006/relationships/hyperlink" Target="https://www.youtube.com/watch?v=zVzG2yjTZHw" TargetMode="External"/><Relationship Id="rId13" Type="http://schemas.openxmlformats.org/officeDocument/2006/relationships/hyperlink" Target="https://www.microsoft.com/en-us/empowering/?story=winseng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frica.com/blog/top-five-african-apps-youve-probably-never-heard-of/" TargetMode="External"/><Relationship Id="rId8" Type="http://schemas.openxmlformats.org/officeDocument/2006/relationships/hyperlink" Target="http://www.africa.com/blog/most-popular-mobile-apps-in-africa/" TargetMode="External"/><Relationship Id="rId9" Type="http://schemas.openxmlformats.org/officeDocument/2006/relationships/hyperlink" Target="http://appsafrica.com/" TargetMode="External"/><Relationship Id="rId10" Type="http://schemas.openxmlformats.org/officeDocument/2006/relationships/hyperlink" Target="http://joshuaokello.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zjzahran@fullsai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2554</Characters>
  <Application>Microsoft Macintosh Word</Application>
  <DocSecurity>0</DocSecurity>
  <Lines>21</Lines>
  <Paragraphs>5</Paragraphs>
  <ScaleCrop>false</ScaleCrop>
  <Company>ExumaSky International</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 Zahran</dc:creator>
  <cp:keywords/>
  <dc:description/>
  <cp:lastModifiedBy>Zena Zahran</cp:lastModifiedBy>
  <cp:revision>1</cp:revision>
  <dcterms:created xsi:type="dcterms:W3CDTF">2016-02-06T03:25:00Z</dcterms:created>
  <dcterms:modified xsi:type="dcterms:W3CDTF">2016-02-06T03:29:00Z</dcterms:modified>
</cp:coreProperties>
</file>