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57204" w:rsidRPr="00157204" w:rsidRDefault="00157204" w:rsidP="00157204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b/>
          <w:bCs/>
          <w:sz w:val="20"/>
          <w:szCs w:val="20"/>
          <w:lang w:eastAsia="id-ID"/>
        </w:rPr>
      </w:pPr>
      <w:r w:rsidRPr="00157204">
        <w:rPr>
          <w:rFonts w:ascii="Segoe UI Symbol" w:eastAsia="Times New Roman" w:hAnsi="Segoe UI Symbol" w:cs="Segoe UI Symbol"/>
          <w:b/>
          <w:bCs/>
          <w:sz w:val="20"/>
          <w:szCs w:val="20"/>
          <w:lang w:eastAsia="id-ID"/>
        </w:rPr>
        <w:t>📑</w:t>
      </w:r>
      <w:r>
        <w:rPr>
          <w:rFonts w:ascii="Arial" w:eastAsia="Times New Roman" w:hAnsi="Arial" w:cs="Arial"/>
          <w:b/>
          <w:bCs/>
          <w:sz w:val="20"/>
          <w:szCs w:val="20"/>
          <w:lang w:eastAsia="id-ID"/>
        </w:rPr>
        <w:t xml:space="preserve"> Skrip Video Profil </w:t>
      </w:r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62"/>
        <w:gridCol w:w="4820"/>
        <w:gridCol w:w="1960"/>
      </w:tblGrid>
      <w:tr w:rsidR="00157204" w:rsidRPr="00157204" w:rsidTr="00157204">
        <w:trPr>
          <w:trHeight w:val="922"/>
        </w:trPr>
        <w:tc>
          <w:tcPr>
            <w:tcW w:w="0" w:type="auto"/>
            <w:hideMark/>
          </w:tcPr>
          <w:p w:rsidR="00157204" w:rsidRPr="00157204" w:rsidRDefault="00157204" w:rsidP="00157204">
            <w:pPr>
              <w:spacing w:after="480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Bagian Lagu &amp; Durasi</w:t>
            </w:r>
          </w:p>
        </w:tc>
        <w:tc>
          <w:tcPr>
            <w:tcW w:w="0" w:type="auto"/>
            <w:hideMark/>
          </w:tcPr>
          <w:p w:rsidR="00157204" w:rsidRPr="00157204" w:rsidRDefault="00157204" w:rsidP="00157204">
            <w:pPr>
              <w:spacing w:after="480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Visual / Adegan</w:t>
            </w:r>
          </w:p>
        </w:tc>
        <w:tc>
          <w:tcPr>
            <w:tcW w:w="0" w:type="auto"/>
            <w:hideMark/>
          </w:tcPr>
          <w:p w:rsidR="00157204" w:rsidRPr="00157204" w:rsidRDefault="00157204" w:rsidP="00157204">
            <w:pPr>
              <w:spacing w:after="480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Teks di Layar (On-Screen Text) / Divisi</w:t>
            </w:r>
          </w:p>
        </w:tc>
      </w:tr>
      <w:tr w:rsidR="00157204" w:rsidRPr="00157204" w:rsidTr="00157204">
        <w:trPr>
          <w:trHeight w:val="907"/>
        </w:trPr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Intro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t>(00:00 - 00:04)</w:t>
            </w:r>
          </w:p>
        </w:tc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Pembukaan: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Gerakan kamera </w:t>
            </w: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t>zoom in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cepat ke gedung utama Indo Super Grosir (ISG).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>• Transisi ke karyawan yang menyapa hangat di pintu utama.</w:t>
            </w:r>
          </w:p>
        </w:tc>
        <w:tc>
          <w:tcPr>
            <w:tcW w:w="0" w:type="auto"/>
            <w:hideMark/>
          </w:tcPr>
          <w:p w:rsidR="00157204" w:rsidRPr="00157204" w:rsidRDefault="00157204" w:rsidP="00157204">
            <w:pPr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"Selamat Datang di Indo Super Grosir!"</w:t>
            </w:r>
          </w:p>
        </w:tc>
      </w:tr>
      <w:tr w:rsidR="00157204" w:rsidRPr="00157204" w:rsidTr="00157204">
        <w:trPr>
          <w:trHeight w:val="907"/>
        </w:trPr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Bait 1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t>(00:04 - 00:11)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Segoe UI Symbol" w:eastAsia="Times New Roman" w:hAnsi="Segoe UI Symbol" w:cs="Segoe UI Symbol"/>
                <w:sz w:val="20"/>
                <w:szCs w:val="20"/>
                <w:lang w:eastAsia="id-ID"/>
              </w:rPr>
              <w:t>🎵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</w:t>
            </w: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t>Selamat datang pelanggan setia, Indo Super Grosir siap sedia...</w:t>
            </w:r>
          </w:p>
        </w:tc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Transisi Cepat (Divisi 1 &amp; 2):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Divisi 1: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Staf merapikan display baut dengan estetik.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Divisi 2: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Kamera bergeser ke area </w:t>
            </w: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t>showroom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kamar mandi &amp; dapur yang modern.</w:t>
            </w:r>
          </w:p>
        </w:tc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01. BOLT &amp; SCREW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02. BATH &amp; KITCHEN</w:t>
            </w:r>
          </w:p>
        </w:tc>
      </w:tr>
      <w:tr w:rsidR="00157204" w:rsidRPr="00157204" w:rsidTr="00157204">
        <w:trPr>
          <w:trHeight w:val="907"/>
        </w:trPr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Bait 2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t>(00:11 - 00:18)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Segoe UI Symbol" w:eastAsia="Times New Roman" w:hAnsi="Segoe UI Symbol" w:cs="Segoe UI Symbol"/>
                <w:sz w:val="20"/>
                <w:szCs w:val="20"/>
                <w:lang w:eastAsia="id-ID"/>
              </w:rPr>
              <w:t>🎵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</w:t>
            </w: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t>Melayani kebutuhan bangunan Anda, setiap hari kami selalu ada...</w:t>
            </w:r>
          </w:p>
        </w:tc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Transisi Dinamis (Divisi 3 &amp; 4):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Divisi 3: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Lampu-lampu hias menyala bergantian saat staf melewatinya.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Divisi 4: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Menampilkan deretan semen atau bata ringan yang tersusun rapi.</w:t>
            </w:r>
          </w:p>
        </w:tc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03. ELECTRICAL &amp; LIGHTING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04. BUILDING MATERIAL</w:t>
            </w:r>
          </w:p>
        </w:tc>
      </w:tr>
      <w:tr w:rsidR="00157204" w:rsidRPr="00157204" w:rsidTr="00157204">
        <w:trPr>
          <w:trHeight w:val="907"/>
        </w:trPr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Bait 3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t>(00:18 - 00:25)</w:t>
            </w:r>
            <w:r w:rsidRPr="00157204">
              <w:rPr>
                <w:rFonts w:ascii="Segoe UI Symbol" w:eastAsia="Times New Roman" w:hAnsi="Segoe UI Symbol" w:cs="Segoe UI Symbol"/>
                <w:sz w:val="20"/>
                <w:szCs w:val="20"/>
                <w:lang w:eastAsia="id-ID"/>
              </w:rPr>
              <w:t>🎵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</w:t>
            </w: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t>Dari atap hingga lantai beserta isinya, bahan-bahan bangunan ISG juaranya...</w:t>
            </w:r>
          </w:p>
        </w:tc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Transisi Lantai (Divisi 5 &amp; 6):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Divisi 5: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Kamera menyorot ke bawah memperlihatkan sampel keramik/granit mewah.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Divisi 6: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Kamera naik memperlihatkan area rak peralatan rumah tangga yang lengkap.</w:t>
            </w:r>
          </w:p>
        </w:tc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05. FLOORING &amp; WALL</w:t>
            </w:r>
          </w:p>
          <w:p w:rsidR="00157204" w:rsidRPr="00157204" w:rsidRDefault="00157204" w:rsidP="00157204">
            <w:pPr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06. HOUSEWARE</w:t>
            </w:r>
          </w:p>
        </w:tc>
      </w:tr>
      <w:tr w:rsidR="00157204" w:rsidRPr="00157204" w:rsidTr="00157204">
        <w:trPr>
          <w:trHeight w:val="907"/>
        </w:trPr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Bait 4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t>(00:25 - 00:32)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Segoe UI Symbol" w:eastAsia="Times New Roman" w:hAnsi="Segoe UI Symbol" w:cs="Segoe UI Symbol"/>
                <w:sz w:val="20"/>
                <w:szCs w:val="20"/>
                <w:lang w:eastAsia="id-ID"/>
              </w:rPr>
              <w:t>🎵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</w:t>
            </w: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t>Diskon meriah, hadiah berlimpah, Indo Super Grosir dijamin pasti murah...</w:t>
            </w:r>
          </w:p>
        </w:tc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Transisi Warna &amp; Fungsi (Divisi 7, 8 &amp; 9):</w:t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Divisi 7: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Mesin </w:t>
            </w: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t>tinting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cat sedang mengoplos warna dengan ceria.</w:t>
            </w:r>
          </w:p>
          <w:p w:rsidR="00157204" w:rsidRPr="00157204" w:rsidRDefault="00157204" w:rsidP="00157204">
            <w:pPr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br/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Divisi 8: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Menampilkan instalasi pipa air bersih.</w:t>
            </w:r>
          </w:p>
          <w:p w:rsidR="00157204" w:rsidRPr="00157204" w:rsidRDefault="00157204" w:rsidP="00157204">
            <w:pPr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br/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Divisi 9: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Staf mendemonstrasikan kunci digital (</w:t>
            </w: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t>smart lock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>).</w:t>
            </w:r>
          </w:p>
        </w:tc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07. PAINT &amp; SUNDRIES</w:t>
            </w:r>
          </w:p>
          <w:p w:rsidR="00157204" w:rsidRPr="00157204" w:rsidRDefault="00157204" w:rsidP="00157204">
            <w:pPr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br/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08. PLUMBING</w:t>
            </w:r>
          </w:p>
          <w:p w:rsidR="00157204" w:rsidRPr="00157204" w:rsidRDefault="00157204" w:rsidP="00157204">
            <w:pPr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br/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09. KEY &amp; LOCK</w:t>
            </w:r>
          </w:p>
        </w:tc>
      </w:tr>
      <w:tr w:rsidR="00157204" w:rsidRPr="00157204" w:rsidTr="00157204">
        <w:trPr>
          <w:trHeight w:val="907"/>
        </w:trPr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Outro / Ending</w:t>
            </w:r>
          </w:p>
          <w:p w:rsidR="00157204" w:rsidRPr="00157204" w:rsidRDefault="00157204" w:rsidP="00157204">
            <w:pPr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br/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lastRenderedPageBreak/>
              <w:t>(00:32 - 00:45)</w:t>
            </w:r>
          </w:p>
          <w:p w:rsidR="00157204" w:rsidRPr="00157204" w:rsidRDefault="00157204" w:rsidP="00157204">
            <w:pPr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br/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Segoe UI Symbol" w:eastAsia="Times New Roman" w:hAnsi="Segoe UI Symbol" w:cs="Segoe UI Symbol"/>
                <w:sz w:val="20"/>
                <w:szCs w:val="20"/>
                <w:lang w:eastAsia="id-ID"/>
              </w:rPr>
              <w:t>🎵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</w:t>
            </w: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t>Ingat rumah... Ingat ISG AJA!</w:t>
            </w:r>
          </w:p>
        </w:tc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lastRenderedPageBreak/>
              <w:t>Puncak Video (Divisi 10 &amp; Penutup):</w:t>
            </w:r>
          </w:p>
          <w:p w:rsidR="00157204" w:rsidRPr="00157204" w:rsidRDefault="00157204" w:rsidP="00157204">
            <w:pPr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br/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lastRenderedPageBreak/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Divisi 10: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Menampilkan set furniture yang estetik dan nyaman.</w:t>
            </w:r>
          </w:p>
          <w:p w:rsidR="00157204" w:rsidRPr="00157204" w:rsidRDefault="00157204" w:rsidP="00157204">
            <w:pPr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br/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Ending:</w:t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 Semua staf dari 10 divisi berkumpul bersama (atau transisi kolase video), tersenyum, dan memberikan pose menunjuk ke arah kamera atau logo ISG secara kompak saat lirik terakhir berbunyi.</w:t>
            </w:r>
          </w:p>
        </w:tc>
        <w:tc>
          <w:tcPr>
            <w:tcW w:w="0" w:type="auto"/>
            <w:hideMark/>
          </w:tcPr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lastRenderedPageBreak/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10. FURNITURE</w:t>
            </w:r>
          </w:p>
          <w:p w:rsidR="00157204" w:rsidRPr="00157204" w:rsidRDefault="00157204" w:rsidP="00157204">
            <w:pPr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br/>
            </w: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br/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lastRenderedPageBreak/>
              <w:t xml:space="preserve">• </w:t>
            </w:r>
            <w:r w:rsidRPr="00157204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id-ID"/>
              </w:rPr>
              <w:t>Logo Indo Super Grosir</w:t>
            </w:r>
          </w:p>
          <w:p w:rsidR="00157204" w:rsidRPr="00157204" w:rsidRDefault="00157204" w:rsidP="00157204">
            <w:pPr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br/>
            </w:r>
          </w:p>
          <w:p w:rsidR="00157204" w:rsidRPr="00157204" w:rsidRDefault="00157204" w:rsidP="00157204">
            <w:pPr>
              <w:spacing w:before="100" w:beforeAutospacing="1" w:after="100" w:afterAutospacing="1"/>
              <w:rPr>
                <w:rFonts w:ascii="Arial" w:eastAsia="Times New Roman" w:hAnsi="Arial" w:cs="Arial"/>
                <w:sz w:val="20"/>
                <w:szCs w:val="20"/>
                <w:lang w:eastAsia="id-ID"/>
              </w:rPr>
            </w:pPr>
            <w:r w:rsidRPr="00157204">
              <w:rPr>
                <w:rFonts w:ascii="Arial" w:eastAsia="Times New Roman" w:hAnsi="Arial" w:cs="Arial"/>
                <w:sz w:val="20"/>
                <w:szCs w:val="20"/>
                <w:lang w:eastAsia="id-ID"/>
              </w:rPr>
              <w:t xml:space="preserve">• </w:t>
            </w:r>
            <w:r w:rsidRPr="00157204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id-ID"/>
              </w:rPr>
              <w:t>"Ingat Rumah, Ingat ISG AJA!"</w:t>
            </w:r>
          </w:p>
        </w:tc>
      </w:tr>
    </w:tbl>
    <w:p w:rsidR="00157204" w:rsidRPr="00157204" w:rsidRDefault="00157204" w:rsidP="00157204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b/>
          <w:bCs/>
          <w:sz w:val="20"/>
          <w:szCs w:val="20"/>
          <w:lang w:eastAsia="id-ID"/>
        </w:rPr>
      </w:pPr>
      <w:r w:rsidRPr="00157204">
        <w:rPr>
          <w:rFonts w:ascii="Segoe UI Symbol" w:eastAsia="Times New Roman" w:hAnsi="Segoe UI Symbol" w:cs="Segoe UI Symbol"/>
          <w:b/>
          <w:bCs/>
          <w:sz w:val="20"/>
          <w:szCs w:val="20"/>
          <w:lang w:eastAsia="id-ID"/>
        </w:rPr>
        <w:lastRenderedPageBreak/>
        <w:t>💡</w:t>
      </w:r>
      <w:r w:rsidRPr="00157204">
        <w:rPr>
          <w:rFonts w:ascii="Arial" w:eastAsia="Times New Roman" w:hAnsi="Arial" w:cs="Arial"/>
          <w:b/>
          <w:bCs/>
          <w:sz w:val="20"/>
          <w:szCs w:val="20"/>
          <w:lang w:eastAsia="id-ID"/>
        </w:rPr>
        <w:t xml:space="preserve"> Tips Tambahan untuk Proses Syuting:</w:t>
      </w:r>
    </w:p>
    <w:p w:rsidR="00157204" w:rsidRPr="00157204" w:rsidRDefault="00157204" w:rsidP="0015720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Arial" w:eastAsia="Times New Roman" w:hAnsi="Arial" w:cs="Arial"/>
          <w:sz w:val="20"/>
          <w:szCs w:val="20"/>
          <w:lang w:eastAsia="id-ID"/>
        </w:rPr>
      </w:pPr>
      <w:r w:rsidRPr="00157204">
        <w:rPr>
          <w:rFonts w:ascii="Arial" w:eastAsia="Times New Roman" w:hAnsi="Arial" w:cs="Arial"/>
          <w:b/>
          <w:bCs/>
          <w:sz w:val="20"/>
          <w:szCs w:val="20"/>
          <w:lang w:eastAsia="id-ID"/>
        </w:rPr>
        <w:t xml:space="preserve">Gunakan Efek Transisi </w:t>
      </w:r>
      <w:r w:rsidRPr="00157204">
        <w:rPr>
          <w:rFonts w:ascii="Arial" w:eastAsia="Times New Roman" w:hAnsi="Arial" w:cs="Arial"/>
          <w:b/>
          <w:bCs/>
          <w:i/>
          <w:iCs/>
          <w:sz w:val="20"/>
          <w:szCs w:val="20"/>
          <w:lang w:eastAsia="id-ID"/>
        </w:rPr>
        <w:t>Match Cut</w:t>
      </w:r>
      <w:r w:rsidRPr="00157204">
        <w:rPr>
          <w:rFonts w:ascii="Arial" w:eastAsia="Times New Roman" w:hAnsi="Arial" w:cs="Arial"/>
          <w:b/>
          <w:bCs/>
          <w:sz w:val="20"/>
          <w:szCs w:val="20"/>
          <w:lang w:eastAsia="id-ID"/>
        </w:rPr>
        <w:t>:</w:t>
      </w:r>
      <w:r w:rsidRPr="00157204">
        <w:rPr>
          <w:rFonts w:ascii="Arial" w:eastAsia="Times New Roman" w:hAnsi="Arial" w:cs="Arial"/>
          <w:sz w:val="20"/>
          <w:szCs w:val="20"/>
          <w:lang w:eastAsia="id-ID"/>
        </w:rPr>
        <w:t xml:space="preserve"> Saat berpindah dari divisi 1 ke divisi lainnya, gunakan gerakan kamera yang searah (misal: semuanya geser ke kanan, atau semuanya bergerak maju) agar video terasa mengalir mengikuti tempo jingle yang cepat.</w:t>
      </w:r>
    </w:p>
    <w:p w:rsidR="00157204" w:rsidRPr="00157204" w:rsidRDefault="00157204" w:rsidP="0015720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Arial" w:eastAsia="Times New Roman" w:hAnsi="Arial" w:cs="Arial"/>
          <w:sz w:val="20"/>
          <w:szCs w:val="20"/>
          <w:lang w:eastAsia="id-ID"/>
        </w:rPr>
      </w:pPr>
      <w:r w:rsidRPr="00157204">
        <w:rPr>
          <w:rFonts w:ascii="Arial" w:eastAsia="Times New Roman" w:hAnsi="Arial" w:cs="Arial"/>
          <w:b/>
          <w:bCs/>
          <w:sz w:val="20"/>
          <w:szCs w:val="20"/>
          <w:lang w:eastAsia="id-ID"/>
        </w:rPr>
        <w:t>Pencahayaan yang Terang:</w:t>
      </w:r>
      <w:r w:rsidRPr="00157204">
        <w:rPr>
          <w:rFonts w:ascii="Arial" w:eastAsia="Times New Roman" w:hAnsi="Arial" w:cs="Arial"/>
          <w:sz w:val="20"/>
          <w:szCs w:val="20"/>
          <w:lang w:eastAsia="id-ID"/>
        </w:rPr>
        <w:t xml:space="preserve"> Karena ini toko bangunan modern (Supermarket Bahan Bangunan), pastikan </w:t>
      </w:r>
      <w:r w:rsidRPr="00157204">
        <w:rPr>
          <w:rFonts w:ascii="Arial" w:eastAsia="Times New Roman" w:hAnsi="Arial" w:cs="Arial"/>
          <w:i/>
          <w:iCs/>
          <w:sz w:val="20"/>
          <w:szCs w:val="20"/>
          <w:lang w:eastAsia="id-ID"/>
        </w:rPr>
        <w:t>lighting</w:t>
      </w:r>
      <w:r w:rsidRPr="00157204">
        <w:rPr>
          <w:rFonts w:ascii="Arial" w:eastAsia="Times New Roman" w:hAnsi="Arial" w:cs="Arial"/>
          <w:sz w:val="20"/>
          <w:szCs w:val="20"/>
          <w:lang w:eastAsia="id-ID"/>
        </w:rPr>
        <w:t xml:space="preserve"> saat syuting terlihat bersih, terang, dan profesional.</w:t>
      </w:r>
    </w:p>
    <w:p w:rsidR="00157204" w:rsidRPr="00157204" w:rsidRDefault="00157204" w:rsidP="0015720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Arial" w:eastAsia="Times New Roman" w:hAnsi="Arial" w:cs="Arial"/>
          <w:sz w:val="20"/>
          <w:szCs w:val="20"/>
          <w:lang w:eastAsia="id-ID"/>
        </w:rPr>
      </w:pPr>
      <w:r w:rsidRPr="00157204">
        <w:rPr>
          <w:rFonts w:ascii="Arial" w:eastAsia="Times New Roman" w:hAnsi="Arial" w:cs="Arial"/>
          <w:b/>
          <w:bCs/>
          <w:sz w:val="20"/>
          <w:szCs w:val="20"/>
          <w:lang w:eastAsia="id-ID"/>
        </w:rPr>
        <w:t>Grafis Minimalis:</w:t>
      </w:r>
      <w:r w:rsidRPr="00157204">
        <w:rPr>
          <w:rFonts w:ascii="Arial" w:eastAsia="Times New Roman" w:hAnsi="Arial" w:cs="Arial"/>
          <w:sz w:val="20"/>
          <w:szCs w:val="20"/>
          <w:lang w:eastAsia="id-ID"/>
        </w:rPr>
        <w:t xml:space="preserve"> Gunakan </w:t>
      </w:r>
      <w:r w:rsidRPr="00157204">
        <w:rPr>
          <w:rFonts w:ascii="Arial" w:eastAsia="Times New Roman" w:hAnsi="Arial" w:cs="Arial"/>
          <w:i/>
          <w:iCs/>
          <w:sz w:val="20"/>
          <w:szCs w:val="20"/>
          <w:lang w:eastAsia="id-ID"/>
        </w:rPr>
        <w:t>font</w:t>
      </w:r>
      <w:r w:rsidRPr="00157204">
        <w:rPr>
          <w:rFonts w:ascii="Arial" w:eastAsia="Times New Roman" w:hAnsi="Arial" w:cs="Arial"/>
          <w:sz w:val="20"/>
          <w:szCs w:val="20"/>
          <w:lang w:eastAsia="id-ID"/>
        </w:rPr>
        <w:t xml:space="preserve"> yang bersih dan modern untuk menuliskan nama-nama divisi di layar agar tidak menutupi keindahan visual produk.</w:t>
      </w:r>
    </w:p>
    <w:p w:rsidR="00C27767" w:rsidRPr="00157204" w:rsidRDefault="00157204">
      <w:pPr>
        <w:rPr>
          <w:rFonts w:ascii="Arial" w:hAnsi="Arial" w:cs="Arial"/>
          <w:sz w:val="20"/>
          <w:szCs w:val="20"/>
        </w:rPr>
      </w:pPr>
    </w:p>
    <w:sectPr w:rsidR="00C27767" w:rsidRPr="0015720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06F" w:usb1="1200FBEF" w:usb2="0064C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A7C4489"/>
    <w:multiLevelType w:val="multilevel"/>
    <w:tmpl w:val="06BE28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7204"/>
    <w:rsid w:val="00103666"/>
    <w:rsid w:val="00157204"/>
    <w:rsid w:val="00C95A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id-ID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2">
    <w:name w:val="heading 2"/>
    <w:basedOn w:val="Normal"/>
    <w:link w:val="Heading2Char"/>
    <w:uiPriority w:val="9"/>
    <w:qFormat/>
    <w:rsid w:val="00157204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id-I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157204"/>
    <w:rPr>
      <w:rFonts w:ascii="Times New Roman" w:eastAsia="Times New Roman" w:hAnsi="Times New Roman" w:cs="Times New Roman"/>
      <w:b/>
      <w:bCs/>
      <w:sz w:val="36"/>
      <w:szCs w:val="36"/>
      <w:lang w:eastAsia="id-ID"/>
    </w:rPr>
  </w:style>
  <w:style w:type="character" w:styleId="Strong">
    <w:name w:val="Strong"/>
    <w:basedOn w:val="DefaultParagraphFont"/>
    <w:uiPriority w:val="22"/>
    <w:qFormat/>
    <w:rsid w:val="00157204"/>
    <w:rPr>
      <w:b/>
      <w:bCs/>
    </w:rPr>
  </w:style>
  <w:style w:type="paragraph" w:styleId="NormalWeb">
    <w:name w:val="Normal (Web)"/>
    <w:basedOn w:val="Normal"/>
    <w:uiPriority w:val="99"/>
    <w:unhideWhenUsed/>
    <w:rsid w:val="0015720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id-ID"/>
    </w:rPr>
  </w:style>
  <w:style w:type="table" w:styleId="TableGrid">
    <w:name w:val="Table Grid"/>
    <w:basedOn w:val="TableNormal"/>
    <w:uiPriority w:val="59"/>
    <w:rsid w:val="001572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id-ID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2">
    <w:name w:val="heading 2"/>
    <w:basedOn w:val="Normal"/>
    <w:link w:val="Heading2Char"/>
    <w:uiPriority w:val="9"/>
    <w:qFormat/>
    <w:rsid w:val="00157204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id-I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157204"/>
    <w:rPr>
      <w:rFonts w:ascii="Times New Roman" w:eastAsia="Times New Roman" w:hAnsi="Times New Roman" w:cs="Times New Roman"/>
      <w:b/>
      <w:bCs/>
      <w:sz w:val="36"/>
      <w:szCs w:val="36"/>
      <w:lang w:eastAsia="id-ID"/>
    </w:rPr>
  </w:style>
  <w:style w:type="character" w:styleId="Strong">
    <w:name w:val="Strong"/>
    <w:basedOn w:val="DefaultParagraphFont"/>
    <w:uiPriority w:val="22"/>
    <w:qFormat/>
    <w:rsid w:val="00157204"/>
    <w:rPr>
      <w:b/>
      <w:bCs/>
    </w:rPr>
  </w:style>
  <w:style w:type="paragraph" w:styleId="NormalWeb">
    <w:name w:val="Normal (Web)"/>
    <w:basedOn w:val="Normal"/>
    <w:uiPriority w:val="99"/>
    <w:unhideWhenUsed/>
    <w:rsid w:val="0015720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id-ID"/>
    </w:rPr>
  </w:style>
  <w:style w:type="table" w:styleId="TableGrid">
    <w:name w:val="Table Grid"/>
    <w:basedOn w:val="TableNormal"/>
    <w:uiPriority w:val="59"/>
    <w:rsid w:val="001572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2011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2</Pages>
  <Words>400</Words>
  <Characters>2281</Characters>
  <Application>Microsoft Office Word</Application>
  <DocSecurity>0</DocSecurity>
  <Lines>19</Lines>
  <Paragraphs>5</Paragraphs>
  <ScaleCrop>false</ScaleCrop>
  <Company/>
  <LinksUpToDate>false</LinksUpToDate>
  <CharactersWithSpaces>2676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dcterms:created xsi:type="dcterms:W3CDTF">2026-06-09T00:51:00Z</dcterms:created>
  <dcterms:modified xsi:type="dcterms:W3CDTF">2026-06-09T00:56:00Z</dcterms:modified>
</cp:coreProperties>
</file>