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3974465" cy="2242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Theme="minorEastAsia" w:hAnsiTheme="minorEastAsia"/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316"/>
        <w:gridCol w:w="183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316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="微软雅黑" w:hAnsi="微软雅黑" w:eastAsia="微软雅黑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id w:val="568603642"/>
                <w:lock w:val="sdtLocked"/>
                <w:placeholder>
                  <w:docPart w:val="04B4EEEDED4E430385B7FFB457BC9A41"/>
                </w:placeholder>
                <w15:color w:val="666699"/>
              </w:sdtPr>
              <w:sdtEndPr>
                <w:rPr>
                  <w:rFonts w:ascii="微软雅黑" w:hAnsi="微软雅黑" w:eastAsia="微软雅黑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="微软雅黑" w:hAnsi="微软雅黑" w:eastAsia="微软雅黑"/>
                    <w:color w:val="000000" w:themeColor="text1"/>
                    <w:sz w:val="24"/>
                    <w:szCs w:val="24"/>
                    <w:lang w:eastAsia="zh-CN"/>
                    <w14:textFill>
                      <w14:solidFill>
                        <w14:schemeClr w14:val="tx1"/>
                      </w14:solidFill>
                    </w14:textFill>
                  </w:rPr>
                  <w:t>2</w:t>
                </w:r>
                <w:r>
                  <w:rPr>
                    <w:rFonts w:hint="eastAsia" w:ascii="微软雅黑" w:hAnsi="微软雅黑" w:eastAsia="微软雅黑"/>
                    <w:color w:val="000000" w:themeColor="text1"/>
                    <w:sz w:val="24"/>
                    <w:szCs w:val="24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0009200713</w:t>
                </w:r>
              </w:sdtContent>
            </w:sdt>
          </w:p>
        </w:tc>
        <w:tc>
          <w:tcPr>
            <w:tcW w:w="1832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="微软雅黑" w:hAnsi="微软雅黑" w:eastAsia="微软雅黑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id w:val="146026044"/>
                <w:lock w:val="sdtLocked"/>
                <w:placeholder>
                  <w:docPart w:val="FC9EFD8340CE479596D3EA93C53443B8"/>
                </w:placeholder>
              </w:sdtPr>
              <w:sdtEndPr>
                <w:rPr>
                  <w:rFonts w:ascii="微软雅黑" w:hAnsi="微软雅黑" w:eastAsia="微软雅黑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="微软雅黑" w:hAnsi="微软雅黑" w:eastAsia="微软雅黑"/>
                    <w:color w:val="000000" w:themeColor="text1"/>
                    <w:sz w:val="24"/>
                    <w:szCs w:val="24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曾凡浩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班级</w:t>
            </w:r>
          </w:p>
        </w:tc>
        <w:tc>
          <w:tcPr>
            <w:tcW w:w="2316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2003052</w:t>
            </w:r>
          </w:p>
        </w:tc>
        <w:tc>
          <w:tcPr>
            <w:tcW w:w="1832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任课教师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张淑平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实验名称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="微软雅黑" w:hAnsi="微软雅黑" w:eastAsia="微软雅黑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id w:val="-1628773385"/>
                <w:lock w:val="sdtLocked"/>
                <w:placeholder>
                  <w:docPart w:val="698895CC1E534ABAA0D802C5C50DB4CA"/>
                </w:placeholder>
              </w:sdtPr>
              <w:sdtEndPr>
                <w:rPr>
                  <w:rFonts w:ascii="微软雅黑" w:hAnsi="微软雅黑" w:eastAsia="微软雅黑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="微软雅黑" w:hAnsi="微软雅黑" w:eastAsia="微软雅黑"/>
                    <w:color w:val="000000" w:themeColor="text1"/>
                    <w:sz w:val="24"/>
                    <w:szCs w:val="24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第3次实验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实验学期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21 – 20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 学年第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实验日期</w:t>
            </w:r>
          </w:p>
        </w:tc>
        <w:tc>
          <w:tcPr>
            <w:tcW w:w="2316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="微软雅黑" w:hAnsi="微软雅黑" w:eastAsia="微软雅黑"/>
                </w:rPr>
                <w:id w:val="2062204841"/>
                <w:lock w:val="sdtLocked"/>
                <w:date w:fullDate="2022-04-18T00:00:00Z">
                  <w:dateFormat w:val="yyyy'年'M'月'd'日'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ascii="微软雅黑" w:hAnsi="微软雅黑" w:eastAsia="微软雅黑"/>
                </w:rPr>
              </w:sdtEndPr>
              <w:sdtContent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2"/>
                    <w:lang w:val="en-US" w:eastAsia="zh-CN" w:bidi="ar-SA"/>
                  </w:rPr>
                  <w:t>2022年4月18日</w:t>
                </w:r>
              </w:sdtContent>
            </w:sdt>
          </w:p>
        </w:tc>
        <w:tc>
          <w:tcPr>
            <w:tcW w:w="1832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实验地点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报告成绩</w:t>
            </w:r>
          </w:p>
        </w:tc>
        <w:tc>
          <w:tcPr>
            <w:tcW w:w="6222" w:type="dxa"/>
            <w:gridSpan w:val="3"/>
            <w:vAlign w:val="center"/>
          </w:tcPr>
          <w:p>
            <w:pPr>
              <w:rPr>
                <w:rFonts w:ascii="微软雅黑" w:hAnsi="微软雅黑" w:eastAsia="微软雅黑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4"/>
        </w:rPr>
        <w:t>西安电子科技大学 计算机科学与技术学院</w:t>
      </w:r>
      <w:r>
        <w:rPr>
          <w:rFonts w:ascii="微软雅黑" w:hAnsi="微软雅黑" w:eastAsia="微软雅黑"/>
          <w:sz w:val="28"/>
        </w:rP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  <w:r>
        <w:rPr>
          <w:rFonts w:hint="eastAsia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通过实现一个计算器程序，熟悉 C++为提供的模块与分别编译相关机制，</w:t>
      </w:r>
      <w:r>
        <w:rPr>
          <w:rFonts w:hint="eastAsia" w:ascii="黑体" w:hAnsi="黑体" w:eastAsia="黑体" w:cs="黑体"/>
          <w:lang w:val="en-US" w:eastAsia="zh-CN"/>
        </w:rPr>
        <w:t>掌握</w:t>
      </w:r>
      <w:r>
        <w:rPr>
          <w:rFonts w:hint="eastAsia" w:ascii="黑体" w:hAnsi="黑体" w:eastAsia="黑体" w:cs="黑体"/>
        </w:rPr>
        <w:t>模块化程序设计范型的基本策略，能够灵活运用相应机制，提高编程水平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  <w:r>
        <w:rPr>
          <w:rFonts w:hint="eastAsia"/>
        </w:rPr>
        <w:t>实验环境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210" w:firstLineChars="100"/>
        <w:jc w:val="left"/>
        <w:textAlignment w:val="auto"/>
        <w:rPr>
          <w:rFonts w:hint="default" w:ascii="Times New Roman" w:hAnsi="Times New Roman" w:eastAsia="微软雅黑" w:cs="Times New Roman"/>
          <w:szCs w:val="21"/>
          <w:lang w:val="en-US" w:eastAsia="zh-CN"/>
        </w:rPr>
      </w:pPr>
      <w:r>
        <w:rPr>
          <w:rFonts w:hint="eastAsia" w:ascii="Times New Roman" w:hAnsi="Times New Roman" w:eastAsia="微软雅黑"/>
        </w:rPr>
        <w:t>操作系统：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>Window 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210" w:firstLineChars="100"/>
        <w:jc w:val="left"/>
        <w:textAlignment w:val="auto"/>
        <w:rPr>
          <w:rFonts w:hint="default" w:ascii="微软雅黑" w:hAnsi="微软雅黑" w:eastAsia="微软雅黑" w:cs="Times New Roman"/>
          <w:szCs w:val="21"/>
          <w:lang w:val="en-US" w:eastAsia="zh-CN"/>
        </w:rPr>
      </w:pPr>
      <w:r>
        <w:rPr>
          <w:rFonts w:ascii="Times New Roman" w:hAnsi="Times New Roman" w:eastAsia="微软雅黑"/>
        </w:rPr>
        <w:t>开发工具</w:t>
      </w:r>
      <w:r>
        <w:rPr>
          <w:rFonts w:hint="eastAsia" w:ascii="Times New Roman" w:hAnsi="Times New Roman" w:eastAsia="微软雅黑"/>
        </w:rPr>
        <w:t>：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V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isual Studio20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>20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实验内容</w:t>
      </w:r>
    </w:p>
    <w:bookmarkEnd w:id="0"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578" w:hanging="578"/>
        <w:textAlignment w:val="auto"/>
      </w:pPr>
      <w:r>
        <w:rPr>
          <w:rFonts w:hint="eastAsia"/>
        </w:rPr>
        <w:t>题目1名称</w:t>
      </w:r>
      <w:r>
        <w:rPr>
          <w:rFonts w:hint="eastAsia"/>
          <w:lang w:val="en-US" w:eastAsia="zh-CN"/>
        </w:rPr>
        <w:t xml:space="preserve">  改造桌面计算器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本题要求</w:t>
      </w:r>
      <w:r>
        <w:rPr>
          <w:rFonts w:hint="eastAsia" w:ascii="黑体" w:hAnsi="黑体" w:eastAsia="黑体" w:cs="黑体"/>
          <w:lang w:val="en-US" w:eastAsia="zh-CN"/>
        </w:rPr>
        <w:t xml:space="preserve"> 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采用多个头文件、多个源文件的方式实现完整程序，使得源代码的物理结构和逻辑结构保持一致；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输入中每遇到一个分号或回车(‘\n’)就认为一个完整表达式结束，并将该完整表达式记作一行。在处理过程中累计行数；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对于输入中存在错误时，除了提示错误现象外，还需提示相应的出错行号。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必须支持命令行参数，用以指明从何处读取数据。命令行参数中的第2项开始为输入文件之路径，可省略。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输入文件就是普通的文本文件，其中预先输入了若干表达式，内容和来自标准输入的完全相同。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若命令行参数未指明输入文件，则程序从标准输入设备(cin)读取表达式；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若命令行指明了1~N个输入文件，则程序依次从这些文件读入表达式。</w:t>
      </w:r>
    </w:p>
    <w:p>
      <w:pPr>
        <w:pStyle w:val="2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420" w:firstLine="0" w:firstLineChars="0"/>
        <w:jc w:val="left"/>
        <w:textAlignment w:val="auto"/>
        <w:rPr>
          <w:rFonts w:hint="eastAsia" w:ascii="Times New Roman" w:hAnsi="Times New Roman" w:eastAsia="微软雅黑"/>
          <w:lang w:val="en-US" w:eastAsia="zh-CN"/>
        </w:rPr>
      </w:pPr>
    </w:p>
    <w:p>
      <w:pPr>
        <w:pStyle w:val="2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0" w:firstLineChars="0"/>
        <w:jc w:val="left"/>
        <w:textAlignment w:val="auto"/>
        <w:rPr>
          <w:rFonts w:ascii="Times New Roman" w:hAnsi="Times New Roman" w:eastAsia="微软雅黑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  <w:r>
        <w:rPr>
          <w:rFonts w:hint="eastAsia"/>
        </w:rPr>
        <w:t>数据结构与算法说明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578" w:hanging="578"/>
        <w:textAlignment w:val="auto"/>
      </w:pPr>
      <w:r>
        <w:rPr>
          <w:rFonts w:hint="eastAsia"/>
          <w:lang w:val="en-US" w:eastAsia="zh-CN"/>
        </w:rPr>
        <w:t>改造桌面计算器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模块结构及文件组织设计：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ascii="Times New Roman" w:hAnsi="Times New Roman" w:eastAsia="微软雅黑"/>
        </w:rPr>
        <w:tab/>
      </w:r>
      <w:r>
        <w:rPr>
          <w:rFonts w:hint="eastAsia" w:ascii="黑体" w:hAnsi="黑体" w:eastAsia="黑体" w:cs="黑体"/>
          <w:lang w:val="en-US" w:eastAsia="zh-CN"/>
        </w:rPr>
        <w:t>模块1：主控模块，仅包括文件m</w:t>
      </w:r>
      <w:r>
        <w:rPr>
          <w:rFonts w:hint="default" w:ascii="黑体" w:hAnsi="黑体" w:eastAsia="黑体" w:cs="黑体"/>
          <w:lang w:val="en-US" w:eastAsia="zh-CN"/>
        </w:rPr>
        <w:t>ain.cpp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，定义了 main()函数。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模块2：词法分析模块，包括以下两个文件：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Lexer.hpp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定义了词法分析操作接口的声明，枚举类型以及全局变量的声明；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Lexer.cpp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实现了词法的具体操作，以及全局变量的定义。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模块3：语法分析模块，包括以下两个文件：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Paser.hpp    定义了语法分析操作的接口声明；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Paser.cpp    实现了语法分析的具体操作；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模块4：错误处理模块，包括以下两个文件：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Error.hpp    定义了错误分析操作的接口声明，以及错误处理时标志变量的声明；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Error.cpp    实现了错误分析的具体操作，以及标志变量的定义及操作；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关键数据结构设计：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ascii="Times New Roman" w:hAnsi="Times New Roman" w:eastAsia="微软雅黑"/>
        </w:rPr>
        <w:t>数据结构</w:t>
      </w:r>
      <w:r>
        <w:rPr>
          <w:rFonts w:hint="eastAsia" w:ascii="Times New Roman" w:hAnsi="Times New Roman" w:eastAsia="微软雅黑"/>
        </w:rPr>
        <w:t>1：定义了</w:t>
      </w:r>
      <w:r>
        <w:rPr>
          <w:rFonts w:hint="eastAsia" w:ascii="Times New Roman" w:hAnsi="Times New Roman" w:eastAsia="微软雅黑"/>
          <w:lang w:val="en-US" w:eastAsia="zh-CN"/>
        </w:rPr>
        <w:t>枚举类型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token_type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NUMBER,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PLUS = '+',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MINUS = '-',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MUL = '*',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DIV = '/',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LP = '(',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RP = ')',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PRINT = ';',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ASS = '=',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ERR_TOKEN,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NAME,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END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};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算法</w:t>
      </w:r>
      <w:r>
        <w:rPr>
          <w:rFonts w:hint="eastAsia" w:ascii="Times New Roman" w:hAnsi="Times New Roman" w:eastAsia="微软雅黑"/>
          <w:b/>
        </w:rPr>
        <w:t>1.</w:t>
      </w:r>
      <w:r>
        <w:rPr>
          <w:rFonts w:ascii="Times New Roman" w:hAnsi="Times New Roman" w:eastAsia="微软雅黑"/>
          <w:b/>
        </w:rPr>
        <w:t>1</w:t>
      </w:r>
      <w:r>
        <w:rPr>
          <w:rFonts w:hint="eastAsia" w:ascii="Times New Roman" w:hAnsi="Times New Roman" w:eastAsia="微软雅黑"/>
          <w:b/>
        </w:rPr>
        <w:t xml:space="preserve"> </w:t>
      </w:r>
      <w:r>
        <w:rPr>
          <w:rFonts w:ascii="Times New Roman" w:hAnsi="Times New Roman" w:eastAsia="微软雅黑"/>
          <w:b/>
        </w:rPr>
        <w:t xml:space="preserve"> 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作  用：主控函数，也实现对题目所需其他内容的测试。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  数：int argv, char *argv[]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返回值：总是返回0。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通过判断argc是否为1来确定由键盘输入还是命令行文件输入；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调用算法get_token（），获取到第一个字符代表什么；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循环调用算法expr（flase），计算各式的结果；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微软雅黑" w:cs="Times New Roman"/>
          <w:b/>
        </w:rPr>
      </w:pPr>
      <w:r>
        <w:rPr>
          <w:rFonts w:ascii="Times New Roman" w:hAnsi="Times New Roman" w:eastAsia="微软雅黑"/>
          <w:b/>
        </w:rPr>
        <w:t>算法</w:t>
      </w:r>
      <w:r>
        <w:rPr>
          <w:rFonts w:hint="eastAsia" w:ascii="Times New Roman" w:hAnsi="Times New Roman" w:eastAsia="微软雅黑"/>
          <w:b/>
          <w:lang w:val="en-US" w:eastAsia="zh-CN"/>
        </w:rPr>
        <w:t>2.1</w:t>
      </w:r>
      <w:r>
        <w:rPr>
          <w:rFonts w:hint="eastAsia" w:ascii="Times New Roman" w:hAnsi="Times New Roman" w:eastAsia="微软雅黑"/>
          <w:b/>
        </w:rPr>
        <w:t xml:space="preserve"> </w:t>
      </w:r>
      <w:r>
        <w:rPr>
          <w:rFonts w:hint="default" w:ascii="Times New Roman" w:hAnsi="Times New Roman" w:eastAsia="微软雅黑" w:cs="Times New Roman"/>
          <w:b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21"/>
          <w:szCs w:val="21"/>
        </w:rPr>
        <w:t>token_type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get_token()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作  用：对于输入的字符变量，获取对应的实际含义。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  数：void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返回值：然后一个枚举类型的token_type.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获取到输入流转化成char类型的ch。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运用switch--case来对ch进行分类判断返回实际含义；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算法</w:t>
      </w:r>
      <w:r>
        <w:rPr>
          <w:rFonts w:hint="eastAsia" w:ascii="Times New Roman" w:hAnsi="Times New Roman" w:eastAsia="微软雅黑"/>
          <w:b/>
          <w:lang w:val="en-US" w:eastAsia="zh-CN"/>
        </w:rPr>
        <w:t>2.2</w:t>
      </w:r>
      <w:r>
        <w:rPr>
          <w:rFonts w:hint="eastAsia" w:ascii="Times New Roman" w:hAnsi="Times New Roman" w:eastAsia="微软雅黑"/>
          <w:b/>
        </w:rPr>
        <w:t xml:space="preserve"> </w:t>
      </w:r>
      <w:r>
        <w:rPr>
          <w:rFonts w:ascii="Times New Roman" w:hAnsi="Times New Roman" w:eastAsia="微软雅黑"/>
          <w:b/>
        </w:rPr>
        <w:t xml:space="preserve">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void skip()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作  用：当在表达式过程中发生错误时跳过该表达式；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  数：void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返回值：void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循环获取输入流中的字符信息直到该行表达式结束；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算法</w:t>
      </w:r>
      <w:r>
        <w:rPr>
          <w:rFonts w:hint="eastAsia" w:ascii="Times New Roman" w:hAnsi="Times New Roman" w:eastAsia="微软雅黑"/>
          <w:b/>
          <w:lang w:val="en-US" w:eastAsia="zh-CN"/>
        </w:rPr>
        <w:t>3.1</w:t>
      </w:r>
      <w:r>
        <w:rPr>
          <w:rFonts w:hint="eastAsia" w:ascii="Times New Roman" w:hAnsi="Times New Roman" w:eastAsia="微软雅黑"/>
          <w:b/>
        </w:rPr>
        <w:t xml:space="preserve"> </w:t>
      </w:r>
      <w:r>
        <w:rPr>
          <w:rFonts w:ascii="Times New Roman" w:hAnsi="Times New Roman" w:eastAsia="微软雅黑"/>
          <w:b/>
        </w:rPr>
        <w:t xml:space="preserve">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double expr(bool)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作  用：在计算过程中完成加减法操作；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  数：bool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返回值：double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通过递归调用term来保留之前计算过的结果；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运用switch--case分别进行加减操作；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Times New Roman" w:hAnsi="Times New Roman" w:eastAsia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算法</w:t>
      </w:r>
      <w:r>
        <w:rPr>
          <w:rFonts w:hint="eastAsia" w:ascii="Times New Roman" w:hAnsi="Times New Roman" w:eastAsia="微软雅黑"/>
          <w:b/>
          <w:lang w:val="en-US" w:eastAsia="zh-CN"/>
        </w:rPr>
        <w:t>3.1</w:t>
      </w:r>
      <w:r>
        <w:rPr>
          <w:rFonts w:hint="eastAsia" w:ascii="Times New Roman" w:hAnsi="Times New Roman" w:eastAsia="微软雅黑"/>
          <w:b/>
        </w:rPr>
        <w:t xml:space="preserve"> 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 xml:space="preserve">double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>term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(bool)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作  用：在计算过程中完成乘除法操作；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  数：bool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返回值：double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通过递归调用prim来保留之前计算过的结果；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通过一个无限循环以及switch--case的嵌套进行乘除操作；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算法</w:t>
      </w:r>
      <w:r>
        <w:rPr>
          <w:rFonts w:hint="eastAsia" w:ascii="Times New Roman" w:hAnsi="Times New Roman" w:eastAsia="微软雅黑"/>
          <w:b/>
          <w:lang w:val="en-US" w:eastAsia="zh-CN"/>
        </w:rPr>
        <w:t>3.1</w:t>
      </w:r>
      <w:r>
        <w:rPr>
          <w:rFonts w:hint="eastAsia" w:ascii="Times New Roman" w:hAnsi="Times New Roman" w:eastAsia="微软雅黑"/>
          <w:b/>
        </w:rPr>
        <w:t xml:space="preserve"> </w:t>
      </w:r>
      <w:r>
        <w:rPr>
          <w:rFonts w:ascii="Times New Roman" w:hAnsi="Times New Roman" w:eastAsia="微软雅黑"/>
          <w:b/>
        </w:rPr>
        <w:t xml:space="preserve">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 xml:space="preserve">double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  <w:lang w:val="en-US" w:eastAsia="zh-CN"/>
        </w:rPr>
        <w:t>prim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(bool)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作  用：在计算过程中返回数值信息，以及括号等高优先级，有赋值等特殊运算；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  数：bool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返回值：double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首先判断功能为读取字符信息，还是返回数值信息等操作；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若为前者则调用get_token（）获取下一字符信息；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若为后者则通过传入的token_type类型的变量判断进行什么操作；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Times New Roman" w:hAnsi="Times New Roman" w:eastAsia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  <w:b/>
        </w:rPr>
      </w:pPr>
      <w:r>
        <w:rPr>
          <w:rFonts w:ascii="Times New Roman" w:hAnsi="Times New Roman" w:eastAsia="微软雅黑"/>
          <w:b/>
        </w:rPr>
        <w:t>算法</w:t>
      </w:r>
      <w:r>
        <w:rPr>
          <w:rFonts w:hint="eastAsia" w:ascii="Times New Roman" w:hAnsi="Times New Roman" w:eastAsia="微软雅黑"/>
          <w:b/>
          <w:lang w:val="en-US" w:eastAsia="zh-CN"/>
        </w:rPr>
        <w:t>4.1</w:t>
      </w:r>
      <w:r>
        <w:rPr>
          <w:rFonts w:hint="eastAsia" w:ascii="Times New Roman" w:hAnsi="Times New Roman" w:eastAsia="微软雅黑"/>
          <w:b/>
        </w:rPr>
        <w:t xml:space="preserve"> </w:t>
      </w:r>
      <w:r>
        <w:rPr>
          <w:rFonts w:ascii="Times New Roman" w:hAnsi="Times New Roman" w:eastAsia="微软雅黑"/>
          <w:b/>
        </w:rPr>
        <w:t xml:space="preserve"> </w:t>
      </w:r>
      <w:r>
        <w:rPr>
          <w:rFonts w:hint="eastAsia" w:ascii="Times New Roman" w:hAnsi="Times New Roman" w:eastAsia="新宋体" w:cs="Times New Roman"/>
          <w:color w:val="000000"/>
          <w:sz w:val="21"/>
          <w:szCs w:val="21"/>
        </w:rPr>
        <w:t>double error(string)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作  用：在计算过程出现错误时进行报错操作；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  数：string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返回值：double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对传入的string信息判断发生什么错误并输出；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  <w:r>
        <w:rPr>
          <w:rFonts w:hint="eastAsia"/>
        </w:rPr>
        <w:t>测试用例与测试结果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578" w:hanging="578"/>
        <w:textAlignment w:val="auto"/>
      </w:pPr>
      <w:r>
        <w:rPr>
          <w:rFonts w:hint="eastAsia"/>
          <w:lang w:val="en-US" w:eastAsia="zh-CN"/>
        </w:rPr>
        <w:t>改造桌面计算器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3463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 xml:space="preserve"> 序号</w:t>
            </w:r>
          </w:p>
        </w:tc>
        <w:tc>
          <w:tcPr>
            <w:tcW w:w="346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ascii="Times New Roman" w:hAnsi="Times New Roman" w:eastAsia="微软雅黑"/>
                <w:sz w:val="18"/>
              </w:rPr>
              <w:t>测试数据</w:t>
            </w:r>
          </w:p>
        </w:tc>
        <w:tc>
          <w:tcPr>
            <w:tcW w:w="34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ascii="Times New Roman" w:hAnsi="Times New Roman" w:eastAsia="微软雅黑"/>
                <w:sz w:val="18"/>
              </w:rPr>
              <w:t>打印结果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</w:rPr>
              <w:t>1</w:t>
            </w:r>
          </w:p>
        </w:tc>
        <w:tc>
          <w:tcPr>
            <w:tcW w:w="34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  <w:t>2*3+2/5;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  <w:t>-2+3*3+2/5;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  <w:t>2/0;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  <w:lang w:val="en-US" w:eastAsia="zh-CN"/>
              </w:rPr>
              <w:t>3*e;</w:t>
            </w:r>
          </w:p>
        </w:tc>
        <w:tc>
          <w:tcPr>
            <w:tcW w:w="34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hint="eastAsia"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第1行结果：6.4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hint="eastAsia"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第2行结果：7.4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hint="eastAsia"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第3行发生除数为0错误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第4行结果：8.13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center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28"/>
                <w:szCs w:val="28"/>
              </w:rPr>
              <w:t>2</w:t>
            </w:r>
          </w:p>
        </w:tc>
        <w:tc>
          <w:tcPr>
            <w:tcW w:w="346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  <w:t>A=1+3;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  <w:t>2+A;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  <w:t>3&amp;3;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  <w:t>2*p;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新宋体" w:cs="Times New Roman"/>
                <w:color w:val="000000"/>
                <w:sz w:val="21"/>
                <w:szCs w:val="21"/>
              </w:rPr>
              <w:t>3+C;</w:t>
            </w:r>
          </w:p>
        </w:tc>
        <w:tc>
          <w:tcPr>
            <w:tcW w:w="34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hint="eastAsia"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</w:t>
            </w:r>
            <w:r>
              <w:rPr>
                <w:rFonts w:hint="eastAsia" w:ascii="Times New Roman" w:hAnsi="Times New Roman" w:eastAsia="微软雅黑"/>
                <w:sz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微软雅黑"/>
                <w:sz w:val="18"/>
              </w:rPr>
              <w:t>行结果：4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hint="eastAsia"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</w:t>
            </w:r>
            <w:r>
              <w:rPr>
                <w:rFonts w:hint="eastAsia" w:ascii="Times New Roman" w:hAnsi="Times New Roman" w:eastAsia="微软雅黑"/>
                <w:sz w:val="18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微软雅黑"/>
                <w:sz w:val="18"/>
              </w:rPr>
              <w:t>行结果：6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hint="eastAsia"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</w:t>
            </w:r>
            <w:r>
              <w:rPr>
                <w:rFonts w:hint="eastAsia" w:ascii="Times New Roman" w:hAnsi="Times New Roman" w:eastAsia="微软雅黑"/>
                <w:sz w:val="18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微软雅黑"/>
                <w:sz w:val="18"/>
              </w:rPr>
              <w:t>行发生非法输入错误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hint="eastAsia"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</w:t>
            </w:r>
            <w:r>
              <w:rPr>
                <w:rFonts w:hint="eastAsia" w:ascii="Times New Roman" w:hAnsi="Times New Roman" w:eastAsia="微软雅黑"/>
                <w:sz w:val="18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微软雅黑"/>
                <w:sz w:val="18"/>
              </w:rPr>
              <w:t>行结果：6.28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atLeast"/>
              <w:jc w:val="left"/>
              <w:textAlignment w:val="auto"/>
              <w:rPr>
                <w:rFonts w:ascii="Times New Roman" w:hAnsi="Times New Roman" w:eastAsia="微软雅黑"/>
                <w:sz w:val="18"/>
              </w:rPr>
            </w:pPr>
            <w:r>
              <w:rPr>
                <w:rFonts w:hint="eastAsia" w:ascii="Times New Roman" w:hAnsi="Times New Roman" w:eastAsia="微软雅黑"/>
                <w:sz w:val="18"/>
              </w:rPr>
              <w:t>第</w:t>
            </w:r>
            <w:r>
              <w:rPr>
                <w:rFonts w:hint="eastAsia" w:ascii="Times New Roman" w:hAnsi="Times New Roman" w:eastAsia="微软雅黑"/>
                <w:sz w:val="18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微软雅黑"/>
                <w:sz w:val="18"/>
              </w:rPr>
              <w:t>行有未赋值的字符存在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Times New Roman" w:hAnsi="Times New Roman" w:eastAsia="微软雅黑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  <w:r>
        <w:rPr>
          <w:rFonts w:hint="eastAsia"/>
        </w:rPr>
        <w:t>实验总结</w:t>
      </w:r>
    </w:p>
    <w:p>
      <w:pPr>
        <w:pStyle w:val="2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="-10" w:leftChars="-5" w:firstLine="295" w:firstLineChars="0"/>
        <w:jc w:val="left"/>
        <w:textAlignment w:val="auto"/>
        <w:rPr>
          <w:rFonts w:hint="eastAsia" w:ascii="黑体" w:hAnsi="黑体" w:eastAsia="黑体" w:cs="黑体"/>
          <w:kern w:val="2"/>
          <w:sz w:val="21"/>
          <w:szCs w:val="2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1"/>
          <w:szCs w:val="22"/>
          <w:lang w:val="en-US" w:eastAsia="zh-CN" w:bidi="ar-SA"/>
        </w:rPr>
        <w:t>初步理解如何将项目进行切分，来划分出不同的头文件以及.cpp程序。明白了在布局时结构体，枚举类型等应当放入对应的头文件中，而不是在头文件中用extern声明并在cpp文件中定义。对于数据流以及文件流有了新的认识，输出流一旦输出过了，则输出流中就不会在包含输出过的东西，所以一旦输出结束，输出流就相当于空了。更深入的理解了通过命令行参数来读取文件，处理文件信息等具体操作。通过本次实验自己的编程能力得到了长足的提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IER Regular">
    <w:panose1 w:val="00000500000000000000"/>
    <w:charset w:val="00"/>
    <w:family w:val="auto"/>
    <w:pitch w:val="default"/>
    <w:sig w:usb0="00000007" w:usb1="00000000" w:usb2="00000000" w:usb3="00000000" w:csb0="20000097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面向对象程序设计</w:t>
    </w:r>
    <w:r>
      <w:rPr>
        <w:rFonts w:hint="eastAsia" w:ascii="微软雅黑" w:hAnsi="微软雅黑" w:eastAsia="微软雅黑"/>
        <w:b/>
      </w:rPr>
      <w:t>实验报告</w:t>
    </w:r>
    <w:r>
      <w:rPr>
        <w:rFonts w:hint="eastAsia" w:ascii="微软雅黑" w:hAnsi="微软雅黑" w:eastAsia="微软雅黑"/>
      </w:rPr>
      <w:t>[</w:t>
    </w:r>
    <w:r>
      <w:rPr>
        <w:rFonts w:hint="eastAsia" w:ascii="微软雅黑" w:hAnsi="微软雅黑" w:eastAsia="微软雅黑"/>
        <w:b/>
      </w:rPr>
      <w:t>ER</w:t>
    </w:r>
    <w:r>
      <w:rPr>
        <w:rFonts w:hint="eastAsia" w:ascii="微软雅黑" w:hAnsi="微软雅黑" w:eastAsia="微软雅黑"/>
      </w:rPr>
      <w:t>/OOP</w:t>
    </w:r>
    <w:r>
      <w:rPr>
        <w:rFonts w:ascii="微软雅黑" w:hAnsi="微软雅黑" w:eastAsia="微软雅黑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543DD"/>
    <w:multiLevelType w:val="multilevel"/>
    <w:tmpl w:val="324543DD"/>
    <w:lvl w:ilvl="0" w:tentative="0">
      <w:start w:val="1"/>
      <w:numFmt w:val="decimal"/>
      <w:pStyle w:val="2"/>
      <w:suff w:val="space"/>
      <w:lvlText w:val="%1、"/>
      <w:lvlJc w:val="left"/>
      <w:pPr>
        <w:ind w:left="432" w:hanging="432"/>
      </w:pPr>
      <w:rPr>
        <w:rFonts w:hint="eastAsia" w:eastAsia="微软雅黑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 w:ascii="微软雅黑" w:hAnsi="微软雅黑" w:eastAsia="微软雅黑"/>
        <w:b w:val="0"/>
        <w:i w:val="0"/>
        <w:sz w:val="24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 w:eastAsia="微软雅黑"/>
        <w:b w:val="0"/>
        <w:i w:val="0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37F3"/>
    <w:rsid w:val="00121ECF"/>
    <w:rsid w:val="00137D1C"/>
    <w:rsid w:val="001F699F"/>
    <w:rsid w:val="0026151B"/>
    <w:rsid w:val="002B0AE3"/>
    <w:rsid w:val="003A459D"/>
    <w:rsid w:val="004F7120"/>
    <w:rsid w:val="00561612"/>
    <w:rsid w:val="00624847"/>
    <w:rsid w:val="00757274"/>
    <w:rsid w:val="007766FE"/>
    <w:rsid w:val="008974DA"/>
    <w:rsid w:val="008D4B4A"/>
    <w:rsid w:val="009250FE"/>
    <w:rsid w:val="009C68B4"/>
    <w:rsid w:val="00BC3373"/>
    <w:rsid w:val="00BD43E5"/>
    <w:rsid w:val="00D112EC"/>
    <w:rsid w:val="00E45F84"/>
    <w:rsid w:val="00E50F89"/>
    <w:rsid w:val="0562496D"/>
    <w:rsid w:val="0DC66A67"/>
    <w:rsid w:val="17B36600"/>
    <w:rsid w:val="316034E6"/>
    <w:rsid w:val="56E65856"/>
    <w:rsid w:val="67201B2A"/>
    <w:rsid w:val="771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156" w:beforeLines="50" w:after="156" w:afterLines="50" w:line="400" w:lineRule="exact"/>
      <w:outlineLvl w:val="0"/>
    </w:pPr>
    <w:rPr>
      <w:rFonts w:ascii="微软雅黑" w:hAnsi="微软雅黑" w:eastAsia="微软雅黑"/>
      <w:b/>
      <w:bCs/>
      <w:kern w:val="44"/>
      <w:sz w:val="24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line="440" w:lineRule="exact"/>
      <w:outlineLvl w:val="1"/>
    </w:pPr>
    <w:rPr>
      <w:rFonts w:ascii="微软雅黑" w:hAnsi="微软雅黑" w:eastAsia="微软雅黑" w:cstheme="majorBidi"/>
      <w:bCs/>
      <w:sz w:val="24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Char"/>
    <w:basedOn w:val="15"/>
    <w:link w:val="2"/>
    <w:qFormat/>
    <w:uiPriority w:val="9"/>
    <w:rPr>
      <w:rFonts w:ascii="微软雅黑" w:hAnsi="微软雅黑" w:eastAsia="微软雅黑"/>
      <w:b/>
      <w:bCs/>
      <w:kern w:val="44"/>
      <w:sz w:val="24"/>
      <w:szCs w:val="28"/>
    </w:rPr>
  </w:style>
  <w:style w:type="character" w:customStyle="1" w:styleId="17">
    <w:name w:val="标题 2 Char"/>
    <w:basedOn w:val="15"/>
    <w:link w:val="3"/>
    <w:qFormat/>
    <w:uiPriority w:val="9"/>
    <w:rPr>
      <w:rFonts w:ascii="微软雅黑" w:hAnsi="微软雅黑" w:eastAsia="微软雅黑" w:cstheme="majorBidi"/>
      <w:bCs/>
      <w:sz w:val="24"/>
      <w:szCs w:val="32"/>
    </w:rPr>
  </w:style>
  <w:style w:type="character" w:customStyle="1" w:styleId="18">
    <w:name w:val="标题 3 Char"/>
    <w:basedOn w:val="15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Char"/>
    <w:basedOn w:val="15"/>
    <w:link w:val="12"/>
    <w:qFormat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脚 Char"/>
    <w:basedOn w:val="15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4B4EEEDED4E430385B7FFB457BC9A4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9D18F3-1F66-41EC-BFEF-0D0612B2F18F}"/>
      </w:docPartPr>
      <w:docPartBody>
        <w:p>
          <w:pPr>
            <w:pStyle w:val="4"/>
          </w:pPr>
          <w:r>
            <w:rPr>
              <w:rFonts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单击填学号</w:t>
          </w:r>
        </w:p>
      </w:docPartBody>
    </w:docPart>
    <w:docPart>
      <w:docPartPr>
        <w:name w:val="FC9EFD8340CE479596D3EA93C53443B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0A7E80-868E-4F92-BF80-E210B013D0DF}"/>
      </w:docPartPr>
      <w:docPartBody>
        <w:p>
          <w:pPr>
            <w:pStyle w:val="5"/>
          </w:pPr>
          <w:r>
            <w:rPr>
              <w:rFonts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单击</w:t>
          </w:r>
          <w:r>
            <w:rPr>
              <w:rFonts w:hint="eastAsia"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填</w:t>
          </w:r>
          <w:r>
            <w:rPr>
              <w:rFonts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姓名</w:t>
          </w:r>
        </w:p>
      </w:docPartBody>
    </w:docPart>
    <w:docPart>
      <w:docPartPr>
        <w:name w:val="698895CC1E534ABAA0D802C5C50DB4C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4E5D93-D7E7-4527-81BA-05476CAE793B}"/>
      </w:docPartPr>
      <w:docPartBody>
        <w:p>
          <w:pPr>
            <w:pStyle w:val="6"/>
          </w:pPr>
          <w:r>
            <w:rPr>
              <w:rFonts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单击输入</w:t>
          </w:r>
          <w:r>
            <w:rPr>
              <w:rFonts w:hint="eastAsia"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本次</w:t>
          </w:r>
          <w:r>
            <w:rPr>
              <w:rFonts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实验名称（</w:t>
          </w:r>
          <w:r>
            <w:rPr>
              <w:rFonts w:hint="eastAsia"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来自</w:t>
          </w:r>
          <w:r>
            <w:rPr>
              <w:rFonts w:ascii="微软雅黑" w:hAnsi="微软雅黑" w:eastAsia="微软雅黑"/>
              <w:color w:val="7F7F7F" w:themeColor="background1" w:themeShade="80"/>
              <w:sz w:val="24"/>
              <w:szCs w:val="24"/>
              <w:lang w:val="zh-CN"/>
            </w:rPr>
            <w:t>实验手册）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F8"/>
    <w:rsid w:val="00136175"/>
    <w:rsid w:val="00164C2F"/>
    <w:rsid w:val="00562831"/>
    <w:rsid w:val="005B5542"/>
    <w:rsid w:val="00612A20"/>
    <w:rsid w:val="0063148D"/>
    <w:rsid w:val="007637A6"/>
    <w:rsid w:val="00AF61E8"/>
    <w:rsid w:val="00D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4B4EEEDED4E430385B7FFB457BC9A4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FC9EFD8340CE479596D3EA93C53443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98895CC1E534ABAA0D802C5C50DB4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B79550-5E8B-4334-84F2-AB6F666B9E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</Company>
  <Pages>5</Pages>
  <Words>271</Words>
  <Characters>1550</Characters>
  <Lines>12</Lines>
  <Paragraphs>3</Paragraphs>
  <TotalTime>9</TotalTime>
  <ScaleCrop>false</ScaleCrop>
  <LinksUpToDate>false</LinksUpToDate>
  <CharactersWithSpaces>1818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2022-02-21T14:06:00Z</dcterms:created>
  <dc:creator>EZ123</dc:creator>
  <cp:lastModifiedBy>31783</cp:lastModifiedBy>
  <dcterms:modified xsi:type="dcterms:W3CDTF">2022-04-20T14:17:31Z</dcterms:modified>
  <dc:title>OOP实验报告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发布者">
    <vt:lpwstr>EZ123</vt:lpwstr>
  </property>
  <property fmtid="{D5CDD505-2E9C-101B-9397-08002B2CF9AE}" pid="3" name="模板版本">
    <vt:lpwstr>2019</vt:lpwstr>
  </property>
  <property fmtid="{D5CDD505-2E9C-101B-9397-08002B2CF9AE}" pid="4" name="KSOProductBuildVer">
    <vt:lpwstr>2052-11.1.0.9192</vt:lpwstr>
  </property>
</Properties>
</file>