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default" w:eastAsia="宋体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Example 3</w:t>
      </w:r>
    </w:p>
    <w:p>
      <w:pPr>
        <w:rPr>
          <w:rFonts w:hint="eastAsia"/>
        </w:rPr>
      </w:pPr>
      <w:r>
        <w:rPr>
          <w:rFonts w:hint="eastAsia"/>
        </w:rPr>
        <w:t xml:space="preserve">We apply the proposed scheme to solve </w:t>
      </w:r>
      <w:r>
        <w:rPr>
          <w:rFonts w:hint="eastAsia"/>
          <w:lang w:val="en-US" w:eastAsia="zh-CN"/>
        </w:rPr>
        <w:t>aggregation-diffusion equation</w:t>
      </w:r>
      <w:r>
        <w:rPr>
          <w:rFonts w:hint="eastAsia"/>
        </w:rPr>
        <w:t xml:space="preserve"> in an L-shaped area with </w:t>
      </w:r>
    </w:p>
    <w:p>
      <w:r>
        <w:drawing>
          <wp:inline distT="0" distB="0" distL="114300" distR="114300">
            <wp:extent cx="5273040" cy="3454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1033780</wp:posOffset>
            </wp:positionH>
            <wp:positionV relativeFrom="paragraph">
              <wp:posOffset>13335</wp:posOffset>
            </wp:positionV>
            <wp:extent cx="1135380" cy="161925"/>
            <wp:effectExtent l="0" t="0" r="762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The initial data is</w:t>
      </w:r>
      <w:r>
        <w:rPr>
          <w:rFonts w:hint="eastAsia"/>
          <w:lang w:val="en-US" w:eastAsia="zh-CN"/>
        </w:rPr>
        <w:t xml:space="preserve">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  <w:lang w:val="en-US" w:eastAsia="zh-CN"/>
        </w:rPr>
        <w:t>Result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Free energy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689860" cy="2021840"/>
            <wp:effectExtent l="0" t="0" r="7620" b="5080"/>
            <wp:docPr id="5" name="图片 5" descr="Free_energy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ree_energy_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eastAsia="宋体"/>
          <w:b/>
          <w:bCs/>
          <w:sz w:val="28"/>
          <w:szCs w:val="36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Mesh size(1/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eastAsia="zh-CN"/>
        </w:rPr>
        <w:t>), time step(tau=1/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0000)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The mass conservation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879725" cy="2164080"/>
            <wp:effectExtent l="0" t="0" r="635" b="0"/>
            <wp:docPr id="10" name="图片 10" descr="Mass_conservation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ass_conservation_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Mesh size(1/24), time step(tau=1/40000)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Numerical result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56"/>
        <w:gridCol w:w="2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11" name="图片 11" descr="rho_h_fill3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rho_h_fill3_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6875" cy="1252855"/>
                  <wp:effectExtent l="0" t="0" r="9525" b="12065"/>
                  <wp:docPr id="12" name="图片 12" descr="rho_h_fill3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rho_h_fill3_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0.05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5235"/>
                  <wp:effectExtent l="0" t="0" r="635" b="4445"/>
                  <wp:docPr id="4" name="图片 4" descr="rho_figure_at_t_0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rho_figure_at_t_0.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14" name="图片 14" descr="rho_h_fill3_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rho_h_fill3_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</w:t>
            </w:r>
            <w:r>
              <w:rPr>
                <w:rFonts w:hint="eastAsia"/>
                <w:lang w:val="en-US" w:eastAsia="zh-CN"/>
              </w:rPr>
              <w:t>95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73860" cy="1257300"/>
                  <wp:effectExtent l="0" t="0" r="2540" b="7620"/>
                  <wp:docPr id="15" name="图片 15" descr="rho_h_fill3_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rho_h_fill3_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8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16" name="图片 16" descr="rho_h_fill3_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rho_h_fill3_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bidi w:val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1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</w:tr>
    </w:tbl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04DF6"/>
    <w:multiLevelType w:val="singleLevel"/>
    <w:tmpl w:val="64704D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6642230E"/>
    <w:rsid w:val="560D5F03"/>
    <w:rsid w:val="6642230E"/>
    <w:rsid w:val="77673390"/>
    <w:rsid w:val="7BDB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2023-10-25T14:42:00Z</dcterms:created>
  <dc:creator>曾萍</dc:creator>
  <cp:lastModifiedBy>曾萍</cp:lastModifiedBy>
  <dcterms:modified xsi:type="dcterms:W3CDTF">2024-02-04T11:21:06Z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2052-12.1.0.16309</vt:lpwstr>
  </property>
  <property fmtid="{D5CDD505-2E9C-101B-9397-08002B2CF9AE}" pid="3" name="ICV">
    <vt:lpwstr>E7288A912E8D44B4990073AA70FC9B0D_11</vt:lpwstr>
  </property>
</Properties>
</file>