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Default="00B3184E" w:rsidP="000D042D">
      <w:pPr>
        <w:pStyle w:val="1"/>
        <w:jc w:val="center"/>
      </w:pPr>
      <w:bookmarkStart w:id="0" w:name="_Toc533239757"/>
      <w:r>
        <w:rPr>
          <w:rFonts w:hint="eastAsia"/>
        </w:rPr>
        <w:t>STK</w:t>
      </w:r>
      <w:r w:rsidR="00E218A1" w:rsidRPr="00E218A1">
        <w:rPr>
          <w:rFonts w:hint="eastAsia"/>
        </w:rPr>
        <w:t>模块基础知识总结</w:t>
      </w:r>
      <w:bookmarkEnd w:id="0"/>
    </w:p>
    <w:p w:rsidR="00311773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55256B" w:rsidTr="00567128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C15A80" w:rsidRDefault="00311773" w:rsidP="00567128">
            <w:pPr>
              <w:pStyle w:val="APPROBATION"/>
              <w:spacing w:before="0" w:after="0" w:line="240" w:lineRule="atLeast"/>
              <w:rPr>
                <w:lang w:val="en-US"/>
              </w:rPr>
            </w:pPr>
            <w:r w:rsidRPr="00C15A80">
              <w:rPr>
                <w:lang w:val="en-US"/>
              </w:rPr>
              <w:t>Date</w:t>
            </w:r>
          </w:p>
          <w:p w:rsidR="00311773" w:rsidRPr="00C15A80" w:rsidRDefault="00311773" w:rsidP="00567128">
            <w:pPr>
              <w:pStyle w:val="APPROBATION"/>
              <w:spacing w:before="0" w:after="0" w:line="240" w:lineRule="atLeast"/>
              <w:rPr>
                <w:rFonts w:eastAsia="黑体"/>
                <w:lang w:val="en-US"/>
              </w:rPr>
            </w:pPr>
            <w:r w:rsidRPr="00C15A80">
              <w:rPr>
                <w:rFonts w:eastAsia="黑体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Version</w:t>
            </w:r>
          </w:p>
          <w:p w:rsidR="00311773" w:rsidRPr="00C15A80" w:rsidRDefault="00311773" w:rsidP="00567128">
            <w:pPr>
              <w:pStyle w:val="APPROBATION"/>
              <w:spacing w:before="0" w:after="0" w:line="240" w:lineRule="atLeast"/>
              <w:rPr>
                <w:rFonts w:eastAsia="黑体"/>
                <w:lang w:val="en-US"/>
              </w:rPr>
            </w:pPr>
            <w:r w:rsidRPr="00C15A80">
              <w:rPr>
                <w:rFonts w:eastAsia="黑体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Comments</w:t>
            </w:r>
          </w:p>
          <w:p w:rsidR="00311773" w:rsidRPr="00C15A80" w:rsidRDefault="00311773" w:rsidP="00567128">
            <w:pPr>
              <w:pStyle w:val="APPROBATION"/>
              <w:spacing w:before="0" w:after="0" w:line="240" w:lineRule="atLeast"/>
              <w:rPr>
                <w:rFonts w:eastAsia="黑体"/>
                <w:lang w:val="en-US"/>
              </w:rPr>
            </w:pPr>
            <w:r w:rsidRPr="00C15A80">
              <w:rPr>
                <w:rFonts w:eastAsia="黑体"/>
                <w:lang w:val="en-US"/>
              </w:rPr>
              <w:t>备注</w:t>
            </w: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  <w:r w:rsidRPr="0055256B">
              <w:t>20</w:t>
            </w:r>
            <w:r w:rsidR="00153340">
              <w:rPr>
                <w:rFonts w:hint="eastAsia"/>
              </w:rPr>
              <w:t>18</w:t>
            </w:r>
            <w:r w:rsidRPr="0055256B">
              <w:t>-</w:t>
            </w:r>
            <w:r w:rsidR="00153340">
              <w:rPr>
                <w:rFonts w:hint="eastAsia"/>
              </w:rPr>
              <w:t>12</w:t>
            </w:r>
            <w:r w:rsidRPr="0055256B">
              <w:rPr>
                <w:rFonts w:hint="eastAsia"/>
              </w:rPr>
              <w:t>-</w:t>
            </w: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1461C7" w:rsidP="00567128">
            <w:pPr>
              <w:spacing w:line="240" w:lineRule="atLeast"/>
            </w:pPr>
            <w:r>
              <w:rPr>
                <w:rFonts w:hint="eastAsia"/>
              </w:rPr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  <w:r w:rsidRPr="0055256B">
              <w:t>F</w:t>
            </w:r>
            <w:r w:rsidRPr="0055256B">
              <w:rPr>
                <w:rFonts w:hint="eastAsia"/>
              </w:rPr>
              <w:t>irst version</w:t>
            </w: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766E22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="Calibri" w:hAnsi="Calibr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C15A80" w:rsidRDefault="00311773" w:rsidP="00567128">
            <w:pPr>
              <w:pStyle w:val="APPROBATION"/>
              <w:spacing w:before="0" w:after="0" w:line="240" w:lineRule="atLeast"/>
              <w:jc w:val="both"/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C15A80" w:rsidRDefault="00311773" w:rsidP="00567128">
            <w:pPr>
              <w:pStyle w:val="CONTENU"/>
              <w:spacing w:before="0" w:after="0" w:line="240" w:lineRule="atLeast"/>
              <w:jc w:val="both"/>
              <w:rPr>
                <w:lang w:val="en-US"/>
              </w:rPr>
            </w:pP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</w:tr>
      <w:tr w:rsidR="00311773" w:rsidRPr="0055256B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</w:tr>
      <w:tr w:rsidR="00311773" w:rsidRPr="0055256B" w:rsidTr="00567128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C15A80" w:rsidRDefault="00311773" w:rsidP="00567128">
            <w:pPr>
              <w:pStyle w:val="CONTENU"/>
              <w:spacing w:before="0" w:after="0" w:line="240" w:lineRule="atLeast"/>
              <w:jc w:val="both"/>
              <w:rPr>
                <w:lang w:val="en-US"/>
              </w:rPr>
            </w:pPr>
          </w:p>
        </w:tc>
      </w:tr>
    </w:tbl>
    <w:p w:rsidR="00311773" w:rsidRDefault="00311773" w:rsidP="00311773">
      <w:pPr>
        <w:spacing w:line="240" w:lineRule="atLeast"/>
      </w:pPr>
    </w:p>
    <w:p w:rsidR="00311773" w:rsidRDefault="00311773" w:rsidP="00311773">
      <w:pPr>
        <w:spacing w:line="240" w:lineRule="atLeast"/>
      </w:pPr>
    </w:p>
    <w:p w:rsidR="00311773" w:rsidRDefault="00311773" w:rsidP="00311773">
      <w:pPr>
        <w:spacing w:line="240" w:lineRule="atLeast"/>
      </w:pPr>
    </w:p>
    <w:p w:rsidR="00311773" w:rsidRDefault="00311773" w:rsidP="00311773">
      <w:pPr>
        <w:spacing w:line="240" w:lineRule="atLeast"/>
      </w:pPr>
    </w:p>
    <w:p w:rsidR="00311773" w:rsidRDefault="00311773" w:rsidP="00311773">
      <w:pPr>
        <w:spacing w:line="240" w:lineRule="atLeast"/>
      </w:pPr>
    </w:p>
    <w:p w:rsidR="00311773" w:rsidRDefault="00311773" w:rsidP="00311773">
      <w:pPr>
        <w:spacing w:line="240" w:lineRule="atLeast"/>
      </w:pPr>
    </w:p>
    <w:p w:rsidR="00311773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55256B" w:rsidTr="00567128">
        <w:tc>
          <w:tcPr>
            <w:tcW w:w="1705" w:type="dxa"/>
          </w:tcPr>
          <w:p w:rsidR="00311773" w:rsidRPr="0055256B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Function</w:t>
            </w:r>
          </w:p>
          <w:p w:rsidR="00311773" w:rsidRPr="00C15A80" w:rsidRDefault="00311773" w:rsidP="00567128">
            <w:pPr>
              <w:pStyle w:val="APPROBATION"/>
              <w:spacing w:before="0" w:after="0" w:line="240" w:lineRule="atLeast"/>
              <w:rPr>
                <w:rFonts w:eastAsia="黑体"/>
                <w:lang w:val="en-US"/>
              </w:rPr>
            </w:pPr>
            <w:r w:rsidRPr="00C15A80">
              <w:rPr>
                <w:rFonts w:eastAsia="黑体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Name</w:t>
            </w:r>
          </w:p>
          <w:p w:rsidR="00311773" w:rsidRPr="00C15A80" w:rsidRDefault="00311773" w:rsidP="00567128">
            <w:pPr>
              <w:pStyle w:val="APPROBATION"/>
              <w:spacing w:before="0" w:after="0" w:line="240" w:lineRule="atLeast"/>
              <w:rPr>
                <w:rFonts w:eastAsia="黑体"/>
                <w:lang w:val="en-US"/>
              </w:rPr>
            </w:pPr>
            <w:r w:rsidRPr="00C15A80">
              <w:rPr>
                <w:rFonts w:eastAsia="黑体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Date</w:t>
            </w:r>
          </w:p>
          <w:p w:rsidR="00311773" w:rsidRPr="00C15A80" w:rsidRDefault="00311773" w:rsidP="00567128">
            <w:pPr>
              <w:pStyle w:val="APPROBATION"/>
              <w:spacing w:before="0" w:after="0" w:line="240" w:lineRule="atLeast"/>
              <w:rPr>
                <w:rFonts w:eastAsia="黑体"/>
                <w:lang w:val="en-US"/>
              </w:rPr>
            </w:pPr>
            <w:r w:rsidRPr="00C15A80">
              <w:rPr>
                <w:rFonts w:eastAsia="黑体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Signature</w:t>
            </w:r>
          </w:p>
          <w:p w:rsidR="00311773" w:rsidRPr="00C15A80" w:rsidRDefault="00311773" w:rsidP="00567128">
            <w:pPr>
              <w:pStyle w:val="APPROBATION"/>
              <w:spacing w:before="0" w:after="0" w:line="240" w:lineRule="atLeast"/>
              <w:rPr>
                <w:rFonts w:eastAsia="黑体"/>
                <w:lang w:val="en-US"/>
              </w:rPr>
            </w:pPr>
            <w:r w:rsidRPr="00C15A80">
              <w:rPr>
                <w:rFonts w:eastAsia="黑体"/>
                <w:lang w:val="en-US"/>
              </w:rPr>
              <w:t>签名</w:t>
            </w:r>
          </w:p>
        </w:tc>
      </w:tr>
      <w:tr w:rsidR="00311773" w:rsidRPr="0055256B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Written by</w:t>
            </w:r>
          </w:p>
          <w:p w:rsidR="00311773" w:rsidRPr="00C15A80" w:rsidRDefault="00311773" w:rsidP="00567128">
            <w:pPr>
              <w:pStyle w:val="a7"/>
              <w:spacing w:line="240" w:lineRule="atLeast"/>
              <w:rPr>
                <w:rFonts w:eastAsia="黑体"/>
                <w:lang w:val="en-US"/>
              </w:rPr>
            </w:pPr>
            <w:r w:rsidRPr="00C15A80">
              <w:rPr>
                <w:rFonts w:eastAsia="黑体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4E28C6" w:rsidRDefault="00153340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Software Engineer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4E28C6" w:rsidRDefault="00153340" w:rsidP="00153340">
            <w:pPr>
              <w:spacing w:line="240" w:lineRule="atLeast"/>
              <w:ind w:firstLineChars="200" w:firstLine="420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2B65A7" w:rsidRDefault="00153340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2018/12/19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C15A80" w:rsidRDefault="00153340" w:rsidP="00567128">
            <w:pPr>
              <w:pStyle w:val="legende"/>
              <w:spacing w:line="240" w:lineRule="atLeast"/>
              <w:rPr>
                <w:lang w:val="en-US"/>
              </w:rPr>
            </w:pPr>
            <w:r>
              <w:rPr>
                <w:rFonts w:hint="eastAsia"/>
                <w:lang w:val="en-US"/>
              </w:rPr>
              <w:t>曾灿炫</w:t>
            </w:r>
          </w:p>
        </w:tc>
      </w:tr>
      <w:tr w:rsidR="00311773" w:rsidRPr="0055256B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Verified by</w:t>
            </w:r>
          </w:p>
          <w:p w:rsidR="00311773" w:rsidRPr="0055256B" w:rsidRDefault="00311773" w:rsidP="00567128">
            <w:pPr>
              <w:spacing w:line="240" w:lineRule="atLeast"/>
              <w:jc w:val="center"/>
              <w:rPr>
                <w:rFonts w:eastAsia="黑体"/>
              </w:rPr>
            </w:pPr>
            <w:r w:rsidRPr="0055256B">
              <w:rPr>
                <w:rFonts w:eastAsia="黑体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C15A80" w:rsidRDefault="00311773" w:rsidP="00567128">
            <w:pPr>
              <w:pStyle w:val="legende"/>
              <w:spacing w:line="240" w:lineRule="atLeast"/>
              <w:rPr>
                <w:rFonts w:ascii="Garamond" w:hAnsi="Garamond"/>
                <w:lang w:val="en-US"/>
              </w:rPr>
            </w:pPr>
          </w:p>
        </w:tc>
      </w:tr>
      <w:tr w:rsidR="00311773" w:rsidRPr="0055256B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Verified by</w:t>
            </w:r>
          </w:p>
          <w:p w:rsidR="00311773" w:rsidRPr="0055256B" w:rsidRDefault="00311773" w:rsidP="00567128">
            <w:pPr>
              <w:spacing w:line="240" w:lineRule="atLeast"/>
              <w:jc w:val="center"/>
              <w:rPr>
                <w:rFonts w:eastAsia="黑体"/>
              </w:rPr>
            </w:pPr>
            <w:r w:rsidRPr="0055256B">
              <w:rPr>
                <w:rFonts w:eastAsia="黑体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55256B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t>Approved by</w:t>
            </w:r>
          </w:p>
          <w:p w:rsidR="00311773" w:rsidRPr="0055256B" w:rsidRDefault="00311773" w:rsidP="00567128">
            <w:pPr>
              <w:spacing w:line="240" w:lineRule="atLeast"/>
              <w:jc w:val="center"/>
            </w:pPr>
            <w:r w:rsidRPr="0055256B">
              <w:rPr>
                <w:rFonts w:eastAsia="黑体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55256B" w:rsidRDefault="00311773" w:rsidP="00567128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Default="00311773" w:rsidP="00311773">
      <w:pPr>
        <w:spacing w:line="240" w:lineRule="atLeast"/>
      </w:pPr>
    </w:p>
    <w:p w:rsidR="00311773" w:rsidRDefault="00311773" w:rsidP="00311773">
      <w:pPr>
        <w:widowControl/>
        <w:spacing w:line="240" w:lineRule="atLeast"/>
        <w:jc w:val="left"/>
      </w:pPr>
      <w:r>
        <w:br w:type="page"/>
      </w:r>
    </w:p>
    <w:p w:rsidR="00311773" w:rsidRDefault="00311773" w:rsidP="00311773">
      <w:pPr>
        <w:pStyle w:val="TOC"/>
        <w:spacing w:line="240" w:lineRule="atLeast"/>
        <w:jc w:val="center"/>
      </w:pPr>
      <w:r w:rsidRPr="00F80EED">
        <w:rPr>
          <w:rFonts w:hint="eastAsia"/>
          <w:sz w:val="44"/>
          <w:szCs w:val="44"/>
          <w:lang w:val="zh-CN"/>
        </w:rPr>
        <w:lastRenderedPageBreak/>
        <w:t>目录</w:t>
      </w:r>
    </w:p>
    <w:p w:rsidR="004F5602" w:rsidRDefault="007800F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46582">
        <w:instrText xml:space="preserve"> TOC \o "1-3" \h \z \u </w:instrText>
      </w:r>
      <w:r>
        <w:fldChar w:fldCharType="separate"/>
      </w:r>
      <w:hyperlink w:anchor="_Toc533239757" w:history="1">
        <w:r w:rsidR="004F5602" w:rsidRPr="00123DCF">
          <w:rPr>
            <w:rStyle w:val="a8"/>
            <w:noProof/>
          </w:rPr>
          <w:t>STK</w:t>
        </w:r>
        <w:r w:rsidR="004F5602" w:rsidRPr="00123DCF">
          <w:rPr>
            <w:rStyle w:val="a8"/>
            <w:rFonts w:hint="eastAsia"/>
            <w:noProof/>
          </w:rPr>
          <w:t>模块基础知识总结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_Toc533239757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1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239758" w:history="1">
        <w:r w:rsidR="004F5602" w:rsidRPr="00123DCF">
          <w:rPr>
            <w:rStyle w:val="a8"/>
            <w:rFonts w:asciiTheme="minorEastAsia" w:hAnsiTheme="minorEastAsia"/>
            <w:noProof/>
          </w:rPr>
          <w:t>1.</w:t>
        </w:r>
        <w:r w:rsidR="004F5602">
          <w:rPr>
            <w:rFonts w:asciiTheme="minorHAnsi" w:eastAsiaTheme="minorEastAsia" w:hAnsiTheme="minorHAnsi" w:cstheme="minorBidi"/>
            <w:noProof/>
          </w:rPr>
          <w:tab/>
        </w:r>
        <w:r w:rsidR="004F5602" w:rsidRPr="00123DCF">
          <w:rPr>
            <w:rStyle w:val="a8"/>
            <w:rFonts w:asciiTheme="minorEastAsia" w:hAnsiTheme="minorEastAsia" w:hint="eastAsia"/>
            <w:noProof/>
          </w:rPr>
          <w:t>概述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_Toc533239758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3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239759" w:history="1">
        <w:r w:rsidR="004F5602" w:rsidRPr="00123DCF">
          <w:rPr>
            <w:rStyle w:val="a8"/>
            <w:b/>
            <w:noProof/>
          </w:rPr>
          <w:t>1.1.</w:t>
        </w:r>
        <w:r w:rsidR="004F5602">
          <w:rPr>
            <w:rFonts w:asciiTheme="minorHAnsi" w:eastAsiaTheme="minorEastAsia" w:hAnsiTheme="minorHAnsi" w:cstheme="minorBidi"/>
            <w:noProof/>
          </w:rPr>
          <w:tab/>
        </w:r>
        <w:r w:rsidR="004F5602" w:rsidRPr="00123DCF">
          <w:rPr>
            <w:rStyle w:val="a8"/>
            <w:rFonts w:hint="eastAsia"/>
            <w:b/>
            <w:noProof/>
          </w:rPr>
          <w:t>本文档的目的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_Toc533239759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3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239760" w:history="1">
        <w:r w:rsidR="004F5602" w:rsidRPr="00123DCF">
          <w:rPr>
            <w:rStyle w:val="a8"/>
            <w:b/>
            <w:noProof/>
          </w:rPr>
          <w:t>1.2.</w:t>
        </w:r>
        <w:r w:rsidR="004F5602">
          <w:rPr>
            <w:rFonts w:asciiTheme="minorHAnsi" w:eastAsiaTheme="minorEastAsia" w:hAnsiTheme="minorHAnsi" w:cstheme="minorBidi"/>
            <w:noProof/>
          </w:rPr>
          <w:tab/>
        </w:r>
        <w:r w:rsidR="004F5602" w:rsidRPr="00123DCF">
          <w:rPr>
            <w:rStyle w:val="a8"/>
            <w:rFonts w:hint="eastAsia"/>
            <w:b/>
            <w:noProof/>
          </w:rPr>
          <w:t>背景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_Toc533239760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3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239761" w:history="1">
        <w:r w:rsidR="004F5602" w:rsidRPr="00123DCF">
          <w:rPr>
            <w:rStyle w:val="a8"/>
            <w:b/>
            <w:noProof/>
          </w:rPr>
          <w:t>1.3.</w:t>
        </w:r>
        <w:r w:rsidR="004F5602">
          <w:rPr>
            <w:rFonts w:asciiTheme="minorHAnsi" w:eastAsiaTheme="minorEastAsia" w:hAnsiTheme="minorHAnsi" w:cstheme="minorBidi"/>
            <w:noProof/>
          </w:rPr>
          <w:tab/>
        </w:r>
        <w:r w:rsidR="004F5602" w:rsidRPr="00123DCF">
          <w:rPr>
            <w:rStyle w:val="a8"/>
            <w:rFonts w:hint="eastAsia"/>
            <w:b/>
            <w:noProof/>
          </w:rPr>
          <w:t>缩略语清单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_Toc533239761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3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239762" w:history="1">
        <w:r w:rsidR="004F5602" w:rsidRPr="00123DCF">
          <w:rPr>
            <w:rStyle w:val="a8"/>
            <w:b/>
            <w:noProof/>
          </w:rPr>
          <w:t>1.4.</w:t>
        </w:r>
        <w:r w:rsidR="004F5602">
          <w:rPr>
            <w:rFonts w:asciiTheme="minorHAnsi" w:eastAsiaTheme="minorEastAsia" w:hAnsiTheme="minorHAnsi" w:cstheme="minorBidi"/>
            <w:noProof/>
          </w:rPr>
          <w:tab/>
        </w:r>
        <w:r w:rsidR="004F5602" w:rsidRPr="00123DCF">
          <w:rPr>
            <w:rStyle w:val="a8"/>
            <w:rFonts w:hint="eastAsia"/>
            <w:b/>
            <w:noProof/>
          </w:rPr>
          <w:t>参考文献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_Toc533239762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3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239763" w:history="1">
        <w:r w:rsidR="004F5602" w:rsidRPr="00123DCF">
          <w:rPr>
            <w:rStyle w:val="a8"/>
            <w:rFonts w:ascii="宋体" w:hAnsi="宋体"/>
            <w:noProof/>
          </w:rPr>
          <w:t>2.</w:t>
        </w:r>
        <w:r w:rsidR="004F5602">
          <w:rPr>
            <w:rFonts w:asciiTheme="minorHAnsi" w:eastAsiaTheme="minorEastAsia" w:hAnsiTheme="minorHAnsi" w:cstheme="minorBidi"/>
            <w:noProof/>
          </w:rPr>
          <w:tab/>
        </w:r>
        <w:r w:rsidR="004F5602" w:rsidRPr="00123DCF">
          <w:rPr>
            <w:rStyle w:val="a8"/>
            <w:rFonts w:ascii="宋体" w:hAnsi="宋体" w:hint="eastAsia"/>
            <w:noProof/>
          </w:rPr>
          <w:t>基本概念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_Toc533239763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4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33239764" w:history="1">
        <w:r w:rsidR="004F5602" w:rsidRPr="00123DCF">
          <w:rPr>
            <w:rStyle w:val="a8"/>
            <w:noProof/>
          </w:rPr>
          <w:t>2.1.</w:t>
        </w:r>
        <w:r w:rsidR="004F5602">
          <w:rPr>
            <w:noProof/>
          </w:rPr>
          <w:tab/>
        </w:r>
        <w:r w:rsidR="004F5602" w:rsidRPr="00123DCF">
          <w:rPr>
            <w:rStyle w:val="a8"/>
            <w:noProof/>
          </w:rPr>
          <w:t>STK</w:t>
        </w:r>
        <w:r w:rsidR="004F5602" w:rsidRPr="00123DCF">
          <w:rPr>
            <w:rStyle w:val="a8"/>
            <w:rFonts w:hint="eastAsia"/>
            <w:noProof/>
          </w:rPr>
          <w:t>包含的机制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_Toc533239764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5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30"/>
        <w:tabs>
          <w:tab w:val="right" w:leader="dot" w:pos="8296"/>
        </w:tabs>
        <w:rPr>
          <w:noProof/>
        </w:rPr>
      </w:pPr>
      <w:hyperlink w:anchor="_Toc533239765" w:history="1">
        <w:r w:rsidR="004F5602" w:rsidRPr="00123DCF">
          <w:rPr>
            <w:rStyle w:val="a8"/>
            <w:noProof/>
          </w:rPr>
          <w:t xml:space="preserve">2.2. </w:t>
        </w:r>
        <w:r w:rsidR="004F5602" w:rsidRPr="00123DCF">
          <w:rPr>
            <w:rStyle w:val="a8"/>
            <w:rFonts w:hint="eastAsia"/>
            <w:noProof/>
          </w:rPr>
          <w:t>涉及的命令</w:t>
        </w:r>
        <w:r w:rsidR="004F5602" w:rsidRPr="00123DCF">
          <w:rPr>
            <w:rStyle w:val="a8"/>
            <w:noProof/>
          </w:rPr>
          <w:t>(ME-&gt;SIM)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_Toc533239765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5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33239766" w:history="1">
        <w:r w:rsidR="004F5602" w:rsidRPr="00123DCF">
          <w:rPr>
            <w:rStyle w:val="a8"/>
            <w:noProof/>
          </w:rPr>
          <w:t>2.3.</w:t>
        </w:r>
        <w:r w:rsidR="004F5602">
          <w:rPr>
            <w:noProof/>
          </w:rPr>
          <w:tab/>
        </w:r>
        <w:r w:rsidR="004F5602" w:rsidRPr="00123DCF">
          <w:rPr>
            <w:rStyle w:val="a8"/>
            <w:noProof/>
          </w:rPr>
          <w:t>TERMINAL PROFILE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_Toc533239766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6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33239767" w:history="1">
        <w:r w:rsidR="004F5602" w:rsidRPr="00123DCF">
          <w:rPr>
            <w:rStyle w:val="a8"/>
            <w:noProof/>
          </w:rPr>
          <w:t>2.4.</w:t>
        </w:r>
        <w:r w:rsidR="004F5602">
          <w:rPr>
            <w:noProof/>
          </w:rPr>
          <w:tab/>
        </w:r>
        <w:r w:rsidR="004F5602" w:rsidRPr="00123DCF">
          <w:rPr>
            <w:rStyle w:val="a8"/>
            <w:noProof/>
          </w:rPr>
          <w:t>Envelope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_Toc533239767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6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33239768" w:history="1">
        <w:r w:rsidR="004F5602" w:rsidRPr="00123DCF">
          <w:rPr>
            <w:rStyle w:val="a8"/>
            <w:noProof/>
          </w:rPr>
          <w:t>2.5.</w:t>
        </w:r>
        <w:r w:rsidR="004F5602">
          <w:rPr>
            <w:noProof/>
          </w:rPr>
          <w:tab/>
        </w:r>
        <w:r w:rsidR="004F5602" w:rsidRPr="00123DCF">
          <w:rPr>
            <w:rStyle w:val="a8"/>
            <w:noProof/>
          </w:rPr>
          <w:t>Proactive Command(SIM-&gt;ME)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_Toc533239768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7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33239769" w:history="1">
        <w:r w:rsidR="004F5602" w:rsidRPr="00123DCF">
          <w:rPr>
            <w:rStyle w:val="a8"/>
            <w:noProof/>
          </w:rPr>
          <w:t>2.6.</w:t>
        </w:r>
        <w:r w:rsidR="004F5602">
          <w:rPr>
            <w:noProof/>
          </w:rPr>
          <w:tab/>
        </w:r>
        <w:r w:rsidR="004F5602" w:rsidRPr="00123DCF">
          <w:rPr>
            <w:rStyle w:val="a8"/>
            <w:noProof/>
          </w:rPr>
          <w:t>Terminal Response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_Toc533239769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8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239770" w:history="1">
        <w:r w:rsidR="004F5602" w:rsidRPr="00123DCF">
          <w:rPr>
            <w:rStyle w:val="a8"/>
            <w:rFonts w:ascii="宋体" w:hAnsi="宋体"/>
            <w:noProof/>
          </w:rPr>
          <w:t>3.</w:t>
        </w:r>
        <w:r w:rsidR="004F5602">
          <w:rPr>
            <w:rFonts w:asciiTheme="minorHAnsi" w:eastAsiaTheme="minorEastAsia" w:hAnsiTheme="minorHAnsi" w:cstheme="minorBidi"/>
            <w:noProof/>
          </w:rPr>
          <w:tab/>
        </w:r>
        <w:r w:rsidR="004F5602" w:rsidRPr="00123DCF">
          <w:rPr>
            <w:rStyle w:val="a8"/>
            <w:rFonts w:ascii="宋体" w:hAnsi="宋体" w:hint="eastAsia"/>
            <w:noProof/>
          </w:rPr>
          <w:t>关键流程分析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_Toc533239770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8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239771" w:history="1">
        <w:r w:rsidR="004F5602" w:rsidRPr="00123DCF">
          <w:rPr>
            <w:rStyle w:val="a8"/>
            <w:rFonts w:ascii="宋体" w:hAnsi="宋体"/>
            <w:noProof/>
          </w:rPr>
          <w:t>3.3.</w:t>
        </w:r>
        <w:r w:rsidR="004F5602">
          <w:rPr>
            <w:noProof/>
          </w:rPr>
          <w:tab/>
        </w:r>
        <w:r w:rsidR="004F5602" w:rsidRPr="00123DCF">
          <w:rPr>
            <w:rStyle w:val="a8"/>
            <w:noProof/>
          </w:rPr>
          <w:t>Profile download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_Toc533239771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8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533239772" w:history="1">
        <w:r w:rsidR="004F5602" w:rsidRPr="00123DCF">
          <w:rPr>
            <w:rStyle w:val="a8"/>
            <w:noProof/>
          </w:rPr>
          <w:t>3.4.</w:t>
        </w:r>
        <w:r w:rsidR="004F5602">
          <w:rPr>
            <w:noProof/>
          </w:rPr>
          <w:tab/>
        </w:r>
        <w:r w:rsidR="004F5602" w:rsidRPr="00123DCF">
          <w:rPr>
            <w:rStyle w:val="a8"/>
            <w:noProof/>
          </w:rPr>
          <w:t>Proactive Command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_Toc533239772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9</w:t>
        </w:r>
        <w:r w:rsidR="004F5602">
          <w:rPr>
            <w:noProof/>
            <w:webHidden/>
          </w:rPr>
          <w:fldChar w:fldCharType="end"/>
        </w:r>
      </w:hyperlink>
    </w:p>
    <w:p w:rsidR="004F5602" w:rsidRDefault="00AC53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239773" w:history="1">
        <w:r w:rsidR="004F5602" w:rsidRPr="00123DCF">
          <w:rPr>
            <w:rStyle w:val="a8"/>
            <w:rFonts w:ascii="宋体" w:hAnsi="宋体"/>
            <w:noProof/>
          </w:rPr>
          <w:t>4.</w:t>
        </w:r>
        <w:r w:rsidR="004F5602">
          <w:rPr>
            <w:rFonts w:asciiTheme="minorHAnsi" w:eastAsiaTheme="minorEastAsia" w:hAnsiTheme="minorHAnsi" w:cstheme="minorBidi"/>
            <w:noProof/>
          </w:rPr>
          <w:tab/>
        </w:r>
        <w:r w:rsidR="004F5602" w:rsidRPr="00123DCF">
          <w:rPr>
            <w:rStyle w:val="a8"/>
            <w:rFonts w:ascii="宋体" w:hAnsi="宋体" w:hint="eastAsia"/>
            <w:noProof/>
          </w:rPr>
          <w:t>总结</w:t>
        </w:r>
        <w:r w:rsidR="004F5602">
          <w:rPr>
            <w:noProof/>
            <w:webHidden/>
          </w:rPr>
          <w:tab/>
        </w:r>
        <w:r w:rsidR="004F5602">
          <w:rPr>
            <w:noProof/>
            <w:webHidden/>
          </w:rPr>
          <w:fldChar w:fldCharType="begin"/>
        </w:r>
        <w:r w:rsidR="004F5602">
          <w:rPr>
            <w:noProof/>
            <w:webHidden/>
          </w:rPr>
          <w:instrText xml:space="preserve"> PAGEREF _Toc533239773 \h </w:instrText>
        </w:r>
        <w:r w:rsidR="004F5602">
          <w:rPr>
            <w:noProof/>
            <w:webHidden/>
          </w:rPr>
        </w:r>
        <w:r w:rsidR="004F5602">
          <w:rPr>
            <w:noProof/>
            <w:webHidden/>
          </w:rPr>
          <w:fldChar w:fldCharType="separate"/>
        </w:r>
        <w:r w:rsidR="004F5602">
          <w:rPr>
            <w:noProof/>
            <w:webHidden/>
          </w:rPr>
          <w:t>10</w:t>
        </w:r>
        <w:r w:rsidR="004F5602">
          <w:rPr>
            <w:noProof/>
            <w:webHidden/>
          </w:rPr>
          <w:fldChar w:fldCharType="end"/>
        </w:r>
      </w:hyperlink>
    </w:p>
    <w:p w:rsidR="00311773" w:rsidRDefault="007800F4" w:rsidP="00311773">
      <w:pPr>
        <w:spacing w:line="240" w:lineRule="atLeast"/>
      </w:pPr>
      <w:r>
        <w:fldChar w:fldCharType="end"/>
      </w:r>
    </w:p>
    <w:p w:rsidR="00311773" w:rsidRPr="00E833D0" w:rsidRDefault="00311773" w:rsidP="00311773">
      <w:pPr>
        <w:widowControl/>
        <w:spacing w:line="240" w:lineRule="atLeast"/>
        <w:jc w:val="left"/>
      </w:pPr>
      <w:r>
        <w:br w:type="page"/>
      </w:r>
    </w:p>
    <w:p w:rsidR="003A5A44" w:rsidRPr="005A326F" w:rsidRDefault="003A5A44" w:rsidP="00153340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EastAsia" w:eastAsiaTheme="minorEastAsia" w:hAnsiTheme="minorEastAsia"/>
          <w:sz w:val="30"/>
          <w:szCs w:val="30"/>
        </w:rPr>
      </w:pPr>
      <w:bookmarkStart w:id="1" w:name="_Toc283138066"/>
      <w:bookmarkStart w:id="2" w:name="_Toc533239758"/>
      <w:r w:rsidRPr="005A326F">
        <w:rPr>
          <w:rFonts w:asciiTheme="minorEastAsia" w:eastAsiaTheme="minorEastAsia" w:hAnsiTheme="minorEastAsia" w:hint="eastAsia"/>
          <w:sz w:val="30"/>
          <w:szCs w:val="30"/>
        </w:rPr>
        <w:lastRenderedPageBreak/>
        <w:t>概述</w:t>
      </w:r>
      <w:bookmarkEnd w:id="1"/>
      <w:bookmarkEnd w:id="2"/>
    </w:p>
    <w:p w:rsidR="003A5A44" w:rsidRPr="003645D7" w:rsidRDefault="003A5A44" w:rsidP="003645D7">
      <w:pPr>
        <w:pStyle w:val="ab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bookmarkStart w:id="3" w:name="_Toc283138067"/>
      <w:bookmarkStart w:id="4" w:name="_Toc533239759"/>
      <w:r w:rsidRPr="003645D7">
        <w:rPr>
          <w:rFonts w:hint="eastAsia"/>
          <w:b/>
          <w:sz w:val="28"/>
          <w:szCs w:val="28"/>
        </w:rPr>
        <w:t>本文档的目的</w:t>
      </w:r>
      <w:bookmarkEnd w:id="3"/>
      <w:bookmarkEnd w:id="4"/>
    </w:p>
    <w:p w:rsidR="003A5A44" w:rsidRPr="007F2231" w:rsidRDefault="003A5A44" w:rsidP="00E2551F">
      <w:pPr>
        <w:pStyle w:val="aa"/>
        <w:ind w:firstLineChars="200" w:firstLine="420"/>
        <w:rPr>
          <w:rFonts w:asciiTheme="minorHAnsi" w:hAnsiTheme="minorHAnsi"/>
          <w:bCs/>
          <w:i/>
          <w:iCs/>
          <w:color w:val="000000" w:themeColor="text1"/>
        </w:rPr>
      </w:pPr>
      <w:r w:rsidRPr="007F2231">
        <w:rPr>
          <w:rFonts w:asciiTheme="minorHAnsi" w:hAnsiTheme="minorHAnsi"/>
          <w:bCs/>
          <w:i/>
          <w:iCs/>
          <w:color w:val="000000" w:themeColor="text1"/>
        </w:rPr>
        <w:t>本文档</w:t>
      </w:r>
      <w:r w:rsidR="007F2231" w:rsidRPr="007F2231">
        <w:rPr>
          <w:rFonts w:asciiTheme="minorHAnsi" w:hAnsiTheme="minorHAnsi"/>
          <w:bCs/>
          <w:i/>
          <w:iCs/>
          <w:color w:val="000000" w:themeColor="text1"/>
        </w:rPr>
        <w:t>为学习输出文档，</w:t>
      </w:r>
      <w:r w:rsidR="000E4668" w:rsidRPr="007F2231">
        <w:rPr>
          <w:rFonts w:asciiTheme="minorHAnsi" w:hAnsiTheme="minorHAnsi"/>
          <w:bCs/>
          <w:i/>
          <w:iCs/>
          <w:color w:val="000000" w:themeColor="text1"/>
        </w:rPr>
        <w:t>目的在于总结</w:t>
      </w:r>
      <w:r w:rsidR="008F33A3" w:rsidRPr="007F2231">
        <w:rPr>
          <w:rFonts w:asciiTheme="minorHAnsi" w:hAnsiTheme="minorHAnsi"/>
          <w:bCs/>
          <w:i/>
          <w:iCs/>
          <w:color w:val="000000" w:themeColor="text1"/>
        </w:rPr>
        <w:t>STK</w:t>
      </w:r>
      <w:r w:rsidR="000E4668" w:rsidRPr="007F2231">
        <w:rPr>
          <w:rFonts w:asciiTheme="minorHAnsi" w:hAnsiTheme="minorHAnsi"/>
          <w:bCs/>
          <w:i/>
          <w:iCs/>
          <w:color w:val="000000" w:themeColor="text1"/>
        </w:rPr>
        <w:t>的基础概念，并记录</w:t>
      </w:r>
      <w:r w:rsidR="008F33A3" w:rsidRPr="007F2231">
        <w:rPr>
          <w:rFonts w:asciiTheme="minorHAnsi" w:hAnsiTheme="minorHAnsi"/>
          <w:bCs/>
          <w:i/>
          <w:iCs/>
          <w:color w:val="000000" w:themeColor="text1"/>
        </w:rPr>
        <w:t>主动式命令</w:t>
      </w:r>
      <w:r w:rsidR="000E4668" w:rsidRPr="007F2231">
        <w:rPr>
          <w:rFonts w:asciiTheme="minorHAnsi" w:hAnsiTheme="minorHAnsi"/>
          <w:bCs/>
          <w:i/>
          <w:iCs/>
          <w:color w:val="000000" w:themeColor="text1"/>
        </w:rPr>
        <w:t>的运作流程</w:t>
      </w:r>
      <w:r w:rsidR="008F33A3" w:rsidRPr="007F2231">
        <w:rPr>
          <w:rFonts w:asciiTheme="minorHAnsi" w:hAnsiTheme="minorHAnsi"/>
          <w:bCs/>
          <w:i/>
          <w:iCs/>
          <w:color w:val="000000" w:themeColor="text1"/>
        </w:rPr>
        <w:t>。</w:t>
      </w:r>
    </w:p>
    <w:p w:rsidR="003645D7" w:rsidRDefault="003645D7" w:rsidP="003A5A44">
      <w:pPr>
        <w:pStyle w:val="aa"/>
        <w:numPr>
          <w:ilvl w:val="12"/>
          <w:numId w:val="0"/>
        </w:numPr>
        <w:ind w:left="360"/>
        <w:rPr>
          <w:color w:val="000000"/>
        </w:rPr>
      </w:pPr>
      <w:bookmarkStart w:id="5" w:name="_GoBack"/>
      <w:bookmarkEnd w:id="5"/>
    </w:p>
    <w:p w:rsidR="003A5A44" w:rsidRPr="003645D7" w:rsidRDefault="003A5A44" w:rsidP="003645D7">
      <w:pPr>
        <w:pStyle w:val="ab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bookmarkStart w:id="6" w:name="_Toc283138068"/>
      <w:bookmarkStart w:id="7" w:name="_Toc533239760"/>
      <w:r w:rsidRPr="003645D7">
        <w:rPr>
          <w:rFonts w:hint="eastAsia"/>
          <w:b/>
          <w:sz w:val="28"/>
          <w:szCs w:val="28"/>
        </w:rPr>
        <w:t>背景</w:t>
      </w:r>
      <w:bookmarkEnd w:id="6"/>
      <w:bookmarkEnd w:id="7"/>
      <w:r w:rsidRPr="003645D7">
        <w:rPr>
          <w:rFonts w:hint="eastAsia"/>
          <w:b/>
          <w:sz w:val="28"/>
          <w:szCs w:val="28"/>
        </w:rPr>
        <w:t xml:space="preserve"> </w:t>
      </w:r>
    </w:p>
    <w:p w:rsidR="003A5A44" w:rsidRPr="007F2231" w:rsidRDefault="008F33A3" w:rsidP="00E2551F">
      <w:pPr>
        <w:ind w:firstLineChars="150" w:firstLine="31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</w:p>
    <w:p w:rsidR="00A247FB" w:rsidRPr="00A247FB" w:rsidRDefault="00A247FB" w:rsidP="003A5A44">
      <w:pPr>
        <w:pStyle w:val="aa"/>
        <w:ind w:leftChars="200" w:left="420" w:firstLineChars="200" w:firstLine="420"/>
        <w:rPr>
          <w:rFonts w:ascii="宋体"/>
          <w:bCs/>
          <w:i/>
          <w:iCs/>
          <w:color w:val="0000FF"/>
        </w:rPr>
      </w:pPr>
    </w:p>
    <w:p w:rsidR="003A5A44" w:rsidRPr="007F2231" w:rsidRDefault="003A5A44" w:rsidP="007F2231">
      <w:pPr>
        <w:pStyle w:val="ab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bookmarkStart w:id="8" w:name="_Toc283138069"/>
      <w:bookmarkStart w:id="9" w:name="_Toc533239761"/>
      <w:r w:rsidRPr="003645D7">
        <w:rPr>
          <w:rFonts w:hint="eastAsia"/>
          <w:b/>
          <w:sz w:val="28"/>
          <w:szCs w:val="28"/>
        </w:rPr>
        <w:t>缩略语清单</w:t>
      </w:r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7F2231" w:rsidTr="005015F9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7F2231" w:rsidRDefault="007F2231" w:rsidP="005015F9">
            <w:pPr>
              <w:pStyle w:val="Tablehead1"/>
            </w:pPr>
            <w:r>
              <w:t>Term</w:t>
            </w:r>
          </w:p>
        </w:tc>
        <w:tc>
          <w:tcPr>
            <w:tcW w:w="5880" w:type="dxa"/>
            <w:shd w:val="pct15" w:color="auto" w:fill="auto"/>
          </w:tcPr>
          <w:p w:rsidR="007F2231" w:rsidRDefault="007F2231" w:rsidP="005015F9">
            <w:pPr>
              <w:pStyle w:val="Tablehead1"/>
            </w:pPr>
            <w:r>
              <w:t>Explanation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val="en-GB"/>
              </w:rPr>
            </w:pPr>
            <w:r>
              <w:rPr>
                <w:rFonts w:hint="eastAsia"/>
              </w:rPr>
              <w:t>STK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 w:rsidRPr="00BE578F">
              <w:t>SIM Tool Kit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SIM</w:t>
            </w:r>
            <w:r>
              <w:rPr>
                <w:rFonts w:hint="eastAsia"/>
                <w:lang w:eastAsia="zh-CN"/>
              </w:rPr>
              <w:t>卡工具箱）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val="en-GB"/>
              </w:rPr>
            </w:pPr>
            <w:r>
              <w:rPr>
                <w:rFonts w:hint="eastAsia"/>
              </w:rPr>
              <w:t>SAT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>
              <w:rPr>
                <w:rFonts w:hint="eastAsia"/>
                <w:szCs w:val="21"/>
                <w:lang w:eastAsia="zh-CN"/>
              </w:rPr>
              <w:t>SIM</w:t>
            </w:r>
            <w:r>
              <w:rPr>
                <w:rFonts w:hint="eastAsia"/>
                <w:szCs w:val="21"/>
              </w:rPr>
              <w:t xml:space="preserve"> Application T</w:t>
            </w:r>
            <w:r w:rsidRPr="00404249">
              <w:rPr>
                <w:rFonts w:hint="eastAsia"/>
                <w:szCs w:val="21"/>
              </w:rPr>
              <w:t>oolkit</w:t>
            </w:r>
            <w:r>
              <w:rPr>
                <w:rFonts w:hint="eastAsia"/>
                <w:szCs w:val="21"/>
                <w:lang w:eastAsia="zh-CN"/>
              </w:rPr>
              <w:t>（同</w:t>
            </w:r>
            <w:r>
              <w:rPr>
                <w:rFonts w:hint="eastAsia"/>
                <w:szCs w:val="21"/>
                <w:lang w:eastAsia="zh-CN"/>
              </w:rPr>
              <w:t>STK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eastAsia="zh-CN"/>
              </w:rPr>
              <w:t>SIM</w:t>
            </w:r>
            <w:r>
              <w:rPr>
                <w:rFonts w:hint="eastAsia"/>
                <w:szCs w:val="21"/>
                <w:lang w:eastAsia="zh-CN"/>
              </w:rPr>
              <w:t>卡应用工具箱）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CAT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Card Application Toolkit</w:t>
            </w:r>
            <w:r>
              <w:rPr>
                <w:rFonts w:hint="eastAsia"/>
                <w:szCs w:val="21"/>
                <w:lang w:eastAsia="zh-CN"/>
              </w:rPr>
              <w:t>（卡应用工具箱）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szCs w:val="21"/>
                <w:lang w:eastAsia="zh-CN"/>
              </w:rPr>
            </w:pPr>
            <w:smartTag w:uri="urn:schemas-microsoft-com:office:smarttags" w:element="place">
              <w:r>
                <w:t>Mobile</w:t>
              </w:r>
            </w:smartTag>
            <w:r>
              <w:t xml:space="preserve"> Equipment</w:t>
            </w:r>
            <w:r>
              <w:rPr>
                <w:rFonts w:hint="eastAsia"/>
                <w:lang w:eastAsia="zh-CN"/>
              </w:rPr>
              <w:t>（移动设备）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TP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Terminal Profile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Pr="00BE578F" w:rsidRDefault="007F2231" w:rsidP="005015F9">
            <w:pPr>
              <w:pStyle w:val="Tabletext1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Terminal Response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SW1/SW2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>
              <w:t>Status Word 1 / Status Word 2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</w:pPr>
            <w:r>
              <w:t>Basic Encoding Rules of ASN.1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val="en-US" w:eastAsia="zh-CN"/>
              </w:rPr>
            </w:pPr>
            <w:r>
              <w:t>TLV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</w:pPr>
            <w:r>
              <w:t xml:space="preserve">Tag, </w:t>
            </w:r>
            <w:r>
              <w:rPr>
                <w:rFonts w:hint="eastAsia"/>
                <w:lang w:eastAsia="zh-CN"/>
              </w:rPr>
              <w:t>L</w:t>
            </w:r>
            <w:r>
              <w:t>ength, Value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SS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eastAsia="zh-CN"/>
              </w:rPr>
            </w:pPr>
            <w:r>
              <w:t>Supplementary Service</w:t>
            </w:r>
            <w:r>
              <w:rPr>
                <w:rFonts w:hint="eastAsia"/>
                <w:lang w:eastAsia="zh-CN"/>
              </w:rPr>
              <w:t>（补充业务）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USSD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eastAsia="zh-CN"/>
              </w:rPr>
            </w:pPr>
            <w:r>
              <w:t>Unstructured Supplementary Service Data</w:t>
            </w:r>
            <w:r>
              <w:rPr>
                <w:rFonts w:hint="eastAsia"/>
                <w:lang w:eastAsia="zh-CN"/>
              </w:rPr>
              <w:t>（非结构化补充数据业务）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3GPP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>
              <w:t>3rd Generation Partnership Project</w:t>
            </w:r>
            <w:r>
              <w:rPr>
                <w:rFonts w:hint="eastAsia"/>
                <w:lang w:eastAsia="zh-CN"/>
              </w:rPr>
              <w:t>（第三代合作伙伴计划）</w:t>
            </w:r>
          </w:p>
        </w:tc>
      </w:tr>
      <w:tr w:rsidR="007F2231" w:rsidTr="005015F9">
        <w:trPr>
          <w:jc w:val="center"/>
        </w:trPr>
        <w:tc>
          <w:tcPr>
            <w:tcW w:w="2127" w:type="dxa"/>
          </w:tcPr>
          <w:p w:rsidR="007F2231" w:rsidRDefault="007F2231" w:rsidP="005015F9">
            <w:pPr>
              <w:pStyle w:val="Tabletext1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ETSI</w:t>
            </w:r>
          </w:p>
        </w:tc>
        <w:tc>
          <w:tcPr>
            <w:tcW w:w="5880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 w:rsidRPr="00B56C98">
              <w:rPr>
                <w:lang w:val="en-GB" w:eastAsia="zh-CN"/>
              </w:rPr>
              <w:t xml:space="preserve">European Telecommunication Standard </w:t>
            </w:r>
            <w:proofErr w:type="spellStart"/>
            <w:r w:rsidRPr="00B56C98">
              <w:rPr>
                <w:lang w:val="en-GB" w:eastAsia="zh-CN"/>
              </w:rPr>
              <w:t>Insitute</w:t>
            </w:r>
            <w:proofErr w:type="spellEnd"/>
            <w:r>
              <w:rPr>
                <w:rFonts w:hint="eastAsia"/>
                <w:lang w:val="en-GB" w:eastAsia="zh-CN"/>
              </w:rPr>
              <w:t>（</w:t>
            </w:r>
            <w:r w:rsidRPr="00B56C98">
              <w:rPr>
                <w:rFonts w:hint="eastAsia"/>
                <w:lang w:val="en-GB" w:eastAsia="zh-CN"/>
              </w:rPr>
              <w:t>欧洲电信标准协会</w:t>
            </w:r>
            <w:r>
              <w:rPr>
                <w:rFonts w:hint="eastAsia"/>
                <w:lang w:val="en-GB" w:eastAsia="zh-CN"/>
              </w:rPr>
              <w:t>）</w:t>
            </w:r>
          </w:p>
        </w:tc>
      </w:tr>
    </w:tbl>
    <w:p w:rsidR="003A5A44" w:rsidRDefault="003A5A44" w:rsidP="003A5A44">
      <w:pPr>
        <w:pStyle w:val="aa"/>
        <w:numPr>
          <w:ilvl w:val="12"/>
          <w:numId w:val="0"/>
        </w:numPr>
        <w:ind w:firstLine="425"/>
        <w:rPr>
          <w:i/>
          <w:iCs/>
          <w:color w:val="0000FF"/>
        </w:rPr>
      </w:pPr>
    </w:p>
    <w:p w:rsidR="00B148F0" w:rsidRPr="007F2231" w:rsidRDefault="003A5A44" w:rsidP="007F2231">
      <w:pPr>
        <w:pStyle w:val="ab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bookmarkStart w:id="10" w:name="_Toc283138070"/>
      <w:bookmarkStart w:id="11" w:name="_Toc533239762"/>
      <w:r w:rsidRPr="003645D7">
        <w:rPr>
          <w:rFonts w:hint="eastAsia"/>
          <w:b/>
          <w:sz w:val="28"/>
          <w:szCs w:val="28"/>
        </w:rPr>
        <w:t>参考文献</w:t>
      </w:r>
      <w:bookmarkEnd w:id="10"/>
      <w:bookmarkEnd w:id="11"/>
    </w:p>
    <w:tbl>
      <w:tblPr>
        <w:tblW w:w="0" w:type="auto"/>
        <w:jc w:val="center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9"/>
        <w:gridCol w:w="6175"/>
      </w:tblGrid>
      <w:tr w:rsidR="007F2231" w:rsidTr="005015F9">
        <w:trPr>
          <w:trHeight w:val="71"/>
          <w:tblHeader/>
          <w:jc w:val="center"/>
        </w:trPr>
        <w:tc>
          <w:tcPr>
            <w:tcW w:w="2179" w:type="dxa"/>
            <w:shd w:val="pct15" w:color="auto" w:fill="auto"/>
          </w:tcPr>
          <w:p w:rsidR="007F2231" w:rsidRDefault="007F2231" w:rsidP="005015F9">
            <w:pPr>
              <w:pStyle w:val="Tablehead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Document</w:t>
            </w:r>
          </w:p>
        </w:tc>
        <w:tc>
          <w:tcPr>
            <w:tcW w:w="6175" w:type="dxa"/>
            <w:shd w:val="pct15" w:color="auto" w:fill="auto"/>
          </w:tcPr>
          <w:p w:rsidR="007F2231" w:rsidRDefault="007F2231" w:rsidP="005015F9">
            <w:pPr>
              <w:pStyle w:val="Tablehead1"/>
            </w:pPr>
            <w:r>
              <w:t>Explanation</w:t>
            </w:r>
          </w:p>
        </w:tc>
      </w:tr>
      <w:tr w:rsidR="007F2231" w:rsidTr="005015F9">
        <w:trPr>
          <w:trHeight w:val="757"/>
          <w:jc w:val="center"/>
        </w:trPr>
        <w:tc>
          <w:tcPr>
            <w:tcW w:w="2179" w:type="dxa"/>
          </w:tcPr>
          <w:p w:rsidR="007F2231" w:rsidRDefault="007F2231" w:rsidP="005015F9">
            <w:pPr>
              <w:pStyle w:val="Tabletext1"/>
              <w:rPr>
                <w:lang w:val="en-GB"/>
              </w:rPr>
            </w:pPr>
            <w:r>
              <w:rPr>
                <w:rFonts w:hint="eastAsia"/>
              </w:rPr>
              <w:t>3GPP TS 11.14</w:t>
            </w:r>
          </w:p>
        </w:tc>
        <w:tc>
          <w:tcPr>
            <w:tcW w:w="6175" w:type="dxa"/>
          </w:tcPr>
          <w:p w:rsidR="007F2231" w:rsidRDefault="007F2231" w:rsidP="005015F9">
            <w:pPr>
              <w:pStyle w:val="Tabletext1"/>
              <w:rPr>
                <w:lang w:val="en-GB"/>
              </w:rPr>
            </w:pPr>
            <w:r>
              <w:t>Specification of the SIM Application Toolkit for the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Subscriber Identity Module - Mobile Equipment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(SIM - ME) interface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(Release 1999)</w:t>
            </w:r>
          </w:p>
        </w:tc>
      </w:tr>
      <w:tr w:rsidR="007F2231" w:rsidTr="005015F9">
        <w:trPr>
          <w:trHeight w:val="745"/>
          <w:jc w:val="center"/>
        </w:trPr>
        <w:tc>
          <w:tcPr>
            <w:tcW w:w="2179" w:type="dxa"/>
          </w:tcPr>
          <w:p w:rsidR="007F2231" w:rsidRDefault="007F2231" w:rsidP="005015F9">
            <w:pPr>
              <w:pStyle w:val="Tabletext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3GPP TS 11.11</w:t>
            </w:r>
          </w:p>
        </w:tc>
        <w:tc>
          <w:tcPr>
            <w:tcW w:w="6175" w:type="dxa"/>
          </w:tcPr>
          <w:p w:rsidR="007F2231" w:rsidRDefault="007F2231" w:rsidP="005015F9">
            <w:pPr>
              <w:pStyle w:val="Tabletext1"/>
            </w:pPr>
            <w:r>
              <w:t>Specification of the Subscriber Identity Module -Mobile Equipment (SIM - ME) interface(Release 1999)</w:t>
            </w:r>
          </w:p>
        </w:tc>
      </w:tr>
      <w:tr w:rsidR="007F2231" w:rsidTr="005015F9">
        <w:trPr>
          <w:trHeight w:val="745"/>
          <w:jc w:val="center"/>
        </w:trPr>
        <w:tc>
          <w:tcPr>
            <w:tcW w:w="2179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>
              <w:rPr>
                <w:rFonts w:hint="eastAsia"/>
              </w:rPr>
              <w:t>3GPP TS 31.124</w:t>
            </w:r>
          </w:p>
        </w:tc>
        <w:tc>
          <w:tcPr>
            <w:tcW w:w="6175" w:type="dxa"/>
          </w:tcPr>
          <w:p w:rsidR="007F2231" w:rsidRDefault="007F2231" w:rsidP="005015F9">
            <w:pPr>
              <w:pStyle w:val="Tabletext1"/>
              <w:rPr>
                <w:lang w:val="en-GB"/>
              </w:rPr>
            </w:pPr>
            <w:r>
              <w:t>Universal Subscriber Identity Module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Application Toolkit (USAT) conformance test specification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(Release 10)</w:t>
            </w:r>
          </w:p>
        </w:tc>
      </w:tr>
      <w:tr w:rsidR="007F2231" w:rsidTr="005015F9">
        <w:trPr>
          <w:trHeight w:val="745"/>
          <w:jc w:val="center"/>
        </w:trPr>
        <w:tc>
          <w:tcPr>
            <w:tcW w:w="2179" w:type="dxa"/>
          </w:tcPr>
          <w:p w:rsidR="007F2231" w:rsidRPr="00502FC7" w:rsidRDefault="007F2231" w:rsidP="005015F9">
            <w:pPr>
              <w:pStyle w:val="Tabletext1"/>
              <w:rPr>
                <w:lang w:val="en-GB" w:eastAsia="zh-CN"/>
              </w:rPr>
            </w:pPr>
            <w:r>
              <w:rPr>
                <w:rFonts w:hint="eastAsia"/>
                <w:szCs w:val="21"/>
                <w:lang w:eastAsia="zh-CN"/>
              </w:rPr>
              <w:t>STK</w:t>
            </w:r>
            <w:r>
              <w:rPr>
                <w:rFonts w:hint="eastAsia"/>
                <w:szCs w:val="21"/>
                <w:lang w:eastAsia="zh-CN"/>
              </w:rPr>
              <w:t>模块知识总结</w:t>
            </w:r>
          </w:p>
        </w:tc>
        <w:tc>
          <w:tcPr>
            <w:tcW w:w="6175" w:type="dxa"/>
          </w:tcPr>
          <w:p w:rsidR="007F2231" w:rsidRDefault="007F2231" w:rsidP="005015F9">
            <w:pPr>
              <w:pStyle w:val="Tabletext1"/>
              <w:rPr>
                <w:lang w:val="en-GB"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  <w:r>
              <w:rPr>
                <w:rFonts w:hint="eastAsia"/>
                <w:lang w:eastAsia="zh-CN"/>
              </w:rPr>
              <w:t>yangning.hong</w:t>
            </w:r>
            <w:r>
              <w:rPr>
                <w:rFonts w:hint="eastAsia"/>
                <w:lang w:eastAsia="zh-CN"/>
              </w:rPr>
              <w:t>总结的《</w:t>
            </w:r>
            <w:r>
              <w:rPr>
                <w:rFonts w:hint="eastAsia"/>
                <w:szCs w:val="21"/>
                <w:lang w:eastAsia="zh-CN"/>
              </w:rPr>
              <w:t>STK</w:t>
            </w:r>
            <w:r>
              <w:rPr>
                <w:rFonts w:hint="eastAsia"/>
                <w:szCs w:val="21"/>
                <w:lang w:eastAsia="zh-CN"/>
              </w:rPr>
              <w:t>模块知识总结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 w:rsidR="007F2231" w:rsidTr="005015F9">
        <w:trPr>
          <w:trHeight w:val="884"/>
          <w:jc w:val="center"/>
        </w:trPr>
        <w:tc>
          <w:tcPr>
            <w:tcW w:w="2179" w:type="dxa"/>
          </w:tcPr>
          <w:p w:rsidR="007F2231" w:rsidRPr="00F439DE" w:rsidRDefault="007F2231" w:rsidP="005015F9">
            <w:pPr>
              <w:pStyle w:val="Tabletext1"/>
              <w:rPr>
                <w:szCs w:val="21"/>
              </w:rPr>
            </w:pPr>
            <w:r w:rsidRPr="00F439DE">
              <w:rPr>
                <w:rFonts w:hint="eastAsia"/>
                <w:szCs w:val="21"/>
              </w:rPr>
              <w:t>Android STK</w:t>
            </w:r>
            <w:r w:rsidRPr="00F439DE">
              <w:rPr>
                <w:rFonts w:hint="eastAsia"/>
                <w:szCs w:val="21"/>
              </w:rPr>
              <w:t>模块学习总结</w:t>
            </w:r>
          </w:p>
          <w:p w:rsidR="007F2231" w:rsidRPr="00502FC7" w:rsidRDefault="007F2231" w:rsidP="005015F9">
            <w:pPr>
              <w:pStyle w:val="Tabletext1"/>
              <w:rPr>
                <w:szCs w:val="21"/>
                <w:lang w:eastAsia="zh-CN"/>
              </w:rPr>
            </w:pPr>
            <w:r w:rsidRPr="00F439DE">
              <w:rPr>
                <w:rFonts w:hint="eastAsia"/>
                <w:szCs w:val="21"/>
              </w:rPr>
              <w:t>--</w:t>
            </w:r>
            <w:r w:rsidRPr="00F439DE">
              <w:rPr>
                <w:rFonts w:hint="eastAsia"/>
                <w:szCs w:val="21"/>
              </w:rPr>
              <w:t>基于</w:t>
            </w:r>
            <w:r w:rsidRPr="00F439DE">
              <w:rPr>
                <w:rFonts w:hint="eastAsia"/>
                <w:szCs w:val="21"/>
              </w:rPr>
              <w:t>Android 4.2</w:t>
            </w:r>
          </w:p>
        </w:tc>
        <w:tc>
          <w:tcPr>
            <w:tcW w:w="6175" w:type="dxa"/>
          </w:tcPr>
          <w:p w:rsidR="007F2231" w:rsidRDefault="007F2231" w:rsidP="005015F9">
            <w:pPr>
              <w:pStyle w:val="Tabletext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  <w:r>
              <w:rPr>
                <w:rFonts w:hint="eastAsia"/>
                <w:lang w:eastAsia="zh-CN"/>
              </w:rPr>
              <w:t>jianping.zhang</w:t>
            </w:r>
            <w:r>
              <w:rPr>
                <w:rFonts w:hint="eastAsia"/>
                <w:lang w:eastAsia="zh-CN"/>
              </w:rPr>
              <w:t>总结的《</w:t>
            </w:r>
            <w:r>
              <w:rPr>
                <w:rFonts w:hint="eastAsia"/>
                <w:lang w:eastAsia="zh-CN"/>
              </w:rPr>
              <w:t>Android STK</w:t>
            </w:r>
            <w:r>
              <w:rPr>
                <w:rFonts w:hint="eastAsia"/>
                <w:lang w:eastAsia="zh-CN"/>
              </w:rPr>
              <w:t>模块学习总结</w:t>
            </w: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Android 4.2</w:t>
            </w:r>
            <w:r>
              <w:rPr>
                <w:rFonts w:hint="eastAsia"/>
                <w:lang w:eastAsia="zh-CN"/>
              </w:rPr>
              <w:t>》</w:t>
            </w:r>
          </w:p>
        </w:tc>
      </w:tr>
    </w:tbl>
    <w:p w:rsidR="005F14B9" w:rsidRPr="007F2231" w:rsidRDefault="005F14B9" w:rsidP="007F2231">
      <w:pPr>
        <w:widowControl/>
        <w:jc w:val="left"/>
      </w:pPr>
    </w:p>
    <w:p w:rsidR="005F14B9" w:rsidRPr="005F14B9" w:rsidRDefault="00355000" w:rsidP="005F14B9">
      <w:pPr>
        <w:pStyle w:val="1"/>
        <w:numPr>
          <w:ilvl w:val="0"/>
          <w:numId w:val="1"/>
        </w:numPr>
        <w:spacing w:line="240" w:lineRule="atLeast"/>
        <w:rPr>
          <w:rFonts w:ascii="宋体" w:hAnsi="宋体"/>
          <w:sz w:val="30"/>
          <w:szCs w:val="30"/>
        </w:rPr>
      </w:pPr>
      <w:bookmarkStart w:id="12" w:name="_Toc533239763"/>
      <w:r>
        <w:rPr>
          <w:rFonts w:ascii="宋体" w:hAnsi="宋体" w:hint="eastAsia"/>
          <w:sz w:val="30"/>
          <w:szCs w:val="30"/>
        </w:rPr>
        <w:t>基本概念</w:t>
      </w:r>
      <w:bookmarkEnd w:id="12"/>
    </w:p>
    <w:p w:rsidR="003709F8" w:rsidRPr="003709F8" w:rsidRDefault="003709F8" w:rsidP="003709F8">
      <w:pPr>
        <w:spacing w:line="360" w:lineRule="auto"/>
        <w:rPr>
          <w:szCs w:val="21"/>
        </w:rPr>
      </w:pP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和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的通信遵从</w:t>
      </w:r>
      <w:r w:rsidRPr="003709F8">
        <w:rPr>
          <w:szCs w:val="21"/>
        </w:rPr>
        <w:t>ISO</w:t>
      </w:r>
      <w:r w:rsidRPr="003709F8">
        <w:rPr>
          <w:szCs w:val="21"/>
        </w:rPr>
        <w:t>的</w:t>
      </w:r>
      <w:r w:rsidRPr="003709F8">
        <w:rPr>
          <w:rFonts w:hint="eastAsia"/>
          <w:szCs w:val="21"/>
        </w:rPr>
        <w:t>T=0</w:t>
      </w:r>
      <w:r w:rsidRPr="003709F8">
        <w:rPr>
          <w:rFonts w:hint="eastAsia"/>
          <w:szCs w:val="21"/>
        </w:rPr>
        <w:t>协议</w:t>
      </w:r>
      <w:r w:rsidRPr="003709F8">
        <w:rPr>
          <w:rFonts w:hint="eastAsia"/>
          <w:b/>
          <w:szCs w:val="21"/>
        </w:rPr>
        <w:t>（</w:t>
      </w:r>
      <w:r w:rsidRPr="003709F8">
        <w:rPr>
          <w:rFonts w:hint="eastAsia"/>
          <w:b/>
          <w:szCs w:val="21"/>
        </w:rPr>
        <w:t>ISO 7816-3</w:t>
      </w:r>
      <w:r w:rsidRPr="003709F8">
        <w:rPr>
          <w:rFonts w:hint="eastAsia"/>
          <w:b/>
          <w:szCs w:val="21"/>
        </w:rPr>
        <w:t>：异步半双工字符传输协议）</w:t>
      </w:r>
      <w:r w:rsidRPr="003709F8">
        <w:rPr>
          <w:rFonts w:hint="eastAsia"/>
          <w:szCs w:val="21"/>
        </w:rPr>
        <w:t>。在该协议中，命令都是由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发给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卡的，没有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卡发起与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通信的机制。这样看来，如果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卡需要主动请求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的支持是不可能的。</w:t>
      </w:r>
    </w:p>
    <w:p w:rsidR="003709F8" w:rsidRPr="003709F8" w:rsidRDefault="003709F8" w:rsidP="003709F8">
      <w:pPr>
        <w:spacing w:line="360" w:lineRule="auto"/>
        <w:rPr>
          <w:szCs w:val="21"/>
        </w:rPr>
      </w:pPr>
      <w:r w:rsidRPr="003709F8">
        <w:rPr>
          <w:rFonts w:hint="eastAsia"/>
          <w:szCs w:val="21"/>
        </w:rPr>
        <w:t>主动式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卡，顾名思义，</w:t>
      </w:r>
      <w:r w:rsidRPr="003709F8">
        <w:rPr>
          <w:rFonts w:hint="eastAsia"/>
          <w:szCs w:val="21"/>
        </w:rPr>
        <w:t>SIM</w:t>
      </w:r>
      <w:proofErr w:type="gramStart"/>
      <w:r w:rsidRPr="003709F8">
        <w:rPr>
          <w:rFonts w:hint="eastAsia"/>
          <w:szCs w:val="21"/>
        </w:rPr>
        <w:t>卡掌握</w:t>
      </w:r>
      <w:proofErr w:type="gramEnd"/>
      <w:r w:rsidRPr="003709F8">
        <w:rPr>
          <w:rFonts w:hint="eastAsia"/>
          <w:szCs w:val="21"/>
        </w:rPr>
        <w:t>了主动权。</w:t>
      </w:r>
      <w:r w:rsidRPr="003709F8">
        <w:rPr>
          <w:rFonts w:hint="eastAsia"/>
          <w:b/>
          <w:color w:val="FF0000"/>
          <w:szCs w:val="21"/>
        </w:rPr>
        <w:t>通过</w:t>
      </w:r>
      <w:r w:rsidRPr="003709F8">
        <w:rPr>
          <w:rFonts w:hint="eastAsia"/>
          <w:b/>
          <w:color w:val="FF0000"/>
          <w:szCs w:val="21"/>
        </w:rPr>
        <w:t>proactive</w:t>
      </w:r>
      <w:r w:rsidRPr="003709F8">
        <w:rPr>
          <w:rFonts w:hint="eastAsia"/>
          <w:b/>
          <w:color w:val="FF0000"/>
          <w:szCs w:val="21"/>
        </w:rPr>
        <w:t>命令，主动式</w:t>
      </w:r>
      <w:r w:rsidRPr="003709F8">
        <w:rPr>
          <w:rFonts w:hint="eastAsia"/>
          <w:b/>
          <w:color w:val="FF0000"/>
          <w:szCs w:val="21"/>
        </w:rPr>
        <w:t>SIM</w:t>
      </w:r>
      <w:r w:rsidRPr="003709F8">
        <w:rPr>
          <w:rFonts w:hint="eastAsia"/>
          <w:b/>
          <w:color w:val="FF0000"/>
          <w:szCs w:val="21"/>
        </w:rPr>
        <w:t>卡可以要求</w:t>
      </w:r>
      <w:r w:rsidRPr="003709F8">
        <w:rPr>
          <w:rFonts w:hint="eastAsia"/>
          <w:b/>
          <w:color w:val="FF0000"/>
          <w:szCs w:val="21"/>
        </w:rPr>
        <w:t>ME</w:t>
      </w:r>
      <w:r w:rsidRPr="003709F8">
        <w:rPr>
          <w:rFonts w:hint="eastAsia"/>
          <w:b/>
          <w:color w:val="FF0000"/>
          <w:szCs w:val="21"/>
        </w:rPr>
        <w:t>进行相应的操作</w:t>
      </w:r>
      <w:r w:rsidRPr="003709F8">
        <w:rPr>
          <w:rFonts w:hint="eastAsia"/>
          <w:szCs w:val="21"/>
        </w:rPr>
        <w:t>，感觉像是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卡“控制”了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。</w:t>
      </w:r>
    </w:p>
    <w:p w:rsidR="003709F8" w:rsidRPr="003709F8" w:rsidRDefault="003709F8" w:rsidP="003709F8">
      <w:pPr>
        <w:spacing w:line="360" w:lineRule="auto"/>
        <w:rPr>
          <w:szCs w:val="21"/>
        </w:rPr>
      </w:pP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和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卡需要知道对方是否支持</w:t>
      </w:r>
      <w:r w:rsidRPr="003709F8">
        <w:rPr>
          <w:rFonts w:hint="eastAsia"/>
          <w:szCs w:val="21"/>
        </w:rPr>
        <w:t>proactive SIM</w:t>
      </w:r>
      <w:r w:rsidRPr="003709F8">
        <w:rPr>
          <w:rFonts w:hint="eastAsia"/>
          <w:szCs w:val="21"/>
        </w:rPr>
        <w:t>。如果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卡是主动式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卡，应该在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卡的业务表中的相应业务进行标识</w:t>
      </w:r>
      <w:r w:rsidRPr="003709F8">
        <w:rPr>
          <w:rFonts w:hint="eastAsia"/>
          <w:szCs w:val="21"/>
        </w:rPr>
        <w:t>(</w:t>
      </w:r>
      <w:r w:rsidRPr="003709F8">
        <w:rPr>
          <w:szCs w:val="21"/>
        </w:rPr>
        <w:t>Service n°29</w:t>
      </w:r>
      <w:r w:rsidRPr="003709F8">
        <w:rPr>
          <w:rFonts w:hint="eastAsia"/>
          <w:szCs w:val="21"/>
        </w:rPr>
        <w:t>—</w:t>
      </w:r>
      <w:r w:rsidRPr="003709F8">
        <w:rPr>
          <w:rFonts w:hint="eastAsia"/>
          <w:szCs w:val="21"/>
        </w:rPr>
        <w:t xml:space="preserve">11.11 </w:t>
      </w:r>
      <w:r>
        <w:t>EF</w:t>
      </w:r>
      <w:r w:rsidRPr="003709F8">
        <w:rPr>
          <w:b/>
          <w:sz w:val="20"/>
          <w:vertAlign w:val="subscript"/>
        </w:rPr>
        <w:t>SST</w:t>
      </w:r>
      <w:r w:rsidRPr="003709F8">
        <w:rPr>
          <w:rFonts w:hint="eastAsia"/>
          <w:szCs w:val="21"/>
        </w:rPr>
        <w:t>)</w:t>
      </w:r>
      <w:r w:rsidRPr="003709F8">
        <w:rPr>
          <w:rFonts w:hint="eastAsia"/>
          <w:szCs w:val="21"/>
        </w:rPr>
        <w:t>，而如果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支持主动式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卡，</w:t>
      </w:r>
      <w:r w:rsidR="00AC12A0">
        <w:rPr>
          <w:rFonts w:hint="eastAsia"/>
          <w:szCs w:val="21"/>
        </w:rPr>
        <w:t>在确定是</w:t>
      </w:r>
      <w:r w:rsidR="00AC12A0">
        <w:rPr>
          <w:rFonts w:hint="eastAsia"/>
          <w:szCs w:val="21"/>
        </w:rPr>
        <w:t>Proactive SIM</w:t>
      </w:r>
      <w:r w:rsidR="00AC12A0">
        <w:rPr>
          <w:rFonts w:hint="eastAsia"/>
          <w:szCs w:val="21"/>
        </w:rPr>
        <w:t>的情况下，</w:t>
      </w:r>
      <w:r w:rsidRPr="003709F8">
        <w:rPr>
          <w:rFonts w:hint="eastAsia"/>
          <w:szCs w:val="21"/>
        </w:rPr>
        <w:t>通过</w:t>
      </w:r>
      <w:r w:rsidRPr="003709F8">
        <w:rPr>
          <w:rFonts w:hint="eastAsia"/>
          <w:szCs w:val="21"/>
        </w:rPr>
        <w:t>profile download</w:t>
      </w:r>
      <w:r w:rsidRPr="003709F8">
        <w:rPr>
          <w:rFonts w:hint="eastAsia"/>
          <w:szCs w:val="21"/>
        </w:rPr>
        <w:t>命令通知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卡。这样，通信双方之间就有了共识：在之后的通信过程中，</w:t>
      </w:r>
      <w:r w:rsidRPr="003709F8">
        <w:rPr>
          <w:rFonts w:hint="eastAsia"/>
          <w:szCs w:val="21"/>
        </w:rPr>
        <w:t>proactive SIM</w:t>
      </w:r>
      <w:r w:rsidRPr="003709F8">
        <w:rPr>
          <w:rFonts w:hint="eastAsia"/>
          <w:szCs w:val="21"/>
        </w:rPr>
        <w:t>不会向不支持</w:t>
      </w:r>
      <w:r w:rsidRPr="003709F8">
        <w:rPr>
          <w:rFonts w:hint="eastAsia"/>
          <w:szCs w:val="21"/>
        </w:rPr>
        <w:t>proactive SIM</w:t>
      </w:r>
      <w:r w:rsidRPr="003709F8">
        <w:rPr>
          <w:rFonts w:hint="eastAsia"/>
          <w:szCs w:val="21"/>
        </w:rPr>
        <w:t>的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发送任何命令请求；支持</w:t>
      </w:r>
      <w:r w:rsidRPr="003709F8">
        <w:rPr>
          <w:rFonts w:hint="eastAsia"/>
          <w:szCs w:val="21"/>
        </w:rPr>
        <w:t>proactive SIM</w:t>
      </w:r>
      <w:r w:rsidRPr="003709F8">
        <w:rPr>
          <w:rFonts w:hint="eastAsia"/>
          <w:szCs w:val="21"/>
        </w:rPr>
        <w:t>的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也不会向未激活</w:t>
      </w:r>
      <w:r w:rsidRPr="003709F8">
        <w:rPr>
          <w:rFonts w:hint="eastAsia"/>
          <w:szCs w:val="21"/>
        </w:rPr>
        <w:t>proactive SIM</w:t>
      </w:r>
      <w:r w:rsidRPr="003709F8">
        <w:rPr>
          <w:rFonts w:hint="eastAsia"/>
          <w:szCs w:val="21"/>
        </w:rPr>
        <w:t>的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发送与</w:t>
      </w:r>
      <w:r w:rsidRPr="003709F8">
        <w:rPr>
          <w:rFonts w:hint="eastAsia"/>
          <w:szCs w:val="21"/>
        </w:rPr>
        <w:t>proactive SIM</w:t>
      </w:r>
      <w:r w:rsidRPr="003709F8">
        <w:rPr>
          <w:rFonts w:hint="eastAsia"/>
          <w:szCs w:val="21"/>
        </w:rPr>
        <w:t>有关的命令。</w:t>
      </w:r>
    </w:p>
    <w:p w:rsidR="003709F8" w:rsidRPr="003709F8" w:rsidRDefault="003709F8" w:rsidP="003709F8">
      <w:pPr>
        <w:spacing w:line="360" w:lineRule="auto"/>
        <w:rPr>
          <w:szCs w:val="21"/>
        </w:rPr>
      </w:pPr>
      <w:r w:rsidRPr="003709F8">
        <w:rPr>
          <w:rFonts w:hint="eastAsia"/>
          <w:szCs w:val="21"/>
        </w:rPr>
        <w:t>主动式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卡仍然使用</w:t>
      </w:r>
      <w:r w:rsidRPr="003709F8">
        <w:rPr>
          <w:rFonts w:hint="eastAsia"/>
          <w:szCs w:val="21"/>
        </w:rPr>
        <w:t>T=0</w:t>
      </w:r>
      <w:r w:rsidRPr="003709F8">
        <w:rPr>
          <w:rFonts w:hint="eastAsia"/>
          <w:szCs w:val="21"/>
        </w:rPr>
        <w:t>协议，通过增加一个新的状态响应字</w:t>
      </w:r>
      <w:r w:rsidRPr="003709F8">
        <w:rPr>
          <w:rFonts w:hint="eastAsia"/>
          <w:szCs w:val="21"/>
        </w:rPr>
        <w:t>SW1</w:t>
      </w:r>
      <w:r w:rsidRPr="003709F8">
        <w:rPr>
          <w:rFonts w:hint="eastAsia"/>
          <w:szCs w:val="21"/>
        </w:rPr>
        <w:t>来实现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卡的主动权。</w:t>
      </w:r>
      <w:r w:rsidRPr="003709F8">
        <w:rPr>
          <w:szCs w:val="21"/>
        </w:rPr>
        <w:t>列示了与</w:t>
      </w:r>
      <w:r w:rsidRPr="003709F8">
        <w:rPr>
          <w:rFonts w:hint="eastAsia"/>
          <w:szCs w:val="21"/>
        </w:rPr>
        <w:t>proactive command</w:t>
      </w:r>
      <w:r w:rsidRPr="003709F8">
        <w:rPr>
          <w:szCs w:val="21"/>
        </w:rPr>
        <w:t>有关的新的返回报告内容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09"/>
        <w:gridCol w:w="1266"/>
        <w:gridCol w:w="5951"/>
      </w:tblGrid>
      <w:tr w:rsidR="003709F8" w:rsidRPr="00404249" w:rsidTr="005015F9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SW1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SW2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解释</w:t>
            </w:r>
          </w:p>
        </w:tc>
      </w:tr>
      <w:tr w:rsidR="003709F8" w:rsidRPr="00404249" w:rsidTr="005015F9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90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00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正常的成功报告，</w:t>
            </w:r>
            <w:r>
              <w:rPr>
                <w:rFonts w:ascii="Arial Black" w:hAnsi="Arial Black" w:cs="宋体"/>
                <w:kern w:val="0"/>
                <w:szCs w:val="21"/>
              </w:rPr>
              <w:t>SIM</w:t>
            </w:r>
            <w:proofErr w:type="gramStart"/>
            <w:r w:rsidRPr="00404249">
              <w:rPr>
                <w:rFonts w:ascii="Arial Black" w:hAnsi="Arial Black" w:cs="宋体"/>
                <w:kern w:val="0"/>
                <w:szCs w:val="21"/>
              </w:rPr>
              <w:t>卡无其他</w:t>
            </w:r>
            <w:proofErr w:type="gramEnd"/>
            <w:r w:rsidRPr="00404249">
              <w:rPr>
                <w:rFonts w:ascii="Arial Black" w:hAnsi="Arial Black" w:cs="宋体"/>
                <w:kern w:val="0"/>
                <w:szCs w:val="21"/>
              </w:rPr>
              <w:t>SAT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命令</w:t>
            </w:r>
          </w:p>
        </w:tc>
      </w:tr>
      <w:tr w:rsidR="003709F8" w:rsidRPr="00404249" w:rsidTr="005015F9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91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xx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命令成功执行，有一个长为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xx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的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proactive command</w:t>
            </w:r>
          </w:p>
        </w:tc>
      </w:tr>
      <w:tr w:rsidR="003709F8" w:rsidRPr="00404249" w:rsidTr="005015F9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lastRenderedPageBreak/>
              <w:t>93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00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>
              <w:rPr>
                <w:rFonts w:ascii="Arial Black" w:hAnsi="Arial Black" w:cs="宋体"/>
                <w:kern w:val="0"/>
                <w:szCs w:val="21"/>
              </w:rPr>
              <w:t>SIM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卡正忙于执行前一个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proactive command</w:t>
            </w:r>
          </w:p>
        </w:tc>
      </w:tr>
      <w:tr w:rsidR="003709F8" w:rsidRPr="00404249" w:rsidTr="005015F9">
        <w:trPr>
          <w:tblCellSpacing w:w="15" w:type="dxa"/>
          <w:jc w:val="center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9E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 w:rsidRPr="00404249">
              <w:rPr>
                <w:rFonts w:ascii="Arial Black" w:hAnsi="Arial Black" w:cs="宋体"/>
                <w:kern w:val="0"/>
                <w:szCs w:val="21"/>
              </w:rPr>
              <w:t>xx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09F8" w:rsidRPr="00404249" w:rsidRDefault="003709F8" w:rsidP="005015F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 Black" w:hAnsi="Arial Black" w:cs="宋体"/>
                <w:kern w:val="0"/>
                <w:szCs w:val="21"/>
              </w:rPr>
            </w:pPr>
            <w:r>
              <w:rPr>
                <w:rFonts w:ascii="Arial Black" w:hAnsi="Arial Black" w:cs="宋体"/>
                <w:kern w:val="0"/>
                <w:szCs w:val="21"/>
              </w:rPr>
              <w:t>SIM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数据下载时出错，有一个长为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xx</w:t>
            </w:r>
            <w:r w:rsidRPr="00404249">
              <w:rPr>
                <w:rFonts w:ascii="Arial Black" w:hAnsi="Arial Black" w:cs="宋体"/>
                <w:kern w:val="0"/>
                <w:szCs w:val="21"/>
              </w:rPr>
              <w:t>的回应</w:t>
            </w:r>
          </w:p>
        </w:tc>
      </w:tr>
    </w:tbl>
    <w:p w:rsidR="003709F8" w:rsidRPr="003709F8" w:rsidRDefault="003709F8" w:rsidP="003709F8">
      <w:pPr>
        <w:spacing w:line="360" w:lineRule="auto"/>
        <w:rPr>
          <w:szCs w:val="21"/>
        </w:rPr>
      </w:pPr>
      <w:r w:rsidRPr="003709F8">
        <w:rPr>
          <w:szCs w:val="21"/>
        </w:rPr>
        <w:t>’</w:t>
      </w:r>
      <w:r w:rsidRPr="003709F8">
        <w:rPr>
          <w:rFonts w:hint="eastAsia"/>
          <w:szCs w:val="21"/>
        </w:rPr>
        <w:t xml:space="preserve">90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3709F8">
          <w:rPr>
            <w:rFonts w:hint="eastAsia"/>
            <w:szCs w:val="21"/>
          </w:rPr>
          <w:t>00</w:t>
        </w:r>
        <w:proofErr w:type="gramStart"/>
        <w:r w:rsidRPr="003709F8">
          <w:rPr>
            <w:szCs w:val="21"/>
          </w:rPr>
          <w:t>’</w:t>
        </w:r>
      </w:smartTag>
      <w:proofErr w:type="gramEnd"/>
      <w:r w:rsidRPr="003709F8">
        <w:rPr>
          <w:rFonts w:hint="eastAsia"/>
          <w:szCs w:val="21"/>
        </w:rPr>
        <w:t>表示命令正常结束。</w:t>
      </w:r>
      <w:r w:rsidRPr="003709F8">
        <w:rPr>
          <w:szCs w:val="21"/>
        </w:rPr>
        <w:t>’</w:t>
      </w:r>
      <w:r w:rsidRPr="003709F8">
        <w:rPr>
          <w:rFonts w:hint="eastAsia"/>
          <w:szCs w:val="21"/>
        </w:rPr>
        <w:t>91 XX</w:t>
      </w:r>
      <w:r w:rsidRPr="003709F8">
        <w:rPr>
          <w:szCs w:val="21"/>
        </w:rPr>
        <w:t>’</w:t>
      </w:r>
      <w:r w:rsidRPr="003709F8">
        <w:rPr>
          <w:rFonts w:hint="eastAsia"/>
          <w:szCs w:val="21"/>
        </w:rPr>
        <w:t>除了像</w:t>
      </w:r>
      <w:r w:rsidRPr="003709F8">
        <w:rPr>
          <w:szCs w:val="21"/>
        </w:rPr>
        <w:t>’</w:t>
      </w:r>
      <w:r w:rsidRPr="003709F8">
        <w:rPr>
          <w:rFonts w:hint="eastAsia"/>
          <w:szCs w:val="21"/>
        </w:rPr>
        <w:t xml:space="preserve">90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3709F8">
          <w:rPr>
            <w:rFonts w:hint="eastAsia"/>
            <w:szCs w:val="21"/>
          </w:rPr>
          <w:t>00</w:t>
        </w:r>
        <w:r w:rsidRPr="003709F8">
          <w:rPr>
            <w:szCs w:val="21"/>
          </w:rPr>
          <w:t>’</w:t>
        </w:r>
      </w:smartTag>
      <w:r w:rsidRPr="003709F8">
        <w:rPr>
          <w:rFonts w:hint="eastAsia"/>
          <w:szCs w:val="21"/>
        </w:rPr>
        <w:t>一样通知</w:t>
      </w:r>
      <w:r w:rsidRPr="003709F8">
        <w:rPr>
          <w:rFonts w:hint="eastAsia"/>
          <w:szCs w:val="21"/>
        </w:rPr>
        <w:t>ME SIM</w:t>
      </w:r>
      <w:r w:rsidRPr="003709F8">
        <w:rPr>
          <w:rFonts w:hint="eastAsia"/>
          <w:szCs w:val="21"/>
        </w:rPr>
        <w:t>卡成功执行完前一个命令，还包含了一个</w:t>
      </w:r>
      <w:r w:rsidRPr="003709F8">
        <w:rPr>
          <w:rFonts w:hint="eastAsia"/>
          <w:szCs w:val="21"/>
        </w:rPr>
        <w:t>SIM</w:t>
      </w:r>
      <w:r w:rsidRPr="003709F8">
        <w:rPr>
          <w:rFonts w:hint="eastAsia"/>
          <w:szCs w:val="21"/>
        </w:rPr>
        <w:t>卡的命令，告诉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还需要执行一个动作。然后</w:t>
      </w:r>
      <w:r w:rsidRPr="003709F8">
        <w:rPr>
          <w:rFonts w:hint="eastAsia"/>
          <w:szCs w:val="21"/>
        </w:rPr>
        <w:t>ME</w:t>
      </w:r>
      <w:r w:rsidRPr="003709F8">
        <w:rPr>
          <w:rFonts w:hint="eastAsia"/>
          <w:szCs w:val="21"/>
        </w:rPr>
        <w:t>使用</w:t>
      </w:r>
      <w:r w:rsidRPr="003709F8">
        <w:rPr>
          <w:rFonts w:hint="eastAsia"/>
          <w:szCs w:val="21"/>
        </w:rPr>
        <w:t>fetch</w:t>
      </w:r>
      <w:r w:rsidRPr="003709F8">
        <w:rPr>
          <w:rFonts w:hint="eastAsia"/>
          <w:szCs w:val="21"/>
        </w:rPr>
        <w:t>命令来取得这个数据，</w:t>
      </w:r>
      <w:r w:rsidRPr="003709F8">
        <w:rPr>
          <w:rFonts w:hint="eastAsia"/>
          <w:szCs w:val="21"/>
        </w:rPr>
        <w:t>XX</w:t>
      </w:r>
      <w:r w:rsidRPr="003709F8">
        <w:rPr>
          <w:rFonts w:hint="eastAsia"/>
          <w:szCs w:val="21"/>
        </w:rPr>
        <w:t>表示相应数据的长度。</w:t>
      </w:r>
    </w:p>
    <w:p w:rsidR="008B0046" w:rsidRPr="008B0046" w:rsidRDefault="008B0046" w:rsidP="00A626FB"/>
    <w:p w:rsidR="006262B7" w:rsidRDefault="006262B7" w:rsidP="00985796">
      <w:pPr>
        <w:pStyle w:val="3"/>
        <w:numPr>
          <w:ilvl w:val="1"/>
          <w:numId w:val="1"/>
        </w:numPr>
      </w:pPr>
      <w:bookmarkStart w:id="13" w:name="_Toc533239764"/>
      <w:r>
        <w:rPr>
          <w:rFonts w:hint="eastAsia"/>
        </w:rPr>
        <w:t>STK</w:t>
      </w:r>
      <w:r w:rsidR="00985796">
        <w:rPr>
          <w:rFonts w:hint="eastAsia"/>
        </w:rPr>
        <w:t>包含的机制</w:t>
      </w:r>
      <w:bookmarkEnd w:id="13"/>
    </w:p>
    <w:p w:rsidR="006262B7" w:rsidRDefault="006262B7" w:rsidP="006262B7">
      <w:pPr>
        <w:pStyle w:val="ab"/>
        <w:numPr>
          <w:ilvl w:val="0"/>
          <w:numId w:val="4"/>
        </w:numPr>
        <w:ind w:firstLineChars="0"/>
      </w:pPr>
      <w:r>
        <w:t>Profile Download</w:t>
      </w:r>
      <w:r>
        <w:rPr>
          <w:rFonts w:hint="eastAsia"/>
        </w:rPr>
        <w:t>，</w:t>
      </w:r>
      <w:r>
        <w:t>Proactive SIM</w:t>
      </w:r>
      <w:r>
        <w:rPr>
          <w:rFonts w:hint="eastAsia"/>
        </w:rPr>
        <w:t>，</w:t>
      </w:r>
      <w:r>
        <w:t>Data download to SIM</w:t>
      </w:r>
      <w:r>
        <w:rPr>
          <w:rFonts w:hint="eastAsia"/>
        </w:rPr>
        <w:t>，</w:t>
      </w:r>
      <w:r>
        <w:t>Menu selection</w:t>
      </w:r>
      <w:r>
        <w:rPr>
          <w:rFonts w:hint="eastAsia"/>
        </w:rPr>
        <w:t>，</w:t>
      </w:r>
      <w:r>
        <w:t>Call control by SIM</w:t>
      </w:r>
      <w:r>
        <w:rPr>
          <w:rFonts w:hint="eastAsia"/>
        </w:rPr>
        <w:t>，</w:t>
      </w:r>
      <w:r>
        <w:t>MO Short Message control by SIM</w:t>
      </w:r>
      <w:r>
        <w:rPr>
          <w:rFonts w:hint="eastAsia"/>
        </w:rPr>
        <w:t>，</w:t>
      </w:r>
      <w:r>
        <w:t>Event download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ecurity</w:t>
      </w:r>
      <w:r>
        <w:rPr>
          <w:rFonts w:hint="eastAsia"/>
        </w:rPr>
        <w:t>，</w:t>
      </w:r>
      <w:r>
        <w:t>Multiple card</w:t>
      </w:r>
      <w:r>
        <w:rPr>
          <w:rFonts w:hint="eastAsia"/>
        </w:rPr>
        <w:t>，</w:t>
      </w:r>
      <w:r>
        <w:t>Timer Expiration</w:t>
      </w:r>
      <w:r>
        <w:rPr>
          <w:rFonts w:hint="eastAsia"/>
        </w:rPr>
        <w:t>，</w:t>
      </w:r>
      <w:r>
        <w:t>Bearer Independent Protocol</w:t>
      </w:r>
    </w:p>
    <w:p w:rsidR="00D3482A" w:rsidRDefault="00D3482A" w:rsidP="000E4668"/>
    <w:p w:rsidR="006262B7" w:rsidRDefault="00D3482A" w:rsidP="000E4668">
      <w:r>
        <w:rPr>
          <w:rFonts w:hint="eastAsia"/>
        </w:rPr>
        <w:t>其中，</w:t>
      </w:r>
      <w:r>
        <w:rPr>
          <w:rFonts w:hint="eastAsia"/>
          <w:b/>
        </w:rPr>
        <w:t xml:space="preserve"> </w:t>
      </w:r>
      <w:r w:rsidR="006262B7" w:rsidRPr="000E4668">
        <w:rPr>
          <w:b/>
        </w:rPr>
        <w:t>Profile Download</w:t>
      </w:r>
      <w:r w:rsidR="006262B7">
        <w:rPr>
          <w:rFonts w:hint="eastAsia"/>
        </w:rPr>
        <w:t>用于通知</w:t>
      </w:r>
      <w:r w:rsidR="006262B7">
        <w:rPr>
          <w:rFonts w:hint="eastAsia"/>
        </w:rPr>
        <w:t>SIM</w:t>
      </w:r>
      <w:r w:rsidR="006262B7">
        <w:rPr>
          <w:rFonts w:hint="eastAsia"/>
        </w:rPr>
        <w:t>卡</w:t>
      </w:r>
      <w:r w:rsidR="006262B7">
        <w:rPr>
          <w:rFonts w:hint="eastAsia"/>
        </w:rPr>
        <w:t>ME</w:t>
      </w:r>
      <w:r w:rsidR="006262B7">
        <w:rPr>
          <w:rFonts w:hint="eastAsia"/>
        </w:rPr>
        <w:t>的功能。</w:t>
      </w:r>
      <w:r w:rsidR="006262B7">
        <w:rPr>
          <w:rFonts w:hint="eastAsia"/>
        </w:rPr>
        <w:t>ME</w:t>
      </w:r>
      <w:r w:rsidR="006262B7">
        <w:rPr>
          <w:rFonts w:hint="eastAsia"/>
        </w:rPr>
        <w:t>通过</w:t>
      </w:r>
      <w:r w:rsidR="006262B7">
        <w:rPr>
          <w:rFonts w:hint="eastAsia"/>
        </w:rPr>
        <w:t xml:space="preserve">SIM </w:t>
      </w:r>
      <w:r w:rsidR="006262B7">
        <w:rPr>
          <w:rFonts w:hint="eastAsia"/>
        </w:rPr>
        <w:t>服务表和</w:t>
      </w:r>
      <w:r w:rsidR="006262B7">
        <w:rPr>
          <w:rFonts w:hint="eastAsia"/>
        </w:rPr>
        <w:t>EFPHASE</w:t>
      </w:r>
      <w:r w:rsidR="006262B7">
        <w:rPr>
          <w:rFonts w:hint="eastAsia"/>
        </w:rPr>
        <w:t>了解</w:t>
      </w:r>
      <w:r w:rsidR="006262B7">
        <w:rPr>
          <w:rFonts w:hint="eastAsia"/>
        </w:rPr>
        <w:t>SIM</w:t>
      </w:r>
      <w:r w:rsidR="006262B7">
        <w:rPr>
          <w:rFonts w:hint="eastAsia"/>
        </w:rPr>
        <w:t>卡的功能，在</w:t>
      </w:r>
      <w:r w:rsidR="006262B7">
        <w:rPr>
          <w:rFonts w:hint="eastAsia"/>
        </w:rPr>
        <w:t>SIM</w:t>
      </w:r>
      <w:r w:rsidR="006262B7">
        <w:rPr>
          <w:rFonts w:hint="eastAsia"/>
        </w:rPr>
        <w:t>的初始化过程，</w:t>
      </w:r>
      <w:r w:rsidR="006262B7">
        <w:rPr>
          <w:rFonts w:hint="eastAsia"/>
        </w:rPr>
        <w:t>ME</w:t>
      </w:r>
      <w:r w:rsidR="006262B7">
        <w:rPr>
          <w:rFonts w:hint="eastAsia"/>
        </w:rPr>
        <w:t>会通过</w:t>
      </w:r>
      <w:r w:rsidR="006262B7">
        <w:rPr>
          <w:rFonts w:hint="eastAsia"/>
        </w:rPr>
        <w:t>TERMINAL PROFILE</w:t>
      </w:r>
      <w:r w:rsidR="006262B7">
        <w:rPr>
          <w:rFonts w:hint="eastAsia"/>
        </w:rPr>
        <w:t>命令发送一个配置文件，告诉</w:t>
      </w:r>
      <w:r w:rsidR="006262B7">
        <w:rPr>
          <w:rFonts w:hint="eastAsia"/>
        </w:rPr>
        <w:t>SIM</w:t>
      </w:r>
      <w:r w:rsidR="006262B7">
        <w:rPr>
          <w:rFonts w:hint="eastAsia"/>
        </w:rPr>
        <w:t>卡它所能支持的与</w:t>
      </w:r>
      <w:r w:rsidR="006262B7">
        <w:rPr>
          <w:rFonts w:hint="eastAsia"/>
        </w:rPr>
        <w:t>SIM</w:t>
      </w:r>
      <w:proofErr w:type="gramStart"/>
      <w:r w:rsidR="006262B7">
        <w:rPr>
          <w:rFonts w:hint="eastAsia"/>
        </w:rPr>
        <w:t>卡相关</w:t>
      </w:r>
      <w:proofErr w:type="gramEnd"/>
      <w:r w:rsidR="006262B7">
        <w:rPr>
          <w:rFonts w:hint="eastAsia"/>
        </w:rPr>
        <w:t>的功能。具体的命令编码请查看</w:t>
      </w:r>
      <w:r w:rsidR="006262B7">
        <w:rPr>
          <w:rFonts w:hint="eastAsia"/>
        </w:rPr>
        <w:t>3GPP TS 11.14</w:t>
      </w:r>
      <w:r w:rsidR="006262B7">
        <w:rPr>
          <w:rFonts w:hint="eastAsia"/>
        </w:rPr>
        <w:t>。</w:t>
      </w:r>
    </w:p>
    <w:p w:rsidR="006262B7" w:rsidRDefault="00D3482A" w:rsidP="00D3482A">
      <w:pPr>
        <w:ind w:firstLineChars="98" w:firstLine="207"/>
      </w:pPr>
      <w:r>
        <w:rPr>
          <w:rFonts w:hint="eastAsia"/>
          <w:b/>
        </w:rPr>
        <w:t xml:space="preserve"> </w:t>
      </w:r>
      <w:r w:rsidR="006262B7" w:rsidRPr="003709F8">
        <w:rPr>
          <w:b/>
        </w:rPr>
        <w:t>Proactive SIM</w:t>
      </w:r>
      <w:r w:rsidR="00985796">
        <w:rPr>
          <w:rFonts w:hint="eastAsia"/>
        </w:rPr>
        <w:t>则用来让</w:t>
      </w:r>
      <w:r w:rsidR="00985796">
        <w:rPr>
          <w:rFonts w:hint="eastAsia"/>
        </w:rPr>
        <w:t>S</w:t>
      </w:r>
      <w:r w:rsidR="006262B7">
        <w:rPr>
          <w:rFonts w:hint="eastAsia"/>
        </w:rPr>
        <w:t>IM</w:t>
      </w:r>
      <w:r w:rsidR="006262B7">
        <w:rPr>
          <w:rFonts w:hint="eastAsia"/>
        </w:rPr>
        <w:t>卡</w:t>
      </w:r>
      <w:r w:rsidR="00985796">
        <w:rPr>
          <w:rFonts w:hint="eastAsia"/>
        </w:rPr>
        <w:t>可以控制</w:t>
      </w:r>
      <w:r w:rsidR="006262B7">
        <w:rPr>
          <w:rFonts w:hint="eastAsia"/>
        </w:rPr>
        <w:t>ME</w:t>
      </w:r>
      <w:r w:rsidR="006262B7">
        <w:rPr>
          <w:rFonts w:hint="eastAsia"/>
        </w:rPr>
        <w:t>执行某些行为，如显示保存于</w:t>
      </w:r>
      <w:r w:rsidR="006262B7">
        <w:rPr>
          <w:rFonts w:hint="eastAsia"/>
        </w:rPr>
        <w:t>SIM</w:t>
      </w:r>
      <w:r w:rsidR="00985796">
        <w:rPr>
          <w:rFonts w:hint="eastAsia"/>
        </w:rPr>
        <w:t>卡的文本</w:t>
      </w:r>
      <w:r w:rsidR="006262B7">
        <w:rPr>
          <w:rFonts w:hint="eastAsia"/>
        </w:rPr>
        <w:t>发短信息，拨打保存于</w:t>
      </w:r>
      <w:r w:rsidR="006262B7">
        <w:rPr>
          <w:rFonts w:hint="eastAsia"/>
        </w:rPr>
        <w:t>SIM</w:t>
      </w:r>
      <w:r w:rsidR="006262B7">
        <w:rPr>
          <w:rFonts w:hint="eastAsia"/>
        </w:rPr>
        <w:t>卡的号码，发送</w:t>
      </w:r>
      <w:r w:rsidR="006262B7">
        <w:rPr>
          <w:rFonts w:hint="eastAsia"/>
        </w:rPr>
        <w:t>SS</w:t>
      </w:r>
      <w:r w:rsidR="006262B7">
        <w:rPr>
          <w:rFonts w:hint="eastAsia"/>
        </w:rPr>
        <w:t>，</w:t>
      </w:r>
      <w:r w:rsidR="006262B7">
        <w:rPr>
          <w:rFonts w:hint="eastAsia"/>
        </w:rPr>
        <w:t>USSD</w:t>
      </w:r>
      <w:r w:rsidR="006262B7">
        <w:rPr>
          <w:rFonts w:hint="eastAsia"/>
        </w:rPr>
        <w:t>等。</w:t>
      </w:r>
      <w:r w:rsidR="00985796">
        <w:rPr>
          <w:rFonts w:hint="eastAsia"/>
        </w:rPr>
        <w:t>基本是于涉及到用户的行</w:t>
      </w:r>
      <w:r w:rsidR="000E4668">
        <w:rPr>
          <w:rFonts w:hint="eastAsia"/>
        </w:rPr>
        <w:t>为</w:t>
      </w:r>
      <w:r w:rsidR="006262B7">
        <w:rPr>
          <w:rFonts w:hint="eastAsia"/>
        </w:rPr>
        <w:t>都可使用该机制。</w:t>
      </w:r>
    </w:p>
    <w:p w:rsidR="00D3482A" w:rsidRDefault="007F46C9" w:rsidP="00D3482A">
      <w:pPr>
        <w:pStyle w:val="3"/>
      </w:pPr>
      <w:bookmarkStart w:id="14" w:name="_Toc533239765"/>
      <w:r>
        <w:rPr>
          <w:rFonts w:hint="eastAsia"/>
        </w:rPr>
        <w:t>2.2</w:t>
      </w:r>
      <w:r w:rsidR="00D3482A">
        <w:rPr>
          <w:rFonts w:hint="eastAsia"/>
        </w:rPr>
        <w:t xml:space="preserve">. </w:t>
      </w:r>
      <w:r w:rsidR="00D3482A">
        <w:rPr>
          <w:rFonts w:hint="eastAsia"/>
        </w:rPr>
        <w:t>涉及的命令</w:t>
      </w:r>
      <w:r w:rsidR="00D3482A">
        <w:rPr>
          <w:rFonts w:hint="eastAsia"/>
        </w:rPr>
        <w:t>(</w:t>
      </w:r>
      <w:r w:rsidR="006B112E">
        <w:rPr>
          <w:rFonts w:hint="eastAsia"/>
        </w:rPr>
        <w:t>ME-&gt;SIM</w:t>
      </w:r>
      <w:r w:rsidR="00D3482A">
        <w:rPr>
          <w:rFonts w:hint="eastAsia"/>
        </w:rPr>
        <w:t>)</w:t>
      </w:r>
      <w:bookmarkEnd w:id="14"/>
    </w:p>
    <w:p w:rsidR="00D3482A" w:rsidRPr="00D3482A" w:rsidRDefault="00D3482A" w:rsidP="00D3482A">
      <w:pPr>
        <w:ind w:firstLineChars="150" w:firstLine="316"/>
        <w:rPr>
          <w:b/>
        </w:rPr>
      </w:pPr>
      <w:r>
        <w:rPr>
          <w:rFonts w:hint="eastAsia"/>
          <w:b/>
        </w:rPr>
        <w:t xml:space="preserve">-  </w:t>
      </w:r>
      <w:r w:rsidRPr="00D3482A">
        <w:rPr>
          <w:b/>
        </w:rPr>
        <w:t>TERMINAL PROFILE</w:t>
      </w:r>
    </w:p>
    <w:p w:rsidR="00D3482A" w:rsidRPr="00D3482A" w:rsidRDefault="00D3482A" w:rsidP="00D3482A">
      <w:pPr>
        <w:ind w:firstLineChars="150" w:firstLine="315"/>
      </w:pPr>
      <w:r w:rsidRPr="00D3482A">
        <w:t>This function is used by the ME to transmit to the SIM its capabilities concerning the SIM Application Toolkit functionality.</w:t>
      </w:r>
    </w:p>
    <w:p w:rsidR="00D3482A" w:rsidRPr="00D3482A" w:rsidRDefault="00D3482A" w:rsidP="00D3482A">
      <w:pPr>
        <w:ind w:firstLineChars="150" w:firstLine="315"/>
      </w:pPr>
      <w:r w:rsidRPr="00D3482A">
        <w:rPr>
          <w:rFonts w:hint="eastAsia"/>
        </w:rPr>
        <w:t>该命令是</w:t>
      </w:r>
      <w:r w:rsidRPr="00D3482A">
        <w:rPr>
          <w:rFonts w:hint="eastAsia"/>
        </w:rPr>
        <w:t>ME</w:t>
      </w:r>
      <w:r w:rsidRPr="00D3482A">
        <w:rPr>
          <w:rFonts w:hint="eastAsia"/>
        </w:rPr>
        <w:t>用来告诉</w:t>
      </w:r>
      <w:r w:rsidRPr="00D3482A">
        <w:rPr>
          <w:rFonts w:hint="eastAsia"/>
        </w:rPr>
        <w:t>SIM</w:t>
      </w:r>
      <w:r w:rsidRPr="00D3482A">
        <w:rPr>
          <w:rFonts w:hint="eastAsia"/>
        </w:rPr>
        <w:t>卡它所支持的功能。</w:t>
      </w:r>
    </w:p>
    <w:p w:rsidR="00D3482A" w:rsidRPr="00D3482A" w:rsidRDefault="00D3482A" w:rsidP="00D3482A">
      <w:pPr>
        <w:ind w:firstLineChars="150" w:firstLine="315"/>
      </w:pPr>
      <w:r w:rsidRPr="00D3482A">
        <w:t>Input:</w:t>
      </w:r>
    </w:p>
    <w:p w:rsidR="00D3482A" w:rsidRPr="00D3482A" w:rsidRDefault="00D3482A" w:rsidP="00D3482A">
      <w:pPr>
        <w:ind w:firstLineChars="150" w:firstLine="315"/>
      </w:pPr>
      <w:r w:rsidRPr="00D3482A">
        <w:t xml:space="preserve"> </w:t>
      </w:r>
      <w:r w:rsidRPr="00D3482A">
        <w:tab/>
      </w:r>
      <w:proofErr w:type="gramStart"/>
      <w:r w:rsidRPr="00D3482A">
        <w:t>terminal</w:t>
      </w:r>
      <w:proofErr w:type="gramEnd"/>
      <w:r w:rsidRPr="00D3482A">
        <w:t xml:space="preserve"> profile.</w:t>
      </w:r>
    </w:p>
    <w:p w:rsidR="00D3482A" w:rsidRPr="00D3482A" w:rsidRDefault="00D3482A" w:rsidP="00D3482A">
      <w:pPr>
        <w:ind w:firstLineChars="150" w:firstLine="315"/>
      </w:pPr>
      <w:r w:rsidRPr="00D3482A">
        <w:t>Output:</w:t>
      </w:r>
    </w:p>
    <w:p w:rsidR="00D3482A" w:rsidRPr="00D3482A" w:rsidRDefault="00D3482A" w:rsidP="00D3482A">
      <w:pPr>
        <w:ind w:firstLineChars="150" w:firstLine="315"/>
      </w:pPr>
      <w:r w:rsidRPr="00D3482A">
        <w:t xml:space="preserve"> </w:t>
      </w:r>
      <w:r w:rsidRPr="00D3482A">
        <w:tab/>
      </w:r>
      <w:proofErr w:type="gramStart"/>
      <w:r w:rsidRPr="00D3482A">
        <w:t>none</w:t>
      </w:r>
      <w:proofErr w:type="gramEnd"/>
      <w:r w:rsidRPr="00D3482A">
        <w:t>.</w:t>
      </w:r>
    </w:p>
    <w:p w:rsidR="00D3482A" w:rsidRPr="00D3482A" w:rsidRDefault="00D3482A" w:rsidP="00D3482A">
      <w:pPr>
        <w:ind w:firstLineChars="150" w:firstLine="316"/>
        <w:rPr>
          <w:b/>
        </w:rPr>
      </w:pPr>
    </w:p>
    <w:p w:rsidR="00D3482A" w:rsidRPr="00D3482A" w:rsidRDefault="00D3482A" w:rsidP="00D3482A">
      <w:pPr>
        <w:pStyle w:val="ab"/>
        <w:numPr>
          <w:ilvl w:val="0"/>
          <w:numId w:val="7"/>
        </w:numPr>
        <w:ind w:firstLineChars="0"/>
        <w:rPr>
          <w:b/>
        </w:rPr>
      </w:pPr>
      <w:r w:rsidRPr="00D3482A">
        <w:rPr>
          <w:b/>
        </w:rPr>
        <w:t>ENVELOPE</w:t>
      </w:r>
    </w:p>
    <w:p w:rsidR="00D3482A" w:rsidRPr="00D3482A" w:rsidRDefault="00D3482A" w:rsidP="00D3482A">
      <w:pPr>
        <w:ind w:firstLineChars="150" w:firstLine="315"/>
      </w:pPr>
      <w:r w:rsidRPr="00D3482A">
        <w:rPr>
          <w:rFonts w:hint="eastAsia"/>
        </w:rPr>
        <w:t>该命令用来传输命令相关的数据给位于</w:t>
      </w:r>
      <w:r w:rsidRPr="00D3482A">
        <w:rPr>
          <w:rFonts w:hint="eastAsia"/>
        </w:rPr>
        <w:t>SIM</w:t>
      </w:r>
      <w:r w:rsidRPr="00D3482A">
        <w:rPr>
          <w:rFonts w:hint="eastAsia"/>
        </w:rPr>
        <w:t>卡里的应用。</w:t>
      </w:r>
    </w:p>
    <w:p w:rsidR="00D3482A" w:rsidRPr="00D3482A" w:rsidRDefault="00D3482A" w:rsidP="00D3482A">
      <w:pPr>
        <w:ind w:firstLineChars="150" w:firstLine="315"/>
      </w:pPr>
      <w:r w:rsidRPr="00D3482A">
        <w:t>Input:</w:t>
      </w:r>
    </w:p>
    <w:p w:rsidR="00D3482A" w:rsidRPr="00D3482A" w:rsidRDefault="00D3482A" w:rsidP="00D3482A">
      <w:pPr>
        <w:ind w:firstLineChars="150" w:firstLine="315"/>
      </w:pPr>
      <w:r w:rsidRPr="00D3482A">
        <w:t xml:space="preserve"> </w:t>
      </w:r>
      <w:r w:rsidRPr="00D3482A">
        <w:tab/>
      </w:r>
      <w:proofErr w:type="gramStart"/>
      <w:r w:rsidRPr="00D3482A">
        <w:t>data</w:t>
      </w:r>
      <w:proofErr w:type="gramEnd"/>
      <w:r w:rsidRPr="00D3482A">
        <w:t xml:space="preserve"> string.</w:t>
      </w:r>
    </w:p>
    <w:p w:rsidR="00D3482A" w:rsidRPr="00D3482A" w:rsidRDefault="00D3482A" w:rsidP="00D3482A">
      <w:pPr>
        <w:ind w:firstLineChars="150" w:firstLine="315"/>
      </w:pPr>
      <w:r w:rsidRPr="00D3482A">
        <w:t>Output:</w:t>
      </w:r>
    </w:p>
    <w:p w:rsidR="00D3482A" w:rsidRPr="00D3482A" w:rsidRDefault="00D3482A" w:rsidP="00D3482A">
      <w:pPr>
        <w:ind w:firstLineChars="150" w:firstLine="315"/>
      </w:pPr>
      <w:r w:rsidRPr="00D3482A">
        <w:t>-</w:t>
      </w:r>
      <w:r w:rsidRPr="00D3482A">
        <w:tab/>
        <w:t>The structure of the data is defined in TS 11.14 [27].</w:t>
      </w:r>
    </w:p>
    <w:p w:rsidR="00D3482A" w:rsidRPr="00D3482A" w:rsidRDefault="00D3482A" w:rsidP="00D3482A">
      <w:pPr>
        <w:ind w:firstLineChars="150" w:firstLine="316"/>
        <w:rPr>
          <w:b/>
        </w:rPr>
      </w:pPr>
    </w:p>
    <w:p w:rsidR="00D3482A" w:rsidRPr="00D3482A" w:rsidRDefault="00D3482A" w:rsidP="00D3482A">
      <w:pPr>
        <w:pStyle w:val="ab"/>
        <w:numPr>
          <w:ilvl w:val="0"/>
          <w:numId w:val="7"/>
        </w:numPr>
        <w:ind w:firstLineChars="0"/>
        <w:rPr>
          <w:b/>
        </w:rPr>
      </w:pPr>
      <w:r w:rsidRPr="00D3482A">
        <w:rPr>
          <w:b/>
        </w:rPr>
        <w:t>FETCH</w:t>
      </w:r>
    </w:p>
    <w:p w:rsidR="00D3482A" w:rsidRPr="00D3482A" w:rsidRDefault="00D3482A" w:rsidP="00D3482A">
      <w:pPr>
        <w:ind w:firstLineChars="150" w:firstLine="315"/>
      </w:pPr>
      <w:r w:rsidRPr="00D3482A">
        <w:rPr>
          <w:rFonts w:hint="eastAsia"/>
        </w:rPr>
        <w:lastRenderedPageBreak/>
        <w:t>该命令用来获取一个主动式命令。</w:t>
      </w:r>
    </w:p>
    <w:p w:rsidR="00D3482A" w:rsidRPr="00D3482A" w:rsidRDefault="00D3482A" w:rsidP="00D3482A">
      <w:pPr>
        <w:ind w:firstLineChars="150" w:firstLine="315"/>
      </w:pPr>
      <w:r w:rsidRPr="00D3482A">
        <w:t>Input:</w:t>
      </w:r>
    </w:p>
    <w:p w:rsidR="00D3482A" w:rsidRPr="00D3482A" w:rsidRDefault="00D3482A" w:rsidP="00D3482A">
      <w:pPr>
        <w:ind w:firstLineChars="150" w:firstLine="315"/>
      </w:pPr>
      <w:r w:rsidRPr="00D3482A">
        <w:t xml:space="preserve"> </w:t>
      </w:r>
      <w:r w:rsidRPr="00D3482A">
        <w:tab/>
      </w:r>
      <w:proofErr w:type="gramStart"/>
      <w:r w:rsidRPr="00D3482A">
        <w:t>none</w:t>
      </w:r>
      <w:proofErr w:type="gramEnd"/>
      <w:r w:rsidRPr="00D3482A">
        <w:t>.</w:t>
      </w:r>
    </w:p>
    <w:p w:rsidR="00D3482A" w:rsidRPr="00D3482A" w:rsidRDefault="00D3482A" w:rsidP="00D3482A">
      <w:pPr>
        <w:ind w:firstLineChars="150" w:firstLine="315"/>
      </w:pPr>
      <w:r w:rsidRPr="00D3482A">
        <w:t>Output:</w:t>
      </w:r>
    </w:p>
    <w:p w:rsidR="00D3482A" w:rsidRPr="00D3482A" w:rsidRDefault="00D3482A" w:rsidP="00D3482A">
      <w:pPr>
        <w:ind w:firstLineChars="150" w:firstLine="315"/>
      </w:pPr>
      <w:r w:rsidRPr="00D3482A">
        <w:t xml:space="preserve"> </w:t>
      </w:r>
      <w:r w:rsidRPr="00D3482A">
        <w:tab/>
      </w:r>
      <w:proofErr w:type="gramStart"/>
      <w:r w:rsidRPr="00D3482A">
        <w:t>data</w:t>
      </w:r>
      <w:proofErr w:type="gramEnd"/>
      <w:r w:rsidRPr="00D3482A">
        <w:t xml:space="preserve"> string containing an SIM Application Toolkit command for the ME.</w:t>
      </w:r>
    </w:p>
    <w:p w:rsidR="00D3482A" w:rsidRPr="00D3482A" w:rsidRDefault="00D3482A" w:rsidP="00D3482A">
      <w:pPr>
        <w:ind w:firstLineChars="150" w:firstLine="316"/>
        <w:rPr>
          <w:b/>
        </w:rPr>
      </w:pPr>
    </w:p>
    <w:p w:rsidR="00D3482A" w:rsidRPr="00D3482A" w:rsidRDefault="00D3482A" w:rsidP="00D3482A">
      <w:pPr>
        <w:pStyle w:val="ab"/>
        <w:numPr>
          <w:ilvl w:val="0"/>
          <w:numId w:val="7"/>
        </w:numPr>
        <w:ind w:firstLineChars="0"/>
        <w:rPr>
          <w:b/>
        </w:rPr>
      </w:pPr>
      <w:r w:rsidRPr="00D3482A">
        <w:rPr>
          <w:rFonts w:hint="eastAsia"/>
          <w:b/>
        </w:rPr>
        <w:t>TERMINAL RESPONSE</w:t>
      </w:r>
    </w:p>
    <w:p w:rsidR="00D3482A" w:rsidRPr="00D3482A" w:rsidRDefault="00D3482A" w:rsidP="00D3482A">
      <w:pPr>
        <w:ind w:firstLineChars="150" w:firstLine="315"/>
      </w:pPr>
      <w:r w:rsidRPr="00D3482A">
        <w:rPr>
          <w:rFonts w:hint="eastAsia"/>
        </w:rPr>
        <w:t>该命令发送上一个主动式命令的结果给</w:t>
      </w:r>
      <w:r w:rsidRPr="00D3482A">
        <w:rPr>
          <w:rFonts w:hint="eastAsia"/>
        </w:rPr>
        <w:t>SIM</w:t>
      </w:r>
      <w:r w:rsidRPr="00D3482A">
        <w:rPr>
          <w:rFonts w:hint="eastAsia"/>
        </w:rPr>
        <w:t>卡</w:t>
      </w:r>
    </w:p>
    <w:p w:rsidR="00D3482A" w:rsidRPr="00D3482A" w:rsidRDefault="00D3482A" w:rsidP="00D3482A">
      <w:pPr>
        <w:ind w:firstLineChars="150" w:firstLine="315"/>
      </w:pPr>
      <w:r w:rsidRPr="00D3482A">
        <w:t>Input:</w:t>
      </w:r>
    </w:p>
    <w:p w:rsidR="00D3482A" w:rsidRPr="00D3482A" w:rsidRDefault="00D3482A" w:rsidP="00D3482A">
      <w:pPr>
        <w:ind w:firstLineChars="150" w:firstLine="315"/>
      </w:pPr>
      <w:r w:rsidRPr="00D3482A">
        <w:t xml:space="preserve"> </w:t>
      </w:r>
      <w:r w:rsidRPr="00D3482A">
        <w:tab/>
      </w:r>
      <w:proofErr w:type="gramStart"/>
      <w:r w:rsidRPr="00D3482A">
        <w:t>data</w:t>
      </w:r>
      <w:proofErr w:type="gramEnd"/>
      <w:r w:rsidRPr="00D3482A">
        <w:t xml:space="preserve"> string containing the response.</w:t>
      </w:r>
    </w:p>
    <w:p w:rsidR="00D3482A" w:rsidRPr="00D3482A" w:rsidRDefault="00D3482A" w:rsidP="00D3482A">
      <w:pPr>
        <w:ind w:firstLineChars="150" w:firstLine="315"/>
      </w:pPr>
      <w:r w:rsidRPr="00D3482A">
        <w:t>Output:</w:t>
      </w:r>
    </w:p>
    <w:p w:rsidR="00D3482A" w:rsidRDefault="00D3482A" w:rsidP="00D3482A">
      <w:pPr>
        <w:ind w:firstLineChars="150" w:firstLine="315"/>
      </w:pPr>
      <w:r w:rsidRPr="00D3482A">
        <w:t xml:space="preserve"> </w:t>
      </w:r>
      <w:r w:rsidRPr="00D3482A">
        <w:tab/>
      </w:r>
      <w:proofErr w:type="gramStart"/>
      <w:r w:rsidRPr="00D3482A">
        <w:t>none</w:t>
      </w:r>
      <w:proofErr w:type="gramEnd"/>
      <w:r w:rsidRPr="00D3482A">
        <w:t>.</w:t>
      </w:r>
    </w:p>
    <w:p w:rsidR="00D3482A" w:rsidRPr="00D3482A" w:rsidRDefault="00D3482A" w:rsidP="00D3482A">
      <w:pPr>
        <w:ind w:firstLineChars="150" w:firstLine="315"/>
      </w:pPr>
    </w:p>
    <w:p w:rsidR="00D3482A" w:rsidRDefault="00D3482A" w:rsidP="007F46C9">
      <w:pPr>
        <w:pStyle w:val="3"/>
        <w:numPr>
          <w:ilvl w:val="1"/>
          <w:numId w:val="9"/>
        </w:numPr>
      </w:pPr>
      <w:bookmarkStart w:id="15" w:name="_Toc533239766"/>
      <w:r w:rsidRPr="00D3482A">
        <w:t>TERMINAL PROFILE</w:t>
      </w:r>
      <w:bookmarkEnd w:id="15"/>
    </w:p>
    <w:p w:rsidR="00D3482A" w:rsidRPr="00D3482A" w:rsidRDefault="00D3482A" w:rsidP="00D3482A">
      <w:pPr>
        <w:ind w:firstLine="420"/>
      </w:pPr>
      <w:r w:rsidRPr="00D3482A">
        <w:rPr>
          <w:rFonts w:hint="eastAsia"/>
          <w:szCs w:val="21"/>
        </w:rPr>
        <w:t>Terminal Profile</w:t>
      </w:r>
      <w:r w:rsidRPr="00D3482A">
        <w:rPr>
          <w:rFonts w:hint="eastAsia"/>
          <w:szCs w:val="21"/>
        </w:rPr>
        <w:t>的结构和编码组成，请查看</w:t>
      </w:r>
      <w:r w:rsidRPr="00D3482A">
        <w:rPr>
          <w:rFonts w:hint="eastAsia"/>
          <w:szCs w:val="21"/>
        </w:rPr>
        <w:t>3GPP TS 11.14 5.2</w:t>
      </w:r>
      <w:r w:rsidRPr="00D3482A">
        <w:rPr>
          <w:rFonts w:hint="eastAsia"/>
          <w:szCs w:val="21"/>
        </w:rPr>
        <w:t>节</w:t>
      </w:r>
      <w:r w:rsidRPr="00D3482A">
        <w:rPr>
          <w:rFonts w:hint="eastAsia"/>
          <w:szCs w:val="21"/>
        </w:rPr>
        <w:t>Structure and coding of TERMINAL PROFILE</w:t>
      </w:r>
      <w:r w:rsidRPr="00D3482A">
        <w:rPr>
          <w:rFonts w:hint="eastAsia"/>
          <w:szCs w:val="21"/>
        </w:rPr>
        <w:t>。</w:t>
      </w:r>
    </w:p>
    <w:p w:rsidR="00985796" w:rsidRDefault="00D3482A" w:rsidP="007F46C9">
      <w:pPr>
        <w:pStyle w:val="3"/>
        <w:numPr>
          <w:ilvl w:val="1"/>
          <w:numId w:val="9"/>
        </w:numPr>
      </w:pPr>
      <w:bookmarkStart w:id="16" w:name="_Toc533239767"/>
      <w:r w:rsidRPr="00D3482A">
        <w:t>Envelope</w:t>
      </w:r>
      <w:bookmarkEnd w:id="16"/>
    </w:p>
    <w:p w:rsidR="00D3482A" w:rsidRDefault="00D3482A" w:rsidP="00D3482A">
      <w:r>
        <w:rPr>
          <w:rFonts w:hint="eastAsia"/>
        </w:rPr>
        <w:t xml:space="preserve">-  </w:t>
      </w:r>
      <w:r w:rsidRPr="00D3482A">
        <w:rPr>
          <w:rFonts w:hint="eastAsia"/>
          <w:b/>
        </w:rPr>
        <w:t>SMS-PP DOWNLOAD</w:t>
      </w:r>
      <w:r>
        <w:rPr>
          <w:rFonts w:hint="eastAsia"/>
        </w:rPr>
        <w:t>，当</w:t>
      </w:r>
      <w:r>
        <w:rPr>
          <w:rFonts w:hint="eastAsia"/>
        </w:rPr>
        <w:t>ME</w:t>
      </w:r>
      <w:r>
        <w:rPr>
          <w:rFonts w:hint="eastAsia"/>
        </w:rPr>
        <w:t>收到一条短信，协议标识符</w:t>
      </w:r>
      <w:r>
        <w:rPr>
          <w:rFonts w:hint="eastAsia"/>
        </w:rPr>
        <w:t>=SIM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下载，数据编码方案</w:t>
      </w:r>
      <w:r>
        <w:rPr>
          <w:rFonts w:hint="eastAsia"/>
        </w:rPr>
        <w:t>=</w:t>
      </w:r>
      <w:r>
        <w:rPr>
          <w:rFonts w:hint="eastAsia"/>
        </w:rPr>
        <w:t>第二级消息时，</w:t>
      </w:r>
      <w:r>
        <w:rPr>
          <w:rFonts w:hint="eastAsia"/>
        </w:rPr>
        <w:t>ME</w:t>
      </w:r>
      <w:r>
        <w:rPr>
          <w:rFonts w:hint="eastAsia"/>
        </w:rPr>
        <w:t>将通过使用</w:t>
      </w:r>
      <w:r>
        <w:rPr>
          <w:rFonts w:hint="eastAsia"/>
        </w:rPr>
        <w:t>Envelope</w:t>
      </w:r>
      <w:r>
        <w:rPr>
          <w:rFonts w:hint="eastAsia"/>
        </w:rPr>
        <w:t>（</w:t>
      </w:r>
      <w:r>
        <w:rPr>
          <w:rFonts w:hint="eastAsia"/>
        </w:rPr>
        <w:t>SMS-PP DOWNLOAD</w:t>
      </w:r>
      <w:r>
        <w:rPr>
          <w:rFonts w:hint="eastAsia"/>
        </w:rPr>
        <w:t>）透明地将消息传递到</w:t>
      </w:r>
      <w:r>
        <w:rPr>
          <w:rFonts w:hint="eastAsia"/>
        </w:rPr>
        <w:t>SIM</w:t>
      </w:r>
      <w:r>
        <w:rPr>
          <w:rFonts w:hint="eastAsia"/>
        </w:rPr>
        <w:t>。移动将不会显示这条短信，也不会提示用户。</w:t>
      </w:r>
    </w:p>
    <w:p w:rsidR="00D3482A" w:rsidRDefault="00D3482A" w:rsidP="00D3482A">
      <w:r>
        <w:rPr>
          <w:rFonts w:hint="eastAsia"/>
        </w:rPr>
        <w:t xml:space="preserve">-  </w:t>
      </w:r>
      <w:r w:rsidRPr="00D3482A">
        <w:rPr>
          <w:rFonts w:hint="eastAsia"/>
          <w:b/>
        </w:rPr>
        <w:t>CELL BROADCAST DOWNLOAD</w:t>
      </w:r>
      <w:r>
        <w:rPr>
          <w:rFonts w:hint="eastAsia"/>
        </w:rPr>
        <w:t>，当</w:t>
      </w:r>
      <w:r>
        <w:rPr>
          <w:rFonts w:hint="eastAsia"/>
        </w:rPr>
        <w:t>ME</w:t>
      </w:r>
      <w:r>
        <w:rPr>
          <w:rFonts w:hint="eastAsia"/>
        </w:rPr>
        <w:t>接收新</w:t>
      </w:r>
      <w:r>
        <w:rPr>
          <w:rFonts w:hint="eastAsia"/>
        </w:rPr>
        <w:t>SMSCB</w:t>
      </w:r>
      <w:r>
        <w:rPr>
          <w:rFonts w:hint="eastAsia"/>
        </w:rPr>
        <w:t>，如果该</w:t>
      </w:r>
      <w:r>
        <w:rPr>
          <w:rFonts w:hint="eastAsia"/>
        </w:rPr>
        <w:t>CB</w:t>
      </w:r>
      <w:r>
        <w:rPr>
          <w:rFonts w:hint="eastAsia"/>
        </w:rPr>
        <w:t>的</w:t>
      </w:r>
      <w:r>
        <w:rPr>
          <w:rFonts w:hint="eastAsia"/>
        </w:rPr>
        <w:t>CBMI</w:t>
      </w:r>
      <w:r>
        <w:rPr>
          <w:rFonts w:hint="eastAsia"/>
        </w:rPr>
        <w:t>在</w:t>
      </w:r>
      <w:r>
        <w:rPr>
          <w:rFonts w:hint="eastAsia"/>
        </w:rPr>
        <w:t>EF_CBMID</w:t>
      </w:r>
      <w:r>
        <w:rPr>
          <w:rFonts w:hint="eastAsia"/>
        </w:rPr>
        <w:t>被找到，则</w:t>
      </w:r>
      <w:r>
        <w:rPr>
          <w:rFonts w:hint="eastAsia"/>
        </w:rPr>
        <w:t>ME</w:t>
      </w:r>
      <w:r>
        <w:rPr>
          <w:rFonts w:hint="eastAsia"/>
        </w:rPr>
        <w:t>将使用</w:t>
      </w:r>
      <w:r>
        <w:rPr>
          <w:rFonts w:hint="eastAsia"/>
        </w:rPr>
        <w:t>Envelope</w:t>
      </w:r>
      <w:r>
        <w:rPr>
          <w:rFonts w:hint="eastAsia"/>
        </w:rPr>
        <w:t>（</w:t>
      </w:r>
      <w:r>
        <w:rPr>
          <w:rFonts w:hint="eastAsia"/>
        </w:rPr>
        <w:t>CELL BROADCAST DOWNLOAD</w:t>
      </w:r>
      <w:r>
        <w:rPr>
          <w:rFonts w:hint="eastAsia"/>
        </w:rPr>
        <w:t>）通过</w:t>
      </w:r>
      <w:r>
        <w:rPr>
          <w:rFonts w:hint="eastAsia"/>
        </w:rPr>
        <w:t>CB</w:t>
      </w:r>
      <w:r>
        <w:rPr>
          <w:rFonts w:hint="eastAsia"/>
        </w:rPr>
        <w:t>页传递到</w:t>
      </w:r>
      <w:r>
        <w:rPr>
          <w:rFonts w:hint="eastAsia"/>
        </w:rPr>
        <w:t>SIM</w:t>
      </w:r>
      <w:r>
        <w:rPr>
          <w:rFonts w:hint="eastAsia"/>
        </w:rPr>
        <w:t>卡。</w:t>
      </w:r>
      <w:r>
        <w:rPr>
          <w:rFonts w:hint="eastAsia"/>
        </w:rPr>
        <w:t>ME</w:t>
      </w:r>
      <w:r>
        <w:rPr>
          <w:rFonts w:hint="eastAsia"/>
        </w:rPr>
        <w:t>将不会显示该</w:t>
      </w:r>
      <w:r>
        <w:rPr>
          <w:rFonts w:hint="eastAsia"/>
        </w:rPr>
        <w:t>CB</w:t>
      </w:r>
      <w:r>
        <w:rPr>
          <w:rFonts w:hint="eastAsia"/>
        </w:rPr>
        <w:t>给用户。</w:t>
      </w:r>
    </w:p>
    <w:p w:rsidR="00D3482A" w:rsidRDefault="00D3482A" w:rsidP="00D3482A">
      <w:r>
        <w:rPr>
          <w:rFonts w:hint="eastAsia"/>
        </w:rPr>
        <w:t xml:space="preserve">-  </w:t>
      </w:r>
      <w:r w:rsidRPr="00D3482A">
        <w:rPr>
          <w:rFonts w:hint="eastAsia"/>
          <w:b/>
        </w:rPr>
        <w:t>MENU SELECTION</w:t>
      </w:r>
      <w:r>
        <w:rPr>
          <w:rFonts w:hint="eastAsia"/>
        </w:rPr>
        <w:t>，当</w:t>
      </w:r>
      <w:r>
        <w:rPr>
          <w:rFonts w:hint="eastAsia"/>
        </w:rPr>
        <w:t>ME</w:t>
      </w:r>
      <w:r>
        <w:rPr>
          <w:rFonts w:hint="eastAsia"/>
        </w:rPr>
        <w:t>从</w:t>
      </w:r>
      <w:r>
        <w:rPr>
          <w:rFonts w:hint="eastAsia"/>
        </w:rPr>
        <w:t>SIM</w:t>
      </w:r>
      <w:r>
        <w:rPr>
          <w:rFonts w:hint="eastAsia"/>
        </w:rPr>
        <w:t>卡发送的“</w:t>
      </w:r>
      <w:r>
        <w:rPr>
          <w:rFonts w:hint="eastAsia"/>
        </w:rPr>
        <w:t>SETUP MENU</w:t>
      </w:r>
      <w:r>
        <w:rPr>
          <w:rFonts w:hint="eastAsia"/>
        </w:rPr>
        <w:t>”命令定义的一个菜单项目中收到菜单选择时，或者用户需要对某一菜单</w:t>
      </w:r>
      <w:proofErr w:type="gramStart"/>
      <w:r>
        <w:rPr>
          <w:rFonts w:hint="eastAsia"/>
        </w:rPr>
        <w:t>项得到</w:t>
      </w:r>
      <w:proofErr w:type="gramEnd"/>
      <w:r>
        <w:rPr>
          <w:rFonts w:hint="eastAsia"/>
        </w:rPr>
        <w:t>帮助信息时，</w:t>
      </w:r>
      <w:r>
        <w:rPr>
          <w:rFonts w:hint="eastAsia"/>
        </w:rPr>
        <w:t>ME</w:t>
      </w:r>
      <w:r>
        <w:rPr>
          <w:rFonts w:hint="eastAsia"/>
        </w:rPr>
        <w:t>会通过</w:t>
      </w:r>
      <w:r>
        <w:rPr>
          <w:rFonts w:hint="eastAsia"/>
        </w:rPr>
        <w:t>Envelope(MENU_SELECTION)</w:t>
      </w:r>
      <w:r>
        <w:rPr>
          <w:rFonts w:hint="eastAsia"/>
        </w:rPr>
        <w:t>将所选菜单项的标识符传给</w:t>
      </w:r>
      <w:r>
        <w:rPr>
          <w:rFonts w:hint="eastAsia"/>
        </w:rPr>
        <w:t>SIM</w:t>
      </w:r>
      <w:r>
        <w:rPr>
          <w:rFonts w:hint="eastAsia"/>
        </w:rPr>
        <w:t>卡。</w:t>
      </w:r>
    </w:p>
    <w:p w:rsidR="00D3482A" w:rsidRDefault="00D3482A" w:rsidP="00D3482A">
      <w:r>
        <w:rPr>
          <w:rFonts w:hint="eastAsia"/>
        </w:rPr>
        <w:t xml:space="preserve">-  </w:t>
      </w:r>
      <w:r w:rsidRPr="00D3482A">
        <w:rPr>
          <w:rFonts w:hint="eastAsia"/>
          <w:b/>
        </w:rPr>
        <w:t>CALL CONTROL</w:t>
      </w:r>
      <w:r>
        <w:rPr>
          <w:rFonts w:hint="eastAsia"/>
        </w:rPr>
        <w:t>，呼叫控制，</w:t>
      </w:r>
      <w:r>
        <w:rPr>
          <w:rFonts w:hint="eastAsia"/>
        </w:rPr>
        <w:t>SIM</w:t>
      </w:r>
      <w:r>
        <w:rPr>
          <w:rFonts w:hint="eastAsia"/>
        </w:rPr>
        <w:t>卡可以使用这个命令来决定是否要将一个播出的电话（</w:t>
      </w:r>
      <w:r>
        <w:rPr>
          <w:rFonts w:hint="eastAsia"/>
        </w:rPr>
        <w:t>SATK</w:t>
      </w:r>
      <w:r>
        <w:rPr>
          <w:rFonts w:hint="eastAsia"/>
        </w:rPr>
        <w:t>播出或</w:t>
      </w:r>
      <w:r>
        <w:rPr>
          <w:rFonts w:hint="eastAsia"/>
        </w:rPr>
        <w:t>MMI</w:t>
      </w:r>
      <w:r>
        <w:rPr>
          <w:rFonts w:hint="eastAsia"/>
        </w:rPr>
        <w:t>播出），一个</w:t>
      </w:r>
      <w:r>
        <w:rPr>
          <w:rFonts w:hint="eastAsia"/>
        </w:rPr>
        <w:t>SS</w:t>
      </w:r>
      <w:r>
        <w:rPr>
          <w:rFonts w:hint="eastAsia"/>
        </w:rPr>
        <w:t>服务（无论是</w:t>
      </w:r>
      <w:r>
        <w:rPr>
          <w:rFonts w:hint="eastAsia"/>
        </w:rPr>
        <w:t>Send SS</w:t>
      </w:r>
      <w:r>
        <w:rPr>
          <w:rFonts w:hint="eastAsia"/>
        </w:rPr>
        <w:t>或</w:t>
      </w:r>
      <w:r>
        <w:rPr>
          <w:rFonts w:hint="eastAsia"/>
        </w:rPr>
        <w:t>MMI SS</w:t>
      </w:r>
      <w:r>
        <w:rPr>
          <w:rFonts w:hint="eastAsia"/>
        </w:rPr>
        <w:t>），</w:t>
      </w:r>
      <w:r>
        <w:rPr>
          <w:rFonts w:hint="eastAsia"/>
        </w:rPr>
        <w:t>USSD</w:t>
      </w:r>
      <w:r>
        <w:rPr>
          <w:rFonts w:hint="eastAsia"/>
        </w:rPr>
        <w:t>的初始化（无论是</w:t>
      </w:r>
      <w:r>
        <w:rPr>
          <w:rFonts w:hint="eastAsia"/>
        </w:rPr>
        <w:t>Send USSD</w:t>
      </w:r>
      <w:r>
        <w:rPr>
          <w:rFonts w:hint="eastAsia"/>
        </w:rPr>
        <w:t>或</w:t>
      </w:r>
      <w:r>
        <w:rPr>
          <w:rFonts w:hint="eastAsia"/>
        </w:rPr>
        <w:t>MMI USSD</w:t>
      </w:r>
      <w:r>
        <w:rPr>
          <w:rFonts w:hint="eastAsia"/>
        </w:rPr>
        <w:t>）修改成同一类型的服务，但是不同的参数，或者可以将它们修改成与前一个不同新类型的服务。</w:t>
      </w:r>
    </w:p>
    <w:p w:rsidR="00D3482A" w:rsidRDefault="00D3482A" w:rsidP="00D3482A">
      <w:r>
        <w:rPr>
          <w:rFonts w:hint="eastAsia"/>
        </w:rPr>
        <w:t xml:space="preserve">-  </w:t>
      </w:r>
      <w:r w:rsidRPr="00D3482A">
        <w:rPr>
          <w:rFonts w:hint="eastAsia"/>
          <w:b/>
        </w:rPr>
        <w:t>MO SHORT MESSAGE CONTROL</w:t>
      </w:r>
      <w:r>
        <w:rPr>
          <w:rFonts w:hint="eastAsia"/>
        </w:rPr>
        <w:t>，对于所有</w:t>
      </w:r>
      <w:r>
        <w:rPr>
          <w:rFonts w:hint="eastAsia"/>
        </w:rPr>
        <w:t>MO</w:t>
      </w:r>
      <w:r>
        <w:rPr>
          <w:rFonts w:hint="eastAsia"/>
        </w:rPr>
        <w:t>短消息尝试，</w:t>
      </w:r>
      <w:r>
        <w:rPr>
          <w:rFonts w:hint="eastAsia"/>
        </w:rPr>
        <w:t>ME</w:t>
      </w:r>
      <w:r>
        <w:rPr>
          <w:rFonts w:hint="eastAsia"/>
        </w:rPr>
        <w:t>用</w:t>
      </w:r>
      <w:r>
        <w:rPr>
          <w:rFonts w:hint="eastAsia"/>
        </w:rPr>
        <w:t>ENVELOPE (MO message control)</w:t>
      </w:r>
      <w:r>
        <w:rPr>
          <w:rFonts w:hint="eastAsia"/>
        </w:rPr>
        <w:t>命令，首先把业务中心地址</w:t>
      </w:r>
      <w:r>
        <w:rPr>
          <w:rFonts w:hint="eastAsia"/>
        </w:rPr>
        <w:t>-</w:t>
      </w:r>
      <w:proofErr w:type="spellStart"/>
      <w:r>
        <w:rPr>
          <w:rFonts w:hint="eastAsia"/>
        </w:rPr>
        <w:t>RP_destination_addres</w:t>
      </w:r>
      <w:proofErr w:type="spellEnd"/>
      <w:r>
        <w:rPr>
          <w:rFonts w:hint="eastAsia"/>
        </w:rPr>
        <w:t>及收件人地址</w:t>
      </w:r>
      <w:r>
        <w:rPr>
          <w:rFonts w:hint="eastAsia"/>
        </w:rPr>
        <w:t>-</w:t>
      </w:r>
      <w:proofErr w:type="spellStart"/>
      <w:r>
        <w:rPr>
          <w:rFonts w:hint="eastAsia"/>
        </w:rPr>
        <w:t>TP_destination_adderss</w:t>
      </w:r>
      <w:proofErr w:type="spellEnd"/>
      <w:r>
        <w:rPr>
          <w:rFonts w:hint="eastAsia"/>
        </w:rPr>
        <w:t>传递给</w:t>
      </w:r>
      <w:r>
        <w:rPr>
          <w:rFonts w:hint="eastAsia"/>
        </w:rPr>
        <w:t>SIM</w:t>
      </w:r>
      <w:r>
        <w:rPr>
          <w:rFonts w:hint="eastAsia"/>
        </w:rPr>
        <w:t>卡。</w:t>
      </w:r>
      <w:r>
        <w:rPr>
          <w:rFonts w:hint="eastAsia"/>
        </w:rPr>
        <w:t>ME</w:t>
      </w:r>
      <w:r>
        <w:rPr>
          <w:rFonts w:hint="eastAsia"/>
        </w:rPr>
        <w:t>还应使用</w:t>
      </w:r>
      <w:r>
        <w:rPr>
          <w:rFonts w:hint="eastAsia"/>
        </w:rPr>
        <w:t>ENVELOPE(MO message control)</w:t>
      </w:r>
      <w:r>
        <w:rPr>
          <w:rFonts w:hint="eastAsia"/>
        </w:rPr>
        <w:t>命令将当前服务小区的信息传递给</w:t>
      </w:r>
      <w:r>
        <w:rPr>
          <w:rFonts w:hint="eastAsia"/>
        </w:rPr>
        <w:t>SIM</w:t>
      </w:r>
      <w:r>
        <w:rPr>
          <w:rFonts w:hint="eastAsia"/>
        </w:rPr>
        <w:t>卡。</w:t>
      </w:r>
    </w:p>
    <w:p w:rsidR="00D3482A" w:rsidRDefault="00D3482A" w:rsidP="00D3482A">
      <w:r>
        <w:rPr>
          <w:rFonts w:hint="eastAsia"/>
        </w:rPr>
        <w:t xml:space="preserve">- </w:t>
      </w:r>
      <w:r w:rsidRPr="00D3482A">
        <w:rPr>
          <w:rFonts w:hint="eastAsia"/>
          <w:b/>
        </w:rPr>
        <w:t xml:space="preserve"> TIMER EXPIRATION</w:t>
      </w:r>
      <w:r>
        <w:rPr>
          <w:rFonts w:hint="eastAsia"/>
        </w:rPr>
        <w:t>，当一个由</w:t>
      </w:r>
      <w:r>
        <w:rPr>
          <w:rFonts w:hint="eastAsia"/>
        </w:rPr>
        <w:t>TIMER MANAGEMENT</w:t>
      </w:r>
      <w:r>
        <w:rPr>
          <w:rFonts w:hint="eastAsia"/>
        </w:rPr>
        <w:t>的主动式命令去启动的定时器超时，</w:t>
      </w:r>
      <w:r>
        <w:rPr>
          <w:rFonts w:hint="eastAsia"/>
        </w:rPr>
        <w:t>ME</w:t>
      </w:r>
      <w:r>
        <w:rPr>
          <w:rFonts w:hint="eastAsia"/>
        </w:rPr>
        <w:t>应该使用</w:t>
      </w:r>
      <w:r>
        <w:rPr>
          <w:rFonts w:hint="eastAsia"/>
        </w:rPr>
        <w:t>ENVELOPE (TIMER EXPIRATION)</w:t>
      </w:r>
      <w:r>
        <w:rPr>
          <w:rFonts w:hint="eastAsia"/>
        </w:rPr>
        <w:t>去传递这个定时器的标识符</w:t>
      </w:r>
      <w:proofErr w:type="gramStart"/>
      <w:r>
        <w:rPr>
          <w:rFonts w:hint="eastAsia"/>
        </w:rPr>
        <w:t>和值给</w:t>
      </w:r>
      <w:proofErr w:type="gramEnd"/>
      <w:r>
        <w:rPr>
          <w:rFonts w:hint="eastAsia"/>
        </w:rPr>
        <w:t>SIM</w:t>
      </w:r>
      <w:r>
        <w:rPr>
          <w:rFonts w:hint="eastAsia"/>
        </w:rPr>
        <w:t>。</w:t>
      </w:r>
    </w:p>
    <w:p w:rsidR="00D3482A" w:rsidRPr="00D3482A" w:rsidRDefault="00D3482A" w:rsidP="00D3482A">
      <w:r>
        <w:rPr>
          <w:rFonts w:hint="eastAsia"/>
        </w:rPr>
        <w:t xml:space="preserve">-  </w:t>
      </w:r>
      <w:r w:rsidRPr="00D3482A">
        <w:rPr>
          <w:rFonts w:hint="eastAsia"/>
          <w:b/>
        </w:rPr>
        <w:t>EVENT DOWNLOAD</w:t>
      </w:r>
      <w:r>
        <w:rPr>
          <w:rFonts w:hint="eastAsia"/>
        </w:rPr>
        <w:t>，</w:t>
      </w:r>
      <w:r>
        <w:rPr>
          <w:rFonts w:hint="eastAsia"/>
        </w:rPr>
        <w:t>SIM</w:t>
      </w:r>
      <w:r>
        <w:rPr>
          <w:rFonts w:hint="eastAsia"/>
        </w:rPr>
        <w:t>卡用</w:t>
      </w:r>
      <w:r>
        <w:rPr>
          <w:rFonts w:hint="eastAsia"/>
        </w:rPr>
        <w:t>SETUP EVENT LIST</w:t>
      </w:r>
      <w:r>
        <w:rPr>
          <w:rFonts w:hint="eastAsia"/>
        </w:rPr>
        <w:t>命令为</w:t>
      </w:r>
      <w:r>
        <w:rPr>
          <w:rFonts w:hint="eastAsia"/>
        </w:rPr>
        <w:t>ME</w:t>
      </w:r>
      <w:r>
        <w:rPr>
          <w:rFonts w:hint="eastAsia"/>
        </w:rPr>
        <w:t>提供一套监控事件。如</w:t>
      </w:r>
      <w:r>
        <w:rPr>
          <w:rFonts w:hint="eastAsia"/>
        </w:rPr>
        <w:t>SIM</w:t>
      </w:r>
      <w:r>
        <w:rPr>
          <w:rFonts w:hint="eastAsia"/>
        </w:rPr>
        <w:t>卡已发出此命令，并且列表中的事件发生，</w:t>
      </w:r>
      <w:r>
        <w:rPr>
          <w:rFonts w:hint="eastAsia"/>
        </w:rPr>
        <w:t>ME</w:t>
      </w:r>
      <w:r>
        <w:rPr>
          <w:rFonts w:hint="eastAsia"/>
        </w:rPr>
        <w:t>会使用和此事件相关的过程通知</w:t>
      </w:r>
      <w:r>
        <w:rPr>
          <w:rFonts w:hint="eastAsia"/>
        </w:rPr>
        <w:t>SIM</w:t>
      </w:r>
      <w:r>
        <w:rPr>
          <w:rFonts w:hint="eastAsia"/>
        </w:rPr>
        <w:t>卡。</w:t>
      </w:r>
    </w:p>
    <w:p w:rsidR="00864200" w:rsidRDefault="00864200" w:rsidP="007F46C9">
      <w:pPr>
        <w:pStyle w:val="3"/>
        <w:numPr>
          <w:ilvl w:val="1"/>
          <w:numId w:val="9"/>
        </w:numPr>
      </w:pPr>
      <w:bookmarkStart w:id="17" w:name="_Toc533239768"/>
      <w:r>
        <w:rPr>
          <w:rFonts w:hint="eastAsia"/>
        </w:rPr>
        <w:lastRenderedPageBreak/>
        <w:t xml:space="preserve">Proactive </w:t>
      </w:r>
      <w:proofErr w:type="gramStart"/>
      <w:r>
        <w:rPr>
          <w:rFonts w:hint="eastAsia"/>
        </w:rPr>
        <w:t>Command</w:t>
      </w:r>
      <w:r w:rsidR="007F2231">
        <w:rPr>
          <w:rFonts w:hint="eastAsia"/>
        </w:rPr>
        <w:t>(</w:t>
      </w:r>
      <w:proofErr w:type="gramEnd"/>
      <w:r w:rsidR="007F2231">
        <w:rPr>
          <w:rFonts w:hint="eastAsia"/>
        </w:rPr>
        <w:t>SIM-&gt;ME)</w:t>
      </w:r>
      <w:bookmarkEnd w:id="17"/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CLOSE CHANNEL</w:t>
      </w:r>
      <w:r>
        <w:rPr>
          <w:rFonts w:hint="eastAsia"/>
        </w:rPr>
        <w:t xml:space="preserve">, </w:t>
      </w:r>
      <w:r>
        <w:rPr>
          <w:rFonts w:hint="eastAsia"/>
        </w:rPr>
        <w:t>要求</w:t>
      </w:r>
      <w:r>
        <w:rPr>
          <w:rFonts w:hint="eastAsia"/>
        </w:rPr>
        <w:t>ME</w:t>
      </w:r>
      <w:r>
        <w:rPr>
          <w:rFonts w:hint="eastAsia"/>
        </w:rPr>
        <w:t>关闭指定的数据通道</w:t>
      </w:r>
      <w:r>
        <w:rPr>
          <w:rFonts w:hint="eastAsia"/>
        </w:rPr>
        <w:t>.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DISPLAY</w:t>
      </w:r>
      <w:r>
        <w:rPr>
          <w:rFonts w:hint="eastAsia"/>
        </w:rPr>
        <w:t xml:space="preserve"> </w:t>
      </w:r>
      <w:r w:rsidRPr="003709F8">
        <w:rPr>
          <w:rFonts w:hint="eastAsia"/>
          <w:b/>
        </w:rPr>
        <w:t>TEXT</w:t>
      </w:r>
      <w:r>
        <w:rPr>
          <w:rFonts w:hint="eastAsia"/>
        </w:rPr>
        <w:t xml:space="preserve">, </w:t>
      </w:r>
      <w:r>
        <w:rPr>
          <w:rFonts w:hint="eastAsia"/>
        </w:rPr>
        <w:t>在屏幕显示文本或者图表，高优先级的可覆盖其他内容</w:t>
      </w:r>
      <w:r>
        <w:rPr>
          <w:rFonts w:hint="eastAsia"/>
        </w:rPr>
        <w:t>.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GET CHANNEL STATUS</w:t>
      </w:r>
      <w:r>
        <w:rPr>
          <w:rFonts w:hint="eastAsia"/>
        </w:rPr>
        <w:t>,</w:t>
      </w:r>
      <w:r>
        <w:rPr>
          <w:rFonts w:hint="eastAsia"/>
        </w:rPr>
        <w:t>要求</w:t>
      </w:r>
      <w:r>
        <w:rPr>
          <w:rFonts w:hint="eastAsia"/>
        </w:rPr>
        <w:t>ME</w:t>
      </w:r>
      <w:r>
        <w:rPr>
          <w:rFonts w:hint="eastAsia"/>
        </w:rPr>
        <w:t>返回所有可用数据通道的当前信息</w:t>
      </w:r>
      <w:r>
        <w:rPr>
          <w:rFonts w:hint="eastAsia"/>
        </w:rPr>
        <w:t>.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GET INKEY</w:t>
      </w:r>
      <w:r>
        <w:rPr>
          <w:rFonts w:hint="eastAsia"/>
        </w:rPr>
        <w:t xml:space="preserve">, </w:t>
      </w:r>
      <w:r>
        <w:rPr>
          <w:rFonts w:hint="eastAsia"/>
        </w:rPr>
        <w:t>在屏幕显示文本或图表，获取用户输入的字符并将字符传输给</w:t>
      </w:r>
      <w:r>
        <w:rPr>
          <w:rFonts w:hint="eastAsia"/>
        </w:rPr>
        <w:t>SIM</w:t>
      </w:r>
      <w:r>
        <w:rPr>
          <w:rFonts w:hint="eastAsia"/>
        </w:rPr>
        <w:t>卡。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GET INPUT</w:t>
      </w:r>
      <w:r>
        <w:rPr>
          <w:rFonts w:hint="eastAsia"/>
        </w:rPr>
        <w:t xml:space="preserve">, </w:t>
      </w:r>
      <w:r>
        <w:rPr>
          <w:rFonts w:hint="eastAsia"/>
        </w:rPr>
        <w:t>在屏幕显示文本或图表，获取用户的任何响应并将其传输给</w:t>
      </w:r>
      <w:r>
        <w:rPr>
          <w:rFonts w:hint="eastAsia"/>
        </w:rPr>
        <w:t>SIM</w:t>
      </w:r>
      <w:r>
        <w:rPr>
          <w:rFonts w:hint="eastAsia"/>
        </w:rPr>
        <w:t>卡。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GET READER STATUS</w:t>
      </w:r>
      <w:r>
        <w:rPr>
          <w:rFonts w:hint="eastAsia"/>
        </w:rPr>
        <w:t xml:space="preserve">, </w:t>
      </w:r>
      <w:r>
        <w:rPr>
          <w:rFonts w:hint="eastAsia"/>
        </w:rPr>
        <w:t>提供读卡器和</w:t>
      </w:r>
      <w:proofErr w:type="gramStart"/>
      <w:r>
        <w:rPr>
          <w:rFonts w:hint="eastAsia"/>
        </w:rPr>
        <w:t>插入卡</w:t>
      </w:r>
      <w:proofErr w:type="gramEnd"/>
      <w:r>
        <w:rPr>
          <w:rFonts w:hint="eastAsia"/>
        </w:rPr>
        <w:t>的其他信息</w:t>
      </w:r>
      <w:r>
        <w:rPr>
          <w:rFonts w:hint="eastAsia"/>
        </w:rPr>
        <w:t xml:space="preserve"> (Card x state, e.g. powered on or not, Card x Presence), if class "a" is supported.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LANGUAGE NOTIFICATION</w:t>
      </w:r>
      <w:r>
        <w:rPr>
          <w:rFonts w:hint="eastAsia"/>
        </w:rPr>
        <w:t xml:space="preserve">, </w:t>
      </w:r>
      <w:r>
        <w:rPr>
          <w:rFonts w:hint="eastAsia"/>
        </w:rPr>
        <w:t>通知</w:t>
      </w:r>
      <w:r>
        <w:rPr>
          <w:rFonts w:hint="eastAsia"/>
        </w:rPr>
        <w:t>ME</w:t>
      </w:r>
      <w:r>
        <w:rPr>
          <w:rFonts w:hint="eastAsia"/>
        </w:rPr>
        <w:t>当前</w:t>
      </w:r>
      <w:r>
        <w:rPr>
          <w:rFonts w:hint="eastAsia"/>
        </w:rPr>
        <w:t>STK</w:t>
      </w:r>
      <w:r>
        <w:rPr>
          <w:rFonts w:hint="eastAsia"/>
        </w:rPr>
        <w:t>在文本字符串里使用的语言</w:t>
      </w:r>
      <w:r>
        <w:rPr>
          <w:rFonts w:hint="eastAsia"/>
        </w:rPr>
        <w:t>.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LAUNCH BROWSER</w:t>
      </w:r>
      <w:r>
        <w:rPr>
          <w:rFonts w:hint="eastAsia"/>
        </w:rPr>
        <w:t xml:space="preserve">, </w:t>
      </w:r>
      <w:r>
        <w:rPr>
          <w:rFonts w:hint="eastAsia"/>
        </w:rPr>
        <w:t>请求启动浏览器使</w:t>
      </w:r>
      <w:r>
        <w:rPr>
          <w:rFonts w:hint="eastAsia"/>
        </w:rPr>
        <w:t>ME</w:t>
      </w:r>
      <w:r>
        <w:rPr>
          <w:rFonts w:hint="eastAsia"/>
        </w:rPr>
        <w:t>能解析</w:t>
      </w:r>
      <w:r>
        <w:rPr>
          <w:rFonts w:hint="eastAsia"/>
        </w:rPr>
        <w:t>URL.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MORE TIME</w:t>
      </w:r>
      <w:r>
        <w:rPr>
          <w:rFonts w:hint="eastAsia"/>
        </w:rPr>
        <w:t xml:space="preserve">, </w:t>
      </w:r>
      <w:r>
        <w:rPr>
          <w:rFonts w:hint="eastAsia"/>
        </w:rPr>
        <w:t>用于请求更多处理时间，</w:t>
      </w:r>
      <w:r>
        <w:rPr>
          <w:rFonts w:hint="eastAsia"/>
        </w:rPr>
        <w:t>ME</w:t>
      </w:r>
      <w:r>
        <w:rPr>
          <w:rFonts w:hint="eastAsia"/>
        </w:rPr>
        <w:t>只需要返回一个正常的</w:t>
      </w:r>
      <w:r>
        <w:rPr>
          <w:rFonts w:hint="eastAsia"/>
        </w:rPr>
        <w:t>TR</w:t>
      </w:r>
      <w:r>
        <w:rPr>
          <w:rFonts w:hint="eastAsia"/>
        </w:rPr>
        <w:t>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OPEN CHANNEL</w:t>
      </w:r>
      <w:r>
        <w:rPr>
          <w:rFonts w:hint="eastAsia"/>
        </w:rPr>
        <w:t>,</w:t>
      </w:r>
      <w:r>
        <w:rPr>
          <w:rFonts w:hint="eastAsia"/>
        </w:rPr>
        <w:t>要求</w:t>
      </w:r>
      <w:r>
        <w:rPr>
          <w:rFonts w:hint="eastAsia"/>
        </w:rPr>
        <w:t>ME</w:t>
      </w:r>
      <w:r>
        <w:rPr>
          <w:rFonts w:hint="eastAsia"/>
        </w:rPr>
        <w:t>打开一个有参数显示的通道。</w:t>
      </w:r>
      <w:r>
        <w:rPr>
          <w:rFonts w:hint="eastAsia"/>
        </w:rPr>
        <w:t>(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class "e" is supported.)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PERFORM CARD APDU</w:t>
      </w:r>
      <w:r>
        <w:rPr>
          <w:rFonts w:hint="eastAsia"/>
        </w:rPr>
        <w:t xml:space="preserve">, </w:t>
      </w:r>
      <w:r>
        <w:rPr>
          <w:rFonts w:hint="eastAsia"/>
        </w:rPr>
        <w:t>它要求</w:t>
      </w:r>
      <w:r>
        <w:rPr>
          <w:rFonts w:hint="eastAsia"/>
        </w:rPr>
        <w:t>ME</w:t>
      </w:r>
      <w:r>
        <w:rPr>
          <w:rFonts w:hint="eastAsia"/>
        </w:rPr>
        <w:t>发送</w:t>
      </w:r>
      <w:r>
        <w:rPr>
          <w:rFonts w:hint="eastAsia"/>
        </w:rPr>
        <w:t>APDU</w:t>
      </w:r>
      <w:r>
        <w:rPr>
          <w:rFonts w:hint="eastAsia"/>
        </w:rPr>
        <w:t>命令到其他卡。这个命令与</w:t>
      </w:r>
      <w:r>
        <w:rPr>
          <w:rFonts w:hint="eastAsia"/>
        </w:rPr>
        <w:t>ME</w:t>
      </w:r>
      <w:r>
        <w:rPr>
          <w:rFonts w:hint="eastAsia"/>
        </w:rPr>
        <w:t>和其他卡之间的任何协议兼容。</w:t>
      </w:r>
      <w:r>
        <w:rPr>
          <w:rFonts w:hint="eastAsia"/>
        </w:rPr>
        <w:t>(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class "a" is supported) 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PLAY TONE</w:t>
      </w:r>
      <w:r>
        <w:rPr>
          <w:rFonts w:hint="eastAsia"/>
        </w:rPr>
        <w:t xml:space="preserve">, </w:t>
      </w:r>
      <w:r>
        <w:rPr>
          <w:rFonts w:hint="eastAsia"/>
        </w:rPr>
        <w:t>它请求</w:t>
      </w:r>
      <w:r>
        <w:rPr>
          <w:rFonts w:hint="eastAsia"/>
        </w:rPr>
        <w:t>ME</w:t>
      </w:r>
      <w:r>
        <w:rPr>
          <w:rFonts w:hint="eastAsia"/>
        </w:rPr>
        <w:t>通过耳机、听筒或其他设备发出声音。</w:t>
      </w:r>
      <w:r>
        <w:rPr>
          <w:rFonts w:hint="eastAsia"/>
        </w:rPr>
        <w:t>.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POLL INTERVAL</w:t>
      </w:r>
      <w:r>
        <w:rPr>
          <w:rFonts w:hint="eastAsia"/>
        </w:rPr>
        <w:t xml:space="preserve">, </w:t>
      </w:r>
      <w:r>
        <w:rPr>
          <w:rFonts w:hint="eastAsia"/>
        </w:rPr>
        <w:t>协商在空闲模式期间</w:t>
      </w:r>
      <w:r>
        <w:rPr>
          <w:rFonts w:hint="eastAsia"/>
        </w:rPr>
        <w:t>ME</w:t>
      </w:r>
      <w:r>
        <w:rPr>
          <w:rFonts w:hint="eastAsia"/>
        </w:rPr>
        <w:t>向</w:t>
      </w:r>
      <w:r>
        <w:rPr>
          <w:rFonts w:hint="eastAsia"/>
        </w:rPr>
        <w:t>SIM</w:t>
      </w:r>
      <w:r>
        <w:rPr>
          <w:rFonts w:hint="eastAsia"/>
        </w:rPr>
        <w:t>卡发送</w:t>
      </w:r>
      <w:r>
        <w:rPr>
          <w:rFonts w:hint="eastAsia"/>
        </w:rPr>
        <w:t>STATUS</w:t>
      </w:r>
      <w:r>
        <w:rPr>
          <w:rFonts w:hint="eastAsia"/>
        </w:rPr>
        <w:t>命令的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频率、轮询操作可以由</w:t>
      </w:r>
      <w:r>
        <w:rPr>
          <w:rFonts w:hint="eastAsia"/>
        </w:rPr>
        <w:t>POLLING OFF</w:t>
      </w:r>
      <w:r>
        <w:rPr>
          <w:rFonts w:hint="eastAsia"/>
        </w:rPr>
        <w:t>命令禁止。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POWER OFF CARD</w:t>
      </w:r>
      <w:r>
        <w:rPr>
          <w:rFonts w:hint="eastAsia"/>
        </w:rPr>
        <w:t xml:space="preserve">, </w:t>
      </w:r>
      <w:r>
        <w:rPr>
          <w:rFonts w:hint="eastAsia"/>
        </w:rPr>
        <w:t>它会关闭与其他卡的会话。（如果支持</w:t>
      </w:r>
      <w:r>
        <w:rPr>
          <w:rFonts w:hint="eastAsia"/>
        </w:rPr>
        <w:t>Class A</w:t>
      </w:r>
      <w:r>
        <w:rPr>
          <w:rFonts w:hint="eastAsia"/>
        </w:rPr>
        <w:t>）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POWER ON CARD</w:t>
      </w:r>
      <w:r>
        <w:rPr>
          <w:rFonts w:hint="eastAsia"/>
        </w:rPr>
        <w:t xml:space="preserve">, </w:t>
      </w:r>
      <w:r>
        <w:rPr>
          <w:rFonts w:hint="eastAsia"/>
        </w:rPr>
        <w:t>它会发起与其他卡的会话，并且返回所有的</w:t>
      </w:r>
      <w:r>
        <w:rPr>
          <w:rFonts w:hint="eastAsia"/>
        </w:rPr>
        <w:t>ATR</w:t>
      </w:r>
      <w:r>
        <w:rPr>
          <w:rFonts w:hint="eastAsia"/>
        </w:rPr>
        <w:t>字节。（如果支持</w:t>
      </w:r>
      <w:r>
        <w:rPr>
          <w:rFonts w:hint="eastAsia"/>
        </w:rPr>
        <w:t>Class A</w:t>
      </w:r>
      <w:r>
        <w:rPr>
          <w:rFonts w:hint="eastAsia"/>
        </w:rPr>
        <w:t>）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PROVIDE LOCAL INFORMATION</w:t>
      </w:r>
      <w:r w:rsidR="003709F8" w:rsidRPr="003709F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>ME</w:t>
      </w:r>
      <w:r>
        <w:rPr>
          <w:rFonts w:hint="eastAsia"/>
        </w:rPr>
        <w:t>将本地信息传给</w:t>
      </w:r>
      <w:r>
        <w:rPr>
          <w:rFonts w:hint="eastAsia"/>
        </w:rPr>
        <w:t>SIM</w:t>
      </w:r>
      <w:r>
        <w:rPr>
          <w:rFonts w:hint="eastAsia"/>
        </w:rPr>
        <w:t>卡，例如移动国家号码及用户注册的移动网络号码（</w:t>
      </w:r>
      <w:r>
        <w:rPr>
          <w:rFonts w:hint="eastAsia"/>
        </w:rPr>
        <w:t>MCC+MNC</w:t>
      </w:r>
      <w:r>
        <w:rPr>
          <w:rFonts w:hint="eastAsia"/>
        </w:rPr>
        <w:t>）。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RECEIVE DATA</w:t>
      </w:r>
      <w:r>
        <w:rPr>
          <w:rFonts w:hint="eastAsia"/>
        </w:rPr>
        <w:t xml:space="preserve">, </w:t>
      </w:r>
      <w:r>
        <w:rPr>
          <w:rFonts w:hint="eastAsia"/>
        </w:rPr>
        <w:t>它要求</w:t>
      </w:r>
      <w:r>
        <w:rPr>
          <w:rFonts w:hint="eastAsia"/>
        </w:rPr>
        <w:t>ME</w:t>
      </w:r>
      <w:r>
        <w:rPr>
          <w:rFonts w:hint="eastAsia"/>
        </w:rPr>
        <w:t>返回在指定通道上接收到的</w:t>
      </w:r>
      <w:r>
        <w:rPr>
          <w:rFonts w:hint="eastAsia"/>
        </w:rPr>
        <w:t>SIM</w:t>
      </w:r>
      <w:r>
        <w:rPr>
          <w:rFonts w:hint="eastAsia"/>
        </w:rPr>
        <w:t>卡数据。（如果支持</w:t>
      </w:r>
      <w:r>
        <w:rPr>
          <w:rFonts w:hint="eastAsia"/>
        </w:rPr>
        <w:t>Class E</w:t>
      </w:r>
      <w:r>
        <w:rPr>
          <w:rFonts w:hint="eastAsia"/>
        </w:rPr>
        <w:t>，</w:t>
      </w:r>
      <w:r>
        <w:rPr>
          <w:rFonts w:hint="eastAsia"/>
        </w:rPr>
        <w:t>BIP</w:t>
      </w:r>
      <w:r>
        <w:rPr>
          <w:rFonts w:hint="eastAsia"/>
        </w:rPr>
        <w:t>）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REFRESH</w:t>
      </w:r>
      <w:r>
        <w:rPr>
          <w:rFonts w:hint="eastAsia"/>
        </w:rPr>
        <w:t xml:space="preserve">, </w:t>
      </w:r>
      <w:r>
        <w:rPr>
          <w:rFonts w:hint="eastAsia"/>
        </w:rPr>
        <w:t>要求</w:t>
      </w:r>
      <w:r>
        <w:rPr>
          <w:rFonts w:hint="eastAsia"/>
        </w:rPr>
        <w:t>ME</w:t>
      </w:r>
      <w:r>
        <w:rPr>
          <w:rFonts w:hint="eastAsia"/>
        </w:rPr>
        <w:t>开始</w:t>
      </w:r>
      <w:r>
        <w:rPr>
          <w:rFonts w:hint="eastAsia"/>
        </w:rPr>
        <w:t>SIM</w:t>
      </w:r>
      <w:r>
        <w:rPr>
          <w:rFonts w:hint="eastAsia"/>
        </w:rPr>
        <w:t>卡的初始化，和</w:t>
      </w:r>
      <w:r>
        <w:rPr>
          <w:rFonts w:hint="eastAsia"/>
        </w:rPr>
        <w:t>/</w:t>
      </w:r>
      <w:r>
        <w:rPr>
          <w:rFonts w:hint="eastAsia"/>
        </w:rPr>
        <w:t>或提示</w:t>
      </w:r>
      <w:r>
        <w:rPr>
          <w:rFonts w:hint="eastAsia"/>
        </w:rPr>
        <w:t>SIM</w:t>
      </w:r>
      <w:r>
        <w:rPr>
          <w:rFonts w:hint="eastAsia"/>
        </w:rPr>
        <w:t>卡上的</w:t>
      </w:r>
      <w:r>
        <w:rPr>
          <w:rFonts w:hint="eastAsia"/>
        </w:rPr>
        <w:t>EF</w:t>
      </w:r>
      <w:r>
        <w:rPr>
          <w:rFonts w:hint="eastAsia"/>
        </w:rPr>
        <w:t>的内容或结构已经改变。这个命令可以使</w:t>
      </w:r>
      <w:r>
        <w:rPr>
          <w:rFonts w:hint="eastAsia"/>
        </w:rPr>
        <w:t>ME</w:t>
      </w:r>
      <w:r>
        <w:rPr>
          <w:rFonts w:hint="eastAsia"/>
        </w:rPr>
        <w:t>复位</w:t>
      </w:r>
      <w:r>
        <w:rPr>
          <w:rFonts w:hint="eastAsia"/>
        </w:rPr>
        <w:t>SIM</w:t>
      </w:r>
      <w:r>
        <w:rPr>
          <w:rFonts w:hint="eastAsia"/>
        </w:rPr>
        <w:t>卡而重新开始一个</w:t>
      </w:r>
      <w:r>
        <w:rPr>
          <w:rFonts w:hint="eastAsia"/>
        </w:rPr>
        <w:t>SIM</w:t>
      </w:r>
      <w:r>
        <w:rPr>
          <w:rFonts w:hint="eastAsia"/>
        </w:rPr>
        <w:t>卡的会话。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RUN AT COMMAND</w:t>
      </w:r>
      <w:r>
        <w:rPr>
          <w:rFonts w:hint="eastAsia"/>
        </w:rPr>
        <w:t xml:space="preserve">, </w:t>
      </w:r>
      <w:r>
        <w:rPr>
          <w:rFonts w:hint="eastAsia"/>
        </w:rPr>
        <w:t>它将传达一个</w:t>
      </w:r>
      <w:r>
        <w:rPr>
          <w:rFonts w:hint="eastAsia"/>
        </w:rPr>
        <w:t>AT</w:t>
      </w:r>
      <w:r>
        <w:rPr>
          <w:rFonts w:hint="eastAsia"/>
        </w:rPr>
        <w:t>命令到</w:t>
      </w:r>
      <w:r>
        <w:rPr>
          <w:rFonts w:hint="eastAsia"/>
        </w:rPr>
        <w:t>ME</w:t>
      </w:r>
      <w:r>
        <w:rPr>
          <w:rFonts w:hint="eastAsia"/>
        </w:rPr>
        <w:t>，并且将</w:t>
      </w:r>
      <w:r>
        <w:rPr>
          <w:rFonts w:hint="eastAsia"/>
        </w:rPr>
        <w:t>AT</w:t>
      </w:r>
      <w:r>
        <w:rPr>
          <w:rFonts w:hint="eastAsia"/>
        </w:rPr>
        <w:t>命令的响应结果返回到</w:t>
      </w:r>
      <w:r>
        <w:rPr>
          <w:rFonts w:hint="eastAsia"/>
        </w:rPr>
        <w:t>SIM</w:t>
      </w:r>
      <w:r>
        <w:rPr>
          <w:rFonts w:hint="eastAsia"/>
        </w:rPr>
        <w:t>卡。</w:t>
      </w:r>
      <w:r>
        <w:rPr>
          <w:rFonts w:hint="eastAsia"/>
        </w:rPr>
        <w:t xml:space="preserve"> </w:t>
      </w:r>
    </w:p>
    <w:p w:rsidR="009C249A" w:rsidRDefault="009C249A" w:rsidP="009C249A">
      <w:pPr>
        <w:pStyle w:val="ab"/>
        <w:ind w:left="567"/>
        <w:jc w:val="left"/>
      </w:pPr>
      <w:r>
        <w:rPr>
          <w:rFonts w:hint="eastAsia"/>
        </w:rPr>
        <w:t>-SELECT ITEM,  SIM</w:t>
      </w:r>
      <w:r>
        <w:rPr>
          <w:rFonts w:hint="eastAsia"/>
        </w:rPr>
        <w:t>卡提供一张项目列表供用户选择。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SEND DATA</w:t>
      </w:r>
      <w:r>
        <w:rPr>
          <w:rFonts w:hint="eastAsia"/>
        </w:rPr>
        <w:t xml:space="preserve">, </w:t>
      </w:r>
      <w:r>
        <w:rPr>
          <w:rFonts w:hint="eastAsia"/>
        </w:rPr>
        <w:t>它要求</w:t>
      </w:r>
      <w:r>
        <w:rPr>
          <w:rFonts w:hint="eastAsia"/>
        </w:rPr>
        <w:t>ME</w:t>
      </w:r>
      <w:r>
        <w:rPr>
          <w:rFonts w:hint="eastAsia"/>
        </w:rPr>
        <w:t>向</w:t>
      </w:r>
      <w:r>
        <w:rPr>
          <w:rFonts w:hint="eastAsia"/>
        </w:rPr>
        <w:t>SIM</w:t>
      </w:r>
      <w:r>
        <w:rPr>
          <w:rFonts w:hint="eastAsia"/>
        </w:rPr>
        <w:t>卡提供的指定通道发送数据。（如果支持</w:t>
      </w:r>
      <w:r>
        <w:rPr>
          <w:rFonts w:hint="eastAsia"/>
        </w:rPr>
        <w:t>Class E</w:t>
      </w:r>
      <w:r>
        <w:rPr>
          <w:rFonts w:hint="eastAsia"/>
        </w:rPr>
        <w:t>，</w:t>
      </w:r>
      <w:r>
        <w:rPr>
          <w:rFonts w:hint="eastAsia"/>
        </w:rPr>
        <w:t>BIP</w:t>
      </w:r>
      <w:r>
        <w:rPr>
          <w:rFonts w:hint="eastAsia"/>
        </w:rPr>
        <w:t>）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SEND DTMF</w:t>
      </w:r>
      <w:r>
        <w:rPr>
          <w:rFonts w:hint="eastAsia"/>
        </w:rPr>
        <w:t xml:space="preserve">, </w:t>
      </w:r>
      <w:r>
        <w:rPr>
          <w:rFonts w:hint="eastAsia"/>
        </w:rPr>
        <w:t>它要求</w:t>
      </w:r>
      <w:r>
        <w:rPr>
          <w:rFonts w:hint="eastAsia"/>
        </w:rPr>
        <w:t>ME</w:t>
      </w:r>
      <w:r>
        <w:rPr>
          <w:rFonts w:hint="eastAsia"/>
        </w:rPr>
        <w:t>在建立呼叫期间发送</w:t>
      </w:r>
      <w:r>
        <w:rPr>
          <w:rFonts w:hint="eastAsia"/>
        </w:rPr>
        <w:t>DTMF</w:t>
      </w:r>
      <w:r>
        <w:rPr>
          <w:rFonts w:hint="eastAsia"/>
        </w:rPr>
        <w:t>音频。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SEND SHORT MESSAGE</w:t>
      </w:r>
      <w:r>
        <w:rPr>
          <w:rFonts w:hint="eastAsia"/>
        </w:rPr>
        <w:t xml:space="preserve">, </w:t>
      </w:r>
      <w:r>
        <w:rPr>
          <w:rFonts w:hint="eastAsia"/>
        </w:rPr>
        <w:t>此命令向网络发送短信息或</w:t>
      </w:r>
      <w:r>
        <w:rPr>
          <w:rFonts w:hint="eastAsia"/>
        </w:rPr>
        <w:t>SMS-COMMAND</w:t>
      </w:r>
      <w:r>
        <w:rPr>
          <w:rFonts w:hint="eastAsia"/>
        </w:rPr>
        <w:t>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SEND SS</w:t>
      </w:r>
      <w:r>
        <w:rPr>
          <w:rFonts w:hint="eastAsia"/>
        </w:rPr>
        <w:t xml:space="preserve">, </w:t>
      </w:r>
      <w:r>
        <w:rPr>
          <w:rFonts w:hint="eastAsia"/>
        </w:rPr>
        <w:t>此命令向网络发送</w:t>
      </w:r>
      <w:r>
        <w:rPr>
          <w:rFonts w:hint="eastAsia"/>
        </w:rPr>
        <w:t>SS</w:t>
      </w:r>
      <w:r>
        <w:rPr>
          <w:rFonts w:hint="eastAsia"/>
        </w:rPr>
        <w:t>请求。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SEND USSD</w:t>
      </w:r>
      <w:r>
        <w:rPr>
          <w:rFonts w:hint="eastAsia"/>
        </w:rPr>
        <w:t xml:space="preserve">, </w:t>
      </w:r>
      <w:r>
        <w:rPr>
          <w:rFonts w:hint="eastAsia"/>
        </w:rPr>
        <w:t>此命令是向网络发送</w:t>
      </w:r>
      <w:r>
        <w:rPr>
          <w:rFonts w:hint="eastAsia"/>
        </w:rPr>
        <w:t>USSD</w:t>
      </w:r>
      <w:r>
        <w:rPr>
          <w:rFonts w:hint="eastAsia"/>
        </w:rPr>
        <w:t>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SET UP CALL</w:t>
      </w:r>
      <w:r>
        <w:rPr>
          <w:rFonts w:hint="eastAsia"/>
        </w:rPr>
        <w:t xml:space="preserve">, </w:t>
      </w:r>
      <w:r>
        <w:rPr>
          <w:rFonts w:hint="eastAsia"/>
        </w:rPr>
        <w:t>有三种类型：</w:t>
      </w:r>
    </w:p>
    <w:p w:rsidR="009C249A" w:rsidRDefault="009C249A" w:rsidP="009C249A">
      <w:pPr>
        <w:pStyle w:val="ab"/>
        <w:ind w:left="567"/>
        <w:jc w:val="left"/>
      </w:pPr>
      <w:r>
        <w:rPr>
          <w:rFonts w:hint="eastAsia"/>
        </w:rPr>
        <w:tab/>
      </w:r>
      <w:r>
        <w:rPr>
          <w:rFonts w:hint="eastAsia"/>
        </w:rPr>
        <w:t>在没有其它呼叫时，建立呼叫。</w:t>
      </w:r>
    </w:p>
    <w:p w:rsidR="009C249A" w:rsidRDefault="009C249A" w:rsidP="009C249A">
      <w:pPr>
        <w:pStyle w:val="ab"/>
        <w:ind w:left="567"/>
        <w:jc w:val="left"/>
      </w:pPr>
      <w:r>
        <w:rPr>
          <w:rFonts w:hint="eastAsia"/>
        </w:rPr>
        <w:tab/>
      </w:r>
      <w:r>
        <w:rPr>
          <w:rFonts w:hint="eastAsia"/>
        </w:rPr>
        <w:t>保持所有其它的呼叫（如果有），建立呼叫。</w:t>
      </w:r>
    </w:p>
    <w:p w:rsidR="009C249A" w:rsidRDefault="009C249A" w:rsidP="009C249A">
      <w:pPr>
        <w:pStyle w:val="ab"/>
        <w:ind w:left="567"/>
        <w:jc w:val="left"/>
      </w:pPr>
      <w:r>
        <w:rPr>
          <w:rFonts w:hint="eastAsia"/>
        </w:rPr>
        <w:tab/>
      </w:r>
      <w:r>
        <w:rPr>
          <w:rFonts w:hint="eastAsia"/>
        </w:rPr>
        <w:t>切断所有其它的呼叫（如果有），建立呼叫。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SET UP EVENT LIST</w:t>
      </w:r>
      <w:r>
        <w:rPr>
          <w:rFonts w:hint="eastAsia"/>
        </w:rPr>
        <w:t xml:space="preserve"> </w:t>
      </w:r>
      <w:r>
        <w:rPr>
          <w:rFonts w:hint="eastAsia"/>
        </w:rPr>
        <w:t>用此命令提供一套事件集，</w:t>
      </w:r>
      <w:r>
        <w:rPr>
          <w:rFonts w:hint="eastAsia"/>
        </w:rPr>
        <w:t>ME</w:t>
      </w:r>
      <w:r>
        <w:rPr>
          <w:rFonts w:hint="eastAsia"/>
        </w:rPr>
        <w:t>应该将此事件集去作为当前的事件列表去监视。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SET UP IDLE MODE TEXT</w:t>
      </w:r>
      <w:r>
        <w:rPr>
          <w:rFonts w:hint="eastAsia"/>
        </w:rPr>
        <w:t xml:space="preserve">, </w:t>
      </w:r>
      <w:r>
        <w:rPr>
          <w:rFonts w:hint="eastAsia"/>
        </w:rPr>
        <w:t>提供一个字符串给</w:t>
      </w:r>
      <w:r>
        <w:rPr>
          <w:rFonts w:hint="eastAsia"/>
        </w:rPr>
        <w:t>ME</w:t>
      </w:r>
      <w:r>
        <w:rPr>
          <w:rFonts w:hint="eastAsia"/>
        </w:rPr>
        <w:t>用于待机模式文本。</w:t>
      </w:r>
    </w:p>
    <w:p w:rsidR="009C249A" w:rsidRDefault="009C249A" w:rsidP="009C249A">
      <w:pPr>
        <w:jc w:val="left"/>
      </w:pPr>
      <w:r>
        <w:rPr>
          <w:rFonts w:hint="eastAsia"/>
        </w:rPr>
        <w:t xml:space="preserve">- </w:t>
      </w:r>
      <w:r w:rsidRPr="003709F8">
        <w:rPr>
          <w:rFonts w:hint="eastAsia"/>
          <w:b/>
        </w:rPr>
        <w:t>SET UP MENU</w:t>
      </w:r>
      <w:r>
        <w:rPr>
          <w:rFonts w:hint="eastAsia"/>
        </w:rPr>
        <w:t>, SIM</w:t>
      </w:r>
      <w:r>
        <w:rPr>
          <w:rFonts w:hint="eastAsia"/>
        </w:rPr>
        <w:t>卡提供一个项目列表供用户选择后合并到</w:t>
      </w:r>
      <w:r>
        <w:rPr>
          <w:rFonts w:hint="eastAsia"/>
        </w:rPr>
        <w:t>ME</w:t>
      </w:r>
      <w:r>
        <w:rPr>
          <w:rFonts w:hint="eastAsia"/>
        </w:rPr>
        <w:t>的菜单中。（</w:t>
      </w:r>
      <w:r>
        <w:rPr>
          <w:rFonts w:hint="eastAsia"/>
        </w:rPr>
        <w:t>SET_UP_MENU</w:t>
      </w:r>
      <w:r>
        <w:rPr>
          <w:rFonts w:hint="eastAsia"/>
        </w:rPr>
        <w:t>是建立</w:t>
      </w:r>
      <w:r>
        <w:rPr>
          <w:rFonts w:hint="eastAsia"/>
        </w:rPr>
        <w:t>STK</w:t>
      </w:r>
      <w:r>
        <w:rPr>
          <w:rFonts w:hint="eastAsia"/>
        </w:rPr>
        <w:t>的主菜单，也是第一个主动式命令）</w:t>
      </w:r>
    </w:p>
    <w:p w:rsidR="00864200" w:rsidRDefault="009C249A" w:rsidP="009C249A">
      <w:pPr>
        <w:jc w:val="left"/>
      </w:pPr>
      <w:r>
        <w:rPr>
          <w:rFonts w:hint="eastAsia"/>
        </w:rPr>
        <w:lastRenderedPageBreak/>
        <w:t xml:space="preserve">- </w:t>
      </w:r>
      <w:r w:rsidRPr="003709F8">
        <w:rPr>
          <w:rFonts w:hint="eastAsia"/>
          <w:b/>
        </w:rPr>
        <w:t>TIMER MANAGEMENT</w:t>
      </w:r>
      <w:r w:rsidRPr="003709F8">
        <w:rPr>
          <w:rFonts w:hint="eastAsia"/>
        </w:rPr>
        <w:t xml:space="preserve">, </w:t>
      </w:r>
      <w:r>
        <w:rPr>
          <w:rFonts w:hint="eastAsia"/>
        </w:rPr>
        <w:t>w</w:t>
      </w:r>
      <w:r>
        <w:rPr>
          <w:rFonts w:hint="eastAsia"/>
        </w:rPr>
        <w:t>它要求</w:t>
      </w:r>
      <w:r>
        <w:rPr>
          <w:rFonts w:hint="eastAsia"/>
        </w:rPr>
        <w:t>ME</w:t>
      </w:r>
      <w:r>
        <w:rPr>
          <w:rFonts w:hint="eastAsia"/>
        </w:rPr>
        <w:t>以下命令方式（开始，停用，获取当前值）去管理一个定时器。并且在启动定时器的情况下，在命令中指示持续的时间。</w:t>
      </w:r>
    </w:p>
    <w:p w:rsidR="007F46C9" w:rsidRDefault="007F46C9" w:rsidP="009C249A">
      <w:pPr>
        <w:jc w:val="left"/>
      </w:pPr>
    </w:p>
    <w:p w:rsidR="007F46C9" w:rsidRDefault="007F46C9" w:rsidP="007F46C9">
      <w:pPr>
        <w:pStyle w:val="3"/>
        <w:numPr>
          <w:ilvl w:val="1"/>
          <w:numId w:val="9"/>
        </w:numPr>
      </w:pPr>
      <w:bookmarkStart w:id="18" w:name="_Toc533239769"/>
      <w:r>
        <w:rPr>
          <w:rFonts w:hint="eastAsia"/>
        </w:rPr>
        <w:t>Terminal Response</w:t>
      </w:r>
      <w:bookmarkEnd w:id="18"/>
    </w:p>
    <w:p w:rsidR="007F46C9" w:rsidRDefault="007F46C9" w:rsidP="007F46C9">
      <w:r>
        <w:rPr>
          <w:rFonts w:hint="eastAsia"/>
        </w:rPr>
        <w:t>Terminal Response</w:t>
      </w:r>
      <w:r>
        <w:rPr>
          <w:rFonts w:hint="eastAsia"/>
        </w:rPr>
        <w:t>，简称</w:t>
      </w:r>
      <w:r>
        <w:rPr>
          <w:rFonts w:hint="eastAsia"/>
        </w:rPr>
        <w:t>TR</w:t>
      </w:r>
      <w:r>
        <w:rPr>
          <w:rFonts w:hint="eastAsia"/>
        </w:rPr>
        <w:t>。</w:t>
      </w:r>
      <w:r>
        <w:rPr>
          <w:rFonts w:hint="eastAsia"/>
        </w:rPr>
        <w:t>ME</w:t>
      </w:r>
      <w:r>
        <w:rPr>
          <w:rFonts w:hint="eastAsia"/>
        </w:rPr>
        <w:t>执行完</w:t>
      </w:r>
      <w:r>
        <w:rPr>
          <w:rFonts w:hint="eastAsia"/>
        </w:rPr>
        <w:t>proactive command</w:t>
      </w:r>
      <w:r>
        <w:rPr>
          <w:rFonts w:hint="eastAsia"/>
        </w:rPr>
        <w:t>后，用</w:t>
      </w:r>
      <w:r>
        <w:rPr>
          <w:rFonts w:hint="eastAsia"/>
        </w:rPr>
        <w:t>Terminal Response</w:t>
      </w:r>
      <w:r>
        <w:rPr>
          <w:rFonts w:hint="eastAsia"/>
        </w:rPr>
        <w:t>告诉</w:t>
      </w:r>
      <w:r>
        <w:rPr>
          <w:rFonts w:hint="eastAsia"/>
        </w:rPr>
        <w:t>SIM</w:t>
      </w:r>
      <w:proofErr w:type="gramStart"/>
      <w:r>
        <w:rPr>
          <w:rFonts w:hint="eastAsia"/>
        </w:rPr>
        <w:t>卡命令</w:t>
      </w:r>
      <w:proofErr w:type="gramEnd"/>
      <w:r>
        <w:rPr>
          <w:rFonts w:hint="eastAsia"/>
        </w:rPr>
        <w:t>的执行结果，以便</w:t>
      </w:r>
      <w:r>
        <w:rPr>
          <w:rFonts w:hint="eastAsia"/>
        </w:rPr>
        <w:t>SIM</w:t>
      </w:r>
      <w:proofErr w:type="gramStart"/>
      <w:r>
        <w:rPr>
          <w:rFonts w:hint="eastAsia"/>
        </w:rPr>
        <w:t>卡判断</w:t>
      </w:r>
      <w:proofErr w:type="gramEnd"/>
      <w:r>
        <w:rPr>
          <w:rFonts w:hint="eastAsia"/>
        </w:rPr>
        <w:t>接下来的动作：如是否重复这个命令，还是不再尝试。对于每一个</w:t>
      </w:r>
      <w:r>
        <w:rPr>
          <w:rFonts w:hint="eastAsia"/>
        </w:rPr>
        <w:t>proactive command</w:t>
      </w:r>
      <w:r>
        <w:rPr>
          <w:rFonts w:hint="eastAsia"/>
        </w:rPr>
        <w:t>，必须发送一个且仅一个</w:t>
      </w:r>
      <w:r>
        <w:rPr>
          <w:rFonts w:hint="eastAsia"/>
        </w:rPr>
        <w:t>Terminal Response</w:t>
      </w:r>
      <w:r>
        <w:rPr>
          <w:rFonts w:hint="eastAsia"/>
        </w:rPr>
        <w:t>告诉</w:t>
      </w:r>
      <w:r>
        <w:rPr>
          <w:rFonts w:hint="eastAsia"/>
        </w:rPr>
        <w:t>SIM</w:t>
      </w:r>
      <w:proofErr w:type="gramStart"/>
      <w:r>
        <w:rPr>
          <w:rFonts w:hint="eastAsia"/>
        </w:rPr>
        <w:t>卡命令</w:t>
      </w:r>
      <w:proofErr w:type="gramEnd"/>
      <w:r>
        <w:rPr>
          <w:rFonts w:hint="eastAsia"/>
        </w:rPr>
        <w:t>执行的结果。</w:t>
      </w:r>
      <w:r>
        <w:rPr>
          <w:rFonts w:hint="eastAsia"/>
        </w:rPr>
        <w:t>SIM</w:t>
      </w:r>
      <w:r>
        <w:rPr>
          <w:rFonts w:hint="eastAsia"/>
        </w:rPr>
        <w:t>卡在接收到前一个</w:t>
      </w:r>
      <w:r>
        <w:rPr>
          <w:rFonts w:hint="eastAsia"/>
        </w:rPr>
        <w:t>proactive command</w:t>
      </w:r>
      <w:r>
        <w:rPr>
          <w:rFonts w:hint="eastAsia"/>
        </w:rPr>
        <w:t>的</w:t>
      </w:r>
      <w:r>
        <w:rPr>
          <w:rFonts w:hint="eastAsia"/>
        </w:rPr>
        <w:t>Terminal Response</w:t>
      </w:r>
      <w:r>
        <w:rPr>
          <w:rFonts w:hint="eastAsia"/>
        </w:rPr>
        <w:t>之前不会执行下一个命令。</w:t>
      </w:r>
      <w:r>
        <w:rPr>
          <w:rFonts w:hint="eastAsia"/>
        </w:rPr>
        <w:t>Terminal Response</w:t>
      </w:r>
      <w:r>
        <w:rPr>
          <w:rFonts w:hint="eastAsia"/>
        </w:rPr>
        <w:t>分为三种主要类型：</w:t>
      </w:r>
    </w:p>
    <w:p w:rsidR="007F46C9" w:rsidRDefault="007F46C9" w:rsidP="007F46C9">
      <w:r>
        <w:rPr>
          <w:rFonts w:hint="eastAsia"/>
        </w:rPr>
        <w:t>——命令执行成功</w:t>
      </w:r>
    </w:p>
    <w:p w:rsidR="007F46C9" w:rsidRDefault="007F46C9" w:rsidP="007F46C9">
      <w:r>
        <w:rPr>
          <w:rFonts w:hint="eastAsia"/>
        </w:rPr>
        <w:t>——执行命令时遇到暂时问题。一般来说，此类问题意味着</w:t>
      </w:r>
      <w:r>
        <w:rPr>
          <w:rFonts w:hint="eastAsia"/>
        </w:rPr>
        <w:t>SIM</w:t>
      </w:r>
      <w:r>
        <w:rPr>
          <w:rFonts w:hint="eastAsia"/>
        </w:rPr>
        <w:t>卡稍后可以再试一次</w:t>
      </w:r>
    </w:p>
    <w:p w:rsidR="007F46C9" w:rsidRDefault="007F46C9" w:rsidP="007F46C9">
      <w:r>
        <w:rPr>
          <w:rFonts w:hint="eastAsia"/>
        </w:rPr>
        <w:t>——执行命令时遇到永久问题，一般来说，此结果表明若在同一个</w:t>
      </w:r>
      <w:r>
        <w:rPr>
          <w:rFonts w:hint="eastAsia"/>
        </w:rPr>
        <w:t>GSM</w:t>
      </w:r>
      <w:r>
        <w:rPr>
          <w:rFonts w:hint="eastAsia"/>
        </w:rPr>
        <w:t>会话期间重复执行相同的命令会有同样的结果，所以</w:t>
      </w:r>
      <w:r>
        <w:rPr>
          <w:rFonts w:hint="eastAsia"/>
        </w:rPr>
        <w:t>SIM</w:t>
      </w:r>
      <w:r>
        <w:rPr>
          <w:rFonts w:hint="eastAsia"/>
        </w:rPr>
        <w:t>卡不再需要再次尝试</w:t>
      </w:r>
    </w:p>
    <w:p w:rsidR="007F46C9" w:rsidRDefault="007F46C9" w:rsidP="007F46C9"/>
    <w:p w:rsidR="007F46C9" w:rsidRDefault="007F46C9" w:rsidP="007F46C9">
      <w:pPr>
        <w:rPr>
          <w:szCs w:val="21"/>
        </w:rPr>
      </w:pPr>
      <w:r>
        <w:rPr>
          <w:rFonts w:hint="eastAsia"/>
        </w:rPr>
        <w:t>这三种主要类型的具体定义可见</w:t>
      </w:r>
      <w:r w:rsidRPr="00D3482A">
        <w:rPr>
          <w:rFonts w:hint="eastAsia"/>
          <w:szCs w:val="21"/>
        </w:rPr>
        <w:t>3GPP TS 11.14</w:t>
      </w:r>
      <w:r>
        <w:rPr>
          <w:rFonts w:hint="eastAsia"/>
          <w:szCs w:val="21"/>
        </w:rPr>
        <w:t>(6.7)</w:t>
      </w:r>
    </w:p>
    <w:p w:rsidR="007F46C9" w:rsidRPr="007F46C9" w:rsidRDefault="007F46C9" w:rsidP="007F46C9"/>
    <w:p w:rsidR="007B6105" w:rsidRDefault="00976CD6" w:rsidP="007F46C9">
      <w:pPr>
        <w:pStyle w:val="1"/>
        <w:numPr>
          <w:ilvl w:val="0"/>
          <w:numId w:val="9"/>
        </w:numPr>
        <w:spacing w:line="240" w:lineRule="atLeast"/>
        <w:rPr>
          <w:rFonts w:ascii="宋体" w:hAnsi="宋体"/>
          <w:sz w:val="30"/>
          <w:szCs w:val="30"/>
        </w:rPr>
      </w:pPr>
      <w:bookmarkStart w:id="19" w:name="_Toc533239770"/>
      <w:r>
        <w:rPr>
          <w:rFonts w:ascii="宋体" w:hAnsi="宋体" w:hint="eastAsia"/>
          <w:sz w:val="30"/>
          <w:szCs w:val="30"/>
        </w:rPr>
        <w:t>关键</w:t>
      </w:r>
      <w:r w:rsidR="005F14B9" w:rsidRPr="005F14B9">
        <w:rPr>
          <w:rFonts w:ascii="宋体" w:hAnsi="宋体" w:hint="eastAsia"/>
          <w:sz w:val="30"/>
          <w:szCs w:val="30"/>
        </w:rPr>
        <w:t>流程分析</w:t>
      </w:r>
      <w:bookmarkStart w:id="20" w:name="_Toc452645958"/>
      <w:bookmarkEnd w:id="19"/>
    </w:p>
    <w:p w:rsidR="007B6105" w:rsidRPr="007B6105" w:rsidRDefault="007B6105" w:rsidP="007F46C9">
      <w:pPr>
        <w:pStyle w:val="3"/>
        <w:numPr>
          <w:ilvl w:val="1"/>
          <w:numId w:val="9"/>
        </w:numPr>
        <w:rPr>
          <w:rFonts w:ascii="宋体" w:hAnsi="宋体"/>
          <w:sz w:val="30"/>
          <w:szCs w:val="30"/>
        </w:rPr>
      </w:pPr>
      <w:bookmarkStart w:id="21" w:name="_Toc533239771"/>
      <w:r w:rsidRPr="007B6105">
        <w:rPr>
          <w:rFonts w:hint="eastAsia"/>
        </w:rPr>
        <w:t>Profile download</w:t>
      </w:r>
      <w:bookmarkEnd w:id="20"/>
      <w:bookmarkEnd w:id="21"/>
    </w:p>
    <w:p w:rsidR="006262B7" w:rsidRDefault="006262B7" w:rsidP="006262B7"/>
    <w:p w:rsidR="007B6105" w:rsidRDefault="007B6105" w:rsidP="007B6105">
      <w:pPr>
        <w:ind w:firstLineChars="400" w:firstLine="840"/>
        <w:rPr>
          <w:szCs w:val="21"/>
        </w:rPr>
      </w:pPr>
      <w:r w:rsidRPr="00404249">
        <w:rPr>
          <w:szCs w:val="21"/>
        </w:rPr>
        <w:object w:dxaOrig="4763" w:dyaOrig="3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199.5pt" o:ole="">
            <v:imagedata r:id="rId9" o:title=""/>
          </v:shape>
          <o:OLEObject Type="Embed" ProgID="Visio.Drawing.11" ShapeID="_x0000_i1025" DrawAspect="Content" ObjectID="_1607000432" r:id="rId10"/>
        </w:object>
      </w:r>
    </w:p>
    <w:p w:rsidR="003709F8" w:rsidRPr="006262B7" w:rsidRDefault="003709F8" w:rsidP="007B6105">
      <w:pPr>
        <w:ind w:firstLineChars="400" w:firstLine="840"/>
      </w:pPr>
    </w:p>
    <w:p w:rsidR="003709F8" w:rsidRDefault="003709F8" w:rsidP="003709F8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见</w:t>
      </w:r>
      <w:r>
        <w:rPr>
          <w:rFonts w:hint="eastAsia"/>
          <w:szCs w:val="21"/>
        </w:rPr>
        <w:t>2.1. STK</w:t>
      </w:r>
      <w:r>
        <w:rPr>
          <w:rFonts w:hint="eastAsia"/>
          <w:szCs w:val="21"/>
        </w:rPr>
        <w:t>包含的机制</w:t>
      </w:r>
    </w:p>
    <w:p w:rsidR="007B6105" w:rsidRPr="00404249" w:rsidRDefault="007B6105" w:rsidP="007B6105">
      <w:pPr>
        <w:spacing w:line="360" w:lineRule="auto"/>
        <w:ind w:firstLineChars="200" w:firstLine="420"/>
        <w:rPr>
          <w:szCs w:val="21"/>
        </w:rPr>
      </w:pPr>
      <w:r w:rsidRPr="00404249">
        <w:rPr>
          <w:szCs w:val="21"/>
        </w:rPr>
        <w:t>Phase</w:t>
      </w:r>
      <w:r w:rsidRPr="00404249">
        <w:rPr>
          <w:szCs w:val="21"/>
        </w:rPr>
        <w:t>文件指的是</w:t>
      </w:r>
      <w:r>
        <w:rPr>
          <w:szCs w:val="21"/>
        </w:rPr>
        <w:t>SIM</w:t>
      </w:r>
      <w:r w:rsidRPr="00404249">
        <w:rPr>
          <w:szCs w:val="21"/>
        </w:rPr>
        <w:t>卡所支持的</w:t>
      </w:r>
      <w:r w:rsidRPr="00404249">
        <w:rPr>
          <w:szCs w:val="21"/>
        </w:rPr>
        <w:t>GSM</w:t>
      </w:r>
      <w:r w:rsidRPr="00404249">
        <w:rPr>
          <w:szCs w:val="21"/>
        </w:rPr>
        <w:t>标准的级数，值为</w:t>
      </w:r>
      <w:r w:rsidRPr="00404249">
        <w:rPr>
          <w:szCs w:val="21"/>
        </w:rPr>
        <w:t>3</w:t>
      </w:r>
      <w:r w:rsidRPr="00404249">
        <w:rPr>
          <w:szCs w:val="21"/>
        </w:rPr>
        <w:t>则指</w:t>
      </w:r>
      <w:r>
        <w:rPr>
          <w:szCs w:val="21"/>
        </w:rPr>
        <w:t>SIM</w:t>
      </w:r>
      <w:r w:rsidRPr="00404249">
        <w:rPr>
          <w:szCs w:val="21"/>
        </w:rPr>
        <w:t>卡支持</w:t>
      </w:r>
      <w:r w:rsidRPr="00332516">
        <w:rPr>
          <w:b/>
          <w:szCs w:val="21"/>
        </w:rPr>
        <w:t xml:space="preserve">GSM phase </w:t>
      </w:r>
      <w:r w:rsidRPr="00332516">
        <w:rPr>
          <w:b/>
          <w:szCs w:val="21"/>
        </w:rPr>
        <w:lastRenderedPageBreak/>
        <w:t>2</w:t>
      </w:r>
      <w:r w:rsidRPr="00332516">
        <w:rPr>
          <w:b/>
          <w:szCs w:val="21"/>
        </w:rPr>
        <w:t>和</w:t>
      </w:r>
      <w:r w:rsidRPr="00332516">
        <w:rPr>
          <w:b/>
          <w:szCs w:val="21"/>
        </w:rPr>
        <w:t>profile download</w:t>
      </w:r>
      <w:r>
        <w:rPr>
          <w:rFonts w:hint="eastAsia"/>
          <w:b/>
          <w:szCs w:val="21"/>
        </w:rPr>
        <w:t>(3GPP 11.11)</w:t>
      </w:r>
      <w:r w:rsidRPr="00404249">
        <w:rPr>
          <w:szCs w:val="21"/>
        </w:rPr>
        <w:t>。</w:t>
      </w:r>
    </w:p>
    <w:p w:rsidR="002063CA" w:rsidRPr="000E4668" w:rsidRDefault="007B6105" w:rsidP="000E4668">
      <w:pPr>
        <w:spacing w:line="360" w:lineRule="auto"/>
        <w:ind w:firstLine="435"/>
        <w:rPr>
          <w:szCs w:val="21"/>
        </w:rPr>
      </w:pPr>
      <w:r w:rsidRPr="00404249">
        <w:rPr>
          <w:rFonts w:hint="eastAsia"/>
          <w:szCs w:val="21"/>
        </w:rPr>
        <w:t>这个过程很重要，可以让</w:t>
      </w:r>
      <w:r>
        <w:rPr>
          <w:rFonts w:hint="eastAsia"/>
          <w:szCs w:val="21"/>
        </w:rPr>
        <w:t>SIM</w:t>
      </w:r>
      <w:proofErr w:type="gramStart"/>
      <w:r w:rsidRPr="00404249">
        <w:rPr>
          <w:rFonts w:hint="eastAsia"/>
          <w:szCs w:val="21"/>
        </w:rPr>
        <w:t>卡</w:t>
      </w:r>
      <w:r w:rsidRPr="00404249">
        <w:rPr>
          <w:rFonts w:hint="eastAsia"/>
          <w:noProof/>
          <w:szCs w:val="21"/>
        </w:rPr>
        <w:t>知</w:t>
      </w:r>
      <w:r w:rsidRPr="00404249">
        <w:rPr>
          <w:rFonts w:hint="eastAsia"/>
          <w:szCs w:val="21"/>
        </w:rPr>
        <w:t>道</w:t>
      </w:r>
      <w:proofErr w:type="gramEnd"/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支持的功能，从而控制自己的指令范围。在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卡初始化过程中，如果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未向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</w:t>
      </w:r>
      <w:proofErr w:type="gramStart"/>
      <w:r w:rsidRPr="00404249">
        <w:rPr>
          <w:rFonts w:hint="eastAsia"/>
          <w:noProof/>
          <w:szCs w:val="21"/>
        </w:rPr>
        <w:t>发送</w:t>
      </w:r>
      <w:r w:rsidRPr="00404249">
        <w:rPr>
          <w:rFonts w:hint="eastAsia"/>
          <w:szCs w:val="21"/>
        </w:rPr>
        <w:t>此</w:t>
      </w:r>
      <w:proofErr w:type="gramEnd"/>
      <w:r w:rsidRPr="00404249">
        <w:rPr>
          <w:rFonts w:hint="eastAsia"/>
          <w:szCs w:val="21"/>
        </w:rPr>
        <w:t>命令，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卡认为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不支持</w:t>
      </w:r>
      <w:r w:rsidRPr="00404249">
        <w:rPr>
          <w:rFonts w:hint="eastAsia"/>
          <w:szCs w:val="21"/>
        </w:rPr>
        <w:t>SAT</w:t>
      </w:r>
      <w:r w:rsidRPr="00404249">
        <w:rPr>
          <w:rFonts w:hint="eastAsia"/>
          <w:szCs w:val="21"/>
        </w:rPr>
        <w:t>。</w:t>
      </w:r>
    </w:p>
    <w:p w:rsidR="000E4668" w:rsidRPr="00CA675B" w:rsidRDefault="000E4668" w:rsidP="000E4668">
      <w:pPr>
        <w:pStyle w:val="3"/>
        <w:numPr>
          <w:ilvl w:val="1"/>
          <w:numId w:val="9"/>
        </w:numPr>
      </w:pPr>
      <w:bookmarkStart w:id="22" w:name="_Toc533239772"/>
      <w:r>
        <w:rPr>
          <w:rFonts w:hint="eastAsia"/>
        </w:rPr>
        <w:t>Proactive Command</w:t>
      </w:r>
      <w:bookmarkEnd w:id="22"/>
    </w:p>
    <w:p w:rsidR="006B112E" w:rsidRDefault="00AC532E" w:rsidP="000E4668">
      <w:pPr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1092" editas="canvas" style="width:423pt;height:257.4pt;mso-position-horizontal-relative:char;mso-position-vertical-relative:line" coordorigin="1680,6433" coordsize="8460,5148">
            <o:lock v:ext="edit" aspectratio="t"/>
            <v:shape id="_x0000_s1093" type="#_x0000_t75" style="position:absolute;left:1680;top:6433;width:8460;height:5148" o:preferrelative="f">
              <v:fill o:detectmouseclick="t"/>
              <v:path o:extrusionok="t" o:connecttype="none"/>
              <o:lock v:ext="edit" text="t"/>
            </v:shape>
            <v:group id="_x0000_s1094" style="position:absolute;left:2400;top:6743;width:7740;height:4680" coordorigin="2400,6743" coordsize="7740,4680">
              <v:rect id="_x0000_s1095" style="position:absolute;left:4920;top:7621;width:1440;height:438" stroked="f">
                <v:textbox style="mso-next-textbox:#_x0000_s1095">
                  <w:txbxContent>
                    <w:p w:rsidR="006B112E" w:rsidRDefault="006B112E" w:rsidP="006B112E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sw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91 xx</w:t>
                      </w:r>
                    </w:p>
                  </w:txbxContent>
                </v:textbox>
              </v:rect>
              <v:rect id="_x0000_s1096" style="position:absolute;left:4972;top:8271;width:1440;height:438" stroked="f">
                <v:textbox style="mso-next-textbox:#_x0000_s1096">
                  <w:txbxContent>
                    <w:p w:rsidR="006B112E" w:rsidRDefault="006B112E" w:rsidP="006B112E">
                      <w:r>
                        <w:rPr>
                          <w:rFonts w:hint="eastAsia"/>
                        </w:rPr>
                        <w:t>Fetch</w:t>
                      </w:r>
                    </w:p>
                  </w:txbxContent>
                </v:textbox>
              </v:rect>
              <v:rect id="_x0000_s1097" style="position:absolute;left:4560;top:8869;width:2340;height:438" stroked="f">
                <v:textbox style="mso-next-textbox:#_x0000_s1097">
                  <w:txbxContent>
                    <w:p w:rsidR="006B112E" w:rsidRDefault="006B112E" w:rsidP="006B112E">
                      <w:proofErr w:type="gramStart"/>
                      <w:r>
                        <w:rPr>
                          <w:rFonts w:hint="eastAsia"/>
                        </w:rPr>
                        <w:t>proactive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command</w:t>
                      </w:r>
                    </w:p>
                  </w:txbxContent>
                </v:textbox>
              </v:rect>
              <v:rect id="_x0000_s1098" style="position:absolute;left:4740;top:10146;width:2160;height:439" stroked="f">
                <v:textbox style="mso-next-textbox:#_x0000_s1098">
                  <w:txbxContent>
                    <w:p w:rsidR="006B112E" w:rsidRDefault="006B112E" w:rsidP="006B112E">
                      <w:proofErr w:type="gramStart"/>
                      <w:r>
                        <w:rPr>
                          <w:rFonts w:hint="eastAsia"/>
                        </w:rPr>
                        <w:t>terminal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response</w:t>
                      </w:r>
                    </w:p>
                  </w:txbxContent>
                </v:textbox>
              </v:rect>
              <v:rect id="_x0000_s1099" style="position:absolute;left:4935;top:9522;width:1440;height:439" stroked="f">
                <v:textbox style="mso-next-textbox:#_x0000_s1099">
                  <w:txbxContent>
                    <w:p w:rsidR="006B112E" w:rsidRDefault="006B112E" w:rsidP="006B112E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sw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90 00</w:t>
                      </w:r>
                    </w:p>
                  </w:txbxContent>
                </v:textbox>
              </v:rect>
              <v:rect id="_x0000_s1100" style="position:absolute;left:4920;top:7036;width:1440;height:438" stroked="f">
                <v:textbox style="mso-next-textbox:#_x0000_s1100">
                  <w:txbxContent>
                    <w:p w:rsidR="006B112E" w:rsidRDefault="006B112E" w:rsidP="006B112E">
                      <w:proofErr w:type="gramStart"/>
                      <w:r>
                        <w:rPr>
                          <w:rFonts w:hint="eastAsia"/>
                        </w:rPr>
                        <w:t>command</w:t>
                      </w:r>
                      <w:proofErr w:type="gramEnd"/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01" type="#_x0000_t32" style="position:absolute;left:3660;top:7036;width:1;height:4387" o:connectortype="straight"/>
              <v:shape id="_x0000_s1102" type="#_x0000_t32" style="position:absolute;left:7620;top:7036;width:1;height:4387" o:connectortype="straight"/>
              <v:shape id="_x0000_s1103" type="#_x0000_t32" style="position:absolute;left:3660;top:7474;width:3960;height:0;flip:x" o:connectortype="straight">
                <v:stroke endarrow="block"/>
              </v:shape>
              <v:shape id="_x0000_s1104" type="#_x0000_t32" style="position:absolute;left:3660;top:8073;width:3960;height:1" o:connectortype="straight">
                <v:stroke endarrow="block"/>
              </v:shape>
              <v:shape id="_x0000_s1105" type="#_x0000_t32" style="position:absolute;left:3660;top:8670;width:3960;height:1;flip:x" o:connectortype="straight">
                <v:stroke endarrow="block"/>
              </v:shape>
              <v:shape id="_x0000_s1106" type="#_x0000_t32" style="position:absolute;left:3660;top:9281;width:3960;height:1" o:connectortype="straight">
                <v:stroke endarrow="block"/>
              </v:shape>
              <v:shape id="_x0000_s1107" type="#_x0000_t32" style="position:absolute;left:3660;top:9944;width:3960;height:1" o:connectortype="straight">
                <v:stroke endarrow="block"/>
              </v:shape>
              <v:shape id="_x0000_s1108" type="#_x0000_t32" style="position:absolute;left:3660;top:10580;width:3960;height:1;flip:x" o:connectortype="straight">
                <v:stroke endarrow="block"/>
              </v:shape>
              <v:shape id="_x0000_s1109" type="#_x0000_t32" style="position:absolute;left:3660;top:11166;width:3960;height:1" o:connectortype="straight">
                <v:stroke endarrow="block"/>
              </v:shape>
              <v:rect id="_x0000_s1110" style="position:absolute;left:3300;top:6744;width:900;height:438" stroked="f">
                <v:textbox style="mso-next-textbox:#_x0000_s1110">
                  <w:txbxContent>
                    <w:p w:rsidR="006B112E" w:rsidRDefault="006B112E" w:rsidP="006B112E">
                      <w:r>
                        <w:rPr>
                          <w:rFonts w:hint="eastAsia"/>
                        </w:rPr>
                        <w:t>SIM</w:t>
                      </w:r>
                    </w:p>
                  </w:txbxContent>
                </v:textbox>
              </v:rect>
              <v:rect id="_x0000_s1111" style="position:absolute;left:7260;top:6743;width:900;height:438" stroked="f">
                <v:textbox style="mso-next-textbox:#_x0000_s1111">
                  <w:txbxContent>
                    <w:p w:rsidR="006B112E" w:rsidRDefault="006B112E" w:rsidP="006B112E">
                      <w:r>
                        <w:rPr>
                          <w:rFonts w:hint="eastAsia"/>
                        </w:rPr>
                        <w:t>ME</w:t>
                      </w:r>
                    </w:p>
                  </w:txbxContent>
                </v:textbox>
              </v:rect>
              <v:rect id="_x0000_s1112" style="position:absolute;left:4959;top:10702;width:1440;height:438" stroked="f">
                <v:textbox style="mso-next-textbox:#_x0000_s1112">
                  <w:txbxContent>
                    <w:p w:rsidR="006B112E" w:rsidRDefault="006B112E" w:rsidP="006B112E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sw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90 00</w:t>
                      </w:r>
                    </w:p>
                    <w:p w:rsidR="006B112E" w:rsidRPr="00CA1297" w:rsidRDefault="006B112E" w:rsidP="006B112E"/>
                  </w:txbxContent>
                </v:textbox>
              </v:rect>
              <v:rect id="_x0000_s1113" style="position:absolute;left:2400;top:7182;width:900;height:4241" stroked="f">
                <v:textbox style="mso-next-textbox:#_x0000_s1113">
                  <w:txbxContent>
                    <w:p w:rsidR="006B112E" w:rsidRDefault="006B112E" w:rsidP="006B112E">
                      <w:r>
                        <w:rPr>
                          <w:rFonts w:hint="eastAsia"/>
                        </w:rPr>
                        <w:t>Step1</w:t>
                      </w:r>
                    </w:p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Step2</w:t>
                      </w:r>
                    </w:p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Step3</w:t>
                      </w:r>
                    </w:p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Step4</w:t>
                      </w:r>
                    </w:p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Step5</w:t>
                      </w:r>
                    </w:p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Step6</w:t>
                      </w:r>
                    </w:p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Step7</w:t>
                      </w:r>
                    </w:p>
                  </w:txbxContent>
                </v:textbox>
              </v:rect>
              <v:rect id="_x0000_s1114" style="position:absolute;left:7920;top:7182;width:2220;height:4239" stroked="f">
                <v:textbox style="mso-next-textbox:#_x0000_s1114">
                  <w:txbxContent>
                    <w:p w:rsidR="006B112E" w:rsidRDefault="006B112E" w:rsidP="006B112E"/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sw1 sw2 for command</w:t>
                      </w:r>
                    </w:p>
                    <w:p w:rsidR="006B112E" w:rsidRDefault="006B112E" w:rsidP="006B112E"/>
                    <w:p w:rsidR="006B112E" w:rsidRDefault="006B112E" w:rsidP="006B112E"/>
                    <w:p w:rsidR="006B112E" w:rsidRDefault="006B112E" w:rsidP="006B112E"/>
                    <w:p w:rsidR="006B112E" w:rsidRDefault="006B112E" w:rsidP="006B112E"/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sw1 sw2 for fetch</w:t>
                      </w:r>
                    </w:p>
                    <w:p w:rsidR="006B112E" w:rsidRDefault="006B112E" w:rsidP="006B112E"/>
                    <w:p w:rsidR="006B112E" w:rsidRDefault="006B112E" w:rsidP="006B112E"/>
                    <w:p w:rsidR="006B112E" w:rsidRDefault="006B112E" w:rsidP="006B112E"/>
                    <w:p w:rsidR="006B112E" w:rsidRDefault="006B112E" w:rsidP="006B112E">
                      <w:r>
                        <w:rPr>
                          <w:rFonts w:hint="eastAsia"/>
                        </w:rPr>
                        <w:t>sw1 sw2for TR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6B112E" w:rsidRPr="00404249" w:rsidRDefault="006B112E" w:rsidP="006B112E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step1-7</w:t>
      </w:r>
      <w:r w:rsidRPr="00404249">
        <w:rPr>
          <w:rFonts w:hint="eastAsia"/>
          <w:szCs w:val="21"/>
        </w:rPr>
        <w:t>称为一个</w:t>
      </w:r>
      <w:r w:rsidRPr="00404249">
        <w:rPr>
          <w:rFonts w:hint="eastAsia"/>
          <w:szCs w:val="21"/>
        </w:rPr>
        <w:t>sat session.</w:t>
      </w:r>
    </w:p>
    <w:p w:rsidR="006B112E" w:rsidRPr="00404249" w:rsidRDefault="006B112E" w:rsidP="006B112E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1</w:t>
      </w:r>
      <w:r w:rsidRPr="00404249">
        <w:rPr>
          <w:rFonts w:hint="eastAsia"/>
          <w:szCs w:val="21"/>
        </w:rPr>
        <w:t>．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总是命令的发起者，首先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发送</w:t>
      </w:r>
      <w:r w:rsidRPr="00404249">
        <w:rPr>
          <w:rFonts w:hint="eastAsia"/>
          <w:szCs w:val="21"/>
        </w:rPr>
        <w:t>SAT</w:t>
      </w:r>
      <w:r w:rsidRPr="00404249">
        <w:rPr>
          <w:rFonts w:hint="eastAsia"/>
          <w:szCs w:val="21"/>
        </w:rPr>
        <w:t>命令给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</w:t>
      </w:r>
    </w:p>
    <w:p w:rsidR="006B112E" w:rsidRPr="00404249" w:rsidRDefault="006B112E" w:rsidP="006B112E">
      <w:pPr>
        <w:spacing w:line="360" w:lineRule="auto"/>
        <w:ind w:firstLineChars="200" w:firstLine="420"/>
        <w:rPr>
          <w:b/>
          <w:bCs/>
          <w:szCs w:val="21"/>
        </w:rPr>
      </w:pPr>
      <w:r w:rsidRPr="00404249">
        <w:rPr>
          <w:rFonts w:hint="eastAsia"/>
          <w:szCs w:val="21"/>
        </w:rPr>
        <w:t>2</w:t>
      </w:r>
      <w:r w:rsidRPr="00404249">
        <w:rPr>
          <w:rFonts w:hint="eastAsia"/>
          <w:szCs w:val="21"/>
        </w:rPr>
        <w:t>．</w:t>
      </w:r>
      <w:r w:rsidRPr="0040424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卡执行完命令后，返回</w:t>
      </w:r>
      <w:r w:rsidRPr="00404249">
        <w:rPr>
          <w:szCs w:val="21"/>
        </w:rPr>
        <w:t>Status Words</w:t>
      </w:r>
      <w:r w:rsidRPr="00404249">
        <w:rPr>
          <w:rFonts w:hint="eastAsia"/>
          <w:szCs w:val="21"/>
        </w:rPr>
        <w:t>（</w:t>
      </w:r>
      <w:r w:rsidRPr="00404249">
        <w:rPr>
          <w:rFonts w:hint="eastAsia"/>
          <w:szCs w:val="21"/>
        </w:rPr>
        <w:t>91XX</w:t>
      </w:r>
      <w:r w:rsidRPr="00404249">
        <w:rPr>
          <w:rFonts w:hint="eastAsia"/>
          <w:szCs w:val="21"/>
        </w:rPr>
        <w:t>），告诉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有一个</w:t>
      </w:r>
      <w:r w:rsidRPr="00404249">
        <w:rPr>
          <w:szCs w:val="21"/>
        </w:rPr>
        <w:t>proactive command</w:t>
      </w:r>
      <w:r w:rsidRPr="00404249">
        <w:rPr>
          <w:rFonts w:hint="eastAsia"/>
          <w:szCs w:val="21"/>
        </w:rPr>
        <w:t>需要执行</w:t>
      </w:r>
    </w:p>
    <w:p w:rsidR="006B112E" w:rsidRPr="00404249" w:rsidRDefault="006B112E" w:rsidP="006B112E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3</w:t>
      </w:r>
      <w:r w:rsidRPr="00404249">
        <w:rPr>
          <w:rFonts w:hint="eastAsia"/>
          <w:szCs w:val="21"/>
        </w:rPr>
        <w:t>．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用</w:t>
      </w:r>
      <w:r w:rsidRPr="00404249">
        <w:rPr>
          <w:rFonts w:hint="eastAsia"/>
          <w:szCs w:val="21"/>
        </w:rPr>
        <w:t>fetch</w:t>
      </w:r>
      <w:r w:rsidRPr="00404249">
        <w:rPr>
          <w:rFonts w:hint="eastAsia"/>
          <w:szCs w:val="21"/>
        </w:rPr>
        <w:t>命令取得</w:t>
      </w:r>
      <w:r w:rsidRPr="00404249">
        <w:rPr>
          <w:szCs w:val="21"/>
        </w:rPr>
        <w:t>proactive command</w:t>
      </w:r>
    </w:p>
    <w:p w:rsidR="006B112E" w:rsidRPr="00404249" w:rsidRDefault="006B112E" w:rsidP="006B112E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4</w:t>
      </w:r>
      <w:r w:rsidRPr="00404249">
        <w:rPr>
          <w:rFonts w:hint="eastAsia"/>
          <w:szCs w:val="21"/>
        </w:rPr>
        <w:t>．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将</w:t>
      </w:r>
      <w:r w:rsidRPr="00404249">
        <w:rPr>
          <w:szCs w:val="21"/>
        </w:rPr>
        <w:t>proactive command</w:t>
      </w:r>
      <w:r w:rsidRPr="00404249">
        <w:rPr>
          <w:rFonts w:hint="eastAsia"/>
          <w:szCs w:val="21"/>
        </w:rPr>
        <w:t>数据传送给</w:t>
      </w:r>
      <w:r w:rsidRPr="00404249">
        <w:rPr>
          <w:rFonts w:hint="eastAsia"/>
          <w:szCs w:val="21"/>
        </w:rPr>
        <w:t>ME</w:t>
      </w:r>
    </w:p>
    <w:p w:rsidR="006B112E" w:rsidRPr="00404249" w:rsidRDefault="006B112E" w:rsidP="006B112E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5</w:t>
      </w:r>
      <w:r w:rsidRPr="00404249">
        <w:rPr>
          <w:rFonts w:hint="eastAsia"/>
          <w:szCs w:val="21"/>
        </w:rPr>
        <w:t>．</w:t>
      </w:r>
      <w:r w:rsidRPr="00404249">
        <w:rPr>
          <w:szCs w:val="21"/>
        </w:rPr>
        <w:t>SW1 SW2 for Fetch</w:t>
      </w:r>
    </w:p>
    <w:p w:rsidR="006B112E" w:rsidRPr="00404249" w:rsidRDefault="006B112E" w:rsidP="006B112E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6</w:t>
      </w:r>
      <w:r w:rsidRPr="00404249">
        <w:rPr>
          <w:rFonts w:hint="eastAsia"/>
          <w:szCs w:val="21"/>
        </w:rPr>
        <w:t>．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发送</w:t>
      </w:r>
      <w:r w:rsidRPr="00404249">
        <w:rPr>
          <w:szCs w:val="21"/>
        </w:rPr>
        <w:t xml:space="preserve"> </w:t>
      </w:r>
      <w:r>
        <w:rPr>
          <w:rFonts w:hint="eastAsia"/>
          <w:szCs w:val="21"/>
        </w:rPr>
        <w:t>Terminal Response</w:t>
      </w:r>
      <w:r w:rsidRPr="00404249">
        <w:rPr>
          <w:rFonts w:hint="eastAsia"/>
          <w:szCs w:val="21"/>
        </w:rPr>
        <w:t>给</w:t>
      </w:r>
      <w:r>
        <w:rPr>
          <w:rFonts w:hint="eastAsia"/>
          <w:szCs w:val="21"/>
        </w:rPr>
        <w:t>SIM</w:t>
      </w:r>
      <w:r w:rsidRPr="00404249">
        <w:rPr>
          <w:rFonts w:hint="eastAsia"/>
          <w:szCs w:val="21"/>
        </w:rPr>
        <w:t>卡</w:t>
      </w:r>
    </w:p>
    <w:p w:rsidR="006B112E" w:rsidRPr="00404249" w:rsidRDefault="006B112E" w:rsidP="006B112E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7</w:t>
      </w:r>
      <w:r w:rsidRPr="00404249">
        <w:rPr>
          <w:rFonts w:hint="eastAsia"/>
          <w:szCs w:val="21"/>
        </w:rPr>
        <w:t>．</w:t>
      </w:r>
      <w:r w:rsidRPr="00404249">
        <w:rPr>
          <w:szCs w:val="21"/>
        </w:rPr>
        <w:t xml:space="preserve">SW1 SW2 for </w:t>
      </w:r>
      <w:r>
        <w:rPr>
          <w:rFonts w:hint="eastAsia"/>
          <w:szCs w:val="21"/>
        </w:rPr>
        <w:t>Terminal Response</w:t>
      </w:r>
    </w:p>
    <w:p w:rsidR="00571A1C" w:rsidRPr="00CD4A36" w:rsidRDefault="006B112E" w:rsidP="00CD4A36">
      <w:pPr>
        <w:spacing w:line="360" w:lineRule="auto"/>
        <w:ind w:firstLineChars="200" w:firstLine="420"/>
        <w:rPr>
          <w:szCs w:val="21"/>
        </w:rPr>
      </w:pPr>
      <w:r w:rsidRPr="00404249">
        <w:rPr>
          <w:rFonts w:hint="eastAsia"/>
          <w:szCs w:val="21"/>
        </w:rPr>
        <w:t>Step4-6</w:t>
      </w:r>
      <w:r w:rsidRPr="00404249">
        <w:rPr>
          <w:rFonts w:hint="eastAsia"/>
          <w:szCs w:val="21"/>
        </w:rPr>
        <w:t>是</w:t>
      </w:r>
      <w:r w:rsidRPr="00404249">
        <w:rPr>
          <w:rFonts w:hint="eastAsia"/>
          <w:szCs w:val="21"/>
        </w:rPr>
        <w:t>ME</w:t>
      </w:r>
      <w:r w:rsidRPr="00404249">
        <w:rPr>
          <w:rFonts w:hint="eastAsia"/>
          <w:szCs w:val="21"/>
        </w:rPr>
        <w:t>执行</w:t>
      </w:r>
      <w:r w:rsidRPr="00404249">
        <w:rPr>
          <w:szCs w:val="21"/>
        </w:rPr>
        <w:t>proactive command</w:t>
      </w:r>
      <w:r w:rsidRPr="00404249">
        <w:rPr>
          <w:rFonts w:hint="eastAsia"/>
          <w:szCs w:val="21"/>
        </w:rPr>
        <w:t>的时间：如显示数据，让用户输入，播放声音，发送短信等等。</w:t>
      </w:r>
    </w:p>
    <w:p w:rsidR="00906262" w:rsidRPr="005F14B9" w:rsidRDefault="00906262" w:rsidP="007F46C9">
      <w:pPr>
        <w:pStyle w:val="1"/>
        <w:numPr>
          <w:ilvl w:val="0"/>
          <w:numId w:val="9"/>
        </w:numPr>
        <w:spacing w:line="240" w:lineRule="atLeast"/>
        <w:rPr>
          <w:rFonts w:ascii="宋体" w:hAnsi="宋体"/>
          <w:sz w:val="30"/>
          <w:szCs w:val="30"/>
        </w:rPr>
      </w:pPr>
      <w:bookmarkStart w:id="23" w:name="_Toc533239773"/>
      <w:r>
        <w:rPr>
          <w:rFonts w:ascii="宋体" w:hAnsi="宋体" w:hint="eastAsia"/>
          <w:sz w:val="30"/>
          <w:szCs w:val="30"/>
        </w:rPr>
        <w:lastRenderedPageBreak/>
        <w:t>总结</w:t>
      </w:r>
      <w:bookmarkEnd w:id="23"/>
    </w:p>
    <w:p w:rsidR="00CE08EC" w:rsidRDefault="00CD4A36">
      <w:r>
        <w:rPr>
          <w:rFonts w:hint="eastAsia"/>
        </w:rPr>
        <w:t>STK</w:t>
      </w:r>
      <w:r>
        <w:rPr>
          <w:rFonts w:hint="eastAsia"/>
        </w:rPr>
        <w:t>的基本概念并不复杂，但是大多数内容是与协议强相关的。如主动式命令的运作流程很好理解</w:t>
      </w:r>
      <w:r w:rsidR="00CA675B">
        <w:rPr>
          <w:rFonts w:hint="eastAsia"/>
        </w:rPr>
        <w:t>，实际解决问题时更多的是要依靠查阅</w:t>
      </w:r>
      <w:r>
        <w:rPr>
          <w:rFonts w:hint="eastAsia"/>
        </w:rPr>
        <w:t>相关的协议。</w:t>
      </w:r>
    </w:p>
    <w:p w:rsidR="00CD4A36" w:rsidRDefault="00CD4A36"/>
    <w:p w:rsidR="00CA675B" w:rsidRPr="008F3BB4" w:rsidRDefault="00CA675B">
      <w:r>
        <w:rPr>
          <w:rFonts w:hint="eastAsia"/>
        </w:rPr>
        <w:t>下一步需要深入了解该模块的整体框架，并掌握相关协议的内容。同时了解各种类型的测试</w:t>
      </w:r>
      <w:r>
        <w:rPr>
          <w:rFonts w:hint="eastAsia"/>
        </w:rPr>
        <w:t>case</w:t>
      </w:r>
      <w:r>
        <w:rPr>
          <w:rFonts w:hint="eastAsia"/>
        </w:rPr>
        <w:t>。避免出现解决实际问题时因不了解</w:t>
      </w:r>
      <w:r>
        <w:rPr>
          <w:rFonts w:hint="eastAsia"/>
        </w:rPr>
        <w:t>case</w:t>
      </w:r>
      <w:r>
        <w:rPr>
          <w:rFonts w:hint="eastAsia"/>
        </w:rPr>
        <w:t>导致的效率低下。</w:t>
      </w:r>
      <w:r>
        <w:rPr>
          <w:rFonts w:hint="eastAsia"/>
        </w:rPr>
        <w:t>(XR7101933)</w:t>
      </w:r>
    </w:p>
    <w:sectPr w:rsidR="00CA675B" w:rsidRPr="008F3BB4" w:rsidSect="003D05A1">
      <w:footerReference w:type="default" r:id="rId11"/>
      <w:pgSz w:w="11906" w:h="16838"/>
      <w:pgMar w:top="1440" w:right="1800" w:bottom="1440" w:left="1800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32E" w:rsidRDefault="00AC532E" w:rsidP="00CE08EC">
      <w:r>
        <w:separator/>
      </w:r>
    </w:p>
  </w:endnote>
  <w:endnote w:type="continuationSeparator" w:id="0">
    <w:p w:rsidR="00AC532E" w:rsidRDefault="00AC532E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5A1" w:rsidRDefault="003D05A1">
    <w:pPr>
      <w:pStyle w:val="a4"/>
    </w:pPr>
  </w:p>
  <w:p w:rsidR="003D05A1" w:rsidRDefault="003D05A1" w:rsidP="003D05A1">
    <w:pPr>
      <w:pStyle w:val="a4"/>
      <w:jc w:val="right"/>
    </w:pPr>
    <w:r w:rsidRPr="003D05A1">
      <w:rPr>
        <w:noProof/>
      </w:rPr>
      <w:drawing>
        <wp:inline distT="0" distB="0" distL="0" distR="0">
          <wp:extent cx="2201545" cy="381635"/>
          <wp:effectExtent l="19050" t="0" r="8255" b="0"/>
          <wp:docPr id="3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32E" w:rsidRDefault="00AC532E" w:rsidP="00CE08EC">
      <w:r>
        <w:separator/>
      </w:r>
    </w:p>
  </w:footnote>
  <w:footnote w:type="continuationSeparator" w:id="0">
    <w:p w:rsidR="00AC532E" w:rsidRDefault="00AC532E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CC73BF"/>
    <w:multiLevelType w:val="hybridMultilevel"/>
    <w:tmpl w:val="284C4F8C"/>
    <w:lvl w:ilvl="0" w:tplc="27F69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D7F4EC0"/>
    <w:multiLevelType w:val="multilevel"/>
    <w:tmpl w:val="9ED0257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541B58C4"/>
    <w:multiLevelType w:val="multilevel"/>
    <w:tmpl w:val="537E7FA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AA24E5B"/>
    <w:multiLevelType w:val="hybridMultilevel"/>
    <w:tmpl w:val="CD90BAA2"/>
    <w:lvl w:ilvl="0" w:tplc="C94841BA">
      <w:start w:val="2"/>
      <w:numFmt w:val="bullet"/>
      <w:lvlText w:val="-"/>
      <w:lvlJc w:val="left"/>
      <w:pPr>
        <w:ind w:left="56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7" w:hanging="420"/>
      </w:pPr>
      <w:rPr>
        <w:rFonts w:ascii="Wingdings" w:hAnsi="Wingdings" w:hint="default"/>
      </w:rPr>
    </w:lvl>
  </w:abstractNum>
  <w:abstractNum w:abstractNumId="7">
    <w:nsid w:val="5D303F35"/>
    <w:multiLevelType w:val="hybridMultilevel"/>
    <w:tmpl w:val="0464E3B0"/>
    <w:lvl w:ilvl="0" w:tplc="2D6ABBE0">
      <w:start w:val="2"/>
      <w:numFmt w:val="bullet"/>
      <w:lvlText w:val="-"/>
      <w:lvlJc w:val="left"/>
      <w:pPr>
        <w:ind w:left="67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</w:abstractNum>
  <w:abstractNum w:abstractNumId="8">
    <w:nsid w:val="6E4D4C91"/>
    <w:multiLevelType w:val="hybridMultilevel"/>
    <w:tmpl w:val="F2DEED28"/>
    <w:lvl w:ilvl="0" w:tplc="5D8C2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D042D"/>
    <w:rsid w:val="000E4668"/>
    <w:rsid w:val="00104179"/>
    <w:rsid w:val="001104A5"/>
    <w:rsid w:val="001461C7"/>
    <w:rsid w:val="00153340"/>
    <w:rsid w:val="001C6418"/>
    <w:rsid w:val="001E4B78"/>
    <w:rsid w:val="002063CA"/>
    <w:rsid w:val="00206D16"/>
    <w:rsid w:val="002143A6"/>
    <w:rsid w:val="002654EB"/>
    <w:rsid w:val="00273EF9"/>
    <w:rsid w:val="002A1EBA"/>
    <w:rsid w:val="002E247B"/>
    <w:rsid w:val="00303F2C"/>
    <w:rsid w:val="00311773"/>
    <w:rsid w:val="00346582"/>
    <w:rsid w:val="00355000"/>
    <w:rsid w:val="003645D7"/>
    <w:rsid w:val="003709F8"/>
    <w:rsid w:val="003A5A44"/>
    <w:rsid w:val="003A5F24"/>
    <w:rsid w:val="003D05A1"/>
    <w:rsid w:val="003D7500"/>
    <w:rsid w:val="00402A54"/>
    <w:rsid w:val="00453593"/>
    <w:rsid w:val="0049181E"/>
    <w:rsid w:val="004D264F"/>
    <w:rsid w:val="004D4B38"/>
    <w:rsid w:val="004F5602"/>
    <w:rsid w:val="005227A8"/>
    <w:rsid w:val="0053012C"/>
    <w:rsid w:val="00553191"/>
    <w:rsid w:val="00571A1C"/>
    <w:rsid w:val="00595F2B"/>
    <w:rsid w:val="005A326F"/>
    <w:rsid w:val="005A46C9"/>
    <w:rsid w:val="005C755E"/>
    <w:rsid w:val="005F14B9"/>
    <w:rsid w:val="006262B7"/>
    <w:rsid w:val="00636A2C"/>
    <w:rsid w:val="00691E41"/>
    <w:rsid w:val="00695702"/>
    <w:rsid w:val="006B112E"/>
    <w:rsid w:val="00713B14"/>
    <w:rsid w:val="00767687"/>
    <w:rsid w:val="007800F4"/>
    <w:rsid w:val="00780C0E"/>
    <w:rsid w:val="007B6105"/>
    <w:rsid w:val="007D062E"/>
    <w:rsid w:val="007E0FB4"/>
    <w:rsid w:val="007F2231"/>
    <w:rsid w:val="007F46C9"/>
    <w:rsid w:val="007F4F1D"/>
    <w:rsid w:val="0084641D"/>
    <w:rsid w:val="008501BE"/>
    <w:rsid w:val="00864200"/>
    <w:rsid w:val="0087586D"/>
    <w:rsid w:val="008B0046"/>
    <w:rsid w:val="008C27E8"/>
    <w:rsid w:val="008E0261"/>
    <w:rsid w:val="008F33A3"/>
    <w:rsid w:val="008F3BB4"/>
    <w:rsid w:val="00906262"/>
    <w:rsid w:val="00973ADC"/>
    <w:rsid w:val="00976CD6"/>
    <w:rsid w:val="00985796"/>
    <w:rsid w:val="00990027"/>
    <w:rsid w:val="009A0DFE"/>
    <w:rsid w:val="009A66F1"/>
    <w:rsid w:val="009C249A"/>
    <w:rsid w:val="009D02C8"/>
    <w:rsid w:val="00A247FB"/>
    <w:rsid w:val="00A626FB"/>
    <w:rsid w:val="00A65A8B"/>
    <w:rsid w:val="00A73C9F"/>
    <w:rsid w:val="00AB42CE"/>
    <w:rsid w:val="00AC12A0"/>
    <w:rsid w:val="00AC532E"/>
    <w:rsid w:val="00AF260F"/>
    <w:rsid w:val="00B148F0"/>
    <w:rsid w:val="00B3184E"/>
    <w:rsid w:val="00B341A4"/>
    <w:rsid w:val="00B42665"/>
    <w:rsid w:val="00B50785"/>
    <w:rsid w:val="00BC0913"/>
    <w:rsid w:val="00BC1BC8"/>
    <w:rsid w:val="00C142EA"/>
    <w:rsid w:val="00C16A2E"/>
    <w:rsid w:val="00C27C1A"/>
    <w:rsid w:val="00C97CF5"/>
    <w:rsid w:val="00CA675B"/>
    <w:rsid w:val="00CD4A36"/>
    <w:rsid w:val="00CE08EC"/>
    <w:rsid w:val="00CE5DF1"/>
    <w:rsid w:val="00CF6103"/>
    <w:rsid w:val="00D12489"/>
    <w:rsid w:val="00D3482A"/>
    <w:rsid w:val="00D46CFE"/>
    <w:rsid w:val="00D57260"/>
    <w:rsid w:val="00D57ABA"/>
    <w:rsid w:val="00D94071"/>
    <w:rsid w:val="00DC30CA"/>
    <w:rsid w:val="00E06F7F"/>
    <w:rsid w:val="00E07501"/>
    <w:rsid w:val="00E218A1"/>
    <w:rsid w:val="00E2551F"/>
    <w:rsid w:val="00E441E8"/>
    <w:rsid w:val="00E74D8E"/>
    <w:rsid w:val="00E962EE"/>
    <w:rsid w:val="00EC670D"/>
    <w:rsid w:val="00EE32BA"/>
    <w:rsid w:val="00EF74A2"/>
    <w:rsid w:val="00F316E4"/>
    <w:rsid w:val="00F62CFA"/>
    <w:rsid w:val="00FA7F92"/>
    <w:rsid w:val="00FB21F9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"/>
  <w:shapeDefaults>
    <o:shapedefaults v:ext="edit" spidmax="2049"/>
    <o:shapelayout v:ext="edit">
      <o:idmap v:ext="edit" data="1"/>
      <o:rules v:ext="edit">
        <o:r id="V:Rule1" type="connector" idref="#_x0000_s1106"/>
        <o:r id="V:Rule2" type="connector" idref="#_x0000_s1107"/>
        <o:r id="V:Rule3" type="connector" idref="#_x0000_s1108"/>
        <o:r id="V:Rule4" type="connector" idref="#_x0000_s1103"/>
        <o:r id="V:Rule5" type="connector" idref="#_x0000_s1101"/>
        <o:r id="V:Rule6" type="connector" idref="#_x0000_s1109"/>
        <o:r id="V:Rule7" type="connector" idref="#_x0000_s1104"/>
        <o:r id="V:Rule8" type="connector" idref="#_x0000_s1105"/>
        <o:r id="V:Rule9" type="connector" idref="#_x0000_s110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A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2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A5A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ody Text"/>
    <w:basedOn w:val="a"/>
    <w:link w:val="Char3"/>
    <w:uiPriority w:val="99"/>
    <w:semiHidden/>
    <w:unhideWhenUsed/>
    <w:rsid w:val="003A5A44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3A5A44"/>
  </w:style>
  <w:style w:type="paragraph" w:styleId="aa">
    <w:name w:val="Body Text First Indent"/>
    <w:basedOn w:val="a"/>
    <w:link w:val="Char4"/>
    <w:rsid w:val="003A5A4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3A5A44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3A5A44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3A5A44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customStyle="1" w:styleId="Regtext1Overhang4cm">
    <w:name w:val="Regtext1 Overhang4cm"/>
    <w:basedOn w:val="a"/>
    <w:rsid w:val="003A5A44"/>
    <w:pPr>
      <w:widowControl/>
      <w:tabs>
        <w:tab w:val="left" w:pos="3402"/>
      </w:tabs>
      <w:spacing w:before="120"/>
      <w:ind w:left="3402" w:hanging="2268"/>
      <w:jc w:val="left"/>
    </w:pPr>
    <w:rPr>
      <w:rFonts w:ascii="FuturaA Bk BT" w:eastAsia="宋体" w:hAnsi="FuturaA Bk BT" w:cs="Times New Roman"/>
      <w:kern w:val="0"/>
      <w:sz w:val="20"/>
      <w:szCs w:val="20"/>
      <w:lang w:val="en-GB" w:eastAsia="en-US"/>
    </w:rPr>
  </w:style>
  <w:style w:type="paragraph" w:styleId="ab">
    <w:name w:val="List Paragraph"/>
    <w:basedOn w:val="a"/>
    <w:uiPriority w:val="34"/>
    <w:qFormat/>
    <w:rsid w:val="003645D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262B7"/>
    <w:rPr>
      <w:b/>
      <w:bCs/>
      <w:sz w:val="32"/>
      <w:szCs w:val="32"/>
    </w:rPr>
  </w:style>
  <w:style w:type="paragraph" w:styleId="ac">
    <w:name w:val="No Spacing"/>
    <w:uiPriority w:val="1"/>
    <w:qFormat/>
    <w:rsid w:val="007F2231"/>
    <w:pPr>
      <w:widowControl w:val="0"/>
      <w:jc w:val="both"/>
    </w:pPr>
  </w:style>
  <w:style w:type="paragraph" w:styleId="30">
    <w:name w:val="toc 3"/>
    <w:basedOn w:val="a"/>
    <w:next w:val="a"/>
    <w:autoRedefine/>
    <w:uiPriority w:val="39"/>
    <w:unhideWhenUsed/>
    <w:rsid w:val="004F560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Office_Visio___1.vsd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D79F6-355F-4371-AF66-57696818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10</Pages>
  <Words>1289</Words>
  <Characters>7352</Characters>
  <Application>Microsoft Office Word</Application>
  <DocSecurity>0</DocSecurity>
  <Lines>61</Lines>
  <Paragraphs>17</Paragraphs>
  <ScaleCrop>false</ScaleCrop>
  <Company>Microsoft</Company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186</cp:revision>
  <dcterms:created xsi:type="dcterms:W3CDTF">2015-11-27T10:10:00Z</dcterms:created>
  <dcterms:modified xsi:type="dcterms:W3CDTF">2018-12-22T08:13:00Z</dcterms:modified>
</cp:coreProperties>
</file>