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40F7D3" w14:textId="015A2F62" w:rsidR="009F7A82" w:rsidRDefault="00D32FF0" w:rsidP="007B4E51">
      <w:pPr>
        <w:pStyle w:val="1"/>
        <w:rPr>
          <w:rFonts w:hint="eastAsia"/>
        </w:rPr>
      </w:pPr>
      <w:r w:rsidRPr="00D32FF0">
        <w:rPr>
          <w:rFonts w:hint="eastAsia"/>
        </w:rPr>
        <w:t>2026-08-0</w:t>
      </w:r>
      <w:r w:rsidR="0019497B">
        <w:rPr>
          <w:rFonts w:hint="eastAsia"/>
        </w:rPr>
        <w:t>6</w:t>
      </w:r>
    </w:p>
    <w:p w14:paraId="3370CB72" w14:textId="1616C67C" w:rsidR="00D32FF0" w:rsidRDefault="00D32FF0" w:rsidP="00D32FF0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阅读统计业务知识，继续2024年8月对统计学内容的学习。以统计考试作为目标导向，计划2026年阅读完统计业务知识、统计相关知识两本教材的内容，并且2027年正式开始准备统计考试，争取通过。</w:t>
      </w:r>
      <w:r w:rsidR="00547337">
        <w:rPr>
          <w:rFonts w:ascii="宋体" w:eastAsia="宋体" w:hAnsi="宋体" w:hint="eastAsia"/>
          <w:sz w:val="24"/>
          <w:szCs w:val="24"/>
        </w:rPr>
        <w:t>统计业务知识阅读到</w:t>
      </w:r>
      <w:r w:rsidR="005F1682">
        <w:rPr>
          <w:rFonts w:ascii="宋体" w:eastAsia="宋体" w:hAnsi="宋体" w:hint="eastAsia"/>
          <w:sz w:val="24"/>
          <w:szCs w:val="24"/>
        </w:rPr>
        <w:t>第一章</w:t>
      </w:r>
      <w:r w:rsidR="00547337">
        <w:rPr>
          <w:rFonts w:ascii="宋体" w:eastAsia="宋体" w:hAnsi="宋体" w:hint="eastAsia"/>
          <w:sz w:val="24"/>
          <w:szCs w:val="24"/>
        </w:rPr>
        <w:t>第四节</w:t>
      </w:r>
      <w:r w:rsidR="005F1682">
        <w:rPr>
          <w:rFonts w:ascii="宋体" w:eastAsia="宋体" w:hAnsi="宋体" w:hint="eastAsia"/>
          <w:sz w:val="24"/>
          <w:szCs w:val="24"/>
        </w:rPr>
        <w:t>数据的搜集</w:t>
      </w:r>
      <w:r w:rsidR="00547337">
        <w:rPr>
          <w:rFonts w:ascii="宋体" w:eastAsia="宋体" w:hAnsi="宋体" w:hint="eastAsia"/>
          <w:sz w:val="24"/>
          <w:szCs w:val="24"/>
        </w:rPr>
        <w:t>。</w:t>
      </w:r>
    </w:p>
    <w:p w14:paraId="3A75EC18" w14:textId="11442F8D" w:rsidR="0019497B" w:rsidRDefault="00392668" w:rsidP="00D32FF0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复习、学习高斯过程</w:t>
      </w:r>
      <w:r w:rsidR="00547337">
        <w:rPr>
          <w:rFonts w:ascii="宋体" w:eastAsia="宋体" w:hAnsi="宋体" w:hint="eastAsia"/>
          <w:sz w:val="24"/>
          <w:szCs w:val="24"/>
        </w:rPr>
        <w:t>：多元高斯分布、核函数</w:t>
      </w:r>
      <w:r w:rsidR="00EC4707">
        <w:rPr>
          <w:rFonts w:ascii="宋体" w:eastAsia="宋体" w:hAnsi="宋体" w:hint="eastAsia"/>
          <w:sz w:val="24"/>
          <w:szCs w:val="24"/>
        </w:rPr>
        <w:t>。</w:t>
      </w:r>
    </w:p>
    <w:p w14:paraId="061F9A45" w14:textId="6E23DDAD" w:rsidR="00AB580D" w:rsidRDefault="00AB580D" w:rsidP="00AB580D">
      <w:pPr>
        <w:pStyle w:val="1"/>
        <w:rPr>
          <w:rFonts w:hint="eastAsia"/>
        </w:rPr>
      </w:pPr>
      <w:r w:rsidRPr="00AB580D">
        <w:rPr>
          <w:rFonts w:hint="eastAsia"/>
        </w:rPr>
        <w:t>2026-08-07</w:t>
      </w:r>
    </w:p>
    <w:p w14:paraId="07D813DC" w14:textId="65F1492F" w:rsidR="00937FEE" w:rsidRDefault="00937FEE" w:rsidP="009551E9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统计业务知识阅读到第一章第五节数据的误差。</w:t>
      </w:r>
    </w:p>
    <w:p w14:paraId="2092BE6A" w14:textId="04C59BFF" w:rsidR="009551E9" w:rsidRPr="009551E9" w:rsidRDefault="009C12E8" w:rsidP="009551E9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复习自下而上的</w:t>
      </w:r>
      <w:r w:rsidR="009551E9" w:rsidRPr="009551E9">
        <w:rPr>
          <w:rFonts w:ascii="宋体" w:eastAsia="宋体" w:hAnsi="宋体" w:hint="eastAsia"/>
          <w:sz w:val="24"/>
          <w:szCs w:val="24"/>
        </w:rPr>
        <w:t>层次聚类</w:t>
      </w:r>
      <w:r>
        <w:rPr>
          <w:rFonts w:ascii="宋体" w:eastAsia="宋体" w:hAnsi="宋体" w:hint="eastAsia"/>
          <w:sz w:val="24"/>
          <w:szCs w:val="24"/>
        </w:rPr>
        <w:t>算法。</w:t>
      </w:r>
    </w:p>
    <w:sectPr w:rsidR="009551E9" w:rsidRPr="009551E9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8D7597"/>
    <w:multiLevelType w:val="hybridMultilevel"/>
    <w:tmpl w:val="704A36C6"/>
    <w:lvl w:ilvl="0" w:tplc="B26A128E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138136816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defaultTabStop w:val="4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F365D"/>
    <w:rsid w:val="00033426"/>
    <w:rsid w:val="0019497B"/>
    <w:rsid w:val="00392668"/>
    <w:rsid w:val="0041105B"/>
    <w:rsid w:val="004D26F9"/>
    <w:rsid w:val="004D500B"/>
    <w:rsid w:val="00547337"/>
    <w:rsid w:val="00561205"/>
    <w:rsid w:val="00570FB4"/>
    <w:rsid w:val="005974ED"/>
    <w:rsid w:val="005F1682"/>
    <w:rsid w:val="00612380"/>
    <w:rsid w:val="006F365D"/>
    <w:rsid w:val="007B4E51"/>
    <w:rsid w:val="00886FFE"/>
    <w:rsid w:val="00937FEE"/>
    <w:rsid w:val="009551E9"/>
    <w:rsid w:val="009C12E8"/>
    <w:rsid w:val="009F7A82"/>
    <w:rsid w:val="00AB580D"/>
    <w:rsid w:val="00CC47F6"/>
    <w:rsid w:val="00D32FF0"/>
    <w:rsid w:val="00DB6806"/>
    <w:rsid w:val="00EC47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6595528"/>
  <w15:chartTrackingRefBased/>
  <w15:docId w15:val="{A67CD2D1-E92A-483C-B2F0-C46044E00C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7B4E51"/>
    <w:pPr>
      <w:keepNext/>
      <w:keepLines/>
      <w:spacing w:before="480" w:after="80"/>
      <w:outlineLvl w:val="0"/>
    </w:pPr>
    <w:rPr>
      <w:rFonts w:asciiTheme="majorHAnsi" w:eastAsia="宋体" w:hAnsiTheme="majorHAnsi" w:cstheme="majorBidi"/>
      <w:color w:val="000000" w:themeColor="text1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1238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1238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12380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12380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12380"/>
    <w:pPr>
      <w:keepNext/>
      <w:keepLines/>
      <w:spacing w:before="40"/>
      <w:outlineLvl w:val="5"/>
    </w:pPr>
    <w:rPr>
      <w:rFonts w:cstheme="majorBidi"/>
      <w:b/>
      <w:bCs/>
      <w:color w:val="2F5496" w:themeColor="accent1" w:themeShade="BF"/>
      <w:szCs w:val="2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F365D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F365D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F365D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link w:val="a4"/>
    <w:uiPriority w:val="10"/>
    <w:qFormat/>
    <w:rsid w:val="0061238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6123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10">
    <w:name w:val="标题 1 字符"/>
    <w:basedOn w:val="a0"/>
    <w:link w:val="1"/>
    <w:uiPriority w:val="9"/>
    <w:rsid w:val="007B4E51"/>
    <w:rPr>
      <w:rFonts w:asciiTheme="majorHAnsi" w:eastAsia="宋体" w:hAnsiTheme="majorHAnsi" w:cstheme="majorBidi"/>
      <w:color w:val="000000" w:themeColor="text1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61238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61238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612380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612380"/>
    <w:rPr>
      <w:rFonts w:cstheme="majorBidi"/>
      <w:color w:val="2F5496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612380"/>
    <w:rPr>
      <w:rFonts w:cstheme="majorBidi"/>
      <w:b/>
      <w:bCs/>
      <w:color w:val="2F5496" w:themeColor="accent1" w:themeShade="BF"/>
      <w:szCs w:val="21"/>
    </w:rPr>
  </w:style>
  <w:style w:type="character" w:customStyle="1" w:styleId="70">
    <w:name w:val="标题 7 字符"/>
    <w:basedOn w:val="a0"/>
    <w:link w:val="7"/>
    <w:uiPriority w:val="9"/>
    <w:semiHidden/>
    <w:rsid w:val="006F365D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6F365D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6F365D"/>
    <w:rPr>
      <w:rFonts w:eastAsiaTheme="majorEastAsia" w:cstheme="majorBidi"/>
      <w:color w:val="595959" w:themeColor="text1" w:themeTint="A6"/>
    </w:rPr>
  </w:style>
  <w:style w:type="paragraph" w:styleId="a5">
    <w:name w:val="Subtitle"/>
    <w:basedOn w:val="a"/>
    <w:next w:val="a"/>
    <w:link w:val="a6"/>
    <w:uiPriority w:val="11"/>
    <w:qFormat/>
    <w:rsid w:val="006F365D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6F365D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F365D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6F365D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F365D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6F365D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F365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6F365D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6F365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1</Pages>
  <Words>90</Words>
  <Characters>107</Characters>
  <Application>Microsoft Office Word</Application>
  <DocSecurity>0</DocSecurity>
  <Lines>5</Lines>
  <Paragraphs>6</Paragraphs>
  <ScaleCrop>false</ScaleCrop>
  <Company/>
  <LinksUpToDate>false</LinksUpToDate>
  <CharactersWithSpaces>191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zh f</dc:creator>
  <cp:keywords/>
  <dc:description/>
  <cp:lastModifiedBy>zh f</cp:lastModifiedBy>
  <cp:revision>14</cp:revision>
  <dcterms:created xsi:type="dcterms:W3CDTF">2026-08-07T01:45:00Z</dcterms:created>
  <dcterms:modified xsi:type="dcterms:W3CDTF">2026-08-10T01:12:00Z</dcterms:modified>
</cp:coreProperties>
</file>