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AA" w:rsidRPr="00B82F34" w:rsidRDefault="008E3AAA" w:rsidP="008E3AAA">
      <w:pPr>
        <w:rPr>
          <w:rFonts w:ascii="Trebuchet MS" w:hAnsi="Trebuchet MS"/>
          <w:sz w:val="44"/>
          <w:szCs w:val="44"/>
        </w:rPr>
      </w:pPr>
      <w:bookmarkStart w:id="0" w:name="OLE_LINK8"/>
      <w:bookmarkStart w:id="1" w:name="OLE_LINK9"/>
      <w:bookmarkStart w:id="2" w:name="OLE_LINK3"/>
      <w:bookmarkStart w:id="3" w:name="OLE_LINK4"/>
      <w:r>
        <w:rPr>
          <w:rFonts w:ascii="Trebuchet MS" w:hAnsi="Trebuchet MS"/>
          <w:sz w:val="44"/>
          <w:szCs w:val="44"/>
        </w:rPr>
        <w:t>Manufacturing Tool V2 (MFGTool2) Linux or Android Firmware Development Guide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7721815"/>
        <w:docPartObj>
          <w:docPartGallery w:val="Table of Contents"/>
          <w:docPartUnique/>
        </w:docPartObj>
      </w:sdtPr>
      <w:sdtContent>
        <w:p w:rsidR="00A54B50" w:rsidRDefault="00A54B50">
          <w:pPr>
            <w:pStyle w:val="TOCHeading"/>
          </w:pPr>
          <w:r>
            <w:t>Contents</w:t>
          </w:r>
        </w:p>
        <w:p w:rsidR="005E6320" w:rsidRDefault="00203FC3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r>
            <w:fldChar w:fldCharType="begin"/>
          </w:r>
          <w:r w:rsidR="00A54B50">
            <w:instrText xml:space="preserve"> TOC \o "1-3" \h \z \u </w:instrText>
          </w:r>
          <w:r>
            <w:fldChar w:fldCharType="separate"/>
          </w:r>
          <w:hyperlink w:anchor="_Toc337628953" w:history="1">
            <w:r w:rsidR="005E6320" w:rsidRPr="00C353D4">
              <w:rPr>
                <w:rStyle w:val="Hyperlink"/>
                <w:noProof/>
                <w:kern w:val="36"/>
              </w:rPr>
              <w:t>How to Configure U-Boot and Kernel Image for MFG.</w:t>
            </w:r>
            <w:r w:rsidR="005E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320">
              <w:rPr>
                <w:noProof/>
                <w:webHidden/>
              </w:rPr>
              <w:instrText xml:space="preserve"> PAGEREF _Toc337628953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320" w:rsidRDefault="00203FC3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54" w:history="1">
            <w:r w:rsidR="005E6320" w:rsidRPr="00C353D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U-Boot:</w:t>
            </w:r>
            <w:r w:rsidR="005E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320">
              <w:rPr>
                <w:noProof/>
                <w:webHidden/>
              </w:rPr>
              <w:instrText xml:space="preserve"> PAGEREF _Toc337628954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320" w:rsidRDefault="00203FC3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55" w:history="1">
            <w:r w:rsidR="005E6320" w:rsidRPr="00C353D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Kernel</w:t>
            </w:r>
            <w:r w:rsidR="005E6320" w:rsidRPr="00C353D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:</w:t>
            </w:r>
            <w:r w:rsidR="005E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320">
              <w:rPr>
                <w:noProof/>
                <w:webHidden/>
              </w:rPr>
              <w:instrText xml:space="preserve"> PAGEREF _Toc337628955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320" w:rsidRDefault="00203FC3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56" w:history="1">
            <w:r w:rsidR="005E6320" w:rsidRPr="00C353D4">
              <w:rPr>
                <w:rStyle w:val="Hyperlink"/>
                <w:noProof/>
                <w:kern w:val="36"/>
              </w:rPr>
              <w:t>How to Generate U-Boot and Kernel Image for MFG</w:t>
            </w:r>
            <w:r w:rsidR="005E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320">
              <w:rPr>
                <w:noProof/>
                <w:webHidden/>
              </w:rPr>
              <w:instrText xml:space="preserve"> PAGEREF _Toc337628956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320" w:rsidRDefault="00203FC3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57" w:history="1">
            <w:r w:rsidR="005E6320" w:rsidRPr="00C353D4">
              <w:rPr>
                <w:rStyle w:val="Hyperlink"/>
                <w:rFonts w:ascii="Times New Roman" w:eastAsia="Times New Roman" w:hAnsi="Times New Roman" w:cs="Times New Roman"/>
                <w:noProof/>
              </w:rPr>
              <w:t>Please refer to the BSP User Guide, chapter Build Manufacturing Firmware.</w:t>
            </w:r>
            <w:r w:rsidR="005E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320">
              <w:rPr>
                <w:noProof/>
                <w:webHidden/>
              </w:rPr>
              <w:instrText xml:space="preserve"> PAGEREF _Toc337628957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320" w:rsidRDefault="00203FC3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58" w:history="1">
            <w:r w:rsidR="005E6320" w:rsidRPr="00C353D4">
              <w:rPr>
                <w:rStyle w:val="Hyperlink"/>
                <w:noProof/>
                <w:kern w:val="36"/>
              </w:rPr>
              <w:t>How to Add UUC into Rootfs for MFGTool.</w:t>
            </w:r>
            <w:r w:rsidR="005E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320">
              <w:rPr>
                <w:noProof/>
                <w:webHidden/>
              </w:rPr>
              <w:instrText xml:space="preserve"> PAGEREF _Toc337628958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320" w:rsidRDefault="00203FC3">
          <w:pPr>
            <w:pStyle w:val="TOC1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7628959" w:history="1">
            <w:r w:rsidR="005E6320" w:rsidRPr="00C353D4">
              <w:rPr>
                <w:rStyle w:val="Hyperlink"/>
                <w:noProof/>
              </w:rPr>
              <w:t>MFG Linux Structure Demonstration</w:t>
            </w:r>
            <w:r w:rsidR="005E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320">
              <w:rPr>
                <w:noProof/>
                <w:webHidden/>
              </w:rPr>
              <w:instrText xml:space="preserve"> PAGEREF _Toc337628959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3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B50" w:rsidRDefault="00203FC3">
          <w:r>
            <w:fldChar w:fldCharType="end"/>
          </w:r>
        </w:p>
      </w:sdtContent>
    </w:sdt>
    <w:p w:rsidR="008E3AAA" w:rsidRDefault="008E3AAA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8E3AAA" w:rsidRDefault="008E3AAA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8E3AAA" w:rsidRDefault="008E3AAA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8E3AAA" w:rsidRDefault="008E3AAA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3D3FA4" w:rsidRDefault="003D3FA4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E92617" w:rsidRDefault="00E92617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21610D" w:rsidRDefault="0021610D" w:rsidP="006F6B75">
      <w:pPr>
        <w:pStyle w:val="Heading1"/>
        <w:rPr>
          <w:kern w:val="36"/>
        </w:rPr>
      </w:pPr>
      <w:bookmarkStart w:id="4" w:name="_Toc337628953"/>
      <w:proofErr w:type="gramStart"/>
      <w:r>
        <w:rPr>
          <w:kern w:val="36"/>
        </w:rPr>
        <w:lastRenderedPageBreak/>
        <w:t xml:space="preserve">How to </w:t>
      </w:r>
      <w:r w:rsidR="00617E3A">
        <w:rPr>
          <w:kern w:val="36"/>
        </w:rPr>
        <w:t>C</w:t>
      </w:r>
      <w:r w:rsidR="00172287">
        <w:rPr>
          <w:kern w:val="36"/>
        </w:rPr>
        <w:t>onfigure</w:t>
      </w:r>
      <w:r w:rsidR="003D3FA4">
        <w:rPr>
          <w:kern w:val="36"/>
        </w:rPr>
        <w:t xml:space="preserve"> U-B</w:t>
      </w:r>
      <w:r w:rsidR="00617E3A">
        <w:rPr>
          <w:kern w:val="36"/>
        </w:rPr>
        <w:t>oot and Kernel I</w:t>
      </w:r>
      <w:r>
        <w:rPr>
          <w:kern w:val="36"/>
        </w:rPr>
        <w:t>mage for MFG.</w:t>
      </w:r>
      <w:bookmarkEnd w:id="4"/>
      <w:proofErr w:type="gramEnd"/>
    </w:p>
    <w:p w:rsidR="00157B91" w:rsidRPr="00EE070F" w:rsidRDefault="00921867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32"/>
          <w:szCs w:val="32"/>
        </w:rPr>
      </w:pPr>
      <w:bookmarkStart w:id="5" w:name="_Toc337628954"/>
      <w:bookmarkEnd w:id="2"/>
      <w:bookmarkEnd w:id="3"/>
      <w:r>
        <w:rPr>
          <w:rFonts w:ascii="Times New Roman" w:eastAsia="Times New Roman" w:hAnsi="Times New Roman" w:cs="Times New Roman"/>
          <w:b/>
          <w:bCs/>
          <w:color w:val="51626F"/>
          <w:kern w:val="36"/>
          <w:sz w:val="32"/>
          <w:szCs w:val="32"/>
        </w:rPr>
        <w:t>U-B</w:t>
      </w:r>
      <w:r w:rsidR="00157B91" w:rsidRPr="00EE070F">
        <w:rPr>
          <w:rFonts w:ascii="Times New Roman" w:eastAsia="Times New Roman" w:hAnsi="Times New Roman" w:cs="Times New Roman"/>
          <w:b/>
          <w:bCs/>
          <w:color w:val="51626F"/>
          <w:kern w:val="36"/>
          <w:sz w:val="32"/>
          <w:szCs w:val="32"/>
        </w:rPr>
        <w:t>oot:</w:t>
      </w:r>
      <w:bookmarkEnd w:id="5"/>
    </w:p>
    <w:p w:rsidR="00B95F1D" w:rsidRDefault="00157B91" w:rsidP="00157B91">
      <w:pPr>
        <w:pStyle w:val="ListParagraph"/>
        <w:numPr>
          <w:ilvl w:val="0"/>
          <w:numId w:val="7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Add </w:t>
      </w:r>
      <w:proofErr w:type="spellStart"/>
      <w:r w:rsidR="00392D75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Mfgtool</w:t>
      </w:r>
      <w:proofErr w:type="spellEnd"/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</w:t>
      </w:r>
      <w:r w:rsidR="00B95F1D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uration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header file </w:t>
      </w:r>
      <w:r w:rsidR="00C83BCE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in :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${</w:t>
      </w:r>
      <w:proofErr w:type="spellStart"/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u_boot_root</w:t>
      </w:r>
      <w:proofErr w:type="spellEnd"/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="00C26AEE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\include\</w:t>
      </w:r>
      <w:proofErr w:type="spellStart"/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configs</w:t>
      </w:r>
      <w:bookmarkStart w:id="6" w:name="OLE_LINK1"/>
      <w:bookmarkStart w:id="7" w:name="OLE_LINK2"/>
      <w:proofErr w:type="spellEnd"/>
    </w:p>
    <w:bookmarkEnd w:id="6"/>
    <w:bookmarkEnd w:id="7"/>
    <w:p w:rsidR="00B95F1D" w:rsidRDefault="00157B91" w:rsidP="00B95F1D">
      <w:pPr>
        <w:pStyle w:val="ListParagraph"/>
        <w:shd w:val="clear" w:color="auto" w:fill="FFFFFF"/>
        <w:spacing w:before="68" w:after="68" w:line="26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The file nam</w:t>
      </w:r>
      <w:r w:rsidR="00C4096A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should align with </w:t>
      </w:r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exist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483977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r w:rsidR="00B95F1D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uration</w:t>
      </w:r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name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C26AEE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r w:rsidR="003F1AF5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Ex.</w:t>
      </w:r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mx6q_sabresd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.h is used to generate normal U-Boot and </w:t>
      </w:r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mx6q_sabresd_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>mfg.h is used to generate the U-B</w:t>
      </w:r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oot for </w:t>
      </w:r>
      <w:proofErr w:type="spellStart"/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MFGTool</w:t>
      </w:r>
      <w:proofErr w:type="spellEnd"/>
      <w:r w:rsidR="00A747C2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firmware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B95F1D" w:rsidRDefault="00157B91" w:rsidP="00B95F1D">
      <w:pPr>
        <w:pStyle w:val="ListParagraph"/>
        <w:shd w:val="clear" w:color="auto" w:fill="FFFFFF"/>
        <w:spacing w:before="68" w:after="68" w:line="26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Generally, you can </w:t>
      </w:r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 from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exist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</w:t>
      </w:r>
      <w:r w:rsid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uration file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57B91" w:rsidRPr="00C83BCE" w:rsidRDefault="006F6B75" w:rsidP="00B95F1D">
      <w:pPr>
        <w:pStyle w:val="ListParagraph"/>
        <w:shd w:val="clear" w:color="auto" w:fill="FFFFFF"/>
        <w:spacing w:before="68" w:after="68" w:line="26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f</w:t>
      </w:r>
      <w:r w:rsidR="009E7EB2" w:rsidRP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ollowing MACRO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9E7EB2" w:rsidRP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be defined: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CONFIG_MFG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CONFIG_CMDLINE_TAG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CONFIG_REVISION_TAG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CONFIG_SETUP_MEMORY_TAGS </w:t>
      </w:r>
    </w:p>
    <w:p w:rsidR="009E7EB2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CONFIG_INITRD_TAG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CONFIG_BOOTDELAY 0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CONFIG_BOOTARGS "console=ttymxc0,115200 "\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br/>
        <w:t xml:space="preserve">                                                  "rdinit=/linuxrc" </w:t>
      </w:r>
    </w:p>
    <w:p w:rsidR="007950EE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CONFIG_BOOTCOMMAND     </w:t>
      </w:r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"</w:t>
      </w:r>
      <w:proofErr w:type="spellStart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bootm</w:t>
      </w:r>
      <w:proofErr w:type="spellEnd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950E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0x10800000 </w:t>
      </w:r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0x</w:t>
      </w:r>
      <w:r w:rsidR="007950E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10c00000</w:t>
      </w:r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"</w:t>
      </w:r>
    </w:p>
    <w:p w:rsidR="00DF56CE" w:rsidRDefault="00DF56CE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; 0x10800000 is the </w:t>
      </w:r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</w:t>
      </w:r>
      <w:r w:rsidR="006F6B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oad address of the kernel image. It</w:t>
      </w:r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nee</w:t>
      </w:r>
      <w:r w:rsidR="006F6B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</w:t>
      </w:r>
      <w:proofErr w:type="spellEnd"/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to be changed according to your specific platform memory configuration</w:t>
      </w:r>
      <w:r w:rsidR="006F6B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  <w:p w:rsidR="00157B91" w:rsidRPr="00EA7E58" w:rsidRDefault="00EA7E58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;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0x</w:t>
      </w:r>
      <w:r w:rsidR="007950E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10c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00000 is </w:t>
      </w:r>
      <w:r w:rsidR="00DF56C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the </w:t>
      </w:r>
      <w:proofErr w:type="spellStart"/>
      <w:r w:rsidR="006F6B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initrd</w:t>
      </w:r>
      <w:proofErr w:type="spellEnd"/>
      <w:r w:rsidR="006F6B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address. It </w:t>
      </w:r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need</w:t>
      </w:r>
      <w:r w:rsidR="006F6B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</w:t>
      </w:r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to be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ch</w:t>
      </w:r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anged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according to your</w:t>
      </w:r>
      <w:r w:rsidR="0021610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specific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platform memory configuration. </w:t>
      </w:r>
    </w:p>
    <w:p w:rsidR="00B95F1D" w:rsidRDefault="009E7EB2" w:rsidP="00B95F1D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CONFIG_ENV_IS_NOWHERE </w:t>
      </w:r>
      <w:r w:rsidR="00FC787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</w:t>
      </w:r>
      <w:proofErr w:type="gramStart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;</w:t>
      </w:r>
      <w:r w:rsidR="006F6B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avoid</w:t>
      </w:r>
      <w:proofErr w:type="gramEnd"/>
      <w:r w:rsidR="006F6B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reading U-Boot command from storage.</w:t>
      </w:r>
    </w:p>
    <w:p w:rsidR="00B63A8E" w:rsidRPr="00B95F1D" w:rsidRDefault="00B63A8E" w:rsidP="00B95F1D">
      <w:pPr>
        <w:shd w:val="clear" w:color="auto" w:fill="FFFFFF"/>
        <w:spacing w:after="0" w:line="260" w:lineRule="atLeast"/>
        <w:ind w:left="108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a new </w:t>
      </w:r>
      <w:proofErr w:type="spellStart"/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bsp</w:t>
      </w:r>
      <w:proofErr w:type="spellEnd"/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arg</w:t>
      </w:r>
      <w:proofErr w:type="spellEnd"/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be added, one can add it 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following the contents in CONFIG_BOOTARGS, for instance:</w:t>
      </w:r>
      <w:r w:rsidR="00B95F1D"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B95F1D" w:rsidRPr="000D17AC" w:rsidRDefault="00B63A8E" w:rsidP="00B95F1D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#define CONFIG_BOOTARGS "console=ttymxc0,115200 "\</w:t>
      </w: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br/>
        <w:t>                                                  "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rdinit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=/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linuxrc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arm_freq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=800</w:t>
      </w: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" </w:t>
      </w:r>
    </w:p>
    <w:p w:rsidR="00B95F1D" w:rsidRDefault="006F6B75" w:rsidP="00B95F1D">
      <w:pPr>
        <w:pStyle w:val="ListParagraph"/>
        <w:numPr>
          <w:ilvl w:val="0"/>
          <w:numId w:val="7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ub</w:t>
      </w:r>
      <w:r w:rsid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oot</w:t>
      </w:r>
      <w:proofErr w:type="spellEnd"/>
      <w:r w:rsid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bin for </w:t>
      </w:r>
      <w:proofErr w:type="spellStart"/>
      <w:r w:rsid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MFGTool</w:t>
      </w:r>
      <w:proofErr w:type="spellEnd"/>
      <w:r w:rsid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V2.</w:t>
      </w:r>
    </w:p>
    <w:p w:rsidR="00D0497E" w:rsidRDefault="00B95F1D" w:rsidP="00B95F1D">
      <w:pPr>
        <w:pStyle w:val="ListParagraph"/>
        <w:numPr>
          <w:ilvl w:val="0"/>
          <w:numId w:val="7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Copy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uboot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bin to the “Profiles\${TARGET_PROFILE_NAME}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\OS Firmware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>”, such as: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Profiles\MX6Q Linux Update\OS Firmware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>”. T</w:t>
      </w:r>
      <w:r w:rsidR="00D049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his </w:t>
      </w:r>
      <w:proofErr w:type="spellStart"/>
      <w:r w:rsidR="00D0497E">
        <w:rPr>
          <w:rFonts w:ascii="Times New Roman" w:eastAsia="Times New Roman" w:hAnsi="Times New Roman" w:cs="Times New Roman"/>
          <w:color w:val="000000"/>
          <w:sz w:val="20"/>
          <w:szCs w:val="20"/>
        </w:rPr>
        <w:t>uboot</w:t>
      </w:r>
      <w:proofErr w:type="spellEnd"/>
      <w:r w:rsidR="00D049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bin file must be located in this </w:t>
      </w:r>
      <w:r w:rsidR="000E2515">
        <w:rPr>
          <w:rFonts w:ascii="Times New Roman" w:eastAsia="Times New Roman" w:hAnsi="Times New Roman" w:cs="Times New Roman"/>
          <w:color w:val="000000"/>
          <w:sz w:val="20"/>
          <w:szCs w:val="20"/>
        </w:rPr>
        <w:t>directory</w:t>
      </w:r>
      <w:r w:rsidR="00D049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21610D" w:rsidRDefault="00D0497E" w:rsidP="006853F1">
      <w:pPr>
        <w:pStyle w:val="ListParagraph"/>
        <w:numPr>
          <w:ilvl w:val="0"/>
          <w:numId w:val="7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ename the </w:t>
      </w:r>
      <w:proofErr w:type="spellStart"/>
      <w:r w:rsid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>boot</w:t>
      </w:r>
      <w:proofErr w:type="spellEnd"/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bin to what you want. Please note</w:t>
      </w:r>
      <w:r w:rsid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it should align with the file name assigned </w:t>
      </w:r>
      <w:r w:rsidR="00B95F1D" w:rsidRP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the ucl2.xml operation list. </w:t>
      </w:r>
    </w:p>
    <w:p w:rsidR="00B95F1D" w:rsidRPr="006853F1" w:rsidRDefault="00B95F1D" w:rsidP="0021610D">
      <w:pPr>
        <w:pStyle w:val="ListParagraph"/>
        <w:shd w:val="clear" w:color="auto" w:fill="FFFFFF"/>
        <w:spacing w:before="68" w:after="68" w:line="26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example, in your operation list, there </w:t>
      </w:r>
      <w:r w:rsid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>should be</w:t>
      </w:r>
      <w:r w:rsidRP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r w:rsidRPr="006853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&lt;CMD</w:t>
      </w:r>
      <w:r w:rsidR="006853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/</w:t>
      </w:r>
      <w:r w:rsidRPr="006853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&gt; </w:t>
      </w:r>
      <w:r w:rsidRP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>as below:</w:t>
      </w:r>
    </w:p>
    <w:p w:rsidR="00B95F1D" w:rsidRDefault="00B95F1D" w:rsidP="00B95F1D">
      <w:pPr>
        <w:pStyle w:val="ListParagraph"/>
        <w:shd w:val="clear" w:color="auto" w:fill="FFFFFF"/>
        <w:spacing w:before="68" w:after="68" w:line="260" w:lineRule="atLeast"/>
        <w:ind w:left="108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B95F1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&lt;CMD state="</w:t>
      </w:r>
      <w:proofErr w:type="spellStart"/>
      <w:r w:rsidRPr="00B95F1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BootStrap</w:t>
      </w:r>
      <w:proofErr w:type="spellEnd"/>
      <w:r w:rsidRPr="00B95F1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" type="boot" body="</w:t>
      </w:r>
      <w:proofErr w:type="spellStart"/>
      <w:r w:rsidRPr="00B95F1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BootStrap</w:t>
      </w:r>
      <w:proofErr w:type="spellEnd"/>
      <w:r w:rsidRPr="00B95F1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" file ="</w:t>
      </w:r>
      <w:r w:rsidRPr="00B95F1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u-boot-mx6q-arm2.bin</w:t>
      </w:r>
      <w:r w:rsidRPr="00B95F1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" &gt;Loading U-boot&lt;/CMD&gt;</w:t>
      </w:r>
    </w:p>
    <w:p w:rsidR="00B95F1D" w:rsidRPr="00B95F1D" w:rsidRDefault="00B95F1D" w:rsidP="00B95F1D">
      <w:pPr>
        <w:pStyle w:val="ListParagraph"/>
        <w:shd w:val="clear" w:color="auto" w:fill="FFFFFF"/>
        <w:spacing w:before="68" w:after="68" w:line="260" w:lineRule="atLeast"/>
        <w:ind w:left="108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The name of your </w:t>
      </w:r>
      <w:proofErr w:type="spellStart"/>
      <w:r w:rsidR="00D0497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uboot</w:t>
      </w:r>
      <w:proofErr w:type="spellEnd"/>
      <w:r w:rsidR="00D0497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bin should be “</w:t>
      </w:r>
      <w:r w:rsidR="00D0497E" w:rsidRPr="00B95F1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u-boot-mx6q-arm2.bin</w:t>
      </w:r>
      <w:r w:rsidR="00D0497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”.</w:t>
      </w:r>
    </w:p>
    <w:p w:rsidR="00B63A8E" w:rsidRDefault="00B63A8E" w:rsidP="00B63A8E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0D17AC" w:rsidRDefault="000D17AC" w:rsidP="00B63A8E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0D17AC" w:rsidRDefault="000D17AC" w:rsidP="00B63A8E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0D17AC" w:rsidRDefault="000D17AC" w:rsidP="00B63A8E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0D17AC" w:rsidRDefault="000D17AC" w:rsidP="00B63A8E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0D17AC" w:rsidRPr="00EA7E58" w:rsidRDefault="000D17AC" w:rsidP="00B63A8E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157B91" w:rsidRPr="00EE070F" w:rsidRDefault="00157B91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32"/>
          <w:szCs w:val="32"/>
        </w:rPr>
      </w:pPr>
      <w:bookmarkStart w:id="8" w:name="_Toc337628955"/>
      <w:r w:rsidRPr="006F6B75">
        <w:rPr>
          <w:rStyle w:val="Heading1Char"/>
        </w:rPr>
        <w:lastRenderedPageBreak/>
        <w:t>Kernel</w:t>
      </w:r>
      <w:r w:rsidRPr="00EE070F">
        <w:rPr>
          <w:rFonts w:ascii="Times New Roman" w:eastAsia="Times New Roman" w:hAnsi="Times New Roman" w:cs="Times New Roman"/>
          <w:b/>
          <w:bCs/>
          <w:color w:val="51626F"/>
          <w:kern w:val="36"/>
          <w:sz w:val="32"/>
          <w:szCs w:val="32"/>
        </w:rPr>
        <w:t>:</w:t>
      </w:r>
      <w:bookmarkEnd w:id="8"/>
    </w:p>
    <w:p w:rsidR="000E2515" w:rsidRDefault="00157B91" w:rsidP="008A385F">
      <w:pPr>
        <w:pStyle w:val="ListParagraph"/>
        <w:numPr>
          <w:ilvl w:val="0"/>
          <w:numId w:val="3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Add new configuration for 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MFG</w:t>
      </w:r>
      <w:r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firmware. Normal</w:t>
      </w:r>
      <w:r w:rsidR="00B158D0"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ly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C10C9"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 you can copy it f</w:t>
      </w:r>
      <w:r w:rsidR="000C10C9" w:rsidRPr="008A385F">
        <w:rPr>
          <w:rFonts w:ascii="Times New Roman" w:hAnsi="Times New Roman" w:cs="Times New Roman" w:hint="eastAsia"/>
          <w:color w:val="000000"/>
          <w:sz w:val="20"/>
          <w:szCs w:val="20"/>
        </w:rPr>
        <w:t>ro</w:t>
      </w:r>
      <w:r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="006F6B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exist</w:t>
      </w:r>
      <w:r w:rsidR="00C5189C"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</w:t>
      </w:r>
      <w:r w:rsidR="00D0497E"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uration file</w:t>
      </w:r>
      <w:r w:rsidR="008A385F" w:rsidRP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57B91" w:rsidRPr="008A385F" w:rsidRDefault="006F6B75" w:rsidP="000E2515">
      <w:pPr>
        <w:pStyle w:val="ListParagraph"/>
        <w:shd w:val="clear" w:color="auto" w:fill="FFFFFF"/>
        <w:spacing w:before="68" w:after="68" w:line="26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 you take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MX</w:t>
      </w:r>
      <w:r w:rsidR="009A49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 for instance, the configuration file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 usually located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arch/arm/</w:t>
      </w:r>
      <w:proofErr w:type="spellStart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configs</w:t>
      </w:r>
      <w:proofErr w:type="spellEnd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/. T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here is a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imx6_defconfig whi</w:t>
      </w:r>
      <w:r w:rsidR="0087564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 is used for </w:t>
      </w:r>
      <w:r w:rsidR="00F73ED4">
        <w:rPr>
          <w:rFonts w:ascii="Times New Roman" w:eastAsia="Times New Roman" w:hAnsi="Times New Roman" w:cs="Times New Roman"/>
          <w:color w:val="000000"/>
          <w:sz w:val="20"/>
          <w:szCs w:val="20"/>
        </w:rPr>
        <w:t>i.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MX</w:t>
      </w:r>
      <w:r w:rsidR="009A49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6 serial. W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e can add an imx6_updater_d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efconfig for MFG firmware. Note the following for the 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>imx6_updater_defconfig:</w:t>
      </w:r>
    </w:p>
    <w:p w:rsidR="00157B91" w:rsidRPr="00EA7E58" w:rsidRDefault="00157B91" w:rsidP="008A385F">
      <w:pPr>
        <w:numPr>
          <w:ilvl w:val="1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Must build in USB and </w:t>
      </w:r>
      <w:r w:rsidR="008A38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storage 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relate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driver, such as SD Card ... </w:t>
      </w:r>
    </w:p>
    <w:p w:rsidR="00157B91" w:rsidRPr="00EA7E58" w:rsidRDefault="00157B91" w:rsidP="008A385F">
      <w:pPr>
        <w:numPr>
          <w:ilvl w:val="1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Must build in mass storage ga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dget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 driver</w:t>
      </w:r>
    </w:p>
    <w:p w:rsidR="00157B91" w:rsidRPr="00EA7E58" w:rsidRDefault="00157B91" w:rsidP="008A385F">
      <w:pPr>
        <w:numPr>
          <w:ilvl w:val="1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Must define CONFIG_FSL_UTP=y </w:t>
      </w:r>
    </w:p>
    <w:p w:rsidR="004D51E3" w:rsidRPr="004D51E3" w:rsidRDefault="00157B91" w:rsidP="008A385F">
      <w:pPr>
        <w:numPr>
          <w:ilvl w:val="1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Bui</w:t>
      </w:r>
      <w:r w:rsidR="000B23D5">
        <w:rPr>
          <w:rFonts w:ascii="Times New Roman" w:eastAsia="Times New Roman" w:hAnsi="Times New Roman" w:cs="Times New Roman"/>
          <w:color w:val="000000"/>
          <w:sz w:val="20"/>
          <w:szCs w:val="20"/>
        </w:rPr>
        <w:t>ld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 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initramfs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support</w:t>
      </w:r>
    </w:p>
    <w:p w:rsidR="0003336C" w:rsidRPr="0003336C" w:rsidRDefault="008A385F" w:rsidP="008A385F">
      <w:pPr>
        <w:numPr>
          <w:ilvl w:val="1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Enable </w:t>
      </w:r>
      <w:r w:rsidR="004D51E3">
        <w:rPr>
          <w:rFonts w:ascii="Times New Roman" w:hAnsi="Times New Roman" w:cs="Times New Roman"/>
          <w:color w:val="000000"/>
          <w:sz w:val="20"/>
          <w:szCs w:val="20"/>
        </w:rPr>
        <w:t xml:space="preserve">watchdog </w:t>
      </w:r>
    </w:p>
    <w:p w:rsidR="0003336C" w:rsidRDefault="0003336C" w:rsidP="0021610D">
      <w:pPr>
        <w:shd w:val="clear" w:color="auto" w:fill="FFFFFF"/>
        <w:spacing w:after="0" w:line="260" w:lineRule="atLeast"/>
        <w:ind w:left="108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36C">
        <w:rPr>
          <w:rFonts w:ascii="Times New Roman" w:eastAsia="Times New Roman" w:hAnsi="Times New Roman" w:cs="Times New Roman"/>
          <w:color w:val="000000"/>
          <w:sz w:val="20"/>
          <w:szCs w:val="20"/>
        </w:rPr>
        <w:t>CONFIG_WATCHDOG=y</w:t>
      </w:r>
    </w:p>
    <w:p w:rsidR="000E2515" w:rsidRDefault="0003336C" w:rsidP="0021610D">
      <w:pPr>
        <w:shd w:val="clear" w:color="auto" w:fill="FFFFFF"/>
        <w:spacing w:after="0" w:line="260" w:lineRule="atLeast"/>
        <w:ind w:left="1440"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36C">
        <w:rPr>
          <w:rFonts w:ascii="Times New Roman" w:eastAsia="Times New Roman" w:hAnsi="Times New Roman" w:cs="Times New Roman"/>
          <w:color w:val="000000"/>
          <w:sz w:val="20"/>
          <w:szCs w:val="20"/>
        </w:rPr>
        <w:t>CONFIG_SOFT_WATCHDOG=y</w:t>
      </w:r>
    </w:p>
    <w:p w:rsidR="000E2515" w:rsidRDefault="000E2515" w:rsidP="000E2515">
      <w:pPr>
        <w:pStyle w:val="ListParagraph"/>
        <w:numPr>
          <w:ilvl w:val="0"/>
          <w:numId w:val="9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9" w:name="OLE_LINK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Build the kernel image for </w:t>
      </w:r>
      <w:bookmarkEnd w:id="9"/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MFGTool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V2.</w:t>
      </w:r>
    </w:p>
    <w:p w:rsidR="000E2515" w:rsidRDefault="000E2515" w:rsidP="000E2515">
      <w:pPr>
        <w:pStyle w:val="ListParagraph"/>
        <w:numPr>
          <w:ilvl w:val="0"/>
          <w:numId w:val="9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Copy </w:t>
      </w:r>
      <w:r w:rsidR="002161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kernel image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 the “Profiles\${TARGET_PROFILE_NAME}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\OS Firmware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”, such as: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Pr="00B95F1D">
        <w:rPr>
          <w:rFonts w:ascii="Times New Roman" w:eastAsia="Times New Roman" w:hAnsi="Times New Roman" w:cs="Times New Roman"/>
          <w:color w:val="000000"/>
          <w:sz w:val="20"/>
          <w:szCs w:val="20"/>
        </w:rPr>
        <w:t>Profiles\MX6Q Linux Update\OS Firmware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”.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his kernel image file must be located in this directory. </w:t>
      </w:r>
    </w:p>
    <w:p w:rsidR="0021610D" w:rsidRDefault="00872D2A" w:rsidP="00872D2A">
      <w:pPr>
        <w:pStyle w:val="ListParagraph"/>
        <w:numPr>
          <w:ilvl w:val="0"/>
          <w:numId w:val="9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Rename kern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el image to what you want. Please note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it should align with the file name assigned </w:t>
      </w:r>
      <w:r w:rsidRP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the ucl2.xml operation list. </w:t>
      </w:r>
    </w:p>
    <w:p w:rsidR="00872D2A" w:rsidRPr="006853F1" w:rsidRDefault="00872D2A" w:rsidP="0021610D">
      <w:pPr>
        <w:pStyle w:val="ListParagraph"/>
        <w:shd w:val="clear" w:color="auto" w:fill="FFFFFF"/>
        <w:spacing w:before="68" w:after="68" w:line="260" w:lineRule="atLeast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example, in your operation list, there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should be</w:t>
      </w:r>
      <w:r w:rsidRP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r w:rsidRPr="006853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&lt;CMD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/</w:t>
      </w:r>
      <w:r w:rsidRPr="006853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&gt; </w:t>
      </w:r>
      <w:r w:rsidRPr="006853F1">
        <w:rPr>
          <w:rFonts w:ascii="Times New Roman" w:eastAsia="Times New Roman" w:hAnsi="Times New Roman" w:cs="Times New Roman"/>
          <w:color w:val="000000"/>
          <w:sz w:val="20"/>
          <w:szCs w:val="20"/>
        </w:rPr>
        <w:t>as below:</w:t>
      </w:r>
    </w:p>
    <w:p w:rsidR="00DE2F54" w:rsidRPr="00DE2F54" w:rsidRDefault="00DE2F54" w:rsidP="00DE2F54">
      <w:pPr>
        <w:shd w:val="clear" w:color="auto" w:fill="FFFFFF"/>
        <w:spacing w:after="0" w:line="260" w:lineRule="atLeast"/>
        <w:ind w:left="360" w:firstLine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&lt;CMD state="</w:t>
      </w:r>
      <w:proofErr w:type="spellStart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BootStrap</w:t>
      </w:r>
      <w:proofErr w:type="spellEnd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" type="load" file="</w:t>
      </w:r>
      <w:proofErr w:type="spellStart"/>
      <w:r w:rsidRPr="00980ADF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uImage</w:t>
      </w:r>
      <w:proofErr w:type="spellEnd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" address="0x10800000"</w:t>
      </w:r>
    </w:p>
    <w:p w:rsidR="0021610D" w:rsidRDefault="00DE2F54" w:rsidP="007C7D29">
      <w:pPr>
        <w:shd w:val="clear" w:color="auto" w:fill="FFFFFF"/>
        <w:spacing w:after="0" w:line="260" w:lineRule="atLeast"/>
        <w:ind w:left="1080" w:firstLine="39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proofErr w:type="spellStart"/>
      <w:proofErr w:type="gramStart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loadSection</w:t>
      </w:r>
      <w:proofErr w:type="spellEnd"/>
      <w:proofErr w:type="gramEnd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="OTH" </w:t>
      </w:r>
      <w:proofErr w:type="spellStart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setSection</w:t>
      </w:r>
      <w:proofErr w:type="spellEnd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="OTH" </w:t>
      </w:r>
      <w:proofErr w:type="spellStart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HasFlashHeader</w:t>
      </w:r>
      <w:proofErr w:type="spellEnd"/>
      <w:r w:rsidRPr="00DE2F5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="FALSE" &gt;Loading Kernel.&lt;/CMD&gt;</w:t>
      </w:r>
    </w:p>
    <w:p w:rsidR="00157B91" w:rsidRDefault="000E2515" w:rsidP="0021610D">
      <w:pPr>
        <w:shd w:val="clear" w:color="auto" w:fill="FFFFFF"/>
        <w:spacing w:after="0" w:line="260" w:lineRule="atLeast"/>
        <w:ind w:left="36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161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name of your </w:t>
      </w:r>
      <w:proofErr w:type="spellStart"/>
      <w:r w:rsidRPr="0021610D">
        <w:rPr>
          <w:rFonts w:ascii="Times New Roman" w:eastAsia="Times New Roman" w:hAnsi="Times New Roman" w:cs="Times New Roman"/>
          <w:color w:val="000000"/>
          <w:sz w:val="20"/>
          <w:szCs w:val="20"/>
        </w:rPr>
        <w:t>uboot</w:t>
      </w:r>
      <w:proofErr w:type="spellEnd"/>
      <w:r w:rsidRPr="002161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bin should be “</w:t>
      </w:r>
      <w:proofErr w:type="spellStart"/>
      <w:r w:rsidR="00980ADF" w:rsidRPr="0021610D">
        <w:rPr>
          <w:rFonts w:ascii="Times New Roman" w:eastAsia="Times New Roman" w:hAnsi="Times New Roman" w:cs="Times New Roman"/>
          <w:color w:val="FF0000"/>
          <w:sz w:val="20"/>
          <w:szCs w:val="20"/>
        </w:rPr>
        <w:t>uImage</w:t>
      </w:r>
      <w:proofErr w:type="spellEnd"/>
      <w:r w:rsidRPr="0021610D">
        <w:rPr>
          <w:rFonts w:ascii="Times New Roman" w:eastAsia="Times New Roman" w:hAnsi="Times New Roman" w:cs="Times New Roman"/>
          <w:color w:val="FF0000"/>
          <w:sz w:val="20"/>
          <w:szCs w:val="20"/>
        </w:rPr>
        <w:t>”.</w:t>
      </w:r>
      <w:r w:rsidR="00157B91" w:rsidRPr="002161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</w:p>
    <w:p w:rsidR="00496C91" w:rsidRPr="0021610D" w:rsidRDefault="00496C91" w:rsidP="0021610D">
      <w:pPr>
        <w:shd w:val="clear" w:color="auto" w:fill="FFFFFF"/>
        <w:spacing w:after="0" w:line="260" w:lineRule="atLeast"/>
        <w:ind w:left="36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72287" w:rsidRDefault="00617E3A" w:rsidP="00A54B50">
      <w:pPr>
        <w:pStyle w:val="Heading1"/>
        <w:rPr>
          <w:kern w:val="36"/>
        </w:rPr>
      </w:pPr>
      <w:bookmarkStart w:id="10" w:name="Howtocreatelinuxnewplatformmfgfirmware%2"/>
      <w:bookmarkStart w:id="11" w:name="_Toc337628956"/>
      <w:bookmarkStart w:id="12" w:name="OLE_LINK5"/>
      <w:bookmarkStart w:id="13" w:name="OLE_LINK6"/>
      <w:bookmarkEnd w:id="10"/>
      <w:r>
        <w:rPr>
          <w:kern w:val="36"/>
        </w:rPr>
        <w:t>How to G</w:t>
      </w:r>
      <w:r w:rsidR="003D3FA4">
        <w:rPr>
          <w:kern w:val="36"/>
        </w:rPr>
        <w:t>enerate U-B</w:t>
      </w:r>
      <w:r>
        <w:rPr>
          <w:kern w:val="36"/>
        </w:rPr>
        <w:t>oot and Kernel I</w:t>
      </w:r>
      <w:r w:rsidR="00172287">
        <w:rPr>
          <w:kern w:val="36"/>
        </w:rPr>
        <w:t>mage for MFG</w:t>
      </w:r>
      <w:bookmarkEnd w:id="11"/>
    </w:p>
    <w:p w:rsidR="00172287" w:rsidRDefault="00172287" w:rsidP="00172287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bookmarkStart w:id="14" w:name="_Toc33762895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 refer to 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BSP User Guide, chapter Build Manufacturing Firmware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bookmarkEnd w:id="14"/>
    </w:p>
    <w:p w:rsidR="000D17AC" w:rsidRDefault="000D17AC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0D17AC" w:rsidRDefault="000D17AC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0D17AC" w:rsidRDefault="000D17AC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</w:p>
    <w:p w:rsidR="00312814" w:rsidRDefault="00312814" w:rsidP="00A54B50">
      <w:pPr>
        <w:pStyle w:val="Heading1"/>
        <w:rPr>
          <w:kern w:val="36"/>
        </w:rPr>
      </w:pPr>
      <w:bookmarkStart w:id="15" w:name="_Toc337628958"/>
      <w:proofErr w:type="gramStart"/>
      <w:r>
        <w:rPr>
          <w:kern w:val="36"/>
        </w:rPr>
        <w:lastRenderedPageBreak/>
        <w:t xml:space="preserve">How to </w:t>
      </w:r>
      <w:r w:rsidR="00617E3A">
        <w:rPr>
          <w:kern w:val="36"/>
        </w:rPr>
        <w:t>A</w:t>
      </w:r>
      <w:r w:rsidR="003B1EF2">
        <w:rPr>
          <w:kern w:val="36"/>
        </w:rPr>
        <w:t>dd UUC into</w:t>
      </w:r>
      <w:r>
        <w:rPr>
          <w:kern w:val="36"/>
        </w:rPr>
        <w:t xml:space="preserve"> </w:t>
      </w:r>
      <w:proofErr w:type="spellStart"/>
      <w:r w:rsidR="00617E3A">
        <w:rPr>
          <w:kern w:val="36"/>
        </w:rPr>
        <w:t>R</w:t>
      </w:r>
      <w:r w:rsidR="003B1EF2">
        <w:rPr>
          <w:kern w:val="36"/>
        </w:rPr>
        <w:t>ootfs</w:t>
      </w:r>
      <w:proofErr w:type="spellEnd"/>
      <w:r w:rsidR="003B1EF2">
        <w:rPr>
          <w:kern w:val="36"/>
        </w:rPr>
        <w:t xml:space="preserve"> </w:t>
      </w:r>
      <w:r>
        <w:rPr>
          <w:kern w:val="36"/>
        </w:rPr>
        <w:t xml:space="preserve">for </w:t>
      </w:r>
      <w:proofErr w:type="spellStart"/>
      <w:r>
        <w:rPr>
          <w:kern w:val="36"/>
        </w:rPr>
        <w:t>MFG</w:t>
      </w:r>
      <w:r w:rsidR="003B1EF2">
        <w:rPr>
          <w:kern w:val="36"/>
        </w:rPr>
        <w:t>Tool</w:t>
      </w:r>
      <w:proofErr w:type="spellEnd"/>
      <w:r>
        <w:rPr>
          <w:kern w:val="36"/>
        </w:rPr>
        <w:t>.</w:t>
      </w:r>
      <w:bookmarkEnd w:id="15"/>
      <w:proofErr w:type="gramEnd"/>
    </w:p>
    <w:bookmarkEnd w:id="12"/>
    <w:bookmarkEnd w:id="13"/>
    <w:p w:rsidR="00312814" w:rsidRPr="00312814" w:rsidRDefault="00312814" w:rsidP="00917218">
      <w:pPr>
        <w:rPr>
          <w:rFonts w:eastAsia="Times New Roman"/>
          <w:kern w:val="36"/>
        </w:rPr>
      </w:pPr>
      <w:r>
        <w:rPr>
          <w:rFonts w:eastAsia="Times New Roman"/>
          <w:kern w:val="36"/>
        </w:rPr>
        <w:t xml:space="preserve">UUC is an </w:t>
      </w:r>
      <w:r w:rsidR="00A54B50">
        <w:rPr>
          <w:rFonts w:eastAsia="Times New Roman"/>
          <w:kern w:val="36"/>
        </w:rPr>
        <w:t>application which is running firmware on the target device. I</w:t>
      </w:r>
      <w:r>
        <w:rPr>
          <w:rFonts w:eastAsia="Times New Roman"/>
          <w:kern w:val="36"/>
        </w:rPr>
        <w:t>t is based on the UTP/USB, receiving and executing the command</w:t>
      </w:r>
      <w:r w:rsidR="00C504D8">
        <w:rPr>
          <w:rFonts w:eastAsia="Times New Roman"/>
          <w:kern w:val="36"/>
        </w:rPr>
        <w:t>s</w:t>
      </w:r>
      <w:r>
        <w:rPr>
          <w:rFonts w:eastAsia="Times New Roman"/>
          <w:kern w:val="36"/>
        </w:rPr>
        <w:t xml:space="preserve"> from Host side </w:t>
      </w:r>
      <w:r w:rsidR="00C504D8">
        <w:rPr>
          <w:rFonts w:eastAsia="Times New Roman"/>
          <w:kern w:val="36"/>
        </w:rPr>
        <w:t xml:space="preserve">transferred </w:t>
      </w:r>
      <w:r w:rsidR="00A54B50">
        <w:rPr>
          <w:rFonts w:eastAsia="Times New Roman"/>
          <w:kern w:val="36"/>
        </w:rPr>
        <w:t>through</w:t>
      </w:r>
      <w:r>
        <w:rPr>
          <w:rFonts w:eastAsia="Times New Roman"/>
          <w:kern w:val="36"/>
        </w:rPr>
        <w:t xml:space="preserve"> the &lt;C</w:t>
      </w:r>
      <w:r w:rsidR="003B1EF2">
        <w:rPr>
          <w:rFonts w:eastAsia="Times New Roman"/>
          <w:kern w:val="36"/>
        </w:rPr>
        <w:t xml:space="preserve">MD/&gt; defined in ucl2.xml. It should be added into </w:t>
      </w:r>
      <w:proofErr w:type="spellStart"/>
      <w:r w:rsidR="003B1EF2">
        <w:rPr>
          <w:rFonts w:eastAsia="Times New Roman"/>
          <w:kern w:val="36"/>
        </w:rPr>
        <w:t>rootfs</w:t>
      </w:r>
      <w:proofErr w:type="spellEnd"/>
      <w:r w:rsidR="003B1EF2">
        <w:rPr>
          <w:rFonts w:eastAsia="Times New Roman"/>
          <w:kern w:val="36"/>
        </w:rPr>
        <w:t xml:space="preserve"> for </w:t>
      </w:r>
      <w:proofErr w:type="spellStart"/>
      <w:r w:rsidR="003B1EF2">
        <w:rPr>
          <w:rFonts w:eastAsia="Times New Roman"/>
          <w:kern w:val="36"/>
        </w:rPr>
        <w:t>MFGTool</w:t>
      </w:r>
      <w:proofErr w:type="spellEnd"/>
      <w:r>
        <w:rPr>
          <w:rFonts w:eastAsia="Times New Roman"/>
          <w:kern w:val="36"/>
        </w:rPr>
        <w:t>.</w:t>
      </w: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6D94" w:rsidRPr="00EA7E58" w:rsidRDefault="00DF6D94" w:rsidP="00DF6D94">
      <w:pPr>
        <w:pStyle w:val="ListParagraph"/>
        <w:numPr>
          <w:ilvl w:val="0"/>
          <w:numId w:val="6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Configuration file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C36B0E" w:rsidRDefault="00DF6D94" w:rsidP="00C36B0E">
      <w:pPr>
        <w:shd w:val="clear" w:color="auto" w:fill="FFFFFF"/>
        <w:spacing w:before="68" w:after="68" w:line="26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</w:t>
      </w:r>
      <w:r w:rsidR="00C36B0E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 new config</w:t>
      </w:r>
      <w:r w:rsidR="00C36B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uration file in </w:t>
      </w:r>
      <w:proofErr w:type="spellStart"/>
      <w:r w:rsidR="00C36B0E" w:rsidRPr="00A305BF">
        <w:rPr>
          <w:rFonts w:ascii="Times New Roman" w:hAnsi="Times New Roman" w:cs="Times New Roman"/>
          <w:color w:val="000000"/>
          <w:sz w:val="20"/>
          <w:szCs w:val="20"/>
        </w:rPr>
        <w:t>config</w:t>
      </w:r>
      <w:proofErr w:type="spellEnd"/>
      <w:r w:rsidR="00C36B0E" w:rsidRPr="00A305BF">
        <w:rPr>
          <w:rFonts w:ascii="Times New Roman" w:hAnsi="Times New Roman" w:cs="Times New Roman"/>
          <w:color w:val="000000"/>
          <w:sz w:val="20"/>
          <w:szCs w:val="20"/>
        </w:rPr>
        <w:t>\platform\</w:t>
      </w:r>
      <w:proofErr w:type="spellStart"/>
      <w:r w:rsidR="00C36B0E" w:rsidRPr="00A305BF">
        <w:rPr>
          <w:rFonts w:ascii="Times New Roman" w:hAnsi="Times New Roman" w:cs="Times New Roman"/>
          <w:color w:val="000000"/>
          <w:sz w:val="20"/>
          <w:szCs w:val="20"/>
        </w:rPr>
        <w:t>imx</w:t>
      </w:r>
      <w:proofErr w:type="spellEnd"/>
      <w:r w:rsidR="00C36B0E">
        <w:rPr>
          <w:rFonts w:ascii="Times New Roman" w:eastAsia="Times New Roman" w:hAnsi="Times New Roman" w:cs="Times New Roman"/>
          <w:color w:val="000000"/>
          <w:sz w:val="20"/>
          <w:szCs w:val="20"/>
        </w:rPr>
        <w:t>, such as mx</w:t>
      </w:r>
      <w:r w:rsidR="00C36B0E">
        <w:rPr>
          <w:rFonts w:ascii="Times New Roman" w:hAnsi="Times New Roman" w:cs="Times New Roman" w:hint="eastAsia"/>
          <w:color w:val="000000"/>
          <w:sz w:val="20"/>
          <w:szCs w:val="20"/>
        </w:rPr>
        <w:t>6q</w:t>
      </w:r>
      <w:r w:rsidR="00C36B0E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r w:rsidR="00C36B0E">
        <w:rPr>
          <w:rFonts w:ascii="Times New Roman" w:hAnsi="Times New Roman" w:cs="Times New Roman" w:hint="eastAsia"/>
          <w:color w:val="000000"/>
          <w:sz w:val="20"/>
          <w:szCs w:val="20"/>
        </w:rPr>
        <w:t>arm2</w:t>
      </w:r>
      <w:r w:rsidR="00C36B0E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_mfg_config.</w:t>
      </w:r>
    </w:p>
    <w:p w:rsidR="00DF6D94" w:rsidRDefault="00C36B0E" w:rsidP="00C36B0E">
      <w:pPr>
        <w:shd w:val="clear" w:color="auto" w:fill="FFFFFF"/>
        <w:spacing w:before="68" w:after="68" w:line="26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       Please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refer to </w:t>
      </w:r>
      <w:proofErr w:type="spellStart"/>
      <w:r w:rsidRPr="00A305BF">
        <w:rPr>
          <w:rFonts w:ascii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A305BF">
        <w:rPr>
          <w:rFonts w:ascii="Times New Roman" w:hAnsi="Times New Roman" w:cs="Times New Roman"/>
          <w:color w:val="000000"/>
          <w:sz w:val="20"/>
          <w:szCs w:val="20"/>
        </w:rPr>
        <w:t>\platform\</w:t>
      </w:r>
      <w:proofErr w:type="spellStart"/>
      <w:r w:rsidRPr="00A305BF">
        <w:rPr>
          <w:rFonts w:ascii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A305BF">
        <w:rPr>
          <w:rFonts w:ascii="Times New Roman" w:hAnsi="Times New Roman" w:cs="Times New Roman"/>
          <w:color w:val="000000"/>
          <w:sz w:val="20"/>
          <w:szCs w:val="20"/>
        </w:rPr>
        <w:t>\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mx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6q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arm2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_mfg_config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as an example.</w:t>
      </w:r>
    </w:p>
    <w:p w:rsidR="00592E91" w:rsidRDefault="00592E91" w:rsidP="00C36B0E">
      <w:pPr>
        <w:shd w:val="clear" w:color="auto" w:fill="FFFFFF"/>
        <w:spacing w:before="68" w:after="68" w:line="260" w:lineRule="atLeast"/>
        <w:rPr>
          <w:rFonts w:ascii="Times New Roman" w:hAnsi="Times New Roman" w:cs="Times New Roman"/>
          <w:color w:val="000000"/>
          <w:sz w:val="20"/>
          <w:szCs w:val="20"/>
        </w:rPr>
      </w:pPr>
    </w:p>
    <w:p w:rsidR="00157B91" w:rsidRPr="00592E91" w:rsidRDefault="00157B91" w:rsidP="00592E91">
      <w:pPr>
        <w:pStyle w:val="ListParagraph"/>
        <w:numPr>
          <w:ilvl w:val="0"/>
          <w:numId w:val="6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2E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Add </w:t>
      </w:r>
      <w:proofErr w:type="spellStart"/>
      <w:r w:rsidRPr="00592E91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592E91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592E91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592E91">
        <w:rPr>
          <w:rFonts w:ascii="Times New Roman" w:eastAsia="Times New Roman" w:hAnsi="Times New Roman" w:cs="Times New Roman"/>
          <w:color w:val="000000"/>
          <w:sz w:val="20"/>
          <w:szCs w:val="20"/>
        </w:rPr>
        <w:t>/imxXX_updater.cf</w:t>
      </w:r>
    </w:p>
    <w:p w:rsidR="00592E91" w:rsidRPr="00EA7E58" w:rsidRDefault="00157B91" w:rsidP="00592E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="003F261F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onfig</w:t>
      </w:r>
      <w:proofErr w:type="spellEnd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plaftorm</w:t>
      </w:r>
      <w:proofErr w:type="spellEnd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gramStart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main.lkc ,</w:t>
      </w:r>
      <w:proofErr w:type="gramEnd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add U-B</w:t>
      </w:r>
      <w:r w:rsidR="00592E91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oot new configuration when PKG_KERNEL_UPDATER 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is defined.</w:t>
      </w:r>
    </w:p>
    <w:p w:rsidR="00592E91" w:rsidRPr="00EA7E58" w:rsidRDefault="00592E91" w:rsidP="00592E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/main.lkc,</w:t>
      </w:r>
      <w:proofErr w:type="gramStart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kernel new configuration when PKG_KERNEL_UPDATER 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is defined.</w:t>
      </w:r>
    </w:p>
    <w:p w:rsidR="00592E91" w:rsidRPr="00EA7E58" w:rsidRDefault="00592E91" w:rsidP="00592E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A54B50">
        <w:rPr>
          <w:rFonts w:ascii="Times New Roman" w:hAnsi="Times New Roman" w:cs="Times New Roman"/>
          <w:color w:val="000000"/>
          <w:sz w:val="20"/>
          <w:szCs w:val="20"/>
        </w:rPr>
        <w:t>Add</w:t>
      </w:r>
      <w:r w:rsidR="004F6C8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6C88" w:rsidRPr="00A6007F">
        <w:rPr>
          <w:rFonts w:ascii="Times New Roman" w:hAnsi="Times New Roman" w:cs="Times New Roman"/>
          <w:color w:val="000000"/>
          <w:sz w:val="20"/>
          <w:szCs w:val="20"/>
        </w:rPr>
        <w:t>CONFIG_PKG_UUC=y</w:t>
      </w:r>
      <w:r w:rsidR="004F6C88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imxXX_updater.cf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6C88">
        <w:rPr>
          <w:rFonts w:ascii="Times New Roman" w:hAnsi="Times New Roman" w:cs="Times New Roman" w:hint="eastAsia"/>
          <w:color w:val="000000"/>
          <w:sz w:val="20"/>
          <w:szCs w:val="20"/>
        </w:rPr>
        <w:t>to enable</w:t>
      </w:r>
      <w:r w:rsidR="004F6C88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"UUC" package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592E91" w:rsidRDefault="00592E91" w:rsidP="00592E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6A2284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cf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/preconfigs.lkc,</w:t>
      </w:r>
      <w:r w:rsidR="00562574">
        <w:rPr>
          <w:rFonts w:ascii="Times New Roman" w:eastAsia="Times New Roman" w:hAnsi="Times New Roman" w:cs="Times New Roman"/>
          <w:color w:val="000000"/>
          <w:sz w:val="20"/>
          <w:szCs w:val="20"/>
        </w:rPr>
        <w:t> default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imx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6q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_u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pdater.cf if (PCF_PLATFORM_IMX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6Q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&amp;&amp; PCF_UPDATER_PROFILE)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 selected.</w:t>
      </w:r>
    </w:p>
    <w:p w:rsidR="006A2284" w:rsidRPr="00EA7E58" w:rsidRDefault="006A2284" w:rsidP="006A2284">
      <w:pPr>
        <w:shd w:val="clear" w:color="auto" w:fill="FFFFFF"/>
        <w:spacing w:after="0" w:line="26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572AE" w:rsidRPr="00A54B50" w:rsidRDefault="00592E91" w:rsidP="00A54B50">
      <w:pPr>
        <w:pStyle w:val="ListParagraph"/>
        <w:numPr>
          <w:ilvl w:val="0"/>
          <w:numId w:val="6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>./</w:t>
      </w:r>
      <w:proofErr w:type="spellStart"/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>ltib</w:t>
      </w:r>
      <w:proofErr w:type="spellEnd"/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choose your platform and "mfg firmware profile",  then </w:t>
      </w:r>
      <w:proofErr w:type="spellStart"/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>/.</w:t>
      </w:r>
      <w:proofErr w:type="spellStart"/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6A22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imxXX_updater.cf</w:t>
      </w:r>
    </w:p>
    <w:p w:rsidR="00E30C9D" w:rsidRPr="00E30C9D" w:rsidRDefault="00E500CE" w:rsidP="00A54B50">
      <w:pPr>
        <w:pStyle w:val="Heading1"/>
      </w:pPr>
      <w:bookmarkStart w:id="16" w:name="_Toc337628959"/>
      <w:r>
        <w:t xml:space="preserve">MFG Linux </w:t>
      </w:r>
      <w:r w:rsidR="00E30C9D" w:rsidRPr="00E30C9D">
        <w:t>Structure Demonstration</w:t>
      </w:r>
      <w:bookmarkEnd w:id="16"/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UTP Device Driver</w:t>
      </w:r>
    </w:p>
    <w:p w:rsidR="00D540A2" w:rsidRPr="00D540A2" w:rsidRDefault="00A54B50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Kernel driver works in </w:t>
      </w:r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 protocol.</w:t>
      </w:r>
      <w:r w:rsid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 located</w:t>
      </w:r>
      <w:r w:rsid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in:</w:t>
      </w:r>
    </w:p>
    <w:p w:rsidR="00D540A2" w:rsidRPr="00D540A2" w:rsidRDefault="00562574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KERNEL_ROOT</w:t>
      </w:r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/drivers/</w:t>
      </w:r>
      <w:proofErr w:type="spellStart"/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/gadget</w:t>
      </w:r>
      <w:r w:rsidR="002B073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="002B073B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file_storage.c</w:t>
      </w:r>
      <w:proofErr w:type="spellEnd"/>
    </w:p>
    <w:p w:rsidR="00D540A2" w:rsidRPr="00D540A2" w:rsidRDefault="00562574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KERNEL_ROOT</w:t>
      </w:r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/drivers/</w:t>
      </w:r>
      <w:proofErr w:type="spellStart"/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/gadget</w:t>
      </w:r>
      <w:r w:rsidR="002B073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="002B073B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fsl_updater.c</w:t>
      </w:r>
      <w:proofErr w:type="spellEnd"/>
    </w:p>
    <w:p w:rsidR="00D540A2" w:rsidRPr="00D540A2" w:rsidRDefault="00D540A2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utp_handle_message</w:t>
      </w:r>
      <w:proofErr w:type="spellEnd"/>
      <w:proofErr w:type="gram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the entry of each UTP command. The command is defined in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file_storage.c</w:t>
      </w:r>
      <w:proofErr w:type="spellEnd"/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It is a char (in fact, it is registered as misc driver) device driver, and combine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mass storage driver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It mainly handles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messages according to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freescale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protocol and kinds of message types. It supplies the read/write interface for user application to get the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message and return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its execution results.</w:t>
      </w:r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are two wait queues,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utp_context.list_full_wq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The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to sync read/write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the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utp_context.list_ful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l_wq</w:t>
      </w:r>
      <w:proofErr w:type="spellEnd"/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to avoid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 many unhandled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PUT(</w:t>
      </w:r>
      <w:proofErr w:type="gram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data from the host to device) message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56DB9" w:rsidRDefault="00756DB9" w:rsidP="00756DB9">
      <w:pPr>
        <w:shd w:val="clear" w:color="auto" w:fill="FFFFFF"/>
        <w:spacing w:before="68" w:after="68" w:line="260" w:lineRule="atLeast"/>
      </w:pP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the very beginning of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utp_handle_command</w:t>
      </w:r>
      <w:proofErr w:type="spellEnd"/>
      <w:r w:rsidRPr="00756D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defined in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uu.c</w:t>
      </w:r>
      <w:proofErr w:type="spell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a  function</w:t>
      </w:r>
      <w:proofErr w:type="gram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utp_can_busy</w:t>
      </w:r>
      <w:proofErr w:type="spell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is called to decide if a command need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busy stage. If the command needs it, then UUC sends busy state to UTP device.</w:t>
      </w:r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There are two double-linked list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read/write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mes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sage. T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 will be listed at these two double-linked list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.  </w:t>
      </w:r>
    </w:p>
    <w:p w:rsidR="00172287" w:rsidRDefault="00172287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UUC</w:t>
      </w:r>
    </w:p>
    <w:p w:rsidR="00756DB9" w:rsidRDefault="00A54B50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UUC </w:t>
      </w:r>
      <w:r w:rsidR="00CB5578"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is responsible for command execution in a shell.</w:t>
      </w:r>
      <w:r w:rsidR="00756D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</w:t>
      </w:r>
      <w:r w:rsidR="00CB5578"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 located</w:t>
      </w:r>
      <w:r w:rsidR="00CB5578"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in:</w:t>
      </w:r>
      <w:r w:rsid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CB5578"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 w:rsid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-xxx-version</w:t>
      </w:r>
      <w:r w:rsidR="00CB5578"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="00CB5578"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uu.c</w:t>
      </w:r>
      <w:proofErr w:type="spellEnd"/>
    </w:p>
    <w:p w:rsidR="00E30C9D" w:rsidRPr="00E30C9D" w:rsidRDefault="00E30C9D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It i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s the user program that decodes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407036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executes it. It is blocked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reading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message. The de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vice driver will unblock the UUC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 after it gets the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 from the host.</w:t>
      </w:r>
    </w:p>
    <w:p w:rsidR="00E30C9D" w:rsidRPr="00E30C9D" w:rsidRDefault="00A54B50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UUC</w:t>
      </w:r>
      <w:r w:rsidR="00E30C9D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returns error message with non-zero value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="00E30C9D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1B7FEE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30C9D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message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="00E30C9D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device driver. </w:t>
      </w:r>
    </w:p>
    <w:p w:rsidR="00E30C9D" w:rsidRPr="00E30C9D" w:rsidRDefault="00E30C9D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Below is the work flo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 for UTP message handling.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EXEC and PUT data 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are taken as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example</w:t>
      </w:r>
      <w:r w:rsidR="00A54B50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8E3AAA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832340" cy="3398808"/>
            <wp:effectExtent l="19050" t="0" r="6110" b="0"/>
            <wp:docPr id="3" name="Picture 3" descr="http://wiki.freescale.net/download/attachments/25400905/utp_exec_flow.png?version=1&amp;modificationDate=127544962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freescale.net/download/attachments/25400905/utp_exec_flow.png?version=1&amp;modificationDate=12754496260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85" cy="340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AA" w:rsidRDefault="008E3AA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:rsidR="00E30C9D" w:rsidRDefault="006F6B75" w:rsidP="00E30C9D">
      <w:pPr>
        <w:shd w:val="clear" w:color="auto" w:fill="FFFFFF"/>
        <w:spacing w:before="68" w:after="68" w:line="260" w:lineRule="atLeast"/>
        <w:rPr>
          <w:rFonts w:ascii="Trebuchet MS" w:hAnsi="Trebuchet MS"/>
        </w:rPr>
      </w:pPr>
      <w:r w:rsidRPr="003131FB">
        <w:rPr>
          <w:rFonts w:ascii="Trebuchet MS" w:hAnsi="Trebuchet MS"/>
        </w:rPr>
        <w:object w:dxaOrig="9540" w:dyaOrig="8580">
          <v:shape id="_x0000_i1025" type="#_x0000_t75" style="width:476.8pt;height:429.15pt" o:ole="">
            <v:imagedata r:id="rId9" o:title=""/>
          </v:shape>
          <o:OLEObject Type="Embed" ProgID="Word.Document.12" ShapeID="_x0000_i1025" DrawAspect="Content" ObjectID="_1415703644" r:id="rId10">
            <o:FieldCodes>\s</o:FieldCodes>
          </o:OLEObject>
        </w:object>
      </w:r>
    </w:p>
    <w:p w:rsidR="008E3AAA" w:rsidRDefault="008E3AAA" w:rsidP="00E30C9D">
      <w:pPr>
        <w:shd w:val="clear" w:color="auto" w:fill="FFFFFF"/>
        <w:spacing w:before="68" w:after="68" w:line="260" w:lineRule="atLeast"/>
        <w:rPr>
          <w:rFonts w:ascii="Trebuchet MS" w:hAnsi="Trebuchet MS"/>
        </w:rPr>
      </w:pPr>
    </w:p>
    <w:p w:rsidR="008E3AAA" w:rsidRDefault="008E3AAA" w:rsidP="00E30C9D">
      <w:pPr>
        <w:shd w:val="clear" w:color="auto" w:fill="FFFFFF"/>
        <w:spacing w:before="68" w:after="68" w:line="260" w:lineRule="atLeast"/>
        <w:rPr>
          <w:rFonts w:ascii="Trebuchet MS" w:hAnsi="Trebuchet MS"/>
        </w:rPr>
      </w:pPr>
    </w:p>
    <w:p w:rsidR="008E3AAA" w:rsidRDefault="008E3AAA" w:rsidP="00E30C9D">
      <w:pPr>
        <w:shd w:val="clear" w:color="auto" w:fill="FFFFFF"/>
        <w:spacing w:before="68" w:after="68" w:line="260" w:lineRule="atLeast"/>
        <w:rPr>
          <w:rFonts w:ascii="Trebuchet MS" w:hAnsi="Trebuchet MS"/>
        </w:rPr>
      </w:pPr>
    </w:p>
    <w:p w:rsidR="008E3AAA" w:rsidRDefault="008E3AAA" w:rsidP="00E30C9D">
      <w:pPr>
        <w:shd w:val="clear" w:color="auto" w:fill="FFFFFF"/>
        <w:spacing w:before="68" w:after="68" w:line="260" w:lineRule="atLeast"/>
        <w:rPr>
          <w:rFonts w:ascii="Trebuchet MS" w:hAnsi="Trebuchet MS"/>
        </w:rPr>
      </w:pPr>
    </w:p>
    <w:p w:rsidR="008E3AAA" w:rsidRDefault="008E3AAA" w:rsidP="008E3AAA">
      <w:pPr>
        <w:shd w:val="clear" w:color="auto" w:fill="FFFFFF"/>
        <w:spacing w:before="68" w:after="68" w:line="260" w:lineRule="atLeast"/>
        <w:jc w:val="right"/>
        <w:rPr>
          <w:rFonts w:ascii="Trebuchet MS" w:hAnsi="Trebuchet MS"/>
        </w:rPr>
      </w:pPr>
      <w:r w:rsidRPr="008E3AAA">
        <w:rPr>
          <w:rFonts w:ascii="Trebuchet MS" w:hAnsi="Trebuchet MS"/>
          <w:noProof/>
        </w:rPr>
        <w:drawing>
          <wp:inline distT="0" distB="0" distL="0" distR="0">
            <wp:extent cx="533400" cy="4381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AA" w:rsidRDefault="008E3AAA" w:rsidP="00E30C9D">
      <w:pPr>
        <w:shd w:val="clear" w:color="auto" w:fill="FFFFFF"/>
        <w:spacing w:before="68" w:after="68" w:line="260" w:lineRule="atLeast"/>
        <w:rPr>
          <w:rFonts w:ascii="Trebuchet MS" w:hAnsi="Trebuchet MS"/>
        </w:rPr>
      </w:pPr>
    </w:p>
    <w:sectPr w:rsidR="008E3AAA" w:rsidSect="008E3AA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60D" w:rsidRDefault="00FD360D" w:rsidP="008E3AAA">
      <w:pPr>
        <w:spacing w:after="0" w:line="240" w:lineRule="auto"/>
      </w:pPr>
      <w:r>
        <w:separator/>
      </w:r>
    </w:p>
  </w:endnote>
  <w:endnote w:type="continuationSeparator" w:id="0">
    <w:p w:rsidR="00FD360D" w:rsidRDefault="00FD360D" w:rsidP="008E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AA" w:rsidRDefault="008E3AAA" w:rsidP="008E3AAA">
    <w:pPr>
      <w:pStyle w:val="AppTitle"/>
      <w:keepNext w:val="0"/>
      <w:widowControl w:val="0"/>
      <w:tabs>
        <w:tab w:val="center" w:pos="5040"/>
        <w:tab w:val="right" w:pos="9990"/>
      </w:tabs>
      <w:spacing w:after="0" w:line="220" w:lineRule="atLeast"/>
      <w:jc w:val="both"/>
    </w:pPr>
    <w:r>
      <w:rPr>
        <w:rStyle w:val="Red"/>
        <w:rFonts w:eastAsiaTheme="majorEastAsia"/>
        <w:b w:val="0"/>
        <w:bCs w:val="0"/>
        <w:w w:val="100"/>
        <w:sz w:val="18"/>
        <w:szCs w:val="18"/>
      </w:rPr>
      <w:tab/>
    </w:r>
  </w:p>
  <w:p w:rsidR="008E3AAA" w:rsidRDefault="003E1319" w:rsidP="008E3AAA">
    <w:pPr>
      <w:pStyle w:val="AppTitle"/>
      <w:keepNext w:val="0"/>
      <w:widowControl w:val="0"/>
      <w:pBdr>
        <w:bottom w:val="single" w:sz="8" w:space="0" w:color="auto"/>
      </w:pBdr>
      <w:tabs>
        <w:tab w:val="center" w:pos="5040"/>
        <w:tab w:val="right" w:pos="10080"/>
      </w:tabs>
      <w:spacing w:after="0" w:line="220" w:lineRule="atLeast"/>
      <w:jc w:val="center"/>
      <w:rPr>
        <w:w w:val="100"/>
        <w:sz w:val="16"/>
        <w:szCs w:val="16"/>
      </w:rPr>
    </w:pPr>
    <w:r>
      <w:rPr>
        <w:rStyle w:val="DocOrderInfoChar"/>
        <w:sz w:val="18"/>
        <w:szCs w:val="18"/>
      </w:rPr>
      <w:t>MFGTool2</w:t>
    </w:r>
    <w:r w:rsidR="008E3AAA">
      <w:rPr>
        <w:rStyle w:val="DocOrderInfoChar"/>
        <w:sz w:val="18"/>
        <w:szCs w:val="18"/>
      </w:rPr>
      <w:t xml:space="preserve"> Linux or Android Firmware Development Guide</w:t>
    </w:r>
  </w:p>
  <w:p w:rsidR="008E3AAA" w:rsidRPr="00BB0C81" w:rsidRDefault="00203FC3" w:rsidP="00BB0C81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w w:val="100"/>
        <w:sz w:val="18"/>
        <w:szCs w:val="18"/>
      </w:rPr>
      <w:fldChar w:fldCharType="begin"/>
    </w:r>
    <w:r w:rsidR="008E3AAA">
      <w:rPr>
        <w:b w:val="0"/>
        <w:bCs w:val="0"/>
        <w:w w:val="100"/>
        <w:sz w:val="18"/>
        <w:szCs w:val="18"/>
      </w:rPr>
      <w:instrText xml:space="preserve"> PAGE </w:instrText>
    </w:r>
    <w:r>
      <w:rPr>
        <w:b w:val="0"/>
        <w:bCs w:val="0"/>
        <w:w w:val="100"/>
        <w:sz w:val="18"/>
        <w:szCs w:val="18"/>
      </w:rPr>
      <w:fldChar w:fldCharType="separate"/>
    </w:r>
    <w:r w:rsidR="003E1319">
      <w:rPr>
        <w:b w:val="0"/>
        <w:bCs w:val="0"/>
        <w:noProof/>
        <w:w w:val="100"/>
        <w:sz w:val="18"/>
        <w:szCs w:val="18"/>
      </w:rPr>
      <w:t>2</w:t>
    </w:r>
    <w:r>
      <w:rPr>
        <w:b w:val="0"/>
        <w:bCs w:val="0"/>
        <w:w w:val="100"/>
        <w:sz w:val="18"/>
        <w:szCs w:val="18"/>
      </w:rPr>
      <w:fldChar w:fldCharType="end"/>
    </w:r>
    <w:r w:rsidR="008E3AAA">
      <w:rPr>
        <w:b w:val="0"/>
        <w:bCs w:val="0"/>
        <w:w w:val="100"/>
        <w:sz w:val="18"/>
        <w:szCs w:val="18"/>
      </w:rPr>
      <w:tab/>
    </w:r>
    <w:r w:rsidR="008E3AAA">
      <w:rPr>
        <w:b w:val="0"/>
        <w:bCs w:val="0"/>
        <w:w w:val="100"/>
        <w:sz w:val="18"/>
        <w:szCs w:val="18"/>
      </w:rPr>
      <w:tab/>
      <w:t>Freescale Semiconductor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AA" w:rsidRDefault="008E3AAA" w:rsidP="008E3AAA">
    <w:pPr>
      <w:pStyle w:val="AppTitle"/>
      <w:keepNext w:val="0"/>
      <w:widowControl w:val="0"/>
      <w:tabs>
        <w:tab w:val="center" w:pos="5040"/>
        <w:tab w:val="right" w:pos="9990"/>
      </w:tabs>
      <w:spacing w:after="0" w:line="220" w:lineRule="atLeast"/>
      <w:jc w:val="both"/>
      <w:rPr>
        <w:rStyle w:val="Red"/>
        <w:rFonts w:eastAsiaTheme="majorEastAsia"/>
        <w:b w:val="0"/>
        <w:bCs w:val="0"/>
        <w:w w:val="100"/>
        <w:sz w:val="18"/>
        <w:szCs w:val="18"/>
      </w:rPr>
    </w:pPr>
    <w:r>
      <w:rPr>
        <w:rStyle w:val="Red"/>
        <w:rFonts w:eastAsiaTheme="majorEastAsia"/>
        <w:b w:val="0"/>
        <w:bCs w:val="0"/>
        <w:w w:val="100"/>
        <w:sz w:val="18"/>
        <w:szCs w:val="18"/>
      </w:rPr>
      <w:tab/>
    </w:r>
    <w:r>
      <w:rPr>
        <w:rStyle w:val="Red"/>
        <w:rFonts w:eastAsiaTheme="majorEastAsia"/>
        <w:b w:val="0"/>
        <w:bCs w:val="0"/>
        <w:w w:val="100"/>
        <w:sz w:val="18"/>
        <w:szCs w:val="18"/>
      </w:rPr>
      <w:tab/>
    </w:r>
    <w:r>
      <w:rPr>
        <w:b w:val="0"/>
        <w:noProof/>
        <w:color w:val="FF0000"/>
        <w:w w:val="100"/>
        <w:sz w:val="18"/>
        <w:szCs w:val="18"/>
        <w:lang w:eastAsia="zh-CN"/>
      </w:rPr>
      <w:drawing>
        <wp:inline distT="0" distB="0" distL="0" distR="0">
          <wp:extent cx="533400" cy="438150"/>
          <wp:effectExtent l="19050" t="0" r="0" b="0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3AAA" w:rsidRPr="00E75DD0" w:rsidRDefault="008E3AAA" w:rsidP="008E3AAA">
    <w:pPr>
      <w:pStyle w:val="ParaBody"/>
    </w:pPr>
  </w:p>
  <w:p w:rsidR="008E3AAA" w:rsidRDefault="008E3AAA" w:rsidP="008E3AAA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w w:val="100"/>
        <w:sz w:val="18"/>
        <w:szCs w:val="18"/>
      </w:rPr>
      <w:t>© Freescale Semiconductor, Inc., 2012. All rights reserved.</w:t>
    </w:r>
  </w:p>
  <w:p w:rsidR="008E3AAA" w:rsidRDefault="008E3AAA" w:rsidP="008E3AAA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noProof/>
        <w:w w:val="100"/>
        <w:sz w:val="18"/>
        <w:szCs w:val="18"/>
        <w:lang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align>center</wp:align>
          </wp:positionV>
          <wp:extent cx="1809750" cy="581025"/>
          <wp:effectExtent l="19050" t="0" r="0" b="0"/>
          <wp:wrapNone/>
          <wp:docPr id="4" name="Picture 3" descr="FS_COLOR_LOGOSM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S_COLOR_LOGOSM_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 w:val="0"/>
        <w:bCs w:val="0"/>
        <w:w w:val="100"/>
        <w:sz w:val="18"/>
        <w:szCs w:val="18"/>
      </w:rPr>
      <w:t>_______________________________________________________________________</w:t>
    </w:r>
  </w:p>
  <w:p w:rsidR="008E3AAA" w:rsidRDefault="008E3AAA" w:rsidP="008E3AAA">
    <w:pPr>
      <w:pStyle w:val="Footer"/>
    </w:pPr>
  </w:p>
  <w:p w:rsidR="008E3AAA" w:rsidRDefault="008E3AAA" w:rsidP="008E3AAA">
    <w:pPr>
      <w:pStyle w:val="Footer"/>
    </w:pPr>
  </w:p>
  <w:p w:rsidR="008E3AAA" w:rsidRDefault="008E3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60D" w:rsidRDefault="00FD360D" w:rsidP="008E3AAA">
      <w:pPr>
        <w:spacing w:after="0" w:line="240" w:lineRule="auto"/>
      </w:pPr>
      <w:r>
        <w:separator/>
      </w:r>
    </w:p>
  </w:footnote>
  <w:footnote w:type="continuationSeparator" w:id="0">
    <w:p w:rsidR="00FD360D" w:rsidRDefault="00FD360D" w:rsidP="008E3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AA" w:rsidRDefault="008E3AAA" w:rsidP="008E3AAA">
    <w:pPr>
      <w:pStyle w:val="DocType"/>
    </w:pPr>
    <w:r>
      <w:rPr>
        <w:noProof/>
        <w:lang w:eastAsia="zh-CN"/>
      </w:rPr>
      <w:drawing>
        <wp:inline distT="0" distB="0" distL="0" distR="0">
          <wp:extent cx="6486525" cy="133350"/>
          <wp:effectExtent l="19050" t="0" r="9525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3AAA" w:rsidRPr="00745672" w:rsidRDefault="008E3AAA" w:rsidP="008E3AAA">
    <w:pPr>
      <w:pStyle w:val="DocType"/>
      <w:rPr>
        <w:sz w:val="18"/>
        <w:szCs w:val="18"/>
      </w:rPr>
    </w:pPr>
    <w:r w:rsidRPr="00745672">
      <w:rPr>
        <w:rStyle w:val="Bold"/>
        <w:w w:val="100"/>
        <w:sz w:val="18"/>
        <w:szCs w:val="18"/>
      </w:rPr>
      <w:t>Freescale Semiconductor</w:t>
    </w:r>
    <w:r w:rsidRPr="00745672">
      <w:rPr>
        <w:w w:val="100"/>
        <w:sz w:val="18"/>
        <w:szCs w:val="18"/>
      </w:rPr>
      <w:tab/>
    </w:r>
    <w:r w:rsidRPr="00745672">
      <w:rPr>
        <w:rStyle w:val="DocOrderInfoChar"/>
        <w:sz w:val="18"/>
        <w:szCs w:val="18"/>
      </w:rPr>
      <w:t>D</w:t>
    </w:r>
    <w:r>
      <w:rPr>
        <w:rStyle w:val="DocOrderInfoChar"/>
        <w:sz w:val="18"/>
        <w:szCs w:val="18"/>
      </w:rPr>
      <w:t xml:space="preserve">ocument Number: </w:t>
    </w:r>
    <w:proofErr w:type="spellStart"/>
    <w:r>
      <w:rPr>
        <w:rStyle w:val="DocOrderInfoChar"/>
        <w:sz w:val="18"/>
        <w:szCs w:val="18"/>
      </w:rPr>
      <w:t>MFGTool</w:t>
    </w:r>
    <w:proofErr w:type="spellEnd"/>
    <w:r>
      <w:rPr>
        <w:rStyle w:val="DocOrderInfoChar"/>
        <w:sz w:val="18"/>
        <w:szCs w:val="18"/>
      </w:rPr>
      <w:t xml:space="preserve"> V2 (MFGTool2) Linux or Android Firmware Development Guide</w:t>
    </w:r>
  </w:p>
  <w:p w:rsidR="008E3AAA" w:rsidRPr="00745672" w:rsidRDefault="008E3AAA" w:rsidP="008E3AAA">
    <w:pPr>
      <w:pStyle w:val="DocOrderInfo"/>
      <w:jc w:val="left"/>
      <w:rPr>
        <w:w w:val="100"/>
        <w:sz w:val="18"/>
        <w:szCs w:val="18"/>
      </w:rPr>
    </w:pPr>
    <w:r w:rsidRPr="00745672">
      <w:rPr>
        <w:w w:val="100"/>
        <w:sz w:val="18"/>
        <w:szCs w:val="18"/>
      </w:rPr>
      <w:tab/>
    </w:r>
  </w:p>
  <w:p w:rsidR="008E3AAA" w:rsidRDefault="008E3A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AA" w:rsidRDefault="008E3AAA" w:rsidP="008E3AAA">
    <w:pPr>
      <w:pStyle w:val="DocType"/>
    </w:pPr>
    <w:r>
      <w:rPr>
        <w:noProof/>
        <w:lang w:eastAsia="zh-CN"/>
      </w:rPr>
      <w:drawing>
        <wp:inline distT="0" distB="0" distL="0" distR="0">
          <wp:extent cx="6486525" cy="133350"/>
          <wp:effectExtent l="19050" t="0" r="9525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3AAA" w:rsidRPr="00745672" w:rsidRDefault="008E3AAA" w:rsidP="008E3AAA">
    <w:pPr>
      <w:pStyle w:val="DocType"/>
      <w:rPr>
        <w:sz w:val="18"/>
        <w:szCs w:val="18"/>
      </w:rPr>
    </w:pPr>
    <w:r w:rsidRPr="00745672">
      <w:rPr>
        <w:rStyle w:val="Bold"/>
        <w:w w:val="100"/>
        <w:sz w:val="18"/>
        <w:szCs w:val="18"/>
      </w:rPr>
      <w:t>Freescale Semiconductor</w:t>
    </w:r>
    <w:r w:rsidRPr="00745672">
      <w:rPr>
        <w:w w:val="100"/>
        <w:sz w:val="18"/>
        <w:szCs w:val="18"/>
      </w:rPr>
      <w:tab/>
    </w:r>
    <w:r w:rsidRPr="00745672">
      <w:rPr>
        <w:rStyle w:val="DocOrderInfoChar"/>
        <w:sz w:val="18"/>
        <w:szCs w:val="18"/>
      </w:rPr>
      <w:t>D</w:t>
    </w:r>
    <w:r>
      <w:rPr>
        <w:rStyle w:val="DocOrderInfoChar"/>
        <w:sz w:val="18"/>
        <w:szCs w:val="18"/>
      </w:rPr>
      <w:t xml:space="preserve">ocument Number: </w:t>
    </w:r>
    <w:proofErr w:type="spellStart"/>
    <w:r>
      <w:rPr>
        <w:rStyle w:val="DocOrderInfoChar"/>
        <w:sz w:val="18"/>
        <w:szCs w:val="18"/>
      </w:rPr>
      <w:t>MFGTool</w:t>
    </w:r>
    <w:proofErr w:type="spellEnd"/>
    <w:r>
      <w:rPr>
        <w:rStyle w:val="DocOrderInfoChar"/>
        <w:sz w:val="18"/>
        <w:szCs w:val="18"/>
      </w:rPr>
      <w:t xml:space="preserve"> V2 (MFGTool2) Linux or Android Firmware Development Guide</w:t>
    </w:r>
  </w:p>
  <w:p w:rsidR="008E3AAA" w:rsidRPr="00745672" w:rsidRDefault="008E3AAA" w:rsidP="008E3AAA">
    <w:pPr>
      <w:pStyle w:val="DocOrderInfo"/>
      <w:jc w:val="left"/>
      <w:rPr>
        <w:w w:val="100"/>
        <w:sz w:val="18"/>
        <w:szCs w:val="18"/>
      </w:rPr>
    </w:pPr>
    <w:r w:rsidRPr="00745672">
      <w:rPr>
        <w:w w:val="100"/>
        <w:sz w:val="18"/>
        <w:szCs w:val="18"/>
      </w:rPr>
      <w:tab/>
    </w:r>
  </w:p>
  <w:p w:rsidR="008E3AAA" w:rsidRDefault="008E3A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>
    <w:nsid w:val="022323B3"/>
    <w:multiLevelType w:val="multilevel"/>
    <w:tmpl w:val="06B46B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eastAsia"/>
      </w:rPr>
    </w:lvl>
  </w:abstractNum>
  <w:abstractNum w:abstractNumId="1">
    <w:nsid w:val="03602BA3"/>
    <w:multiLevelType w:val="hybridMultilevel"/>
    <w:tmpl w:val="951CD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21EB8"/>
    <w:multiLevelType w:val="multilevel"/>
    <w:tmpl w:val="63D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0D06CA"/>
    <w:multiLevelType w:val="hybridMultilevel"/>
    <w:tmpl w:val="38CE9182"/>
    <w:lvl w:ilvl="0" w:tplc="144CFCE4">
      <w:start w:val="2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875B1"/>
    <w:multiLevelType w:val="multilevel"/>
    <w:tmpl w:val="C71C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1862DE"/>
    <w:multiLevelType w:val="multilevel"/>
    <w:tmpl w:val="3F38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347F67"/>
    <w:multiLevelType w:val="hybridMultilevel"/>
    <w:tmpl w:val="7F242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BD507E"/>
    <w:multiLevelType w:val="hybridMultilevel"/>
    <w:tmpl w:val="5110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006A78"/>
    <w:multiLevelType w:val="hybridMultilevel"/>
    <w:tmpl w:val="D0D4D3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7B91"/>
    <w:rsid w:val="000015D2"/>
    <w:rsid w:val="00012D37"/>
    <w:rsid w:val="00014903"/>
    <w:rsid w:val="0003336C"/>
    <w:rsid w:val="000840BA"/>
    <w:rsid w:val="000B23D5"/>
    <w:rsid w:val="000C10C9"/>
    <w:rsid w:val="000C65B2"/>
    <w:rsid w:val="000D17AC"/>
    <w:rsid w:val="000D6409"/>
    <w:rsid w:val="000E23D5"/>
    <w:rsid w:val="000E2515"/>
    <w:rsid w:val="000F7F3F"/>
    <w:rsid w:val="00124FB4"/>
    <w:rsid w:val="00157B91"/>
    <w:rsid w:val="00172287"/>
    <w:rsid w:val="00175271"/>
    <w:rsid w:val="001B7FEE"/>
    <w:rsid w:val="001C535C"/>
    <w:rsid w:val="00203FC3"/>
    <w:rsid w:val="0021610D"/>
    <w:rsid w:val="00243397"/>
    <w:rsid w:val="002B073B"/>
    <w:rsid w:val="002D32B6"/>
    <w:rsid w:val="00304955"/>
    <w:rsid w:val="00312814"/>
    <w:rsid w:val="00336C22"/>
    <w:rsid w:val="0038183E"/>
    <w:rsid w:val="00392D75"/>
    <w:rsid w:val="003B1EF2"/>
    <w:rsid w:val="003D3FA4"/>
    <w:rsid w:val="003E1319"/>
    <w:rsid w:val="003F0903"/>
    <w:rsid w:val="003F1AF5"/>
    <w:rsid w:val="003F261F"/>
    <w:rsid w:val="00407036"/>
    <w:rsid w:val="004368F5"/>
    <w:rsid w:val="00450A4D"/>
    <w:rsid w:val="00483977"/>
    <w:rsid w:val="00496C91"/>
    <w:rsid w:val="004D51E3"/>
    <w:rsid w:val="004F6C88"/>
    <w:rsid w:val="00537F9E"/>
    <w:rsid w:val="00544BAC"/>
    <w:rsid w:val="00553D44"/>
    <w:rsid w:val="00562574"/>
    <w:rsid w:val="00583486"/>
    <w:rsid w:val="00592E91"/>
    <w:rsid w:val="0059771E"/>
    <w:rsid w:val="005E6320"/>
    <w:rsid w:val="005E69C0"/>
    <w:rsid w:val="00617E3A"/>
    <w:rsid w:val="006853F1"/>
    <w:rsid w:val="006A0358"/>
    <w:rsid w:val="006A2284"/>
    <w:rsid w:val="006F6B75"/>
    <w:rsid w:val="00756DB9"/>
    <w:rsid w:val="007950EE"/>
    <w:rsid w:val="007975E6"/>
    <w:rsid w:val="007C7D29"/>
    <w:rsid w:val="007D174C"/>
    <w:rsid w:val="007D5262"/>
    <w:rsid w:val="007F4C89"/>
    <w:rsid w:val="008037EF"/>
    <w:rsid w:val="008604AF"/>
    <w:rsid w:val="00872D2A"/>
    <w:rsid w:val="008747DF"/>
    <w:rsid w:val="00875646"/>
    <w:rsid w:val="008801A3"/>
    <w:rsid w:val="008874C9"/>
    <w:rsid w:val="008A03F9"/>
    <w:rsid w:val="008A385F"/>
    <w:rsid w:val="008D7D5F"/>
    <w:rsid w:val="008E3AAA"/>
    <w:rsid w:val="00917218"/>
    <w:rsid w:val="00921867"/>
    <w:rsid w:val="00927241"/>
    <w:rsid w:val="009572AE"/>
    <w:rsid w:val="009675E5"/>
    <w:rsid w:val="00980ADF"/>
    <w:rsid w:val="009A499F"/>
    <w:rsid w:val="009E7EB2"/>
    <w:rsid w:val="00A24229"/>
    <w:rsid w:val="00A305BF"/>
    <w:rsid w:val="00A54B50"/>
    <w:rsid w:val="00A747C2"/>
    <w:rsid w:val="00AD7404"/>
    <w:rsid w:val="00AF0D25"/>
    <w:rsid w:val="00AF702A"/>
    <w:rsid w:val="00B01F58"/>
    <w:rsid w:val="00B14BE9"/>
    <w:rsid w:val="00B158D0"/>
    <w:rsid w:val="00B63A8E"/>
    <w:rsid w:val="00B72AEA"/>
    <w:rsid w:val="00B92702"/>
    <w:rsid w:val="00B95F1D"/>
    <w:rsid w:val="00B968C6"/>
    <w:rsid w:val="00BA375D"/>
    <w:rsid w:val="00BB0C81"/>
    <w:rsid w:val="00BC59C2"/>
    <w:rsid w:val="00BD723A"/>
    <w:rsid w:val="00BF4185"/>
    <w:rsid w:val="00C26AEE"/>
    <w:rsid w:val="00C36B0E"/>
    <w:rsid w:val="00C4096A"/>
    <w:rsid w:val="00C504D8"/>
    <w:rsid w:val="00C5189C"/>
    <w:rsid w:val="00C837E6"/>
    <w:rsid w:val="00C83BCE"/>
    <w:rsid w:val="00C87230"/>
    <w:rsid w:val="00CB5578"/>
    <w:rsid w:val="00D0497E"/>
    <w:rsid w:val="00D21A6A"/>
    <w:rsid w:val="00D540A2"/>
    <w:rsid w:val="00D714B9"/>
    <w:rsid w:val="00DC1F82"/>
    <w:rsid w:val="00DC483A"/>
    <w:rsid w:val="00DE2F54"/>
    <w:rsid w:val="00DF56CE"/>
    <w:rsid w:val="00DF6D94"/>
    <w:rsid w:val="00E30C7C"/>
    <w:rsid w:val="00E30C9D"/>
    <w:rsid w:val="00E500CE"/>
    <w:rsid w:val="00E7503D"/>
    <w:rsid w:val="00E81371"/>
    <w:rsid w:val="00E8435D"/>
    <w:rsid w:val="00E92617"/>
    <w:rsid w:val="00EA7E58"/>
    <w:rsid w:val="00EE070F"/>
    <w:rsid w:val="00F73ED4"/>
    <w:rsid w:val="00F764A9"/>
    <w:rsid w:val="00F91C36"/>
    <w:rsid w:val="00FA407B"/>
    <w:rsid w:val="00FC787F"/>
    <w:rsid w:val="00FD360D"/>
    <w:rsid w:val="00FD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41"/>
  </w:style>
  <w:style w:type="paragraph" w:styleId="Heading1">
    <w:name w:val="heading 1"/>
    <w:basedOn w:val="Normal"/>
    <w:next w:val="Normal"/>
    <w:link w:val="Heading1Char"/>
    <w:uiPriority w:val="9"/>
    <w:qFormat/>
    <w:rsid w:val="006F6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8" w:after="68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91"/>
    <w:rPr>
      <w:rFonts w:ascii="Courier New" w:eastAsia="Times New Roman" w:hAnsi="Courier New" w:cs="Courier New"/>
      <w:sz w:val="20"/>
      <w:szCs w:val="20"/>
    </w:rPr>
  </w:style>
  <w:style w:type="character" w:customStyle="1" w:styleId="code-object1">
    <w:name w:val="code-object1"/>
    <w:basedOn w:val="DefaultParagraphFont"/>
    <w:rsid w:val="00157B91"/>
    <w:rPr>
      <w:color w:val="910091"/>
    </w:rPr>
  </w:style>
  <w:style w:type="paragraph" w:styleId="ListParagraph">
    <w:name w:val="List Paragraph"/>
    <w:basedOn w:val="Normal"/>
    <w:uiPriority w:val="34"/>
    <w:qFormat/>
    <w:rsid w:val="00C51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4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E3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AAA"/>
  </w:style>
  <w:style w:type="paragraph" w:styleId="Footer">
    <w:name w:val="footer"/>
    <w:basedOn w:val="Normal"/>
    <w:link w:val="FooterChar"/>
    <w:uiPriority w:val="99"/>
    <w:unhideWhenUsed/>
    <w:rsid w:val="008E3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AA"/>
  </w:style>
  <w:style w:type="paragraph" w:customStyle="1" w:styleId="DocOrderInfo">
    <w:name w:val="Doc_OrderInfo"/>
    <w:link w:val="DocOrderInfoChar"/>
    <w:rsid w:val="008E3AAA"/>
    <w:pPr>
      <w:widowControl w:val="0"/>
      <w:tabs>
        <w:tab w:val="right" w:pos="10060"/>
      </w:tabs>
      <w:autoSpaceDE w:val="0"/>
      <w:autoSpaceDN w:val="0"/>
      <w:adjustRightInd w:val="0"/>
      <w:spacing w:after="0" w:line="280" w:lineRule="atLeast"/>
      <w:jc w:val="right"/>
    </w:pPr>
    <w:rPr>
      <w:rFonts w:ascii="Helvetica" w:eastAsia="Times New Roman" w:hAnsi="Helvetica" w:cs="Helvetica"/>
      <w:color w:val="000000"/>
      <w:w w:val="0"/>
      <w:sz w:val="24"/>
      <w:szCs w:val="24"/>
      <w:lang w:eastAsia="en-US"/>
    </w:rPr>
  </w:style>
  <w:style w:type="paragraph" w:customStyle="1" w:styleId="DocType">
    <w:name w:val="Doc_Type"/>
    <w:rsid w:val="008E3AAA"/>
    <w:pPr>
      <w:widowControl w:val="0"/>
      <w:tabs>
        <w:tab w:val="right" w:pos="10060"/>
      </w:tabs>
      <w:autoSpaceDE w:val="0"/>
      <w:autoSpaceDN w:val="0"/>
      <w:adjustRightInd w:val="0"/>
      <w:spacing w:after="0" w:line="380" w:lineRule="atLeast"/>
      <w:jc w:val="both"/>
    </w:pPr>
    <w:rPr>
      <w:rFonts w:ascii="Helvetica" w:eastAsia="Times New Roman" w:hAnsi="Helvetica" w:cs="Helvetica"/>
      <w:color w:val="000000"/>
      <w:w w:val="0"/>
      <w:sz w:val="32"/>
      <w:szCs w:val="32"/>
      <w:lang w:eastAsia="en-US"/>
    </w:rPr>
  </w:style>
  <w:style w:type="character" w:customStyle="1" w:styleId="Bold">
    <w:name w:val="Bold"/>
    <w:rsid w:val="008E3AAA"/>
    <w:rPr>
      <w:b/>
      <w:bCs/>
    </w:rPr>
  </w:style>
  <w:style w:type="character" w:customStyle="1" w:styleId="DocOrderInfoChar">
    <w:name w:val="Doc_OrderInfo Char"/>
    <w:basedOn w:val="DefaultParagraphFont"/>
    <w:link w:val="DocOrderInfo"/>
    <w:rsid w:val="008E3AAA"/>
    <w:rPr>
      <w:rFonts w:ascii="Helvetica" w:eastAsia="Times New Roman" w:hAnsi="Helvetica" w:cs="Helvetica"/>
      <w:color w:val="000000"/>
      <w:w w:val="0"/>
      <w:sz w:val="24"/>
      <w:szCs w:val="24"/>
      <w:lang w:eastAsia="en-US"/>
    </w:rPr>
  </w:style>
  <w:style w:type="paragraph" w:customStyle="1" w:styleId="AppTitle">
    <w:name w:val="AppTitle"/>
    <w:next w:val="ParaBody"/>
    <w:rsid w:val="008E3AAA"/>
    <w:pPr>
      <w:keepNext/>
      <w:suppressAutoHyphens/>
      <w:autoSpaceDE w:val="0"/>
      <w:autoSpaceDN w:val="0"/>
      <w:adjustRightInd w:val="0"/>
      <w:spacing w:after="140" w:line="400" w:lineRule="atLeast"/>
    </w:pPr>
    <w:rPr>
      <w:rFonts w:ascii="Helvetica" w:eastAsia="Times New Roman" w:hAnsi="Helvetica" w:cs="Helvetica"/>
      <w:b/>
      <w:bCs/>
      <w:color w:val="000000"/>
      <w:w w:val="0"/>
      <w:sz w:val="36"/>
      <w:szCs w:val="36"/>
      <w:lang w:eastAsia="en-US"/>
    </w:rPr>
  </w:style>
  <w:style w:type="paragraph" w:customStyle="1" w:styleId="ParaBody">
    <w:name w:val="Para_Body"/>
    <w:rsid w:val="008E3AAA"/>
    <w:pPr>
      <w:suppressAutoHyphens/>
      <w:autoSpaceDE w:val="0"/>
      <w:autoSpaceDN w:val="0"/>
      <w:adjustRightInd w:val="0"/>
      <w:spacing w:before="140" w:after="80" w:line="280" w:lineRule="atLeast"/>
    </w:pPr>
    <w:rPr>
      <w:rFonts w:ascii="Times" w:eastAsia="Times New Roman" w:hAnsi="Times" w:cs="Times"/>
      <w:color w:val="000000"/>
      <w:w w:val="0"/>
      <w:sz w:val="24"/>
      <w:szCs w:val="24"/>
      <w:lang w:eastAsia="en-US"/>
    </w:rPr>
  </w:style>
  <w:style w:type="character" w:customStyle="1" w:styleId="Red">
    <w:name w:val="Red"/>
    <w:rsid w:val="008E3AAA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6F6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B5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4B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B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4B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5413">
                      <w:marLeft w:val="0"/>
                      <w:marRight w:val="0"/>
                      <w:marTop w:val="0"/>
                      <w:marBottom w:val="0"/>
                      <w:divBdr>
                        <w:top w:val="dashed" w:sz="2" w:space="0" w:color="auto"/>
                        <w:left w:val="dashed" w:sz="2" w:space="0" w:color="auto"/>
                        <w:bottom w:val="dashed" w:sz="2" w:space="0" w:color="auto"/>
                        <w:right w:val="dashed" w:sz="2" w:space="0" w:color="auto"/>
                      </w:divBdr>
                      <w:divsChild>
                        <w:div w:id="4476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Office_Word_Document1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CB140-59E3-4F60-88B8-24C2D3B4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Manufacturing Tool V2 (MFGTool2) Linux or Android Firmware Development Guide</dc:title>
  <dc:subject/>
  <dc:creator>Freescale Semiconductor, Inc.</dc:creator>
  <cp:keywords>MFGTool, V2</cp:keywords>
  <dc:description/>
  <cp:lastModifiedBy>User</cp:lastModifiedBy>
  <cp:revision>102</cp:revision>
  <dcterms:created xsi:type="dcterms:W3CDTF">2011-08-31T08:22:00Z</dcterms:created>
  <dcterms:modified xsi:type="dcterms:W3CDTF">2012-11-29T06:14:00Z</dcterms:modified>
</cp:coreProperties>
</file>