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2906" w:rsidRPr="00C32906" w:rsidRDefault="00C32906" w:rsidP="00C32906">
      <w:pPr>
        <w:jc w:val="center"/>
        <w:rPr>
          <w:rFonts w:ascii="黑体" w:eastAsia="黑体" w:hAnsi="黑体"/>
          <w:sz w:val="32"/>
          <w:szCs w:val="32"/>
        </w:rPr>
      </w:pPr>
      <w:r w:rsidRPr="00C32906">
        <w:rPr>
          <w:rFonts w:ascii="黑体" w:eastAsia="黑体" w:hAnsi="黑体" w:hint="eastAsia"/>
          <w:sz w:val="32"/>
          <w:szCs w:val="32"/>
        </w:rPr>
        <w:t>资源需求估计</w:t>
      </w:r>
    </w:p>
    <w:p w:rsidR="00C32906" w:rsidRPr="00C32906" w:rsidRDefault="00C32906">
      <w:pPr>
        <w:rPr>
          <w:rFonts w:ascii="黑体" w:eastAsia="黑体" w:hAnsi="黑体"/>
          <w:sz w:val="30"/>
          <w:szCs w:val="30"/>
        </w:rPr>
      </w:pPr>
      <w:r>
        <w:rPr>
          <w:rFonts w:ascii="黑体" w:eastAsia="黑体" w:hAnsi="黑体" w:hint="eastAsia"/>
          <w:sz w:val="30"/>
          <w:szCs w:val="30"/>
        </w:rPr>
        <w:t>1</w:t>
      </w:r>
      <w:r>
        <w:rPr>
          <w:rFonts w:ascii="黑体" w:eastAsia="黑体" w:hAnsi="黑体"/>
          <w:sz w:val="30"/>
          <w:szCs w:val="30"/>
        </w:rPr>
        <w:t>.</w:t>
      </w:r>
      <w:r w:rsidRPr="00C32906">
        <w:rPr>
          <w:rFonts w:ascii="黑体" w:eastAsia="黑体" w:hAnsi="黑体" w:hint="eastAsia"/>
          <w:sz w:val="30"/>
          <w:szCs w:val="30"/>
        </w:rPr>
        <w:t>人员</w:t>
      </w:r>
    </w:p>
    <w:p w:rsidR="008420BF" w:rsidRPr="00C32906" w:rsidRDefault="00CF101F" w:rsidP="00732A21">
      <w:pPr>
        <w:spacing w:line="360" w:lineRule="auto"/>
        <w:ind w:firstLineChars="200" w:firstLine="480"/>
        <w:rPr>
          <w:rFonts w:ascii="宋体" w:eastAsia="宋体" w:hAnsi="宋体"/>
          <w:sz w:val="24"/>
        </w:rPr>
      </w:pPr>
      <w:r w:rsidRPr="00C32906">
        <w:rPr>
          <w:rFonts w:ascii="宋体" w:eastAsia="宋体" w:hAnsi="宋体" w:hint="eastAsia"/>
          <w:sz w:val="24"/>
        </w:rPr>
        <w:t>产品经理：根据本产品商业背景及定位，结合儿童特征及家长愿景，设计符合家长儿童互动模式的产品。</w:t>
      </w:r>
    </w:p>
    <w:p w:rsidR="008420BF" w:rsidRPr="00C32906" w:rsidRDefault="00CF101F" w:rsidP="00732A21">
      <w:pPr>
        <w:spacing w:line="360" w:lineRule="auto"/>
        <w:ind w:firstLineChars="200" w:firstLine="480"/>
        <w:rPr>
          <w:rFonts w:ascii="宋体" w:eastAsia="宋体" w:hAnsi="宋体"/>
          <w:sz w:val="24"/>
        </w:rPr>
      </w:pPr>
      <w:r w:rsidRPr="00C32906">
        <w:rPr>
          <w:rFonts w:ascii="宋体" w:eastAsia="宋体" w:hAnsi="宋体" w:hint="eastAsia"/>
          <w:sz w:val="24"/>
        </w:rPr>
        <w:t>IT技术专家：快速架构实现产品，同时确保对未来产品功能拓展的支持。</w:t>
      </w:r>
    </w:p>
    <w:p w:rsidR="00C32906" w:rsidRDefault="004C3B4A" w:rsidP="00732A21">
      <w:pPr>
        <w:spacing w:line="360" w:lineRule="auto"/>
        <w:ind w:firstLineChars="200" w:firstLine="480"/>
        <w:rPr>
          <w:rFonts w:ascii="宋体" w:eastAsia="宋体" w:hAnsi="宋体"/>
          <w:sz w:val="24"/>
        </w:rPr>
      </w:pPr>
      <w:r>
        <w:rPr>
          <w:rFonts w:ascii="宋体" w:eastAsia="宋体" w:hAnsi="宋体" w:hint="eastAsia"/>
          <w:sz w:val="24"/>
        </w:rPr>
        <w:t>儿童</w:t>
      </w:r>
      <w:r w:rsidR="00CF101F" w:rsidRPr="00C32906">
        <w:rPr>
          <w:rFonts w:ascii="宋体" w:eastAsia="宋体" w:hAnsi="宋体" w:hint="eastAsia"/>
          <w:sz w:val="24"/>
        </w:rPr>
        <w:t>代表</w:t>
      </w:r>
      <w:r w:rsidR="00C32906">
        <w:rPr>
          <w:rFonts w:ascii="宋体" w:eastAsia="宋体" w:hAnsi="宋体" w:hint="eastAsia"/>
          <w:sz w:val="24"/>
        </w:rPr>
        <w:t>：</w:t>
      </w:r>
      <w:r>
        <w:rPr>
          <w:rFonts w:ascii="宋体" w:eastAsia="宋体" w:hAnsi="宋体" w:hint="eastAsia"/>
          <w:sz w:val="24"/>
        </w:rPr>
        <w:t>有强烈的好奇心的儿童，帮助我们分析该年龄段的儿童喜欢怎样的娱乐、学习、互动方式。</w:t>
      </w:r>
    </w:p>
    <w:p w:rsidR="004C3B4A" w:rsidRPr="00C32906" w:rsidRDefault="004C3B4A" w:rsidP="00732A21">
      <w:pPr>
        <w:spacing w:afterLines="100" w:after="312" w:line="360" w:lineRule="auto"/>
        <w:ind w:firstLineChars="200" w:firstLine="480"/>
        <w:rPr>
          <w:rFonts w:ascii="宋体" w:eastAsia="宋体" w:hAnsi="宋体"/>
          <w:sz w:val="24"/>
        </w:rPr>
      </w:pPr>
      <w:r>
        <w:rPr>
          <w:rFonts w:ascii="宋体" w:eastAsia="宋体" w:hAnsi="宋体" w:hint="eastAsia"/>
          <w:sz w:val="24"/>
        </w:rPr>
        <w:t>家长代表：工作忙或者对孩子的培养教育力不从心的家长，帮助我们分析家长在教育孩子时的方式和弊端以及他们希望通过何种方式来达到良好的互动效果。</w:t>
      </w:r>
    </w:p>
    <w:p w:rsidR="00C32906" w:rsidRPr="00C32906" w:rsidRDefault="00732A21">
      <w:pPr>
        <w:rPr>
          <w:rFonts w:ascii="黑体" w:eastAsia="黑体" w:hAnsi="黑体"/>
          <w:sz w:val="30"/>
          <w:szCs w:val="30"/>
        </w:rPr>
      </w:pPr>
      <w:r>
        <w:rPr>
          <w:rFonts w:ascii="黑体" w:eastAsia="黑体" w:hAnsi="黑体" w:hint="eastAsia"/>
          <w:sz w:val="30"/>
          <w:szCs w:val="30"/>
        </w:rPr>
        <w:t>2</w:t>
      </w:r>
      <w:r>
        <w:rPr>
          <w:rFonts w:ascii="黑体" w:eastAsia="黑体" w:hAnsi="黑体"/>
          <w:sz w:val="30"/>
          <w:szCs w:val="30"/>
        </w:rPr>
        <w:t>.</w:t>
      </w:r>
      <w:r w:rsidR="00C32906" w:rsidRPr="00C32906">
        <w:rPr>
          <w:rFonts w:ascii="黑体" w:eastAsia="黑体" w:hAnsi="黑体" w:hint="eastAsia"/>
          <w:sz w:val="30"/>
          <w:szCs w:val="30"/>
        </w:rPr>
        <w:t>资金</w:t>
      </w:r>
    </w:p>
    <w:p w:rsidR="008420BF" w:rsidRPr="00732A21" w:rsidRDefault="00CF101F" w:rsidP="00732A21">
      <w:pPr>
        <w:spacing w:afterLines="100" w:after="312"/>
        <w:ind w:firstLineChars="200" w:firstLine="480"/>
        <w:rPr>
          <w:sz w:val="24"/>
        </w:rPr>
      </w:pPr>
      <w:r w:rsidRPr="00732A21">
        <w:rPr>
          <w:rFonts w:hint="eastAsia"/>
          <w:sz w:val="24"/>
        </w:rPr>
        <w:t>产品验证阶段暂无需要。完成产品验证后，需要</w:t>
      </w:r>
      <w:r w:rsidR="00E628FA">
        <w:rPr>
          <w:sz w:val="24"/>
        </w:rPr>
        <w:t>8</w:t>
      </w:r>
      <w:r w:rsidR="00E628FA">
        <w:rPr>
          <w:rFonts w:hint="eastAsia"/>
          <w:sz w:val="24"/>
        </w:rPr>
        <w:t>万元左右</w:t>
      </w:r>
      <w:bookmarkStart w:id="0" w:name="_GoBack"/>
      <w:bookmarkEnd w:id="0"/>
      <w:r w:rsidRPr="00732A21">
        <w:rPr>
          <w:rFonts w:hint="eastAsia"/>
          <w:sz w:val="24"/>
        </w:rPr>
        <w:t>资金集中快速完成产品推广。</w:t>
      </w:r>
    </w:p>
    <w:p w:rsidR="00C32906" w:rsidRPr="00C32906" w:rsidRDefault="00732A21">
      <w:pPr>
        <w:rPr>
          <w:rFonts w:ascii="黑体" w:eastAsia="黑体" w:hAnsi="黑体"/>
          <w:sz w:val="30"/>
          <w:szCs w:val="30"/>
        </w:rPr>
      </w:pPr>
      <w:r>
        <w:rPr>
          <w:rFonts w:ascii="黑体" w:eastAsia="黑体" w:hAnsi="黑体" w:hint="eastAsia"/>
          <w:sz w:val="30"/>
          <w:szCs w:val="30"/>
        </w:rPr>
        <w:t>3</w:t>
      </w:r>
      <w:r>
        <w:rPr>
          <w:rFonts w:ascii="黑体" w:eastAsia="黑体" w:hAnsi="黑体"/>
          <w:sz w:val="30"/>
          <w:szCs w:val="30"/>
        </w:rPr>
        <w:t>.</w:t>
      </w:r>
      <w:r w:rsidR="00C32906" w:rsidRPr="00C32906">
        <w:rPr>
          <w:rFonts w:ascii="黑体" w:eastAsia="黑体" w:hAnsi="黑体" w:hint="eastAsia"/>
          <w:sz w:val="30"/>
          <w:szCs w:val="30"/>
        </w:rPr>
        <w:t>设备</w:t>
      </w:r>
    </w:p>
    <w:p w:rsidR="008420BF" w:rsidRPr="00CF101F" w:rsidRDefault="00CF101F" w:rsidP="00732A21">
      <w:pPr>
        <w:spacing w:afterLines="100" w:after="312"/>
        <w:ind w:firstLineChars="200" w:firstLine="480"/>
        <w:rPr>
          <w:rFonts w:ascii="宋体" w:eastAsia="宋体" w:hAnsi="宋体"/>
          <w:sz w:val="24"/>
        </w:rPr>
      </w:pPr>
      <w:r w:rsidRPr="00CF101F">
        <w:rPr>
          <w:rFonts w:ascii="宋体" w:eastAsia="宋体" w:hAnsi="宋体" w:hint="eastAsia"/>
          <w:sz w:val="24"/>
        </w:rPr>
        <w:t>一台本地pc服务器、若干台主力开发机以及测试用安卓系统手机。</w:t>
      </w:r>
    </w:p>
    <w:p w:rsidR="00C32906" w:rsidRPr="00C32906" w:rsidRDefault="00732A21">
      <w:pPr>
        <w:rPr>
          <w:rFonts w:ascii="黑体" w:eastAsia="黑体" w:hAnsi="黑体"/>
          <w:sz w:val="30"/>
          <w:szCs w:val="30"/>
        </w:rPr>
      </w:pPr>
      <w:r>
        <w:rPr>
          <w:rFonts w:ascii="黑体" w:eastAsia="黑体" w:hAnsi="黑体" w:hint="eastAsia"/>
          <w:sz w:val="30"/>
          <w:szCs w:val="30"/>
        </w:rPr>
        <w:t>4</w:t>
      </w:r>
      <w:r>
        <w:rPr>
          <w:rFonts w:ascii="黑体" w:eastAsia="黑体" w:hAnsi="黑体"/>
          <w:sz w:val="30"/>
          <w:szCs w:val="30"/>
        </w:rPr>
        <w:t>.</w:t>
      </w:r>
      <w:r w:rsidR="00C32906" w:rsidRPr="00C32906">
        <w:rPr>
          <w:rFonts w:ascii="黑体" w:eastAsia="黑体" w:hAnsi="黑体" w:hint="eastAsia"/>
          <w:sz w:val="30"/>
          <w:szCs w:val="30"/>
        </w:rPr>
        <w:t>设施</w:t>
      </w:r>
    </w:p>
    <w:p w:rsidR="008420BF" w:rsidRPr="00CF101F" w:rsidRDefault="00C32906" w:rsidP="00732A21">
      <w:pPr>
        <w:spacing w:afterLines="100" w:after="312"/>
        <w:ind w:firstLineChars="200" w:firstLine="480"/>
        <w:rPr>
          <w:rFonts w:ascii="宋体" w:eastAsia="宋体" w:hAnsi="宋体"/>
          <w:sz w:val="24"/>
        </w:rPr>
      </w:pPr>
      <w:r w:rsidRPr="00CF101F">
        <w:rPr>
          <w:rFonts w:ascii="宋体" w:eastAsia="宋体" w:hAnsi="宋体"/>
          <w:sz w:val="24"/>
        </w:rPr>
        <w:t>30</w:t>
      </w:r>
      <w:r w:rsidR="00CF101F" w:rsidRPr="00CF101F">
        <w:rPr>
          <w:rFonts w:ascii="宋体" w:eastAsia="宋体" w:hAnsi="宋体" w:hint="eastAsia"/>
          <w:sz w:val="24"/>
        </w:rPr>
        <w:t>平米左右固定工作场所。</w:t>
      </w:r>
    </w:p>
    <w:sectPr w:rsidR="008420BF" w:rsidRPr="00CF1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996C13"/>
    <w:rsid w:val="004C3B4A"/>
    <w:rsid w:val="00732A21"/>
    <w:rsid w:val="008420BF"/>
    <w:rsid w:val="00C32906"/>
    <w:rsid w:val="00CF101F"/>
    <w:rsid w:val="00E628FA"/>
    <w:rsid w:val="0D303485"/>
    <w:rsid w:val="119A2C3E"/>
    <w:rsid w:val="1C9B1E03"/>
    <w:rsid w:val="23313CDE"/>
    <w:rsid w:val="249F22CD"/>
    <w:rsid w:val="2EA07547"/>
    <w:rsid w:val="34FF51EA"/>
    <w:rsid w:val="35175C72"/>
    <w:rsid w:val="3C751337"/>
    <w:rsid w:val="514268FD"/>
    <w:rsid w:val="5D1E14BA"/>
    <w:rsid w:val="60E75D2B"/>
    <w:rsid w:val="74996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29310"/>
  <w15:docId w15:val="{94B68AEF-0C55-4256-BD12-1F2B7ED0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iopy</dc:creator>
  <cp:lastModifiedBy>马增来</cp:lastModifiedBy>
  <cp:revision>5</cp:revision>
  <dcterms:created xsi:type="dcterms:W3CDTF">2020-03-02T04:18:00Z</dcterms:created>
  <dcterms:modified xsi:type="dcterms:W3CDTF">2020-03-03T11:27:00Z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