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5"/>
        <w:gridCol w:w="5405"/>
      </w:tblGrid>
      <w:tr w:rsidR="00C25DED" w14:paraId="02BD79ED" w14:textId="77777777" w:rsidTr="00C25DED">
        <w:tc>
          <w:tcPr>
            <w:tcW w:w="5395" w:type="dxa"/>
          </w:tcPr>
          <w:p w14:paraId="14FDC8CB" w14:textId="77777777" w:rsidR="0085226A" w:rsidRDefault="0047422F" w:rsidP="0047422F">
            <w:pPr>
              <w:pStyle w:val="NormalWeb"/>
            </w:pPr>
            <w:r>
              <w:t>10-26)</w:t>
            </w:r>
          </w:p>
          <w:p w14:paraId="3BBF8E7F" w14:textId="3ECD7955" w:rsidR="0047422F" w:rsidRPr="00706188" w:rsidRDefault="0047422F" w:rsidP="0047422F">
            <w:pPr>
              <w:pStyle w:val="NormalWeb"/>
              <w:rPr>
                <w:sz w:val="12"/>
                <w:szCs w:val="12"/>
              </w:rPr>
            </w:pPr>
            <w:r w:rsidRPr="00706188">
              <w:rPr>
                <w:rFonts w:ascii="TimesLTStd" w:hAnsi="TimesLTStd"/>
                <w:sz w:val="12"/>
                <w:szCs w:val="12"/>
              </w:rPr>
              <w:t xml:space="preserve">A compression spring is needed to fit over a </w:t>
            </w:r>
            <w:r w:rsidRPr="00706188">
              <w:rPr>
                <w:rFonts w:ascii="TimesLTStd" w:hAnsi="TimesLTStd"/>
                <w:b/>
                <w:sz w:val="12"/>
                <w:szCs w:val="12"/>
              </w:rPr>
              <w:t>0.5-in diameter rod</w:t>
            </w:r>
            <w:r w:rsidRPr="00706188">
              <w:rPr>
                <w:rFonts w:ascii="TimesLTStd" w:hAnsi="TimesLTStd"/>
                <w:sz w:val="12"/>
                <w:szCs w:val="12"/>
              </w:rPr>
              <w:t xml:space="preserve">. To </w:t>
            </w:r>
            <w:r w:rsidRPr="00706188">
              <w:rPr>
                <w:rFonts w:ascii="TimesLTStd" w:hAnsi="TimesLTStd"/>
                <w:b/>
                <w:sz w:val="12"/>
                <w:szCs w:val="12"/>
              </w:rPr>
              <w:t>allow</w:t>
            </w:r>
            <w:r w:rsidRPr="00706188">
              <w:rPr>
                <w:rFonts w:ascii="TimesLTStd" w:hAnsi="TimesLTStd"/>
                <w:sz w:val="12"/>
                <w:szCs w:val="12"/>
              </w:rPr>
              <w:t xml:space="preserve"> for some clearance, the </w:t>
            </w:r>
            <w:r w:rsidRPr="00706188">
              <w:rPr>
                <w:rFonts w:ascii="TimesLTStd" w:hAnsi="TimesLTStd"/>
                <w:b/>
                <w:sz w:val="12"/>
                <w:szCs w:val="12"/>
              </w:rPr>
              <w:t>inside diameter of the spring is to be 0.6</w:t>
            </w:r>
            <w:r w:rsidRPr="00706188">
              <w:rPr>
                <w:rFonts w:ascii="TimesLTStd" w:hAnsi="TimesLTStd"/>
                <w:sz w:val="12"/>
                <w:szCs w:val="12"/>
              </w:rPr>
              <w:t xml:space="preserve"> </w:t>
            </w:r>
            <w:r w:rsidRPr="00706188">
              <w:rPr>
                <w:rFonts w:ascii="TimesLTStd" w:hAnsi="TimesLTStd"/>
                <w:b/>
                <w:sz w:val="12"/>
                <w:szCs w:val="12"/>
              </w:rPr>
              <w:t>in</w:t>
            </w:r>
            <w:r w:rsidRPr="00706188">
              <w:rPr>
                <w:rFonts w:ascii="TimesLTStd" w:hAnsi="TimesLTStd"/>
                <w:sz w:val="12"/>
                <w:szCs w:val="12"/>
              </w:rPr>
              <w:t xml:space="preserve">. To ensure a reasonable coil, use a </w:t>
            </w:r>
            <w:r w:rsidRPr="00706188">
              <w:rPr>
                <w:rFonts w:ascii="TimesLTStd" w:hAnsi="TimesLTStd"/>
                <w:b/>
                <w:sz w:val="12"/>
                <w:szCs w:val="12"/>
              </w:rPr>
              <w:t>spring index of 10</w:t>
            </w:r>
            <w:r w:rsidRPr="00706188">
              <w:rPr>
                <w:rFonts w:ascii="TimesLTStd" w:hAnsi="TimesLTStd"/>
                <w:sz w:val="12"/>
                <w:szCs w:val="12"/>
              </w:rPr>
              <w:t xml:space="preserve">. The spring is to be used in a machine by compressing it from a </w:t>
            </w:r>
            <w:r w:rsidRPr="00706188">
              <w:rPr>
                <w:rFonts w:ascii="TimesLTStd" w:hAnsi="TimesLTStd"/>
                <w:b/>
                <w:sz w:val="12"/>
                <w:szCs w:val="12"/>
              </w:rPr>
              <w:t>free length of 5 in</w:t>
            </w:r>
            <w:r w:rsidRPr="00706188">
              <w:rPr>
                <w:rFonts w:ascii="TimesLTStd" w:hAnsi="TimesLTStd"/>
                <w:sz w:val="12"/>
                <w:szCs w:val="12"/>
              </w:rPr>
              <w:t xml:space="preserve"> through a </w:t>
            </w:r>
            <w:r w:rsidRPr="00706188">
              <w:rPr>
                <w:rFonts w:ascii="TimesLTStd" w:hAnsi="TimesLTStd"/>
                <w:b/>
                <w:sz w:val="12"/>
                <w:szCs w:val="12"/>
              </w:rPr>
              <w:t>stroke of 3 in</w:t>
            </w:r>
            <w:r w:rsidRPr="00706188">
              <w:rPr>
                <w:rFonts w:ascii="TimesLTStd" w:hAnsi="TimesLTStd"/>
                <w:sz w:val="12"/>
                <w:szCs w:val="12"/>
              </w:rPr>
              <w:t xml:space="preserve"> to its solid length. The spring should have </w:t>
            </w:r>
            <w:r w:rsidRPr="00706188">
              <w:rPr>
                <w:rFonts w:ascii="TimesLTStd" w:hAnsi="TimesLTStd"/>
                <w:b/>
                <w:sz w:val="12"/>
                <w:szCs w:val="12"/>
              </w:rPr>
              <w:t>squared and ground ends</w:t>
            </w:r>
            <w:r w:rsidRPr="00706188">
              <w:rPr>
                <w:rFonts w:ascii="TimesLTStd" w:hAnsi="TimesLTStd"/>
                <w:sz w:val="12"/>
                <w:szCs w:val="12"/>
              </w:rPr>
              <w:t xml:space="preserve">, </w:t>
            </w:r>
            <w:proofErr w:type="spellStart"/>
            <w:r w:rsidRPr="00706188">
              <w:rPr>
                <w:rFonts w:ascii="TimesLTStd" w:hAnsi="TimesLTStd"/>
                <w:sz w:val="12"/>
                <w:szCs w:val="12"/>
              </w:rPr>
              <w:t>unpeened</w:t>
            </w:r>
            <w:proofErr w:type="spellEnd"/>
            <w:r w:rsidRPr="00706188">
              <w:rPr>
                <w:rFonts w:ascii="TimesLTStd" w:hAnsi="TimesLTStd"/>
                <w:sz w:val="12"/>
                <w:szCs w:val="12"/>
              </w:rPr>
              <w:t xml:space="preserve">, and is to be made from </w:t>
            </w:r>
            <w:r w:rsidRPr="00706188">
              <w:rPr>
                <w:rFonts w:ascii="TimesLTStd" w:hAnsi="TimesLTStd"/>
                <w:b/>
                <w:sz w:val="12"/>
                <w:szCs w:val="12"/>
              </w:rPr>
              <w:t>HOT</w:t>
            </w:r>
            <w:r w:rsidRPr="00706188">
              <w:rPr>
                <w:rFonts w:ascii="TimesLTStd" w:hAnsi="TimesLTStd"/>
                <w:b/>
                <w:sz w:val="12"/>
                <w:szCs w:val="12"/>
              </w:rPr>
              <w:t>-drawn wire</w:t>
            </w:r>
            <w:r w:rsidRPr="00706188">
              <w:rPr>
                <w:rFonts w:ascii="TimesLTStd" w:hAnsi="TimesLTStd"/>
                <w:sz w:val="12"/>
                <w:szCs w:val="12"/>
              </w:rPr>
              <w:t xml:space="preserve">. </w:t>
            </w:r>
          </w:p>
          <w:p w14:paraId="3ECA7774" w14:textId="77777777" w:rsidR="0047422F" w:rsidRPr="00706188" w:rsidRDefault="0047422F" w:rsidP="0047422F">
            <w:pPr>
              <w:pStyle w:val="NormalWeb"/>
              <w:numPr>
                <w:ilvl w:val="1"/>
                <w:numId w:val="31"/>
              </w:numPr>
              <w:rPr>
                <w:sz w:val="12"/>
                <w:szCs w:val="12"/>
              </w:rPr>
            </w:pPr>
            <w:r w:rsidRPr="00706188">
              <w:rPr>
                <w:rFonts w:ascii="TimesLTStd" w:hAnsi="TimesLTStd"/>
                <w:sz w:val="12"/>
                <w:szCs w:val="12"/>
              </w:rPr>
              <w:t>(</w:t>
            </w:r>
            <w:r w:rsidRPr="00706188">
              <w:rPr>
                <w:rFonts w:ascii="TimesLTStd" w:hAnsi="TimesLTStd"/>
                <w:i/>
                <w:iCs/>
                <w:sz w:val="12"/>
                <w:szCs w:val="12"/>
              </w:rPr>
              <w:t>a</w:t>
            </w:r>
            <w:r w:rsidRPr="00706188">
              <w:rPr>
                <w:rFonts w:ascii="TimesLTStd" w:hAnsi="TimesLTStd"/>
                <w:sz w:val="12"/>
                <w:szCs w:val="12"/>
              </w:rPr>
              <w:t xml:space="preserve">)  Determine a suitable wire diameter. </w:t>
            </w:r>
          </w:p>
          <w:p w14:paraId="78556465" w14:textId="77777777" w:rsidR="0047422F" w:rsidRPr="00706188" w:rsidRDefault="0047422F" w:rsidP="0047422F">
            <w:pPr>
              <w:pStyle w:val="NormalWeb"/>
              <w:numPr>
                <w:ilvl w:val="1"/>
                <w:numId w:val="31"/>
              </w:numPr>
              <w:rPr>
                <w:sz w:val="12"/>
                <w:szCs w:val="12"/>
              </w:rPr>
            </w:pPr>
            <w:r w:rsidRPr="00706188">
              <w:rPr>
                <w:rFonts w:ascii="TimesLTStd" w:hAnsi="TimesLTStd"/>
                <w:sz w:val="12"/>
                <w:szCs w:val="12"/>
              </w:rPr>
              <w:t>(</w:t>
            </w:r>
            <w:r w:rsidRPr="00706188">
              <w:rPr>
                <w:rFonts w:ascii="TimesLTStd" w:hAnsi="TimesLTStd"/>
                <w:i/>
                <w:iCs/>
                <w:sz w:val="12"/>
                <w:szCs w:val="12"/>
              </w:rPr>
              <w:t>b</w:t>
            </w:r>
            <w:r w:rsidRPr="00706188">
              <w:rPr>
                <w:rFonts w:ascii="TimesLTStd" w:hAnsi="TimesLTStd"/>
                <w:sz w:val="12"/>
                <w:szCs w:val="12"/>
              </w:rPr>
              <w:t xml:space="preserve">)  Determine a suitable total number of coils. </w:t>
            </w:r>
          </w:p>
          <w:p w14:paraId="7EF96CED" w14:textId="4EB3A1E3" w:rsidR="0047422F" w:rsidRPr="00706188" w:rsidRDefault="0047422F" w:rsidP="0047422F">
            <w:pPr>
              <w:pStyle w:val="NormalWeb"/>
              <w:numPr>
                <w:ilvl w:val="1"/>
                <w:numId w:val="31"/>
              </w:numPr>
              <w:rPr>
                <w:sz w:val="12"/>
                <w:szCs w:val="12"/>
              </w:rPr>
            </w:pPr>
            <w:r w:rsidRPr="00706188">
              <w:rPr>
                <w:rFonts w:ascii="TimesLTStd" w:hAnsi="TimesLTStd"/>
                <w:sz w:val="12"/>
                <w:szCs w:val="12"/>
              </w:rPr>
              <w:t>(</w:t>
            </w:r>
            <w:r w:rsidRPr="00706188">
              <w:rPr>
                <w:rFonts w:ascii="TimesLTStd" w:hAnsi="TimesLTStd"/>
                <w:i/>
                <w:iCs/>
                <w:sz w:val="12"/>
                <w:szCs w:val="12"/>
              </w:rPr>
              <w:t>c</w:t>
            </w:r>
            <w:r w:rsidRPr="00706188">
              <w:rPr>
                <w:rFonts w:ascii="TimesLTStd" w:hAnsi="TimesLTStd"/>
                <w:sz w:val="12"/>
                <w:szCs w:val="12"/>
              </w:rPr>
              <w:t xml:space="preserve">)  Determine the spring constant. </w:t>
            </w:r>
            <w:r w:rsidR="00A02177" w:rsidRPr="00706188">
              <w:rPr>
                <w:rFonts w:ascii="TimesLTStd" w:hAnsi="TimesLTStd"/>
                <w:sz w:val="12"/>
                <w:szCs w:val="12"/>
              </w:rPr>
              <w:drawing>
                <wp:inline distT="0" distB="0" distL="0" distR="0" wp14:anchorId="5C566E7C" wp14:editId="23D5BAB6">
                  <wp:extent cx="929640" cy="49847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998" cy="511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D4B237" w14:textId="77777777" w:rsidR="0047422F" w:rsidRPr="00706188" w:rsidRDefault="0047422F" w:rsidP="0047422F">
            <w:pPr>
              <w:pStyle w:val="NormalWeb"/>
              <w:numPr>
                <w:ilvl w:val="1"/>
                <w:numId w:val="31"/>
              </w:numPr>
              <w:rPr>
                <w:sz w:val="12"/>
                <w:szCs w:val="12"/>
              </w:rPr>
            </w:pPr>
            <w:r w:rsidRPr="00706188">
              <w:rPr>
                <w:rFonts w:ascii="TimesLTStd" w:hAnsi="TimesLTStd"/>
                <w:sz w:val="12"/>
                <w:szCs w:val="12"/>
              </w:rPr>
              <w:t>(</w:t>
            </w:r>
            <w:r w:rsidRPr="00706188">
              <w:rPr>
                <w:rFonts w:ascii="TimesLTStd" w:hAnsi="TimesLTStd"/>
                <w:i/>
                <w:iCs/>
                <w:sz w:val="12"/>
                <w:szCs w:val="12"/>
              </w:rPr>
              <w:t>d</w:t>
            </w:r>
            <w:r w:rsidRPr="00706188">
              <w:rPr>
                <w:rFonts w:ascii="TimesLTStd" w:hAnsi="TimesLTStd"/>
                <w:sz w:val="12"/>
                <w:szCs w:val="12"/>
              </w:rPr>
              <w:t xml:space="preserve">)  Determine the static factor of safety when compressed to solid length. </w:t>
            </w:r>
          </w:p>
          <w:p w14:paraId="17C5B409" w14:textId="77777777" w:rsidR="0047422F" w:rsidRPr="00706188" w:rsidRDefault="0047422F" w:rsidP="0047422F">
            <w:pPr>
              <w:pStyle w:val="NormalWeb"/>
              <w:numPr>
                <w:ilvl w:val="1"/>
                <w:numId w:val="31"/>
              </w:numPr>
              <w:rPr>
                <w:sz w:val="12"/>
                <w:szCs w:val="12"/>
              </w:rPr>
            </w:pPr>
            <w:r w:rsidRPr="00706188">
              <w:rPr>
                <w:rFonts w:ascii="TimesLTStd" w:hAnsi="TimesLTStd"/>
                <w:sz w:val="12"/>
                <w:szCs w:val="12"/>
              </w:rPr>
              <w:t>(</w:t>
            </w:r>
            <w:r w:rsidRPr="00706188">
              <w:rPr>
                <w:rFonts w:ascii="TimesLTStd" w:hAnsi="TimesLTStd"/>
                <w:i/>
                <w:iCs/>
                <w:sz w:val="12"/>
                <w:szCs w:val="12"/>
              </w:rPr>
              <w:t>e</w:t>
            </w:r>
            <w:r w:rsidRPr="00706188">
              <w:rPr>
                <w:rFonts w:ascii="TimesLTStd" w:hAnsi="TimesLTStd"/>
                <w:sz w:val="12"/>
                <w:szCs w:val="12"/>
              </w:rPr>
              <w:t xml:space="preserve">)  Determine the fatigue factor of safety when repeatedly cycled from free length to solid </w:t>
            </w:r>
          </w:p>
          <w:p w14:paraId="16987EC2" w14:textId="77777777" w:rsidR="0047422F" w:rsidRPr="00706188" w:rsidRDefault="0047422F" w:rsidP="0047422F">
            <w:pPr>
              <w:pStyle w:val="NormalWeb"/>
              <w:ind w:left="1440"/>
              <w:rPr>
                <w:sz w:val="12"/>
                <w:szCs w:val="12"/>
              </w:rPr>
            </w:pPr>
            <w:r w:rsidRPr="00706188">
              <w:rPr>
                <w:rFonts w:ascii="TimesLTStd" w:hAnsi="TimesLTStd"/>
                <w:sz w:val="12"/>
                <w:szCs w:val="12"/>
              </w:rPr>
              <w:t>length. Use the Gerber-</w:t>
            </w:r>
            <w:proofErr w:type="spellStart"/>
            <w:r w:rsidRPr="00706188">
              <w:rPr>
                <w:rFonts w:ascii="TimesLTStd" w:hAnsi="TimesLTStd"/>
                <w:sz w:val="12"/>
                <w:szCs w:val="12"/>
              </w:rPr>
              <w:t>Zimmerli</w:t>
            </w:r>
            <w:proofErr w:type="spellEnd"/>
            <w:r w:rsidRPr="00706188">
              <w:rPr>
                <w:rFonts w:ascii="TimesLTStd" w:hAnsi="TimesLTStd"/>
                <w:sz w:val="12"/>
                <w:szCs w:val="12"/>
              </w:rPr>
              <w:t xml:space="preserve"> fatigue-failure criterion. </w:t>
            </w:r>
          </w:p>
          <w:p w14:paraId="0081BC38" w14:textId="7246CC76" w:rsidR="0047422F" w:rsidRDefault="00706188" w:rsidP="0047422F">
            <w:pPr>
              <w:pStyle w:val="NormalWeb"/>
            </w:pPr>
            <w:r w:rsidRPr="00706188">
              <w:drawing>
                <wp:inline distT="0" distB="0" distL="0" distR="0" wp14:anchorId="211EC36E" wp14:editId="70C215B5">
                  <wp:extent cx="2677974" cy="5797177"/>
                  <wp:effectExtent l="0" t="0" r="190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618" cy="5813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0C1E555D" w14:textId="390E8928" w:rsidR="00C25DED" w:rsidRDefault="00C25DED" w:rsidP="00603ACB">
            <w:r w:rsidRPr="00C25DED">
              <w:rPr>
                <w:noProof/>
              </w:rPr>
              <w:drawing>
                <wp:inline distT="0" distB="0" distL="0" distR="0" wp14:anchorId="7DB08F81" wp14:editId="07F62581">
                  <wp:extent cx="3295040" cy="396625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251" cy="4007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BB9945" w14:textId="2D2E56BA" w:rsidR="0047422F" w:rsidRDefault="0047422F">
      <w:pPr>
        <w:spacing w:after="160" w:line="259" w:lineRule="auto"/>
      </w:pPr>
    </w:p>
    <w:p w14:paraId="65C1EC05" w14:textId="77777777" w:rsidR="0047422F" w:rsidRDefault="0047422F">
      <w:pPr>
        <w:spacing w:after="160" w:line="259" w:lineRule="auto"/>
      </w:pPr>
      <w:r>
        <w:br w:type="page"/>
      </w:r>
    </w:p>
    <w:p w14:paraId="7100223C" w14:textId="77777777" w:rsidR="00C25DED" w:rsidRDefault="00C25DED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9"/>
        <w:gridCol w:w="6391"/>
      </w:tblGrid>
      <w:tr w:rsidR="00A50FFA" w14:paraId="4FBC2FFF" w14:textId="77777777" w:rsidTr="00BD6F1B">
        <w:tc>
          <w:tcPr>
            <w:tcW w:w="5395" w:type="dxa"/>
          </w:tcPr>
          <w:p w14:paraId="6C3F48CD" w14:textId="77777777" w:rsidR="00C25DED" w:rsidRDefault="0047422F" w:rsidP="0085226A">
            <w:pPr>
              <w:pStyle w:val="NormalWeb"/>
            </w:pPr>
            <w:r>
              <w:t>10-36)</w:t>
            </w:r>
          </w:p>
          <w:p w14:paraId="2DDAC29E" w14:textId="77777777" w:rsidR="00A50FFA" w:rsidRDefault="00A50FFA" w:rsidP="00A50FFA">
            <w:pPr>
              <w:pStyle w:val="NormalWeb"/>
            </w:pPr>
            <w:r>
              <w:rPr>
                <w:rFonts w:ascii="TimesLTStd" w:hAnsi="TimesLTStd"/>
                <w:sz w:val="18"/>
                <w:szCs w:val="18"/>
              </w:rPr>
              <w:t xml:space="preserve">The extension spring shown in the figure has full-twisted loop ends. The material is </w:t>
            </w:r>
            <w:r w:rsidRPr="00A50FFA">
              <w:rPr>
                <w:rFonts w:ascii="TimesLTStd" w:hAnsi="TimesLTStd"/>
                <w:b/>
                <w:sz w:val="18"/>
                <w:szCs w:val="18"/>
              </w:rPr>
              <w:t>AISI 1065 OQ&amp;T wire</w:t>
            </w:r>
            <w:r>
              <w:rPr>
                <w:rFonts w:ascii="TimesLTStd" w:hAnsi="TimesLTStd"/>
                <w:sz w:val="18"/>
                <w:szCs w:val="18"/>
              </w:rPr>
              <w:t xml:space="preserve">. The spring has </w:t>
            </w:r>
            <w:r w:rsidRPr="00A50FFA">
              <w:rPr>
                <w:rFonts w:ascii="TimesLTStd" w:hAnsi="TimesLTStd"/>
                <w:b/>
                <w:sz w:val="18"/>
                <w:szCs w:val="18"/>
              </w:rPr>
              <w:t>84 coils</w:t>
            </w:r>
            <w:r>
              <w:rPr>
                <w:rFonts w:ascii="TimesLTStd" w:hAnsi="TimesLTStd"/>
                <w:sz w:val="18"/>
                <w:szCs w:val="18"/>
              </w:rPr>
              <w:t xml:space="preserve"> and is close-wound with a </w:t>
            </w:r>
            <w:r w:rsidRPr="00A50FFA">
              <w:rPr>
                <w:rFonts w:ascii="TimesLTStd" w:hAnsi="TimesLTStd"/>
                <w:b/>
                <w:sz w:val="18"/>
                <w:szCs w:val="18"/>
              </w:rPr>
              <w:t xml:space="preserve">preload of 16 </w:t>
            </w:r>
            <w:proofErr w:type="spellStart"/>
            <w:r w:rsidRPr="00A50FFA">
              <w:rPr>
                <w:rFonts w:ascii="TimesLTStd" w:hAnsi="TimesLTStd"/>
                <w:b/>
                <w:sz w:val="18"/>
                <w:szCs w:val="18"/>
              </w:rPr>
              <w:t>lbf</w:t>
            </w:r>
            <w:proofErr w:type="spellEnd"/>
            <w:r w:rsidRPr="00A50FFA">
              <w:rPr>
                <w:rFonts w:ascii="TimesLTStd" w:hAnsi="TimesLTStd"/>
                <w:b/>
                <w:sz w:val="18"/>
                <w:szCs w:val="18"/>
              </w:rPr>
              <w:t>.</w:t>
            </w:r>
            <w:r>
              <w:rPr>
                <w:rFonts w:ascii="TimesLTStd" w:hAnsi="TimesLTStd"/>
                <w:sz w:val="18"/>
                <w:szCs w:val="18"/>
              </w:rPr>
              <w:br/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a</w:t>
            </w:r>
            <w:r>
              <w:rPr>
                <w:rFonts w:ascii="TimesLTStd" w:hAnsi="TimesLTStd"/>
                <w:sz w:val="18"/>
                <w:szCs w:val="18"/>
              </w:rPr>
              <w:t xml:space="preserve">) Find the </w:t>
            </w:r>
            <w:r w:rsidRPr="00A50FFA">
              <w:rPr>
                <w:rFonts w:ascii="TimesLTStd" w:hAnsi="TimesLTStd"/>
                <w:b/>
                <w:sz w:val="18"/>
                <w:szCs w:val="18"/>
              </w:rPr>
              <w:t xml:space="preserve">closed length </w:t>
            </w:r>
            <w:r>
              <w:rPr>
                <w:rFonts w:ascii="TimesLTStd" w:hAnsi="TimesLTStd"/>
                <w:sz w:val="18"/>
                <w:szCs w:val="18"/>
              </w:rPr>
              <w:t>of the spring.</w:t>
            </w:r>
            <w:r>
              <w:rPr>
                <w:rFonts w:ascii="TimesLTStd" w:hAnsi="TimesLTStd"/>
                <w:sz w:val="18"/>
                <w:szCs w:val="18"/>
              </w:rPr>
              <w:br/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b</w:t>
            </w:r>
            <w:r>
              <w:rPr>
                <w:rFonts w:ascii="TimesLTStd" w:hAnsi="TimesLTStd"/>
                <w:sz w:val="18"/>
                <w:szCs w:val="18"/>
              </w:rPr>
              <w:t xml:space="preserve">) Find </w:t>
            </w:r>
            <w:r w:rsidRPr="00A50FFA">
              <w:rPr>
                <w:rFonts w:ascii="TimesLTStd" w:hAnsi="TimesLTStd"/>
                <w:b/>
                <w:sz w:val="18"/>
                <w:szCs w:val="18"/>
              </w:rPr>
              <w:t>the torsional stress</w:t>
            </w:r>
            <w:r>
              <w:rPr>
                <w:rFonts w:ascii="TimesLTStd" w:hAnsi="TimesLTStd"/>
                <w:sz w:val="18"/>
                <w:szCs w:val="18"/>
              </w:rPr>
              <w:t xml:space="preserve"> in the spring corresponding to the preload. </w:t>
            </w:r>
          </w:p>
          <w:p w14:paraId="3C68ECC8" w14:textId="77777777" w:rsidR="00A50FFA" w:rsidRDefault="00A50FFA" w:rsidP="00A50FFA">
            <w:pPr>
              <w:pStyle w:val="NormalWeb"/>
            </w:pPr>
            <w:r>
              <w:rPr>
                <w:rFonts w:ascii="TimesLTStd" w:hAnsi="TimesLTStd"/>
                <w:sz w:val="18"/>
                <w:szCs w:val="18"/>
              </w:rPr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c</w:t>
            </w:r>
            <w:r>
              <w:rPr>
                <w:rFonts w:ascii="TimesLTStd" w:hAnsi="TimesLTStd"/>
                <w:sz w:val="18"/>
                <w:szCs w:val="18"/>
              </w:rPr>
              <w:t xml:space="preserve">) Estimate the </w:t>
            </w:r>
            <w:r w:rsidRPr="00A50FFA">
              <w:rPr>
                <w:rFonts w:ascii="TimesLTStd" w:hAnsi="TimesLTStd"/>
                <w:b/>
                <w:sz w:val="18"/>
                <w:szCs w:val="18"/>
              </w:rPr>
              <w:t>spring rate</w:t>
            </w:r>
            <w:r>
              <w:rPr>
                <w:rFonts w:ascii="TimesLTStd" w:hAnsi="TimesLTStd"/>
                <w:sz w:val="18"/>
                <w:szCs w:val="18"/>
              </w:rPr>
              <w:t>.</w:t>
            </w:r>
            <w:r>
              <w:rPr>
                <w:rFonts w:ascii="TimesLTStd" w:hAnsi="TimesLTStd"/>
                <w:sz w:val="18"/>
                <w:szCs w:val="18"/>
              </w:rPr>
              <w:br/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d</w:t>
            </w:r>
            <w:r>
              <w:rPr>
                <w:rFonts w:ascii="TimesLTStd" w:hAnsi="TimesLTStd"/>
                <w:sz w:val="18"/>
                <w:szCs w:val="18"/>
              </w:rPr>
              <w:t>) What load would cause</w:t>
            </w:r>
            <w:r w:rsidRPr="00A50FFA">
              <w:rPr>
                <w:rFonts w:ascii="TimesLTStd" w:hAnsi="TimesLTStd"/>
                <w:b/>
                <w:sz w:val="18"/>
                <w:szCs w:val="18"/>
              </w:rPr>
              <w:t xml:space="preserve"> permanent deformation</w:t>
            </w:r>
            <w:r>
              <w:rPr>
                <w:rFonts w:ascii="TimesLTStd" w:hAnsi="TimesLTStd"/>
                <w:sz w:val="18"/>
                <w:szCs w:val="18"/>
              </w:rPr>
              <w:t>?</w:t>
            </w:r>
            <w:r>
              <w:rPr>
                <w:rFonts w:ascii="TimesLTStd" w:hAnsi="TimesLTStd"/>
                <w:sz w:val="18"/>
                <w:szCs w:val="18"/>
              </w:rPr>
              <w:br/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e</w:t>
            </w:r>
            <w:r>
              <w:rPr>
                <w:rFonts w:ascii="TimesLTStd" w:hAnsi="TimesLTStd"/>
                <w:sz w:val="18"/>
                <w:szCs w:val="18"/>
              </w:rPr>
              <w:t xml:space="preserve">) What is the </w:t>
            </w:r>
            <w:r w:rsidRPr="00A50FFA">
              <w:rPr>
                <w:rFonts w:ascii="TimesLTStd" w:hAnsi="TimesLTStd"/>
                <w:b/>
                <w:sz w:val="18"/>
                <w:szCs w:val="18"/>
              </w:rPr>
              <w:t>spring deflection</w:t>
            </w:r>
            <w:r>
              <w:rPr>
                <w:rFonts w:ascii="TimesLTStd" w:hAnsi="TimesLTStd"/>
                <w:sz w:val="18"/>
                <w:szCs w:val="18"/>
              </w:rPr>
              <w:t xml:space="preserve"> corresponding to the load found in part 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d</w:t>
            </w:r>
            <w:r>
              <w:rPr>
                <w:rFonts w:ascii="TimesLTStd" w:hAnsi="TimesLTStd"/>
                <w:sz w:val="18"/>
                <w:szCs w:val="18"/>
              </w:rPr>
              <w:t xml:space="preserve">? </w:t>
            </w:r>
          </w:p>
          <w:p w14:paraId="05F3A3AB" w14:textId="0F11A0D9" w:rsidR="00A50FFA" w:rsidRDefault="00A50FFA" w:rsidP="00A50FFA">
            <w:pPr>
              <w:pStyle w:val="NormalWeb"/>
              <w:jc w:val="center"/>
            </w:pPr>
            <w:bookmarkStart w:id="0" w:name="_GoBack"/>
            <w:r w:rsidRPr="00A50FFA">
              <w:drawing>
                <wp:inline distT="0" distB="0" distL="0" distR="0" wp14:anchorId="32545E74" wp14:editId="03ADFF4D">
                  <wp:extent cx="2662045" cy="3503054"/>
                  <wp:effectExtent l="0" t="0" r="508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021" cy="352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5395" w:type="dxa"/>
          </w:tcPr>
          <w:p w14:paraId="4E1904DB" w14:textId="3A73E058" w:rsidR="00C25DED" w:rsidRDefault="00C25DED" w:rsidP="00BD6F1B"/>
          <w:p w14:paraId="240022CA" w14:textId="77777777" w:rsidR="00213EC7" w:rsidRDefault="00A50FFA" w:rsidP="00BD6F1B">
            <w:r w:rsidRPr="00A50FFA">
              <w:drawing>
                <wp:inline distT="0" distB="0" distL="0" distR="0" wp14:anchorId="5957C92E" wp14:editId="37CD557E">
                  <wp:extent cx="3932909" cy="1350663"/>
                  <wp:effectExtent l="0" t="0" r="444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8822" cy="1356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E7C464" w14:textId="77777777" w:rsidR="00A50FFA" w:rsidRDefault="00A50FFA" w:rsidP="00BD6F1B"/>
          <w:p w14:paraId="6EDA820D" w14:textId="0E084C90" w:rsidR="00A50FFA" w:rsidRDefault="00FE3B60" w:rsidP="00BD6F1B">
            <w:r w:rsidRPr="00FE3B60">
              <w:drawing>
                <wp:inline distT="0" distB="0" distL="0" distR="0" wp14:anchorId="6F6DE955" wp14:editId="48C82CDB">
                  <wp:extent cx="3812147" cy="262049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942" cy="2632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1F3463" w14:textId="77777777" w:rsidR="00F72774" w:rsidRPr="00603ACB" w:rsidRDefault="00F72774" w:rsidP="00603ACB"/>
    <w:sectPr w:rsidR="00F72774" w:rsidRPr="00603ACB" w:rsidSect="008D14E5">
      <w:headerReference w:type="default" r:id="rId13"/>
      <w:footerReference w:type="default" r:id="rId14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5E7CC" w14:textId="77777777" w:rsidR="00720300" w:rsidRDefault="00720300" w:rsidP="00470AA1">
      <w:r>
        <w:separator/>
      </w:r>
    </w:p>
  </w:endnote>
  <w:endnote w:type="continuationSeparator" w:id="0">
    <w:p w14:paraId="20A2C26E" w14:textId="77777777" w:rsidR="00720300" w:rsidRDefault="00720300" w:rsidP="00470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LTStd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470AA1" w:rsidRDefault="00470A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470AA1" w:rsidRDefault="00470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D73E6" w14:textId="77777777" w:rsidR="00720300" w:rsidRDefault="00720300" w:rsidP="00470AA1">
      <w:r>
        <w:separator/>
      </w:r>
    </w:p>
  </w:footnote>
  <w:footnote w:type="continuationSeparator" w:id="0">
    <w:p w14:paraId="08CC3A93" w14:textId="77777777" w:rsidR="00720300" w:rsidRDefault="00720300" w:rsidP="00470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27B6E1D2" w:rsidR="00470AA1" w:rsidRPr="008D14E5" w:rsidRDefault="0047422F" w:rsidP="00470AA1">
    <w:pPr>
      <w:rPr>
        <w:sz w:val="16"/>
        <w:szCs w:val="16"/>
      </w:rPr>
    </w:pPr>
    <w:r w:rsidRPr="0047422F">
      <w:rPr>
        <w:sz w:val="16"/>
        <w:szCs w:val="16"/>
      </w:rPr>
      <w:t>HW#22 - 10-26 &amp; 10-36</w:t>
    </w:r>
    <w:r w:rsidR="008D5CFE">
      <w:rPr>
        <w:sz w:val="16"/>
        <w:szCs w:val="16"/>
      </w:rPr>
      <w:tab/>
    </w:r>
    <w:r w:rsidR="008D5CFE">
      <w:rPr>
        <w:sz w:val="16"/>
        <w:szCs w:val="16"/>
      </w:rPr>
      <w:tab/>
    </w:r>
    <w:r w:rsidR="0085028C">
      <w:rPr>
        <w:sz w:val="16"/>
        <w:szCs w:val="16"/>
      </w:rPr>
      <w:tab/>
      <w:t xml:space="preserve">   </w:t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  <w:t>Christopher Allred A02233404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002F"/>
    <w:multiLevelType w:val="multilevel"/>
    <w:tmpl w:val="62F2743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27E03"/>
    <w:multiLevelType w:val="multilevel"/>
    <w:tmpl w:val="0DB64096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E396E"/>
    <w:multiLevelType w:val="multilevel"/>
    <w:tmpl w:val="FBA48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0D3A3F"/>
    <w:multiLevelType w:val="multilevel"/>
    <w:tmpl w:val="6494081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25052"/>
    <w:multiLevelType w:val="multilevel"/>
    <w:tmpl w:val="19DA2FB6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0F350E"/>
    <w:multiLevelType w:val="hybridMultilevel"/>
    <w:tmpl w:val="0214115E"/>
    <w:lvl w:ilvl="0" w:tplc="8B888516">
      <w:start w:val="1"/>
      <w:numFmt w:val="lowerLetter"/>
      <w:lvlText w:val="(%1)"/>
      <w:lvlJc w:val="left"/>
      <w:pPr>
        <w:ind w:left="1080" w:hanging="360"/>
      </w:pPr>
      <w:rPr>
        <w:rFonts w:hint="default"/>
        <w:i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B71EF1"/>
    <w:multiLevelType w:val="multilevel"/>
    <w:tmpl w:val="5922D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931DD7"/>
    <w:multiLevelType w:val="multilevel"/>
    <w:tmpl w:val="0ECE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6B0460"/>
    <w:multiLevelType w:val="multilevel"/>
    <w:tmpl w:val="F9FC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A1059C"/>
    <w:multiLevelType w:val="multilevel"/>
    <w:tmpl w:val="A24262EE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95770B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2F4C9B"/>
    <w:multiLevelType w:val="multilevel"/>
    <w:tmpl w:val="2EDACE3E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486AFF"/>
    <w:multiLevelType w:val="multilevel"/>
    <w:tmpl w:val="3028DFF8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B07BAA"/>
    <w:multiLevelType w:val="multilevel"/>
    <w:tmpl w:val="E384D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726B3D"/>
    <w:multiLevelType w:val="multilevel"/>
    <w:tmpl w:val="85DE081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425599"/>
    <w:multiLevelType w:val="multilevel"/>
    <w:tmpl w:val="413CF1B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EB6C4D"/>
    <w:multiLevelType w:val="multilevel"/>
    <w:tmpl w:val="352AF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B000FD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1851F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324646"/>
    <w:multiLevelType w:val="multilevel"/>
    <w:tmpl w:val="5506264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E03511"/>
    <w:multiLevelType w:val="multilevel"/>
    <w:tmpl w:val="FFE2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7751F"/>
    <w:multiLevelType w:val="multilevel"/>
    <w:tmpl w:val="CCDE15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F14EF2"/>
    <w:multiLevelType w:val="multilevel"/>
    <w:tmpl w:val="B532C2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B42D8F"/>
    <w:multiLevelType w:val="multilevel"/>
    <w:tmpl w:val="0AAEFD4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1478B7"/>
    <w:multiLevelType w:val="multilevel"/>
    <w:tmpl w:val="47D63F0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CD36FF"/>
    <w:multiLevelType w:val="multilevel"/>
    <w:tmpl w:val="1F38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2B5992"/>
    <w:multiLevelType w:val="multilevel"/>
    <w:tmpl w:val="08E6B9CA"/>
    <w:lvl w:ilvl="0">
      <w:start w:val="8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6"/>
      <w:numFmt w:val="decimal"/>
      <w:lvlText w:val="%1-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40A7A0A"/>
    <w:multiLevelType w:val="multilevel"/>
    <w:tmpl w:val="564065DA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E71DCB"/>
    <w:multiLevelType w:val="multilevel"/>
    <w:tmpl w:val="3210D5E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98704D"/>
    <w:multiLevelType w:val="multilevel"/>
    <w:tmpl w:val="32BE173E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C05FB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18"/>
  </w:num>
  <w:num w:numId="3">
    <w:abstractNumId w:val="10"/>
  </w:num>
  <w:num w:numId="4">
    <w:abstractNumId w:val="17"/>
  </w:num>
  <w:num w:numId="5">
    <w:abstractNumId w:val="24"/>
  </w:num>
  <w:num w:numId="6">
    <w:abstractNumId w:val="25"/>
  </w:num>
  <w:num w:numId="7">
    <w:abstractNumId w:val="11"/>
  </w:num>
  <w:num w:numId="8">
    <w:abstractNumId w:val="1"/>
  </w:num>
  <w:num w:numId="9">
    <w:abstractNumId w:val="29"/>
  </w:num>
  <w:num w:numId="10">
    <w:abstractNumId w:val="20"/>
  </w:num>
  <w:num w:numId="11">
    <w:abstractNumId w:val="2"/>
  </w:num>
  <w:num w:numId="12">
    <w:abstractNumId w:val="7"/>
  </w:num>
  <w:num w:numId="13">
    <w:abstractNumId w:val="0"/>
  </w:num>
  <w:num w:numId="14">
    <w:abstractNumId w:val="14"/>
  </w:num>
  <w:num w:numId="15">
    <w:abstractNumId w:val="23"/>
  </w:num>
  <w:num w:numId="16">
    <w:abstractNumId w:val="3"/>
  </w:num>
  <w:num w:numId="17">
    <w:abstractNumId w:val="4"/>
  </w:num>
  <w:num w:numId="18">
    <w:abstractNumId w:val="9"/>
  </w:num>
  <w:num w:numId="19">
    <w:abstractNumId w:val="8"/>
  </w:num>
  <w:num w:numId="20">
    <w:abstractNumId w:val="27"/>
  </w:num>
  <w:num w:numId="21">
    <w:abstractNumId w:val="22"/>
  </w:num>
  <w:num w:numId="22">
    <w:abstractNumId w:val="19"/>
  </w:num>
  <w:num w:numId="23">
    <w:abstractNumId w:val="21"/>
  </w:num>
  <w:num w:numId="24">
    <w:abstractNumId w:val="26"/>
  </w:num>
  <w:num w:numId="25">
    <w:abstractNumId w:val="15"/>
  </w:num>
  <w:num w:numId="26">
    <w:abstractNumId w:val="5"/>
  </w:num>
  <w:num w:numId="27">
    <w:abstractNumId w:val="12"/>
  </w:num>
  <w:num w:numId="28">
    <w:abstractNumId w:val="16"/>
  </w:num>
  <w:num w:numId="29">
    <w:abstractNumId w:val="13"/>
  </w:num>
  <w:num w:numId="30">
    <w:abstractNumId w:val="6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008D4"/>
    <w:rsid w:val="00012591"/>
    <w:rsid w:val="00020B7A"/>
    <w:rsid w:val="00025063"/>
    <w:rsid w:val="00043446"/>
    <w:rsid w:val="00050D9A"/>
    <w:rsid w:val="00052B16"/>
    <w:rsid w:val="00052E15"/>
    <w:rsid w:val="00062871"/>
    <w:rsid w:val="00070B2B"/>
    <w:rsid w:val="00082F7C"/>
    <w:rsid w:val="00084ACF"/>
    <w:rsid w:val="000A146E"/>
    <w:rsid w:val="000A2D81"/>
    <w:rsid w:val="000B47DB"/>
    <w:rsid w:val="000B5478"/>
    <w:rsid w:val="000B7682"/>
    <w:rsid w:val="000D2835"/>
    <w:rsid w:val="000F7CD5"/>
    <w:rsid w:val="00101864"/>
    <w:rsid w:val="00104D45"/>
    <w:rsid w:val="00111A60"/>
    <w:rsid w:val="00115F16"/>
    <w:rsid w:val="001176BE"/>
    <w:rsid w:val="00117BBD"/>
    <w:rsid w:val="00125DA7"/>
    <w:rsid w:val="00132EF9"/>
    <w:rsid w:val="00147764"/>
    <w:rsid w:val="001564AC"/>
    <w:rsid w:val="001674FF"/>
    <w:rsid w:val="001837D0"/>
    <w:rsid w:val="0019153B"/>
    <w:rsid w:val="00192E04"/>
    <w:rsid w:val="001945AE"/>
    <w:rsid w:val="001A60A2"/>
    <w:rsid w:val="001B5573"/>
    <w:rsid w:val="001B76ED"/>
    <w:rsid w:val="001C6ED5"/>
    <w:rsid w:val="001C758D"/>
    <w:rsid w:val="001E215B"/>
    <w:rsid w:val="002018A6"/>
    <w:rsid w:val="00204B38"/>
    <w:rsid w:val="00207952"/>
    <w:rsid w:val="00213EC7"/>
    <w:rsid w:val="00235478"/>
    <w:rsid w:val="002361C9"/>
    <w:rsid w:val="00244A05"/>
    <w:rsid w:val="002564B3"/>
    <w:rsid w:val="00256B93"/>
    <w:rsid w:val="00292DFE"/>
    <w:rsid w:val="002943F8"/>
    <w:rsid w:val="002A3F65"/>
    <w:rsid w:val="002A412D"/>
    <w:rsid w:val="002B0E27"/>
    <w:rsid w:val="002B5487"/>
    <w:rsid w:val="002B5A60"/>
    <w:rsid w:val="002D3222"/>
    <w:rsid w:val="002F50D4"/>
    <w:rsid w:val="00310940"/>
    <w:rsid w:val="003479C8"/>
    <w:rsid w:val="00365443"/>
    <w:rsid w:val="003926D5"/>
    <w:rsid w:val="003A2701"/>
    <w:rsid w:val="003B61E9"/>
    <w:rsid w:val="003C0C9A"/>
    <w:rsid w:val="003C204E"/>
    <w:rsid w:val="003E3B79"/>
    <w:rsid w:val="003E4CB0"/>
    <w:rsid w:val="00403EDF"/>
    <w:rsid w:val="00411BA3"/>
    <w:rsid w:val="00416BDD"/>
    <w:rsid w:val="0044433D"/>
    <w:rsid w:val="004530C6"/>
    <w:rsid w:val="0045421E"/>
    <w:rsid w:val="004564A3"/>
    <w:rsid w:val="00466AB6"/>
    <w:rsid w:val="00467204"/>
    <w:rsid w:val="00467AB8"/>
    <w:rsid w:val="00470AA1"/>
    <w:rsid w:val="00473FC7"/>
    <w:rsid w:val="0047422F"/>
    <w:rsid w:val="004815C9"/>
    <w:rsid w:val="00485EF4"/>
    <w:rsid w:val="004A0A71"/>
    <w:rsid w:val="004A63DF"/>
    <w:rsid w:val="004B0F8F"/>
    <w:rsid w:val="004B204D"/>
    <w:rsid w:val="004B2DC2"/>
    <w:rsid w:val="004C1C43"/>
    <w:rsid w:val="004C55B9"/>
    <w:rsid w:val="004C5B42"/>
    <w:rsid w:val="004C66CE"/>
    <w:rsid w:val="004C73E0"/>
    <w:rsid w:val="004D1B4C"/>
    <w:rsid w:val="004F1A58"/>
    <w:rsid w:val="004F3175"/>
    <w:rsid w:val="00521E30"/>
    <w:rsid w:val="005228CC"/>
    <w:rsid w:val="005315F7"/>
    <w:rsid w:val="0053398B"/>
    <w:rsid w:val="0054440D"/>
    <w:rsid w:val="0054512D"/>
    <w:rsid w:val="00552F08"/>
    <w:rsid w:val="005538E0"/>
    <w:rsid w:val="00556194"/>
    <w:rsid w:val="0055796F"/>
    <w:rsid w:val="00565FFC"/>
    <w:rsid w:val="00566CB7"/>
    <w:rsid w:val="00567DF1"/>
    <w:rsid w:val="00572E68"/>
    <w:rsid w:val="005B5F28"/>
    <w:rsid w:val="005B7574"/>
    <w:rsid w:val="005C614E"/>
    <w:rsid w:val="005C752D"/>
    <w:rsid w:val="005D0305"/>
    <w:rsid w:val="005D3CFB"/>
    <w:rsid w:val="005F73BD"/>
    <w:rsid w:val="00603ACB"/>
    <w:rsid w:val="00613DA2"/>
    <w:rsid w:val="00615727"/>
    <w:rsid w:val="00622E61"/>
    <w:rsid w:val="006303AF"/>
    <w:rsid w:val="00631782"/>
    <w:rsid w:val="00641A55"/>
    <w:rsid w:val="006462A0"/>
    <w:rsid w:val="00655295"/>
    <w:rsid w:val="00657AC0"/>
    <w:rsid w:val="0066142D"/>
    <w:rsid w:val="00665A91"/>
    <w:rsid w:val="006732C7"/>
    <w:rsid w:val="00675FF1"/>
    <w:rsid w:val="00677501"/>
    <w:rsid w:val="006A0A3A"/>
    <w:rsid w:val="006A0CF1"/>
    <w:rsid w:val="006A39DD"/>
    <w:rsid w:val="006A3D74"/>
    <w:rsid w:val="006B2579"/>
    <w:rsid w:val="006B7B3E"/>
    <w:rsid w:val="006C225E"/>
    <w:rsid w:val="006D1D2C"/>
    <w:rsid w:val="006D2159"/>
    <w:rsid w:val="006D6F1E"/>
    <w:rsid w:val="006F1FB2"/>
    <w:rsid w:val="006F260F"/>
    <w:rsid w:val="006F3FDD"/>
    <w:rsid w:val="00706188"/>
    <w:rsid w:val="00712D01"/>
    <w:rsid w:val="00720300"/>
    <w:rsid w:val="00725134"/>
    <w:rsid w:val="00731BB0"/>
    <w:rsid w:val="00733CBB"/>
    <w:rsid w:val="00765C74"/>
    <w:rsid w:val="00773F6D"/>
    <w:rsid w:val="007751E3"/>
    <w:rsid w:val="0077648E"/>
    <w:rsid w:val="00792259"/>
    <w:rsid w:val="00795425"/>
    <w:rsid w:val="007B43E3"/>
    <w:rsid w:val="007C2443"/>
    <w:rsid w:val="007C4C56"/>
    <w:rsid w:val="007D1223"/>
    <w:rsid w:val="007D755A"/>
    <w:rsid w:val="007E1CFC"/>
    <w:rsid w:val="007F0DD2"/>
    <w:rsid w:val="007F729A"/>
    <w:rsid w:val="00802420"/>
    <w:rsid w:val="008032B7"/>
    <w:rsid w:val="008131E3"/>
    <w:rsid w:val="00822122"/>
    <w:rsid w:val="0082324B"/>
    <w:rsid w:val="00823FCC"/>
    <w:rsid w:val="00834547"/>
    <w:rsid w:val="0084780A"/>
    <w:rsid w:val="0085028C"/>
    <w:rsid w:val="0085226A"/>
    <w:rsid w:val="00861F62"/>
    <w:rsid w:val="008632B2"/>
    <w:rsid w:val="008666A7"/>
    <w:rsid w:val="008729B6"/>
    <w:rsid w:val="00874B3A"/>
    <w:rsid w:val="00877424"/>
    <w:rsid w:val="00886E7B"/>
    <w:rsid w:val="00887A4B"/>
    <w:rsid w:val="008A5424"/>
    <w:rsid w:val="008B2107"/>
    <w:rsid w:val="008B462C"/>
    <w:rsid w:val="008D14E5"/>
    <w:rsid w:val="008D5CFE"/>
    <w:rsid w:val="008D6837"/>
    <w:rsid w:val="008D722A"/>
    <w:rsid w:val="00900517"/>
    <w:rsid w:val="0090767B"/>
    <w:rsid w:val="009149E2"/>
    <w:rsid w:val="00922220"/>
    <w:rsid w:val="00935879"/>
    <w:rsid w:val="00942A5D"/>
    <w:rsid w:val="00970671"/>
    <w:rsid w:val="0097082B"/>
    <w:rsid w:val="00980BEE"/>
    <w:rsid w:val="00982F38"/>
    <w:rsid w:val="00995BCE"/>
    <w:rsid w:val="0099761D"/>
    <w:rsid w:val="009D664F"/>
    <w:rsid w:val="009D6A20"/>
    <w:rsid w:val="009E419A"/>
    <w:rsid w:val="009E55C8"/>
    <w:rsid w:val="00A02177"/>
    <w:rsid w:val="00A27D08"/>
    <w:rsid w:val="00A31FE9"/>
    <w:rsid w:val="00A3563F"/>
    <w:rsid w:val="00A36BF9"/>
    <w:rsid w:val="00A50FFA"/>
    <w:rsid w:val="00A55009"/>
    <w:rsid w:val="00A858A7"/>
    <w:rsid w:val="00A95C64"/>
    <w:rsid w:val="00AA38F5"/>
    <w:rsid w:val="00AB5ECE"/>
    <w:rsid w:val="00AE2584"/>
    <w:rsid w:val="00AE277C"/>
    <w:rsid w:val="00AE484F"/>
    <w:rsid w:val="00AE49A5"/>
    <w:rsid w:val="00AF3272"/>
    <w:rsid w:val="00B01D29"/>
    <w:rsid w:val="00B22512"/>
    <w:rsid w:val="00B22950"/>
    <w:rsid w:val="00B244CA"/>
    <w:rsid w:val="00B25908"/>
    <w:rsid w:val="00B346F3"/>
    <w:rsid w:val="00B36E2D"/>
    <w:rsid w:val="00B4513F"/>
    <w:rsid w:val="00B51F2C"/>
    <w:rsid w:val="00B52EF8"/>
    <w:rsid w:val="00B5404D"/>
    <w:rsid w:val="00B6679F"/>
    <w:rsid w:val="00B75240"/>
    <w:rsid w:val="00B75674"/>
    <w:rsid w:val="00B95915"/>
    <w:rsid w:val="00BA1AFA"/>
    <w:rsid w:val="00BB0C9F"/>
    <w:rsid w:val="00BC5C2D"/>
    <w:rsid w:val="00BC6B22"/>
    <w:rsid w:val="00BC76F4"/>
    <w:rsid w:val="00BF2FA1"/>
    <w:rsid w:val="00C10E3E"/>
    <w:rsid w:val="00C1168D"/>
    <w:rsid w:val="00C22E94"/>
    <w:rsid w:val="00C25DED"/>
    <w:rsid w:val="00C40285"/>
    <w:rsid w:val="00C4448D"/>
    <w:rsid w:val="00C4519B"/>
    <w:rsid w:val="00C4751C"/>
    <w:rsid w:val="00C5465B"/>
    <w:rsid w:val="00C56473"/>
    <w:rsid w:val="00C6277C"/>
    <w:rsid w:val="00C701D7"/>
    <w:rsid w:val="00C7630C"/>
    <w:rsid w:val="00C80C67"/>
    <w:rsid w:val="00C81B93"/>
    <w:rsid w:val="00C83C5F"/>
    <w:rsid w:val="00C86872"/>
    <w:rsid w:val="00CB227B"/>
    <w:rsid w:val="00CB67B3"/>
    <w:rsid w:val="00CC4029"/>
    <w:rsid w:val="00CC5E55"/>
    <w:rsid w:val="00CD5BB0"/>
    <w:rsid w:val="00CE172E"/>
    <w:rsid w:val="00CE4138"/>
    <w:rsid w:val="00D02D98"/>
    <w:rsid w:val="00D34FD1"/>
    <w:rsid w:val="00D41718"/>
    <w:rsid w:val="00D419B2"/>
    <w:rsid w:val="00D43A85"/>
    <w:rsid w:val="00D45C7F"/>
    <w:rsid w:val="00D51814"/>
    <w:rsid w:val="00D70AFD"/>
    <w:rsid w:val="00D72AB0"/>
    <w:rsid w:val="00D72EFD"/>
    <w:rsid w:val="00D876A2"/>
    <w:rsid w:val="00DA01E9"/>
    <w:rsid w:val="00DC0464"/>
    <w:rsid w:val="00DC0C56"/>
    <w:rsid w:val="00DE1030"/>
    <w:rsid w:val="00DE32AB"/>
    <w:rsid w:val="00DE39FD"/>
    <w:rsid w:val="00E02299"/>
    <w:rsid w:val="00E24FA2"/>
    <w:rsid w:val="00E3216E"/>
    <w:rsid w:val="00E34978"/>
    <w:rsid w:val="00E45365"/>
    <w:rsid w:val="00E5507A"/>
    <w:rsid w:val="00E63D47"/>
    <w:rsid w:val="00E7309A"/>
    <w:rsid w:val="00E90073"/>
    <w:rsid w:val="00E906A7"/>
    <w:rsid w:val="00EC1804"/>
    <w:rsid w:val="00EC2778"/>
    <w:rsid w:val="00EC4DC2"/>
    <w:rsid w:val="00EC5C69"/>
    <w:rsid w:val="00ED10AF"/>
    <w:rsid w:val="00ED1DED"/>
    <w:rsid w:val="00EF131A"/>
    <w:rsid w:val="00F0343E"/>
    <w:rsid w:val="00F16AAA"/>
    <w:rsid w:val="00F445E7"/>
    <w:rsid w:val="00F576F4"/>
    <w:rsid w:val="00F72774"/>
    <w:rsid w:val="00F9136B"/>
    <w:rsid w:val="00FA3A50"/>
    <w:rsid w:val="00FA7F49"/>
    <w:rsid w:val="00FC5D11"/>
    <w:rsid w:val="00FD417C"/>
    <w:rsid w:val="00FE1B6E"/>
    <w:rsid w:val="00FE3B60"/>
    <w:rsid w:val="00FF689A"/>
    <w:rsid w:val="00FF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99A1"/>
  <w15:chartTrackingRefBased/>
  <w15:docId w15:val="{C7BFE719-7D1E-4870-99A4-09A0F67A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18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  <w:style w:type="character" w:styleId="PlaceholderText">
    <w:name w:val="Placeholder Text"/>
    <w:basedOn w:val="DefaultParagraphFont"/>
    <w:uiPriority w:val="99"/>
    <w:semiHidden/>
    <w:rsid w:val="006D6F1E"/>
    <w:rPr>
      <w:color w:val="808080"/>
    </w:rPr>
  </w:style>
  <w:style w:type="table" w:styleId="TableGrid">
    <w:name w:val="Table Grid"/>
    <w:basedOn w:val="TableNormal"/>
    <w:uiPriority w:val="39"/>
    <w:rsid w:val="008B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92259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7F0D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6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2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1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5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950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1630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074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4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91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722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467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294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65594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8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85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916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4977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129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3192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70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9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40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9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89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052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194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8708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838570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44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8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6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7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8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116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8014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88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1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868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037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029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651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0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66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427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026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6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2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53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4449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1102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637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90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5432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3864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1782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83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016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94399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843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7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86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4412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63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08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2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3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2676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5050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3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9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19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011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33248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387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8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35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108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663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88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5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33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245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71801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2876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06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432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6125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958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98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284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428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8942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2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33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396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035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31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1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82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1975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11617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51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97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032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0518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559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4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405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7801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74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1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56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11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476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700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95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8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099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10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03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3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367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66266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95598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01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3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326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56375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4011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972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911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439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0026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729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5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343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60426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2540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405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0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625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705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3245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037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5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038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9155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01018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5806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4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234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5183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560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574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0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424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267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67687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966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336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85407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46782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99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5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323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6750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2507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98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7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2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0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4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355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6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7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4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8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9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6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4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5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3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4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8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4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2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9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1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6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6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0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7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3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9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2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4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2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3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5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0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8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1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2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6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1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9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4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7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0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8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9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8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3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4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8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7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5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6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2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3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9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2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0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</cp:lastModifiedBy>
  <cp:revision>54</cp:revision>
  <cp:lastPrinted>2020-01-10T06:37:00Z</cp:lastPrinted>
  <dcterms:created xsi:type="dcterms:W3CDTF">2020-01-11T21:21:00Z</dcterms:created>
  <dcterms:modified xsi:type="dcterms:W3CDTF">2020-03-13T21:56:00Z</dcterms:modified>
</cp:coreProperties>
</file>