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605B" w14:paraId="01773C85" w14:textId="77777777" w:rsidTr="00D5605B">
        <w:tc>
          <w:tcPr>
            <w:tcW w:w="5395" w:type="dxa"/>
          </w:tcPr>
          <w:p w14:paraId="01D1B15B" w14:textId="77777777" w:rsidR="00D5605B" w:rsidRDefault="00D5605B" w:rsidP="00D5605B">
            <w:r>
              <w:t>14-1)</w:t>
            </w:r>
          </w:p>
          <w:p w14:paraId="29FC92FC" w14:textId="77777777" w:rsidR="00D5605B" w:rsidRDefault="00D5605B" w:rsidP="00D5605B">
            <w:r>
              <w:t xml:space="preserve">A steel spur pinion has a pitch of </w:t>
            </w:r>
            <w:r w:rsidRPr="00105F54">
              <w:rPr>
                <w:b/>
                <w:bCs/>
              </w:rPr>
              <w:t>6 teeth/in</w:t>
            </w:r>
            <w:r>
              <w:t xml:space="preserve">, </w:t>
            </w:r>
            <w:r w:rsidRPr="00105F54">
              <w:rPr>
                <w:b/>
                <w:bCs/>
              </w:rPr>
              <w:t>22 full-depth</w:t>
            </w:r>
            <w:r>
              <w:t xml:space="preserve"> teeth, and a</w:t>
            </w:r>
            <w:r w:rsidRPr="00105F54">
              <w:rPr>
                <w:b/>
                <w:bCs/>
              </w:rPr>
              <w:t xml:space="preserve"> 20° pressure angle</w:t>
            </w:r>
            <w:r>
              <w:t xml:space="preserve">. The pinion runs at a speed of </w:t>
            </w:r>
            <w:r w:rsidRPr="00105F54">
              <w:rPr>
                <w:b/>
                <w:bCs/>
              </w:rPr>
              <w:t>1200 rev/min</w:t>
            </w:r>
            <w:r>
              <w:t xml:space="preserve"> and transmits </w:t>
            </w:r>
            <w:r w:rsidRPr="00105F54">
              <w:rPr>
                <w:b/>
                <w:bCs/>
              </w:rPr>
              <w:t>15 hp to a 60-tooth gear</w:t>
            </w:r>
            <w:r>
              <w:t>. If the face width is</w:t>
            </w:r>
            <w:r w:rsidRPr="00105F54">
              <w:rPr>
                <w:b/>
                <w:bCs/>
              </w:rPr>
              <w:t xml:space="preserve"> 2 in</w:t>
            </w:r>
            <w:r>
              <w:t>, estimate the bending stress</w:t>
            </w:r>
          </w:p>
          <w:p w14:paraId="5ACBCAD2" w14:textId="77777777" w:rsidR="00B9144F" w:rsidRDefault="00B9144F" w:rsidP="00D5605B"/>
          <w:p w14:paraId="47785D93" w14:textId="2287A71D" w:rsidR="00B9144F" w:rsidRDefault="00B9144F" w:rsidP="00D5605B">
            <w:r w:rsidRPr="00B9144F">
              <w:drawing>
                <wp:inline distT="0" distB="0" distL="0" distR="0" wp14:anchorId="4922D415" wp14:editId="370A807E">
                  <wp:extent cx="2994409" cy="37954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814" cy="380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FAAAB36" w14:textId="4F18B827" w:rsidR="00D5605B" w:rsidRDefault="00B9144F" w:rsidP="00D5605B">
            <w:r w:rsidRPr="00B9144F">
              <w:drawing>
                <wp:inline distT="0" distB="0" distL="0" distR="0" wp14:anchorId="025D7D93" wp14:editId="57A715DE">
                  <wp:extent cx="1400370" cy="69542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DDA39" w14:textId="4B4A204B" w:rsidR="00D5605B" w:rsidRDefault="00D5605B" w:rsidP="00D5605B"/>
    <w:p w14:paraId="75C5B249" w14:textId="77777777" w:rsidR="00D5605B" w:rsidRDefault="00D5605B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605B" w14:paraId="3626B1CC" w14:textId="77777777" w:rsidTr="009B4423">
        <w:tc>
          <w:tcPr>
            <w:tcW w:w="5395" w:type="dxa"/>
          </w:tcPr>
          <w:p w14:paraId="6D794CBF" w14:textId="77777777" w:rsidR="00D5605B" w:rsidRDefault="00D5605B" w:rsidP="009B4423">
            <w:r>
              <w:lastRenderedPageBreak/>
              <w:t>15-5)</w:t>
            </w:r>
          </w:p>
          <w:p w14:paraId="7CC54EF2" w14:textId="77777777" w:rsidR="00D5605B" w:rsidRDefault="00D5605B" w:rsidP="009B4423">
            <w:pPr>
              <w:rPr>
                <w:b/>
                <w:bCs/>
              </w:rPr>
            </w:pPr>
            <w:r>
              <w:t xml:space="preserve">A steel spur pinion has a </w:t>
            </w:r>
            <w:r w:rsidRPr="009A3AD2">
              <w:rPr>
                <w:b/>
                <w:bCs/>
              </w:rPr>
              <w:t>module</w:t>
            </w:r>
            <w:r>
              <w:t xml:space="preserve"> </w:t>
            </w:r>
            <w:r w:rsidRPr="009A3AD2">
              <w:rPr>
                <w:b/>
                <w:bCs/>
              </w:rPr>
              <w:t>of 1 mm</w:t>
            </w:r>
            <w:r>
              <w:t xml:space="preserve"> and </w:t>
            </w:r>
            <w:r w:rsidRPr="009A3AD2">
              <w:rPr>
                <w:b/>
                <w:bCs/>
              </w:rPr>
              <w:t>16 teeth</w:t>
            </w:r>
            <w:r>
              <w:t xml:space="preserve"> cut on the 20° full-depth system and is to carry </w:t>
            </w:r>
            <w:r w:rsidRPr="009A3AD2">
              <w:rPr>
                <w:b/>
                <w:bCs/>
              </w:rPr>
              <w:t>0.15 kW</w:t>
            </w:r>
            <w:r>
              <w:t xml:space="preserve"> at </w:t>
            </w:r>
            <w:r w:rsidRPr="009A3AD2">
              <w:rPr>
                <w:b/>
                <w:bCs/>
              </w:rPr>
              <w:t>400 rev/min</w:t>
            </w:r>
            <w:r>
              <w:t xml:space="preserve">. Determine a </w:t>
            </w:r>
            <w:r w:rsidRPr="009A3AD2">
              <w:rPr>
                <w:b/>
                <w:bCs/>
              </w:rPr>
              <w:t>suitable face width based</w:t>
            </w:r>
            <w:r>
              <w:t xml:space="preserve"> on an allowable bending stress of </w:t>
            </w:r>
            <w:r w:rsidRPr="009A3AD2">
              <w:rPr>
                <w:b/>
                <w:bCs/>
              </w:rPr>
              <w:t>150 MPa.</w:t>
            </w:r>
          </w:p>
          <w:p w14:paraId="3C55A0F1" w14:textId="4D128C10" w:rsidR="004E11DC" w:rsidRDefault="004E11DC" w:rsidP="009B4423">
            <w:r w:rsidRPr="004E11DC">
              <w:drawing>
                <wp:inline distT="0" distB="0" distL="0" distR="0" wp14:anchorId="5B9420BF" wp14:editId="2E3C8C8A">
                  <wp:extent cx="3015157" cy="387866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55" cy="38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C0C124C" w14:textId="77777777" w:rsidR="00D5605B" w:rsidRDefault="00D5605B" w:rsidP="009B4423"/>
        </w:tc>
      </w:tr>
    </w:tbl>
    <w:p w14:paraId="46C9EB06" w14:textId="3F636E3F" w:rsidR="00D5605B" w:rsidRDefault="00D5605B" w:rsidP="00D5605B"/>
    <w:p w14:paraId="648946F1" w14:textId="77777777" w:rsidR="00D5605B" w:rsidRDefault="00D5605B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605B" w14:paraId="2A78D011" w14:textId="77777777" w:rsidTr="009B4423">
        <w:tc>
          <w:tcPr>
            <w:tcW w:w="5395" w:type="dxa"/>
          </w:tcPr>
          <w:p w14:paraId="4388BB5A" w14:textId="77777777" w:rsidR="00D5605B" w:rsidRDefault="00D5605B" w:rsidP="009B4423">
            <w:r>
              <w:lastRenderedPageBreak/>
              <w:t>14-14)</w:t>
            </w:r>
          </w:p>
          <w:p w14:paraId="03CA3CCA" w14:textId="77777777" w:rsidR="00D5605B" w:rsidRDefault="00D5605B" w:rsidP="009B4423">
            <w:r>
              <w:t xml:space="preserve">A 20° </w:t>
            </w:r>
            <w:r w:rsidRPr="004E11DC">
              <w:rPr>
                <w:b/>
                <w:bCs/>
              </w:rPr>
              <w:t>20-tooth</w:t>
            </w:r>
            <w:r>
              <w:t xml:space="preserve"> cast-iron spur pinion having a module of </w:t>
            </w:r>
            <w:r w:rsidRPr="006B4BE9">
              <w:rPr>
                <w:b/>
                <w:bCs/>
              </w:rPr>
              <w:t xml:space="preserve">4 mm </w:t>
            </w:r>
            <w:r w:rsidRPr="004E11DC">
              <w:rPr>
                <w:b/>
                <w:bCs/>
              </w:rPr>
              <w:t>drives a 32-tooth cast-iron gear</w:t>
            </w:r>
            <w:r>
              <w:t xml:space="preserve">. Find the contact stress if the pinion speed is </w:t>
            </w:r>
            <w:r w:rsidRPr="006B4BE9">
              <w:rPr>
                <w:b/>
                <w:bCs/>
              </w:rPr>
              <w:t>1000 rev/min</w:t>
            </w:r>
            <w:r>
              <w:t xml:space="preserve">, the </w:t>
            </w:r>
            <w:r w:rsidRPr="006B4BE9">
              <w:rPr>
                <w:b/>
                <w:bCs/>
              </w:rPr>
              <w:t>face width is 50 mm</w:t>
            </w:r>
            <w:r>
              <w:t xml:space="preserve">, and </w:t>
            </w:r>
            <w:r w:rsidRPr="006B4BE9">
              <w:rPr>
                <w:b/>
                <w:bCs/>
              </w:rPr>
              <w:t>10 kW</w:t>
            </w:r>
            <w:r>
              <w:t xml:space="preserve"> of power is transmitted.</w:t>
            </w:r>
          </w:p>
          <w:p w14:paraId="66056539" w14:textId="77777777" w:rsidR="008E5949" w:rsidRDefault="008E5949" w:rsidP="009B4423"/>
          <w:p w14:paraId="01738683" w14:textId="3EBD3341" w:rsidR="008E5949" w:rsidRDefault="008E5949" w:rsidP="009B4423">
            <w:r w:rsidRPr="008E5949">
              <w:drawing>
                <wp:inline distT="0" distB="0" distL="0" distR="0" wp14:anchorId="7B640E57" wp14:editId="7C741D3B">
                  <wp:extent cx="2843684" cy="382737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38" cy="384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7FC05D6" w14:textId="77777777" w:rsidR="00D5605B" w:rsidRDefault="00D5605B" w:rsidP="009B4423">
            <w:bookmarkStart w:id="0" w:name="_GoBack"/>
            <w:bookmarkEnd w:id="0"/>
          </w:p>
        </w:tc>
      </w:tr>
    </w:tbl>
    <w:p w14:paraId="0BD682C5" w14:textId="77777777" w:rsidR="00154B79" w:rsidRPr="00D5605B" w:rsidRDefault="00154B79" w:rsidP="00D5605B"/>
    <w:sectPr w:rsidR="00154B79" w:rsidRPr="00D5605B" w:rsidSect="008D14E5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4AAA" w14:textId="77777777" w:rsidR="00116514" w:rsidRDefault="00116514" w:rsidP="00470AA1">
      <w:r>
        <w:separator/>
      </w:r>
    </w:p>
  </w:endnote>
  <w:endnote w:type="continuationSeparator" w:id="0">
    <w:p w14:paraId="455F701B" w14:textId="77777777" w:rsidR="00116514" w:rsidRDefault="0011651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AE72" w14:textId="77777777" w:rsidR="00116514" w:rsidRDefault="00116514" w:rsidP="00470AA1">
      <w:r>
        <w:separator/>
      </w:r>
    </w:p>
  </w:footnote>
  <w:footnote w:type="continuationSeparator" w:id="0">
    <w:p w14:paraId="2D841E2D" w14:textId="77777777" w:rsidR="00116514" w:rsidRDefault="0011651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CE970EF" w:rsidR="00306FA0" w:rsidRPr="008D14E5" w:rsidRDefault="00D5605B" w:rsidP="00470AA1">
    <w:pPr>
      <w:rPr>
        <w:sz w:val="16"/>
        <w:szCs w:val="16"/>
      </w:rPr>
    </w:pPr>
    <w:r w:rsidRPr="00D5605B">
      <w:rPr>
        <w:sz w:val="16"/>
        <w:szCs w:val="16"/>
      </w:rPr>
      <w:t>HW#30 - 14-1, 14-5, 14-14</w:t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73B0"/>
    <w:multiLevelType w:val="multilevel"/>
    <w:tmpl w:val="FF888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72539"/>
    <w:multiLevelType w:val="multilevel"/>
    <w:tmpl w:val="5520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2"/>
  </w:num>
  <w:num w:numId="18">
    <w:abstractNumId w:val="20"/>
  </w:num>
  <w:num w:numId="19">
    <w:abstractNumId w:val="21"/>
  </w:num>
  <w:num w:numId="20">
    <w:abstractNumId w:val="5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05F54"/>
    <w:rsid w:val="00111A60"/>
    <w:rsid w:val="00112828"/>
    <w:rsid w:val="00116514"/>
    <w:rsid w:val="00125DA7"/>
    <w:rsid w:val="001442D0"/>
    <w:rsid w:val="00147764"/>
    <w:rsid w:val="00152D67"/>
    <w:rsid w:val="00154B79"/>
    <w:rsid w:val="00155F96"/>
    <w:rsid w:val="00157B8A"/>
    <w:rsid w:val="00163A22"/>
    <w:rsid w:val="001674FF"/>
    <w:rsid w:val="00170AF5"/>
    <w:rsid w:val="001738A2"/>
    <w:rsid w:val="00177D7C"/>
    <w:rsid w:val="00180CE3"/>
    <w:rsid w:val="001837D0"/>
    <w:rsid w:val="001B4743"/>
    <w:rsid w:val="001B5573"/>
    <w:rsid w:val="001C758D"/>
    <w:rsid w:val="001D5B97"/>
    <w:rsid w:val="001D709F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11DC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B4BE9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1492"/>
    <w:rsid w:val="00792259"/>
    <w:rsid w:val="007B3D3A"/>
    <w:rsid w:val="007D755A"/>
    <w:rsid w:val="007E7508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8E5949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A3AD2"/>
    <w:rsid w:val="009B3C84"/>
    <w:rsid w:val="009B4423"/>
    <w:rsid w:val="009D6A20"/>
    <w:rsid w:val="00A04532"/>
    <w:rsid w:val="00A15B38"/>
    <w:rsid w:val="00A31F57"/>
    <w:rsid w:val="00A36BF9"/>
    <w:rsid w:val="00A40EDD"/>
    <w:rsid w:val="00A56FED"/>
    <w:rsid w:val="00A627AF"/>
    <w:rsid w:val="00A83EC6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9144F"/>
    <w:rsid w:val="00B9289B"/>
    <w:rsid w:val="00BA018D"/>
    <w:rsid w:val="00BA3944"/>
    <w:rsid w:val="00BC5C2D"/>
    <w:rsid w:val="00BE6879"/>
    <w:rsid w:val="00C1624A"/>
    <w:rsid w:val="00C17135"/>
    <w:rsid w:val="00C21B82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5605B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B6810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9B407F1-D3E2-4A67-9A03-EEDB9DC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799E4-D3EF-4F64-92C3-11D9A8F8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2</cp:revision>
  <cp:lastPrinted>2020-01-17T02:45:00Z</cp:lastPrinted>
  <dcterms:created xsi:type="dcterms:W3CDTF">2020-02-15T01:37:00Z</dcterms:created>
  <dcterms:modified xsi:type="dcterms:W3CDTF">2020-04-10T20:38:00Z</dcterms:modified>
</cp:coreProperties>
</file>