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29DCE" w14:textId="77777777" w:rsidR="003C7DAF" w:rsidRDefault="00000000">
      <w:pPr>
        <w:jc w:val="center"/>
      </w:pPr>
      <w:r>
        <w:rPr>
          <w:b/>
          <w:color w:val="0B7285"/>
          <w:sz w:val="44"/>
        </w:rPr>
        <w:t>CleanFit Solutions</w:t>
      </w:r>
    </w:p>
    <w:p w14:paraId="1B1CD0D0" w14:textId="77777777" w:rsidR="003C7DAF" w:rsidRDefault="00000000">
      <w:pPr>
        <w:jc w:val="center"/>
      </w:pPr>
      <w:r>
        <w:rPr>
          <w:b/>
          <w:sz w:val="28"/>
        </w:rPr>
        <w:t>SIT774 Task 7.2D - Major Improvements Report</w:t>
      </w:r>
    </w:p>
    <w:p w14:paraId="3B838179" w14:textId="77777777" w:rsidR="003C7DAF" w:rsidRDefault="00000000">
      <w:pPr>
        <w:jc w:val="center"/>
      </w:pPr>
      <w:r>
        <w:rPr>
          <w:i/>
          <w:sz w:val="20"/>
        </w:rPr>
        <w:t>Website Project - Extended and Interactive Prototype</w:t>
      </w:r>
    </w:p>
    <w:p w14:paraId="3F0AC47E" w14:textId="77777777" w:rsidR="003C7DAF" w:rsidRDefault="00000000">
      <w:r>
        <w:t>This report lists the major improvements made to the CleanFit Solutions gym cleaning website. The original draft pages were extended into a more professional and interactive prototype with consistent layout, responsive design, JavaScript validation, dynamic content, and clearer cleaning-service presentation.</w:t>
      </w:r>
    </w:p>
    <w:p w14:paraId="1B20DED5" w14:textId="77777777" w:rsidR="003C7DAF" w:rsidRDefault="00000000">
      <w:pPr>
        <w:pStyle w:val="Heading1"/>
      </w:pPr>
      <w:r>
        <w:rPr>
          <w:rFonts w:ascii="Arial" w:hAnsi="Arial"/>
        </w:rPr>
        <w:t>1. Summary of Major Improvements</w:t>
      </w:r>
    </w:p>
    <w:tbl>
      <w:tblPr>
        <w:tblStyle w:val="TableGrid"/>
        <w:tblW w:w="0" w:type="auto"/>
        <w:jc w:val="center"/>
        <w:tblLook w:val="04A0" w:firstRow="1" w:lastRow="0" w:firstColumn="1" w:lastColumn="0" w:noHBand="0" w:noVBand="1"/>
      </w:tblPr>
      <w:tblGrid>
        <w:gridCol w:w="3356"/>
        <w:gridCol w:w="3357"/>
        <w:gridCol w:w="3357"/>
      </w:tblGrid>
      <w:tr w:rsidR="003C7DAF" w14:paraId="3403A638" w14:textId="77777777">
        <w:trPr>
          <w:jc w:val="center"/>
        </w:trPr>
        <w:tc>
          <w:tcPr>
            <w:tcW w:w="3360" w:type="dxa"/>
            <w:shd w:val="clear" w:color="auto" w:fill="DFF4F4"/>
          </w:tcPr>
          <w:p w14:paraId="571148AD" w14:textId="77777777" w:rsidR="003C7DAF" w:rsidRDefault="00000000">
            <w:r>
              <w:rPr>
                <w:b/>
                <w:sz w:val="20"/>
              </w:rPr>
              <w:t>Improvement Area</w:t>
            </w:r>
          </w:p>
        </w:tc>
        <w:tc>
          <w:tcPr>
            <w:tcW w:w="3360" w:type="dxa"/>
            <w:shd w:val="clear" w:color="auto" w:fill="DFF4F4"/>
          </w:tcPr>
          <w:p w14:paraId="4D1DF0A2" w14:textId="77777777" w:rsidR="003C7DAF" w:rsidRDefault="00000000">
            <w:r>
              <w:rPr>
                <w:b/>
                <w:sz w:val="20"/>
              </w:rPr>
              <w:t>What Was Added or Improved</w:t>
            </w:r>
          </w:p>
        </w:tc>
        <w:tc>
          <w:tcPr>
            <w:tcW w:w="3360" w:type="dxa"/>
            <w:shd w:val="clear" w:color="auto" w:fill="DFF4F4"/>
          </w:tcPr>
          <w:p w14:paraId="10A56440" w14:textId="77777777" w:rsidR="003C7DAF" w:rsidRDefault="00000000">
            <w:r>
              <w:rPr>
                <w:b/>
                <w:sz w:val="20"/>
              </w:rPr>
              <w:t>Evidence in Website</w:t>
            </w:r>
          </w:p>
        </w:tc>
      </w:tr>
      <w:tr w:rsidR="003C7DAF" w14:paraId="4739DB73" w14:textId="77777777">
        <w:trPr>
          <w:jc w:val="center"/>
        </w:trPr>
        <w:tc>
          <w:tcPr>
            <w:tcW w:w="3360" w:type="dxa"/>
          </w:tcPr>
          <w:p w14:paraId="0B0C8A50" w14:textId="77777777" w:rsidR="003C7DAF" w:rsidRDefault="00000000">
            <w:r>
              <w:rPr>
                <w:sz w:val="20"/>
              </w:rPr>
              <w:t>Branding and header</w:t>
            </w:r>
          </w:p>
        </w:tc>
        <w:tc>
          <w:tcPr>
            <w:tcW w:w="3360" w:type="dxa"/>
          </w:tcPr>
          <w:p w14:paraId="7B22DBFA" w14:textId="77777777" w:rsidR="003C7DAF" w:rsidRDefault="00000000">
            <w:r>
              <w:rPr>
                <w:sz w:val="20"/>
              </w:rPr>
              <w:t>A CleanFit logo was added to the shared header. The same header and navigation structure appears across Home, About, Services, Booking, and Contact pages.</w:t>
            </w:r>
          </w:p>
        </w:tc>
        <w:tc>
          <w:tcPr>
            <w:tcW w:w="3360" w:type="dxa"/>
          </w:tcPr>
          <w:p w14:paraId="035DF983" w14:textId="77777777" w:rsidR="003C7DAF" w:rsidRDefault="00000000">
            <w:r>
              <w:rPr>
                <w:sz w:val="20"/>
              </w:rPr>
              <w:t>Logo image in header, shared navigation menu, active page highlighting.</w:t>
            </w:r>
          </w:p>
        </w:tc>
      </w:tr>
      <w:tr w:rsidR="003C7DAF" w14:paraId="6B324B2E" w14:textId="77777777">
        <w:trPr>
          <w:jc w:val="center"/>
        </w:trPr>
        <w:tc>
          <w:tcPr>
            <w:tcW w:w="3360" w:type="dxa"/>
          </w:tcPr>
          <w:p w14:paraId="11A4A1D9" w14:textId="77777777" w:rsidR="003C7DAF" w:rsidRDefault="00000000">
            <w:r>
              <w:rPr>
                <w:sz w:val="20"/>
              </w:rPr>
              <w:t>Responsive layout</w:t>
            </w:r>
          </w:p>
        </w:tc>
        <w:tc>
          <w:tcPr>
            <w:tcW w:w="3360" w:type="dxa"/>
          </w:tcPr>
          <w:p w14:paraId="73E1B7DA" w14:textId="77777777" w:rsidR="003C7DAF" w:rsidRDefault="00000000">
            <w:r>
              <w:rPr>
                <w:sz w:val="20"/>
              </w:rPr>
              <w:t>The site uses CSS grid, flexible containers, and media queries so page sections stack properly on small screens. A mobile menu button was added for narrow layouts.</w:t>
            </w:r>
          </w:p>
        </w:tc>
        <w:tc>
          <w:tcPr>
            <w:tcW w:w="3360" w:type="dxa"/>
          </w:tcPr>
          <w:p w14:paraId="355724FA" w14:textId="77777777" w:rsidR="003C7DAF" w:rsidRDefault="00000000">
            <w:r>
              <w:rPr>
                <w:sz w:val="20"/>
              </w:rPr>
              <w:t>Hero grid, service cards, forms, footer, and metrics change layout on tablets and phones.</w:t>
            </w:r>
          </w:p>
        </w:tc>
      </w:tr>
      <w:tr w:rsidR="003C7DAF" w14:paraId="3B8745FE" w14:textId="77777777">
        <w:trPr>
          <w:jc w:val="center"/>
        </w:trPr>
        <w:tc>
          <w:tcPr>
            <w:tcW w:w="3360" w:type="dxa"/>
          </w:tcPr>
          <w:p w14:paraId="037B250B" w14:textId="77777777" w:rsidR="003C7DAF" w:rsidRDefault="00000000">
            <w:r>
              <w:rPr>
                <w:sz w:val="20"/>
              </w:rPr>
              <w:t>Navigation usability</w:t>
            </w:r>
          </w:p>
        </w:tc>
        <w:tc>
          <w:tcPr>
            <w:tcW w:w="3360" w:type="dxa"/>
          </w:tcPr>
          <w:p w14:paraId="2648B7E4" w14:textId="77777777" w:rsidR="003C7DAF" w:rsidRDefault="00000000">
            <w:r>
              <w:rPr>
                <w:sz w:val="20"/>
              </w:rPr>
              <w:t>Navigation links are placed inside an unordered list and JavaScript highlights the current active page using the body data-page value.</w:t>
            </w:r>
          </w:p>
        </w:tc>
        <w:tc>
          <w:tcPr>
            <w:tcW w:w="3360" w:type="dxa"/>
          </w:tcPr>
          <w:p w14:paraId="4EC375B3" w14:textId="77777777" w:rsidR="003C7DAF" w:rsidRDefault="00000000">
            <w:r>
              <w:rPr>
                <w:sz w:val="20"/>
              </w:rPr>
              <w:t>User can move between all five pages and see the selected page highlighted.</w:t>
            </w:r>
          </w:p>
        </w:tc>
      </w:tr>
      <w:tr w:rsidR="003C7DAF" w14:paraId="6E33F7C1" w14:textId="77777777">
        <w:trPr>
          <w:jc w:val="center"/>
        </w:trPr>
        <w:tc>
          <w:tcPr>
            <w:tcW w:w="3360" w:type="dxa"/>
          </w:tcPr>
          <w:p w14:paraId="4F9505AD" w14:textId="77777777" w:rsidR="003C7DAF" w:rsidRDefault="00000000">
            <w:r>
              <w:rPr>
                <w:sz w:val="20"/>
              </w:rPr>
              <w:t>Cleaning-service content</w:t>
            </w:r>
          </w:p>
        </w:tc>
        <w:tc>
          <w:tcPr>
            <w:tcW w:w="3360" w:type="dxa"/>
          </w:tcPr>
          <w:p w14:paraId="2307A6F9" w14:textId="77777777" w:rsidR="003C7DAF" w:rsidRDefault="00000000">
            <w:r>
              <w:rPr>
                <w:sz w:val="20"/>
              </w:rPr>
              <w:t>Home page service cards now include cleaning images and clearer descriptions for Daily Cleaning, Deep Cleaning, and Equipment Care.</w:t>
            </w:r>
          </w:p>
        </w:tc>
        <w:tc>
          <w:tcPr>
            <w:tcW w:w="3360" w:type="dxa"/>
          </w:tcPr>
          <w:p w14:paraId="779D7239" w14:textId="77777777" w:rsidR="003C7DAF" w:rsidRDefault="00000000">
            <w:r>
              <w:rPr>
                <w:sz w:val="20"/>
              </w:rPr>
              <w:t>Service cards show relevant images and cleaning-related text.</w:t>
            </w:r>
          </w:p>
        </w:tc>
      </w:tr>
      <w:tr w:rsidR="003C7DAF" w14:paraId="575BB209" w14:textId="77777777">
        <w:trPr>
          <w:jc w:val="center"/>
        </w:trPr>
        <w:tc>
          <w:tcPr>
            <w:tcW w:w="3360" w:type="dxa"/>
          </w:tcPr>
          <w:p w14:paraId="5AB49B7A" w14:textId="77777777" w:rsidR="003C7DAF" w:rsidRDefault="00000000">
            <w:r>
              <w:rPr>
                <w:sz w:val="20"/>
              </w:rPr>
              <w:t>Interactive About page</w:t>
            </w:r>
          </w:p>
        </w:tc>
        <w:tc>
          <w:tcPr>
            <w:tcW w:w="3360" w:type="dxa"/>
          </w:tcPr>
          <w:p w14:paraId="5DBD749B" w14:textId="77777777" w:rsidR="003C7DAF" w:rsidRDefault="00000000">
            <w:r>
              <w:rPr>
                <w:sz w:val="20"/>
              </w:rPr>
              <w:t>An FAQ accordion was added to make the About page more dynamic while keeping information compact.</w:t>
            </w:r>
          </w:p>
        </w:tc>
        <w:tc>
          <w:tcPr>
            <w:tcW w:w="3360" w:type="dxa"/>
          </w:tcPr>
          <w:p w14:paraId="482F3D9E" w14:textId="77777777" w:rsidR="003C7DAF" w:rsidRDefault="00000000">
            <w:r>
              <w:rPr>
                <w:sz w:val="20"/>
              </w:rPr>
              <w:t>Users can expand and collapse answers about cleaning areas, schedules, and prototype scope.</w:t>
            </w:r>
          </w:p>
        </w:tc>
      </w:tr>
      <w:tr w:rsidR="003C7DAF" w14:paraId="534ECC39" w14:textId="77777777">
        <w:trPr>
          <w:jc w:val="center"/>
        </w:trPr>
        <w:tc>
          <w:tcPr>
            <w:tcW w:w="3360" w:type="dxa"/>
          </w:tcPr>
          <w:p w14:paraId="73C9E2BA" w14:textId="77777777" w:rsidR="003C7DAF" w:rsidRDefault="00000000">
            <w:r>
              <w:rPr>
                <w:sz w:val="20"/>
              </w:rPr>
              <w:t>Live service search</w:t>
            </w:r>
          </w:p>
        </w:tc>
        <w:tc>
          <w:tcPr>
            <w:tcW w:w="3360" w:type="dxa"/>
          </w:tcPr>
          <w:p w14:paraId="230BE325" w14:textId="77777777" w:rsidR="003C7DAF" w:rsidRDefault="00000000">
            <w:r>
              <w:rPr>
                <w:sz w:val="20"/>
              </w:rPr>
              <w:t>The Services page includes a keyword filter that dynamically hides or shows service cards based on user input.</w:t>
            </w:r>
          </w:p>
        </w:tc>
        <w:tc>
          <w:tcPr>
            <w:tcW w:w="3360" w:type="dxa"/>
          </w:tcPr>
          <w:p w14:paraId="1A15D9BC" w14:textId="77777777" w:rsidR="003C7DAF" w:rsidRDefault="00000000">
            <w:r>
              <w:rPr>
                <w:sz w:val="20"/>
              </w:rPr>
              <w:t>Typing keywords such as daily, deep, equipment, or emergency updates visible results.</w:t>
            </w:r>
          </w:p>
        </w:tc>
      </w:tr>
      <w:tr w:rsidR="003C7DAF" w14:paraId="74B8E0EA" w14:textId="77777777">
        <w:trPr>
          <w:jc w:val="center"/>
        </w:trPr>
        <w:tc>
          <w:tcPr>
            <w:tcW w:w="3360" w:type="dxa"/>
          </w:tcPr>
          <w:p w14:paraId="10FD9920" w14:textId="77777777" w:rsidR="003C7DAF" w:rsidRDefault="00000000">
            <w:r>
              <w:rPr>
                <w:sz w:val="20"/>
              </w:rPr>
              <w:t>Form validation</w:t>
            </w:r>
          </w:p>
        </w:tc>
        <w:tc>
          <w:tcPr>
            <w:tcW w:w="3360" w:type="dxa"/>
          </w:tcPr>
          <w:p w14:paraId="6BE8221C" w14:textId="77777777" w:rsidR="003C7DAF" w:rsidRDefault="00000000">
            <w:r>
              <w:rPr>
                <w:sz w:val="20"/>
              </w:rPr>
              <w:t>Booking and Contact forms use JavaScript validation before processing. Required fields, email format, phone number, and message length are checked.</w:t>
            </w:r>
          </w:p>
        </w:tc>
        <w:tc>
          <w:tcPr>
            <w:tcW w:w="3360" w:type="dxa"/>
          </w:tcPr>
          <w:p w14:paraId="437182EF" w14:textId="77777777" w:rsidR="003C7DAF" w:rsidRDefault="00000000">
            <w:r>
              <w:rPr>
                <w:sz w:val="20"/>
              </w:rPr>
              <w:t>Errors appear on the page next to fields and in a summary message, without popup alerts.</w:t>
            </w:r>
          </w:p>
        </w:tc>
      </w:tr>
      <w:tr w:rsidR="003C7DAF" w14:paraId="5E2032E8" w14:textId="77777777">
        <w:trPr>
          <w:jc w:val="center"/>
        </w:trPr>
        <w:tc>
          <w:tcPr>
            <w:tcW w:w="3360" w:type="dxa"/>
          </w:tcPr>
          <w:p w14:paraId="739965E5" w14:textId="77777777" w:rsidR="003C7DAF" w:rsidRDefault="00000000">
            <w:r>
              <w:rPr>
                <w:sz w:val="20"/>
              </w:rPr>
              <w:t>User feedback</w:t>
            </w:r>
          </w:p>
        </w:tc>
        <w:tc>
          <w:tcPr>
            <w:tcW w:w="3360" w:type="dxa"/>
          </w:tcPr>
          <w:p w14:paraId="5EE6E9D1" w14:textId="77777777" w:rsidR="003C7DAF" w:rsidRDefault="00000000">
            <w:r>
              <w:rPr>
                <w:sz w:val="20"/>
              </w:rPr>
              <w:t>The query message field includes a live character counter. Success and error states use visible webpage messages.</w:t>
            </w:r>
          </w:p>
        </w:tc>
        <w:tc>
          <w:tcPr>
            <w:tcW w:w="3360" w:type="dxa"/>
          </w:tcPr>
          <w:p w14:paraId="5BA4D8DB" w14:textId="77777777" w:rsidR="003C7DAF" w:rsidRDefault="00000000">
            <w:r>
              <w:rPr>
                <w:sz w:val="20"/>
              </w:rPr>
              <w:t>Counter changes as the user types; success appears when the form passes validation.</w:t>
            </w:r>
          </w:p>
        </w:tc>
      </w:tr>
      <w:tr w:rsidR="003C7DAF" w14:paraId="729D645A" w14:textId="77777777">
        <w:trPr>
          <w:jc w:val="center"/>
        </w:trPr>
        <w:tc>
          <w:tcPr>
            <w:tcW w:w="3360" w:type="dxa"/>
          </w:tcPr>
          <w:p w14:paraId="144DD6F6" w14:textId="77777777" w:rsidR="003C7DAF" w:rsidRDefault="00000000">
            <w:r>
              <w:rPr>
                <w:sz w:val="20"/>
              </w:rPr>
              <w:t>Footer details</w:t>
            </w:r>
          </w:p>
        </w:tc>
        <w:tc>
          <w:tcPr>
            <w:tcW w:w="3360" w:type="dxa"/>
          </w:tcPr>
          <w:p w14:paraId="093C4555" w14:textId="77777777" w:rsidR="003C7DAF" w:rsidRDefault="00000000">
            <w:r>
              <w:rPr>
                <w:sz w:val="20"/>
              </w:rPr>
              <w:t>A consistent footer was added with business summary, quick links, contact details, copyright information, and last updated date.</w:t>
            </w:r>
          </w:p>
        </w:tc>
        <w:tc>
          <w:tcPr>
            <w:tcW w:w="3360" w:type="dxa"/>
          </w:tcPr>
          <w:p w14:paraId="683C7690" w14:textId="77777777" w:rsidR="003C7DAF" w:rsidRDefault="00000000">
            <w:r>
              <w:rPr>
                <w:sz w:val="20"/>
              </w:rPr>
              <w:t>Footer appears on each page and supports assignment requirements for contact and update information.</w:t>
            </w:r>
          </w:p>
        </w:tc>
      </w:tr>
    </w:tbl>
    <w:p w14:paraId="1B1FBC12" w14:textId="77777777" w:rsidR="003C7DAF" w:rsidRDefault="00000000">
      <w:pPr>
        <w:pStyle w:val="Heading1"/>
      </w:pPr>
      <w:r>
        <w:rPr>
          <w:rFonts w:ascii="Arial" w:hAnsi="Arial"/>
        </w:rPr>
        <w:lastRenderedPageBreak/>
        <w:t>2. Branding, Header, and Navigation</w:t>
      </w:r>
    </w:p>
    <w:p w14:paraId="2B7EBD41" w14:textId="77777777" w:rsidR="003C7DAF" w:rsidRDefault="00000000">
      <w:r>
        <w:t>The prototype now has a more professional identity through the CleanFit logo placed in the site header. The navigation structure is consistent across all pages and uses an unordered list, which improves semantic structure and makes the menu easier to maintain. A JavaScript function checks the current page using the data-page attribute and applies the active class to the matching navigation link. This gives users clear feedback about which page they are viewing.</w:t>
      </w:r>
    </w:p>
    <w:p w14:paraId="382F41BA" w14:textId="77777777" w:rsidR="003C7DAF" w:rsidRDefault="00000000">
      <w:pPr>
        <w:pStyle w:val="Heading1"/>
      </w:pPr>
      <w:r>
        <w:rPr>
          <w:rFonts w:ascii="Arial" w:hAnsi="Arial"/>
        </w:rPr>
        <w:t>3. Responsive Layout and Mobile Support</w:t>
      </w:r>
    </w:p>
    <w:p w14:paraId="07F9519E" w14:textId="77777777" w:rsidR="003C7DAF" w:rsidRDefault="00000000">
      <w:r>
        <w:t>The layout was improved with flexible containers, CSS grid, and media queries. On wider screens, content is displayed in multi-column sections such as the hero area, service cards, split content blocks, and footer columns. On smaller screens, these sections collapse into a single-column layout to avoid horizontal scrolling. A menu toggle button is displayed on mobile screens so the navigation can open and close neatly.</w:t>
      </w:r>
    </w:p>
    <w:p w14:paraId="02BCD419" w14:textId="77777777" w:rsidR="003C7DAF" w:rsidRDefault="00000000">
      <w:pPr>
        <w:pStyle w:val="Heading1"/>
      </w:pPr>
      <w:r>
        <w:rPr>
          <w:rFonts w:ascii="Arial" w:hAnsi="Arial"/>
        </w:rPr>
        <w:t>4. Cleaning-Service Presentation</w:t>
      </w:r>
    </w:p>
    <w:p w14:paraId="21217151" w14:textId="77777777" w:rsidR="003C7DAF" w:rsidRDefault="00000000">
      <w:r>
        <w:t>The Home page now communicates the cleaning business more clearly. The service cards were improved with images and descriptions for Daily Cleaning, Deep Cleaning, and Equipment Care. A separate Why Choose CleanFit section highlights service coverage, daily schedules, 24/7 availability, and hygiene focus. These changes make the content more realistic for a gym cleaning business and more appealing to the target audience of gym managers and fitness-centre staff.</w:t>
      </w:r>
    </w:p>
    <w:p w14:paraId="1B04E6AE" w14:textId="77777777" w:rsidR="003C7DAF" w:rsidRDefault="00000000">
      <w:pPr>
        <w:pStyle w:val="Heading1"/>
      </w:pPr>
      <w:r>
        <w:rPr>
          <w:rFonts w:ascii="Arial" w:hAnsi="Arial"/>
        </w:rPr>
        <w:t>5. Interactive Features</w:t>
      </w:r>
    </w:p>
    <w:p w14:paraId="261258CF" w14:textId="77777777" w:rsidR="003C7DAF" w:rsidRDefault="00000000">
      <w:r>
        <w:t>Several JavaScript features were added to make the prototype feel alive. A time-based greeting displays Good morning, Good afternoon, or Good evening depending on the current time. The About page includes an accordion for frequently asked questions. The Services page includes a live search filter that lets users quickly find relevant cleaning services. Interactive cards also use hover effects to make the interface more engaging.</w:t>
      </w:r>
    </w:p>
    <w:p w14:paraId="28E5CE80" w14:textId="77777777" w:rsidR="003C7DAF" w:rsidRDefault="00000000">
      <w:pPr>
        <w:pStyle w:val="Heading1"/>
      </w:pPr>
      <w:r>
        <w:rPr>
          <w:rFonts w:ascii="Arial" w:hAnsi="Arial"/>
        </w:rPr>
        <w:t>6. Form Validation and Feedback</w:t>
      </w:r>
    </w:p>
    <w:p w14:paraId="132FBB0D" w14:textId="77777777" w:rsidR="003C7DAF" w:rsidRDefault="00000000">
      <w:r>
        <w:t>The Booking and Contact pages include structured query forms. JavaScript checks that required fields are not blank, validates email format using a regular expression, ensures the phone number contains only 8 to 10 digits, and requires the message to be at least 10 characters. If validation fails, the form is not submitted and error messages appear on the webpage beside the relevant fields. This avoids popup messages and gives users clear, accessible feedback.</w:t>
      </w:r>
    </w:p>
    <w:p w14:paraId="29279E31" w14:textId="77777777" w:rsidR="003C7DAF" w:rsidRDefault="00000000">
      <w:pPr>
        <w:pStyle w:val="Heading1"/>
      </w:pPr>
      <w:r>
        <w:rPr>
          <w:rFonts w:ascii="Arial" w:hAnsi="Arial"/>
        </w:rPr>
        <w:t>7. Character Counter and Reset Behaviour</w:t>
      </w:r>
    </w:p>
    <w:p w14:paraId="6FEC87AD" w14:textId="77777777" w:rsidR="003C7DAF" w:rsidRDefault="00000000">
      <w:r>
        <w:t>The message field includes a 250-character counter that updates live as the user types. When the form is reset, validation messages and error styling are cleared. If the form passes validation, a success message is displayed and the counter returns to 250. This gives the user immediate feedback and keeps the form state clear.</w:t>
      </w:r>
    </w:p>
    <w:p w14:paraId="601DFBCB" w14:textId="77777777" w:rsidR="003C7DAF" w:rsidRDefault="00000000">
      <w:pPr>
        <w:pStyle w:val="Heading1"/>
      </w:pPr>
      <w:r>
        <w:rPr>
          <w:rFonts w:ascii="Arial" w:hAnsi="Arial"/>
        </w:rPr>
        <w:t>8. Visual Design and Consistency</w:t>
      </w:r>
    </w:p>
    <w:p w14:paraId="79519600" w14:textId="77777777" w:rsidR="003C7DAF" w:rsidRDefault="00000000">
      <w:r>
        <w:t xml:space="preserve">The colour palette uses teal, dark navy, white, and soft neutral backgrounds. Cards, buttons, badges, form panels, and table elements share consistent spacing, rounded corners, and shadows. This improves visual </w:t>
      </w:r>
      <w:r>
        <w:lastRenderedPageBreak/>
        <w:t>hierarchy and makes the prototype feel more polished. Bootstrap is used for general framework support, while custom CSS controls the CleanFit-specific layout and branding.</w:t>
      </w:r>
    </w:p>
    <w:p w14:paraId="49F4767C" w14:textId="77777777" w:rsidR="003C7DAF" w:rsidRDefault="00000000">
      <w:pPr>
        <w:pStyle w:val="Heading1"/>
      </w:pPr>
      <w:r>
        <w:rPr>
          <w:rFonts w:ascii="Arial" w:hAnsi="Arial"/>
        </w:rPr>
        <w:t>9. Suggested Screenshot Evidence</w:t>
      </w:r>
    </w:p>
    <w:p w14:paraId="42724FE2" w14:textId="77777777" w:rsidR="003C7DAF" w:rsidRDefault="00000000">
      <w:r>
        <w:t>The following screenshots should be added to the screenshot evidence document and exported as PDF for submission:</w:t>
      </w:r>
    </w:p>
    <w:p w14:paraId="366F6CF7" w14:textId="77777777" w:rsidR="003C7DAF" w:rsidRDefault="00000000">
      <w:pPr>
        <w:pStyle w:val="ListBullet"/>
      </w:pPr>
      <w:r>
        <w:t>Home page displayed from http://localhost:3000 showing the logo, hero section, service cards, and Why Choose CleanFit section.</w:t>
      </w:r>
    </w:p>
    <w:p w14:paraId="6BB40DBA" w14:textId="77777777" w:rsidR="003C7DAF" w:rsidRDefault="00000000">
      <w:pPr>
        <w:pStyle w:val="ListBullet"/>
      </w:pPr>
      <w:r>
        <w:t>Mobile view showing responsive stacking and the menu toggle.</w:t>
      </w:r>
    </w:p>
    <w:p w14:paraId="757F9C24" w14:textId="77777777" w:rsidR="003C7DAF" w:rsidRDefault="00000000">
      <w:pPr>
        <w:pStyle w:val="ListBullet"/>
      </w:pPr>
      <w:r>
        <w:t>Services page showing the live search/filter feature.</w:t>
      </w:r>
    </w:p>
    <w:p w14:paraId="3B960FC8" w14:textId="77777777" w:rsidR="003C7DAF" w:rsidRDefault="00000000">
      <w:pPr>
        <w:pStyle w:val="ListBullet"/>
      </w:pPr>
      <w:r>
        <w:t>About page showing the FAQ accordion open.</w:t>
      </w:r>
    </w:p>
    <w:p w14:paraId="06E84B7E" w14:textId="77777777" w:rsidR="003C7DAF" w:rsidRDefault="00000000">
      <w:pPr>
        <w:pStyle w:val="ListBullet"/>
      </w:pPr>
      <w:r>
        <w:t>Booking or Contact page showing validation errors displayed on the page.</w:t>
      </w:r>
    </w:p>
    <w:p w14:paraId="18A4E077" w14:textId="77777777" w:rsidR="003C7DAF" w:rsidRDefault="00000000">
      <w:pPr>
        <w:pStyle w:val="ListBullet"/>
      </w:pPr>
      <w:r>
        <w:t>Booking or Contact page showing successful validation message and live message counter.</w:t>
      </w:r>
    </w:p>
    <w:p w14:paraId="0843F7D8" w14:textId="77777777" w:rsidR="003C7DAF" w:rsidRDefault="00000000">
      <w:pPr>
        <w:pStyle w:val="Heading1"/>
      </w:pPr>
      <w:r>
        <w:rPr>
          <w:rFonts w:ascii="Arial" w:hAnsi="Arial"/>
        </w:rPr>
        <w:t>10. Conclusion</w:t>
      </w:r>
    </w:p>
    <w:p w14:paraId="3287DF4E" w14:textId="77777777" w:rsidR="003C7DAF" w:rsidRDefault="00000000">
      <w:r>
        <w:t>Overall, the website was improved from a static draft into an extended interactive prototype. The final version better matches the task requirements by demonstrating professional layout, responsive behaviour, working navigation, JavaScript form validation, dynamic page features, and cleaning-business-specific content.</w:t>
      </w:r>
    </w:p>
    <w:p w14:paraId="218E71E7" w14:textId="39ECC6D9" w:rsidR="003C7DAF" w:rsidRDefault="003C7DAF"/>
    <w:sectPr w:rsidR="003C7DAF"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2982787">
    <w:abstractNumId w:val="8"/>
  </w:num>
  <w:num w:numId="2" w16cid:durableId="481043028">
    <w:abstractNumId w:val="6"/>
  </w:num>
  <w:num w:numId="3" w16cid:durableId="984965359">
    <w:abstractNumId w:val="5"/>
  </w:num>
  <w:num w:numId="4" w16cid:durableId="304509941">
    <w:abstractNumId w:val="4"/>
  </w:num>
  <w:num w:numId="5" w16cid:durableId="1641879189">
    <w:abstractNumId w:val="7"/>
  </w:num>
  <w:num w:numId="6" w16cid:durableId="1289703999">
    <w:abstractNumId w:val="3"/>
  </w:num>
  <w:num w:numId="7" w16cid:durableId="181477004">
    <w:abstractNumId w:val="2"/>
  </w:num>
  <w:num w:numId="8" w16cid:durableId="1046106920">
    <w:abstractNumId w:val="1"/>
  </w:num>
  <w:num w:numId="9" w16cid:durableId="1313876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D30"/>
    <w:rsid w:val="00326F90"/>
    <w:rsid w:val="003C7DAF"/>
    <w:rsid w:val="00AA1D8D"/>
    <w:rsid w:val="00B47730"/>
    <w:rsid w:val="00CA222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F350FE"/>
  <w14:defaultImageDpi w14:val="300"/>
  <w15:docId w15:val="{F27FA092-5F48-403B-A8B8-DCEF077C6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728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728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728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1010</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Zenith Dabarera</cp:lastModifiedBy>
  <cp:revision>2</cp:revision>
  <cp:lastPrinted>2026-05-03T05:21:00Z</cp:lastPrinted>
  <dcterms:created xsi:type="dcterms:W3CDTF">2026-05-03T05:22:00Z</dcterms:created>
  <dcterms:modified xsi:type="dcterms:W3CDTF">2026-05-03T05:22:00Z</dcterms:modified>
  <cp:category/>
</cp:coreProperties>
</file>