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D14" w:rsidRDefault="00684D14" w:rsidP="00684D14"/>
    <w:p w:rsidR="00684D14" w:rsidRDefault="00684D14" w:rsidP="00684D14">
      <w:pPr>
        <w:pStyle w:val="line"/>
      </w:pPr>
    </w:p>
    <w:p w:rsidR="00684D14" w:rsidRDefault="00684D14" w:rsidP="00684D14">
      <w:pPr>
        <w:pStyle w:val="Title"/>
      </w:pPr>
      <w:r>
        <w:t>Software Requirements Specification</w:t>
      </w:r>
    </w:p>
    <w:p w:rsidR="00684D14" w:rsidRDefault="00684D14" w:rsidP="00684D14">
      <w:pPr>
        <w:pStyle w:val="Title"/>
        <w:spacing w:before="0" w:after="400"/>
        <w:rPr>
          <w:sz w:val="40"/>
        </w:rPr>
      </w:pPr>
      <w:r>
        <w:rPr>
          <w:sz w:val="40"/>
        </w:rPr>
        <w:t>for</w:t>
      </w:r>
    </w:p>
    <w:p w:rsidR="00684D14" w:rsidRDefault="00684D14" w:rsidP="00684D14">
      <w:pPr>
        <w:pStyle w:val="Title"/>
      </w:pPr>
      <w:r>
        <w:t xml:space="preserve">Invertis Grievance Redressal System </w:t>
      </w:r>
    </w:p>
    <w:p w:rsidR="00684D14" w:rsidRDefault="00684D14" w:rsidP="00684D14">
      <w:pPr>
        <w:pStyle w:val="ByLine"/>
      </w:pPr>
      <w:r>
        <w:t>Version 1.0 approved</w:t>
      </w:r>
    </w:p>
    <w:p w:rsidR="00684D14" w:rsidRDefault="00684D14" w:rsidP="00684D14">
      <w:pPr>
        <w:pStyle w:val="ByLine"/>
      </w:pPr>
      <w:r>
        <w:t xml:space="preserve">Prepared by Utkarsh Agnihotri, </w:t>
      </w:r>
      <w:proofErr w:type="spellStart"/>
      <w:r>
        <w:t>Rohit</w:t>
      </w:r>
      <w:proofErr w:type="spellEnd"/>
      <w:r>
        <w:t xml:space="preserve"> Kumar</w:t>
      </w:r>
    </w:p>
    <w:p w:rsidR="00684D14" w:rsidRDefault="00684D14" w:rsidP="00684D14">
      <w:pPr>
        <w:pStyle w:val="ByLine"/>
      </w:pPr>
      <w:proofErr w:type="spellStart"/>
      <w:r>
        <w:t>B.Tech.C.S</w:t>
      </w:r>
      <w:proofErr w:type="spellEnd"/>
      <w:r>
        <w:t xml:space="preserve">. </w:t>
      </w:r>
      <w:proofErr w:type="spellStart"/>
      <w:r>
        <w:t>Sem</w:t>
      </w:r>
      <w:proofErr w:type="spellEnd"/>
      <w:r>
        <w:t xml:space="preserve"> V, Invertis University </w:t>
      </w:r>
    </w:p>
    <w:p w:rsidR="00684D14" w:rsidRDefault="00684D14" w:rsidP="00684D14">
      <w:pPr>
        <w:pStyle w:val="ByLine"/>
      </w:pPr>
      <w:r>
        <w:t>24-Nov-19</w:t>
      </w:r>
    </w:p>
    <w:p w:rsidR="00684D14" w:rsidRDefault="00684D14" w:rsidP="00684D14">
      <w:pPr>
        <w:pStyle w:val="ChangeHistoryTitle"/>
        <w:rPr>
          <w:sz w:val="32"/>
        </w:rPr>
        <w:sectPr w:rsidR="00684D14">
          <w:footerReference w:type="default" r:id="rId7"/>
          <w:pgSz w:w="12240" w:h="15840" w:code="1"/>
          <w:pgMar w:top="1440" w:right="1440" w:bottom="1440" w:left="1440" w:header="720" w:footer="720" w:gutter="0"/>
          <w:pgNumType w:fmt="lowerRoman" w:start="1"/>
          <w:cols w:space="720"/>
        </w:sectPr>
      </w:pPr>
    </w:p>
    <w:p w:rsidR="00684D14" w:rsidRDefault="00684D14" w:rsidP="00684D14">
      <w:pPr>
        <w:pStyle w:val="Heading1"/>
      </w:pPr>
      <w:bookmarkStart w:id="0" w:name="_Toc344877432"/>
      <w:bookmarkStart w:id="1" w:name="_Toc344879822"/>
      <w:bookmarkStart w:id="2" w:name="_Toc346508722"/>
      <w:bookmarkStart w:id="3" w:name="_Toc346508952"/>
      <w:bookmarkStart w:id="4" w:name="_Toc346509227"/>
      <w:bookmarkStart w:id="5" w:name="_Toc439994665"/>
      <w:bookmarkStart w:id="6" w:name="_Toc441230972"/>
      <w:bookmarkEnd w:id="0"/>
      <w:bookmarkEnd w:id="1"/>
      <w:bookmarkEnd w:id="2"/>
      <w:bookmarkEnd w:id="3"/>
      <w:bookmarkEnd w:id="4"/>
      <w:r>
        <w:lastRenderedPageBreak/>
        <w:t>Introduction</w:t>
      </w:r>
      <w:bookmarkEnd w:id="5"/>
      <w:bookmarkEnd w:id="6"/>
    </w:p>
    <w:p w:rsidR="00684D14" w:rsidRDefault="00684D14" w:rsidP="00684D14"/>
    <w:p w:rsidR="00684D14" w:rsidRPr="00827283" w:rsidRDefault="00684D14" w:rsidP="00684D14"/>
    <w:p w:rsidR="00684D14" w:rsidRDefault="00684D14" w:rsidP="00684D14">
      <w:pPr>
        <w:pStyle w:val="Heading2"/>
      </w:pPr>
      <w:bookmarkStart w:id="7" w:name="_Toc439994667"/>
      <w:bookmarkStart w:id="8" w:name="_Toc441230973"/>
      <w:r>
        <w:t>Purpose</w:t>
      </w:r>
      <w:bookmarkEnd w:id="7"/>
      <w:bookmarkEnd w:id="8"/>
      <w:r>
        <w:t xml:space="preserve"> </w:t>
      </w:r>
    </w:p>
    <w:p w:rsidR="00684D14" w:rsidRDefault="00684D14" w:rsidP="00684D14">
      <w:pPr>
        <w:pStyle w:val="template"/>
      </w:pPr>
      <w:r>
        <w:t>The purpose of this project is to build an online Grievance Redressal system for registering all the grievances and complaints that can in turn result in proper authorized functioning of the organization.</w:t>
      </w: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Heading2"/>
      </w:pPr>
      <w:bookmarkStart w:id="9" w:name="_Toc439994669"/>
      <w:bookmarkStart w:id="10" w:name="_Toc441230975"/>
      <w:r>
        <w:t>Intended Audien</w:t>
      </w:r>
      <w:bookmarkEnd w:id="9"/>
      <w:bookmarkEnd w:id="10"/>
      <w:r>
        <w:t>ce</w:t>
      </w:r>
    </w:p>
    <w:p w:rsidR="00684D14" w:rsidRDefault="00684D14" w:rsidP="00684D14">
      <w:pPr>
        <w:pStyle w:val="template"/>
      </w:pPr>
      <w:bookmarkStart w:id="11" w:name="_Toc439994670"/>
      <w:bookmarkStart w:id="12" w:name="_Toc441230976"/>
      <w:r>
        <w:t xml:space="preserve">This project is useful for online Redressal for the grievances of different </w:t>
      </w:r>
      <w:r w:rsidR="009D0F8C">
        <w:t>departments. The main entities that this project is targeted for are students, faculty, workers and authorities which have the role to lodge a query and respectively department by department work upon the solution of a Redressal.</w:t>
      </w: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Heading2"/>
      </w:pPr>
      <w:r>
        <w:t>Project Scope</w:t>
      </w:r>
      <w:bookmarkEnd w:id="11"/>
      <w:bookmarkEnd w:id="12"/>
    </w:p>
    <w:p w:rsidR="00684D14" w:rsidRDefault="00684D14" w:rsidP="00684D14">
      <w:pPr>
        <w:pStyle w:val="template"/>
      </w:pPr>
      <w:r>
        <w:t>The scope of this project is limited to the UGC guidelines, can be accessed over a wide range of devices or frameworks. For the prototype we’d use a local server which could later be moved onto AWS or Azure.</w:t>
      </w: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Heading1"/>
      </w:pPr>
      <w:bookmarkStart w:id="13" w:name="_Toc439994673"/>
      <w:bookmarkStart w:id="14" w:name="_Toc441230978"/>
      <w:r>
        <w:t>Overall Description</w:t>
      </w:r>
      <w:bookmarkEnd w:id="13"/>
      <w:bookmarkEnd w:id="14"/>
    </w:p>
    <w:p w:rsidR="00684D14" w:rsidRDefault="00684D14" w:rsidP="00684D14"/>
    <w:p w:rsidR="00684D14" w:rsidRPr="00827283" w:rsidRDefault="00684D14" w:rsidP="00684D14"/>
    <w:p w:rsidR="00684D14" w:rsidRDefault="00684D14" w:rsidP="00684D14">
      <w:pPr>
        <w:pStyle w:val="Heading2"/>
      </w:pPr>
      <w:bookmarkStart w:id="15" w:name="_Toc439994674"/>
      <w:bookmarkStart w:id="16" w:name="_Toc441230979"/>
      <w:r>
        <w:t>Product Perspective</w:t>
      </w:r>
      <w:bookmarkEnd w:id="15"/>
      <w:bookmarkEnd w:id="16"/>
    </w:p>
    <w:p w:rsidR="00684D14" w:rsidRDefault="00684D14" w:rsidP="00684D14">
      <w:pPr>
        <w:pStyle w:val="template"/>
      </w:pPr>
      <w:r>
        <w:t>The Online Grievance Redressal system can handle a wide variety of information under the given query, it traverses through all the important entities to complete a function or close a Redressal after successful completion and check on both sides of the authority and redresser.</w:t>
      </w: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Heading2"/>
      </w:pPr>
      <w:bookmarkStart w:id="17" w:name="_Toc439994675"/>
      <w:bookmarkStart w:id="18" w:name="_Toc441230980"/>
      <w:r>
        <w:t>Product Functions</w:t>
      </w:r>
      <w:bookmarkEnd w:id="17"/>
      <w:bookmarkEnd w:id="18"/>
    </w:p>
    <w:p w:rsidR="00684D14" w:rsidRDefault="00684D14" w:rsidP="00684D14">
      <w:pPr>
        <w:pStyle w:val="template"/>
      </w:pPr>
      <w:r>
        <w:t>The major functions of the IGRS are mentioned briefly in the following Entity-Relationship Diagram</w:t>
      </w:r>
    </w:p>
    <w:p w:rsidR="00684D14" w:rsidRDefault="00684D14" w:rsidP="00684D14">
      <w:pPr>
        <w:pStyle w:val="template"/>
      </w:pPr>
    </w:p>
    <w:p w:rsidR="00684D14" w:rsidRDefault="00684D14" w:rsidP="00684D14">
      <w:pPr>
        <w:pStyle w:val="template"/>
      </w:pPr>
    </w:p>
    <w:p w:rsidR="00684D14" w:rsidRDefault="00684D14" w:rsidP="00684D14">
      <w:pPr>
        <w:pStyle w:val="Heading2"/>
      </w:pPr>
      <w:bookmarkStart w:id="19" w:name="_Toc439994676"/>
      <w:bookmarkStart w:id="20" w:name="_Toc441230981"/>
      <w:r>
        <w:t>User Classes and Characteristics</w:t>
      </w:r>
      <w:bookmarkEnd w:id="19"/>
      <w:bookmarkEnd w:id="20"/>
    </w:p>
    <w:p w:rsidR="00684D14" w:rsidRDefault="00684D14" w:rsidP="00684D14">
      <w:pPr>
        <w:pStyle w:val="template"/>
      </w:pPr>
      <w:r>
        <w:t xml:space="preserve">Users of the system should be able to lodge a complaint or query or in simple words, raise a query regarding the redress subject, be it electricity, hostel related, mess related etc. then a query no. is given to the Redressal which needs to be solved by the respective departments under the authority, the circulation of the query depends on the magnitude of the query created, the admin has the right to formulate and rate the query as to which department should look into it. </w:t>
      </w: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Heading2"/>
      </w:pPr>
      <w:bookmarkStart w:id="21" w:name="_Toc439994677"/>
      <w:bookmarkStart w:id="22" w:name="_Toc441230982"/>
      <w:r>
        <w:t>Operating Environment</w:t>
      </w:r>
      <w:bookmarkEnd w:id="21"/>
      <w:bookmarkEnd w:id="22"/>
    </w:p>
    <w:p w:rsidR="00684D14" w:rsidRDefault="00684D14" w:rsidP="00684D14">
      <w:pPr>
        <w:pStyle w:val="template"/>
      </w:pPr>
      <w:r>
        <w:t>The operating environment for the Grievance Redressal System is listed below:</w:t>
      </w:r>
    </w:p>
    <w:p w:rsidR="00684D14" w:rsidRDefault="00684D14" w:rsidP="00684D14">
      <w:pPr>
        <w:pStyle w:val="template"/>
      </w:pPr>
      <w:r>
        <w:t>Client/Server System</w:t>
      </w:r>
    </w:p>
    <w:p w:rsidR="00684D14" w:rsidRDefault="00684D14" w:rsidP="00684D14">
      <w:pPr>
        <w:pStyle w:val="template"/>
      </w:pPr>
      <w:r>
        <w:t>Operating System-varies by device</w:t>
      </w:r>
    </w:p>
    <w:p w:rsidR="00684D14" w:rsidRDefault="00684D14" w:rsidP="00684D14">
      <w:pPr>
        <w:pStyle w:val="template"/>
      </w:pPr>
      <w:r>
        <w:t>Database-SQL</w:t>
      </w:r>
    </w:p>
    <w:p w:rsidR="00684D14" w:rsidRDefault="00684D14" w:rsidP="00684D14">
      <w:pPr>
        <w:pStyle w:val="template"/>
      </w:pPr>
      <w:r>
        <w:t>Platform-Visual Studio C#, Java, PHP</w:t>
      </w:r>
    </w:p>
    <w:p w:rsidR="00684D14" w:rsidRDefault="00684D14" w:rsidP="00684D14">
      <w:pPr>
        <w:pStyle w:val="template"/>
      </w:pPr>
      <w:r>
        <w:t>Web Platform-HTML5, CSS3, JavaScript, PHP</w:t>
      </w: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template"/>
      </w:pPr>
    </w:p>
    <w:p w:rsidR="00684D14" w:rsidRDefault="00684D14" w:rsidP="00684D14">
      <w:pPr>
        <w:pStyle w:val="Heading1"/>
      </w:pPr>
      <w:bookmarkStart w:id="23" w:name="_Toc439994682"/>
      <w:bookmarkStart w:id="24" w:name="_Toc441230986"/>
      <w:r>
        <w:t>External Interface Requirements</w:t>
      </w:r>
      <w:bookmarkEnd w:id="23"/>
      <w:bookmarkEnd w:id="24"/>
    </w:p>
    <w:p w:rsidR="007275C3" w:rsidRDefault="007275C3" w:rsidP="007275C3"/>
    <w:p w:rsidR="007275C3" w:rsidRPr="007275C3" w:rsidRDefault="007275C3" w:rsidP="007275C3"/>
    <w:p w:rsidR="00684D14" w:rsidRDefault="00684D14" w:rsidP="00684D14">
      <w:pPr>
        <w:pStyle w:val="Heading2"/>
      </w:pPr>
      <w:bookmarkStart w:id="25" w:name="_Toc441230987"/>
      <w:r>
        <w:t>User Interfaces</w:t>
      </w:r>
      <w:bookmarkEnd w:id="25"/>
    </w:p>
    <w:p w:rsidR="00684D14" w:rsidRDefault="00684D14" w:rsidP="00684D14">
      <w:pPr>
        <w:pStyle w:val="template"/>
      </w:pPr>
      <w:r>
        <w:t>Front End Software: Visual Studio C#</w:t>
      </w:r>
    </w:p>
    <w:p w:rsidR="00684D14" w:rsidRDefault="00684D14" w:rsidP="00684D14">
      <w:pPr>
        <w:pStyle w:val="template"/>
      </w:pPr>
      <w:r>
        <w:t>Back End Framework: Java, PHP</w:t>
      </w:r>
    </w:p>
    <w:p w:rsidR="007275C3" w:rsidRDefault="007275C3" w:rsidP="00684D14">
      <w:pPr>
        <w:pStyle w:val="template"/>
      </w:pPr>
    </w:p>
    <w:p w:rsidR="007275C3" w:rsidRDefault="007275C3" w:rsidP="00684D14">
      <w:pPr>
        <w:pStyle w:val="template"/>
      </w:pPr>
    </w:p>
    <w:p w:rsidR="00684D14" w:rsidRDefault="00684D14" w:rsidP="00684D14">
      <w:pPr>
        <w:pStyle w:val="Heading2"/>
      </w:pPr>
      <w:bookmarkStart w:id="26" w:name="_Toc439994684"/>
      <w:bookmarkStart w:id="27" w:name="_Toc441230988"/>
      <w:r>
        <w:t>Hardware Interfaces</w:t>
      </w:r>
      <w:bookmarkEnd w:id="26"/>
      <w:bookmarkEnd w:id="27"/>
    </w:p>
    <w:p w:rsidR="00684D14" w:rsidRDefault="00684D14" w:rsidP="00684D14">
      <w:pPr>
        <w:pStyle w:val="template"/>
      </w:pPr>
      <w:r>
        <w:t>Devices connected to the internet</w:t>
      </w:r>
    </w:p>
    <w:p w:rsidR="00684D14" w:rsidRDefault="00684D14" w:rsidP="00684D14">
      <w:pPr>
        <w:pStyle w:val="template"/>
      </w:pPr>
      <w:r>
        <w:t>A browser which supports HTML, JavaScript</w:t>
      </w:r>
    </w:p>
    <w:p w:rsidR="007275C3" w:rsidRDefault="007275C3" w:rsidP="00684D14">
      <w:pPr>
        <w:pStyle w:val="template"/>
      </w:pPr>
    </w:p>
    <w:p w:rsidR="007275C3" w:rsidRDefault="007275C3" w:rsidP="00684D14">
      <w:pPr>
        <w:pStyle w:val="template"/>
      </w:pPr>
    </w:p>
    <w:p w:rsidR="00684D14" w:rsidRDefault="00684D14" w:rsidP="00684D14">
      <w:pPr>
        <w:pStyle w:val="Heading2"/>
      </w:pPr>
      <w:bookmarkStart w:id="28" w:name="_Toc439994685"/>
      <w:bookmarkStart w:id="29" w:name="_Toc441230989"/>
      <w:r>
        <w:t>Software Interfaces</w:t>
      </w:r>
      <w:bookmarkEnd w:id="28"/>
      <w:bookmarkEnd w:id="29"/>
    </w:p>
    <w:p w:rsidR="00684D14" w:rsidRDefault="00684D14" w:rsidP="00684D14">
      <w:pPr>
        <w:pStyle w:val="template"/>
      </w:pPr>
      <w:r>
        <w:t>Following are the software used for the integration of Invertis Grievance Redressal System</w:t>
      </w:r>
    </w:p>
    <w:p w:rsidR="00684D14" w:rsidRDefault="00684D14" w:rsidP="00684D14">
      <w:pPr>
        <w:pStyle w:val="template"/>
      </w:pPr>
    </w:p>
    <w:tbl>
      <w:tblPr>
        <w:tblStyle w:val="TableGrid"/>
        <w:tblW w:w="0" w:type="auto"/>
        <w:tblLook w:val="04A0" w:firstRow="1" w:lastRow="0" w:firstColumn="1" w:lastColumn="0" w:noHBand="0" w:noVBand="1"/>
      </w:tblPr>
      <w:tblGrid>
        <w:gridCol w:w="2088"/>
        <w:gridCol w:w="6817"/>
      </w:tblGrid>
      <w:tr w:rsidR="00684D14" w:rsidTr="009D0F8C">
        <w:tc>
          <w:tcPr>
            <w:tcW w:w="2088" w:type="dxa"/>
          </w:tcPr>
          <w:p w:rsidR="00684D14" w:rsidRPr="00827283" w:rsidRDefault="00684D14" w:rsidP="00495855">
            <w:pPr>
              <w:pStyle w:val="template"/>
              <w:rPr>
                <w:b/>
              </w:rPr>
            </w:pPr>
            <w:r w:rsidRPr="00827283">
              <w:rPr>
                <w:b/>
              </w:rPr>
              <w:t>Software Used</w:t>
            </w:r>
          </w:p>
        </w:tc>
        <w:tc>
          <w:tcPr>
            <w:tcW w:w="6817" w:type="dxa"/>
          </w:tcPr>
          <w:p w:rsidR="00684D14" w:rsidRPr="00827283" w:rsidRDefault="00684D14" w:rsidP="00495855">
            <w:pPr>
              <w:pStyle w:val="template"/>
              <w:rPr>
                <w:b/>
              </w:rPr>
            </w:pPr>
            <w:r w:rsidRPr="00827283">
              <w:rPr>
                <w:b/>
              </w:rPr>
              <w:t>Description</w:t>
            </w:r>
          </w:p>
        </w:tc>
      </w:tr>
      <w:tr w:rsidR="00684D14" w:rsidTr="009D0F8C">
        <w:tc>
          <w:tcPr>
            <w:tcW w:w="2088" w:type="dxa"/>
          </w:tcPr>
          <w:p w:rsidR="00684D14" w:rsidRDefault="00684D14" w:rsidP="00495855">
            <w:pPr>
              <w:pStyle w:val="template"/>
            </w:pPr>
            <w:r>
              <w:t>Operating System</w:t>
            </w:r>
          </w:p>
        </w:tc>
        <w:tc>
          <w:tcPr>
            <w:tcW w:w="6817" w:type="dxa"/>
          </w:tcPr>
          <w:p w:rsidR="00684D14" w:rsidRDefault="00684D14" w:rsidP="00495855">
            <w:pPr>
              <w:pStyle w:val="template"/>
            </w:pPr>
            <w:r>
              <w:t>Depends on the device accessing the internet, all internet connecting OS are supported</w:t>
            </w:r>
          </w:p>
        </w:tc>
      </w:tr>
      <w:tr w:rsidR="00684D14" w:rsidTr="009D0F8C">
        <w:tc>
          <w:tcPr>
            <w:tcW w:w="2088" w:type="dxa"/>
          </w:tcPr>
          <w:p w:rsidR="00684D14" w:rsidRDefault="00684D14" w:rsidP="00495855">
            <w:pPr>
              <w:pStyle w:val="template"/>
            </w:pPr>
            <w:r>
              <w:t>Database</w:t>
            </w:r>
          </w:p>
        </w:tc>
        <w:tc>
          <w:tcPr>
            <w:tcW w:w="6817" w:type="dxa"/>
          </w:tcPr>
          <w:p w:rsidR="00684D14" w:rsidRDefault="00684D14" w:rsidP="00495855">
            <w:pPr>
              <w:pStyle w:val="template"/>
            </w:pPr>
            <w:r>
              <w:t>To save the files and other relevant information</w:t>
            </w:r>
          </w:p>
        </w:tc>
      </w:tr>
      <w:tr w:rsidR="00684D14" w:rsidTr="009D0F8C">
        <w:tc>
          <w:tcPr>
            <w:tcW w:w="2088" w:type="dxa"/>
          </w:tcPr>
          <w:p w:rsidR="00684D14" w:rsidRDefault="00684D14" w:rsidP="00495855">
            <w:pPr>
              <w:pStyle w:val="template"/>
            </w:pPr>
            <w:r>
              <w:t>Visual Studio</w:t>
            </w:r>
          </w:p>
        </w:tc>
        <w:tc>
          <w:tcPr>
            <w:tcW w:w="6817" w:type="dxa"/>
          </w:tcPr>
          <w:p w:rsidR="00684D14" w:rsidRDefault="00684D14" w:rsidP="00495855">
            <w:pPr>
              <w:pStyle w:val="template"/>
            </w:pPr>
            <w:r>
              <w:t>The prototype of the project is based on Java and PHP and uses Visual studio for Visual Integration</w:t>
            </w:r>
          </w:p>
        </w:tc>
      </w:tr>
    </w:tbl>
    <w:p w:rsidR="00684D14" w:rsidRDefault="00684D14" w:rsidP="00684D14">
      <w:pPr>
        <w:pStyle w:val="template"/>
      </w:pPr>
      <w:r>
        <w:t xml:space="preserve"> </w:t>
      </w:r>
    </w:p>
    <w:p w:rsidR="00684D14" w:rsidRDefault="00684D14" w:rsidP="00684D14">
      <w:pPr>
        <w:pStyle w:val="template"/>
      </w:pPr>
    </w:p>
    <w:p w:rsidR="00684D14" w:rsidRDefault="00684D14" w:rsidP="00684D14">
      <w:pPr>
        <w:pStyle w:val="template"/>
      </w:pPr>
    </w:p>
    <w:p w:rsidR="00684D14" w:rsidRDefault="00684D14" w:rsidP="00684D14">
      <w:pPr>
        <w:jc w:val="center"/>
      </w:pPr>
      <w:r>
        <w:rPr>
          <w:noProof/>
        </w:rPr>
        <w:lastRenderedPageBreak/>
        <w:drawing>
          <wp:inline distT="0" distB="0" distL="0" distR="0">
            <wp:extent cx="3749040" cy="595160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sdsd.JPG"/>
                    <pic:cNvPicPr/>
                  </pic:nvPicPr>
                  <pic:blipFill rotWithShape="1">
                    <a:blip r:embed="rId8">
                      <a:extLst>
                        <a:ext uri="{28A0092B-C50C-407E-A947-70E740481C1C}">
                          <a14:useLocalDpi xmlns:a14="http://schemas.microsoft.com/office/drawing/2010/main" val="0"/>
                        </a:ext>
                      </a:extLst>
                    </a:blip>
                    <a:srcRect l="23942" t="-1" r="23148" b="157"/>
                    <a:stretch/>
                  </pic:blipFill>
                  <pic:spPr bwMode="auto">
                    <a:xfrm>
                      <a:off x="0" y="0"/>
                      <a:ext cx="3756976" cy="5964202"/>
                    </a:xfrm>
                    <a:prstGeom prst="rect">
                      <a:avLst/>
                    </a:prstGeom>
                    <a:ln>
                      <a:noFill/>
                    </a:ln>
                    <a:extLst>
                      <a:ext uri="{53640926-AAD7-44D8-BBD7-CCE9431645EC}">
                        <a14:shadowObscured xmlns:a14="http://schemas.microsoft.com/office/drawing/2010/main"/>
                      </a:ext>
                    </a:extLst>
                  </pic:spPr>
                </pic:pic>
              </a:graphicData>
            </a:graphic>
          </wp:inline>
        </w:drawing>
      </w:r>
    </w:p>
    <w:p w:rsidR="00684D14" w:rsidRPr="00684D14" w:rsidRDefault="00684D14" w:rsidP="00684D14"/>
    <w:p w:rsidR="00684D14" w:rsidRPr="00684D14" w:rsidRDefault="00684D14" w:rsidP="00684D14"/>
    <w:p w:rsidR="00684D14" w:rsidRPr="00684D14" w:rsidRDefault="00684D14" w:rsidP="00684D14"/>
    <w:p w:rsidR="00684D14" w:rsidRDefault="00684D14" w:rsidP="00684D14">
      <w:pPr>
        <w:tabs>
          <w:tab w:val="left" w:pos="5724"/>
        </w:tabs>
        <w:jc w:val="center"/>
        <w:rPr>
          <w:rFonts w:ascii="Bahnschrift SemiBold" w:hAnsi="Bahnschrift SemiBold"/>
          <w:b/>
          <w:sz w:val="44"/>
          <w:u w:val="single"/>
        </w:rPr>
      </w:pPr>
      <w:r w:rsidRPr="00684D14">
        <w:rPr>
          <w:rFonts w:ascii="Bahnschrift SemiBold" w:hAnsi="Bahnschrift SemiBold"/>
          <w:b/>
          <w:sz w:val="44"/>
          <w:u w:val="single"/>
        </w:rPr>
        <w:lastRenderedPageBreak/>
        <w:t>E.R Diagram</w:t>
      </w:r>
      <w:r>
        <w:rPr>
          <w:noProof/>
        </w:rPr>
        <w:drawing>
          <wp:inline distT="0" distB="0" distL="0" distR="0" wp14:anchorId="683052E2" wp14:editId="16D19D92">
            <wp:extent cx="6720610" cy="61964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harpenSoften amount="50000"/>
                              </a14:imgEffect>
                              <a14:imgEffect>
                                <a14:saturation sat="0"/>
                              </a14:imgEffect>
                            </a14:imgLayer>
                          </a14:imgProps>
                        </a:ext>
                      </a:extLst>
                    </a:blip>
                    <a:stretch>
                      <a:fillRect/>
                    </a:stretch>
                  </pic:blipFill>
                  <pic:spPr>
                    <a:xfrm>
                      <a:off x="0" y="0"/>
                      <a:ext cx="6734976" cy="6209705"/>
                    </a:xfrm>
                    <a:prstGeom prst="rect">
                      <a:avLst/>
                    </a:prstGeom>
                  </pic:spPr>
                </pic:pic>
              </a:graphicData>
            </a:graphic>
          </wp:inline>
        </w:drawing>
      </w:r>
    </w:p>
    <w:p w:rsidR="006F4627" w:rsidRDefault="006F4627" w:rsidP="006F4627">
      <w:pPr>
        <w:tabs>
          <w:tab w:val="left" w:pos="5724"/>
        </w:tabs>
        <w:jc w:val="center"/>
        <w:rPr>
          <w:rFonts w:ascii="Bahnschrift SemiBold" w:hAnsi="Bahnschrift SemiBold"/>
          <w:b/>
          <w:sz w:val="44"/>
          <w:u w:val="single"/>
        </w:rPr>
      </w:pPr>
    </w:p>
    <w:p w:rsidR="006F4627" w:rsidRDefault="006F4627" w:rsidP="006F4627">
      <w:pPr>
        <w:tabs>
          <w:tab w:val="left" w:pos="5724"/>
        </w:tabs>
        <w:jc w:val="center"/>
        <w:rPr>
          <w:rFonts w:ascii="Bahnschrift SemiBold" w:hAnsi="Bahnschrift SemiBold"/>
          <w:b/>
          <w:sz w:val="44"/>
          <w:u w:val="single"/>
        </w:rPr>
      </w:pPr>
    </w:p>
    <w:p w:rsidR="006F4627" w:rsidRDefault="006F4627" w:rsidP="006F4627">
      <w:pPr>
        <w:tabs>
          <w:tab w:val="left" w:pos="5724"/>
        </w:tabs>
        <w:jc w:val="center"/>
        <w:rPr>
          <w:rFonts w:ascii="Bahnschrift SemiBold" w:hAnsi="Bahnschrift SemiBold"/>
          <w:b/>
          <w:sz w:val="44"/>
          <w:u w:val="single"/>
        </w:rPr>
      </w:pPr>
    </w:p>
    <w:p w:rsidR="006F4627" w:rsidRDefault="006F4627" w:rsidP="006F4627">
      <w:pPr>
        <w:tabs>
          <w:tab w:val="left" w:pos="5724"/>
        </w:tabs>
        <w:jc w:val="center"/>
        <w:rPr>
          <w:rFonts w:ascii="Bahnschrift SemiBold" w:hAnsi="Bahnschrift SemiBold"/>
          <w:b/>
          <w:sz w:val="44"/>
          <w:u w:val="single"/>
        </w:rPr>
      </w:pPr>
      <w:r>
        <w:rPr>
          <w:rFonts w:ascii="Bahnschrift SemiBold" w:hAnsi="Bahnschrift SemiBold"/>
          <w:b/>
          <w:sz w:val="44"/>
          <w:u w:val="single"/>
        </w:rPr>
        <w:lastRenderedPageBreak/>
        <w:t>DFD Level 0</w:t>
      </w:r>
    </w:p>
    <w:p w:rsidR="007275C3" w:rsidRDefault="007275C3" w:rsidP="00684D14">
      <w:pPr>
        <w:tabs>
          <w:tab w:val="left" w:pos="5724"/>
        </w:tabs>
        <w:jc w:val="center"/>
        <w:rPr>
          <w:rFonts w:ascii="Bahnschrift SemiBold" w:hAnsi="Bahnschrift SemiBold"/>
          <w:b/>
          <w:sz w:val="44"/>
          <w:u w:val="single"/>
        </w:rPr>
      </w:pPr>
    </w:p>
    <w:p w:rsidR="007275C3" w:rsidRDefault="007275C3" w:rsidP="00684D14">
      <w:pPr>
        <w:tabs>
          <w:tab w:val="left" w:pos="5724"/>
        </w:tabs>
        <w:jc w:val="center"/>
        <w:rPr>
          <w:rFonts w:ascii="Bahnschrift SemiBold" w:hAnsi="Bahnschrift SemiBold"/>
          <w:b/>
          <w:sz w:val="44"/>
          <w:u w:val="single"/>
        </w:rPr>
      </w:pPr>
    </w:p>
    <w:p w:rsidR="007275C3" w:rsidRDefault="009A3EC1" w:rsidP="00684D14">
      <w:pPr>
        <w:tabs>
          <w:tab w:val="left" w:pos="5724"/>
        </w:tabs>
        <w:jc w:val="center"/>
        <w:rPr>
          <w:rFonts w:ascii="Bahnschrift SemiBold" w:hAnsi="Bahnschrift SemiBold"/>
          <w:b/>
          <w:sz w:val="44"/>
          <w:u w:val="single"/>
        </w:rPr>
      </w:pPr>
      <w:r w:rsidRPr="006F4627">
        <w:rPr>
          <w:rFonts w:ascii="Bahnschrift SemiBold" w:hAnsi="Bahnschrift SemiBold"/>
          <w:b/>
          <w:noProof/>
          <w:sz w:val="44"/>
          <w:u w:val="single"/>
        </w:rPr>
        <w:drawing>
          <wp:inline distT="0" distB="0" distL="0" distR="0" wp14:anchorId="11EDF31E" wp14:editId="70949060">
            <wp:extent cx="5943600" cy="1188720"/>
            <wp:effectExtent l="0" t="0" r="0" b="0"/>
            <wp:docPr id="5" name="Picture 5" descr="C:\Users\Zenix\Downloads\Untitled Documen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nix\Downloads\Untitled Document (2).jpg"/>
                    <pic:cNvPicPr>
                      <a:picLocks noChangeAspect="1" noChangeArrowheads="1"/>
                    </pic:cNvPicPr>
                  </pic:nvPicPr>
                  <pic:blipFill rotWithShape="1">
                    <a:blip r:embed="rId11" cstate="print">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rcRect b="13453"/>
                    <a:stretch/>
                  </pic:blipFill>
                  <pic:spPr bwMode="auto">
                    <a:xfrm>
                      <a:off x="0" y="0"/>
                      <a:ext cx="5943600" cy="1188720"/>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GoBack"/>
      <w:bookmarkEnd w:id="30"/>
    </w:p>
    <w:p w:rsidR="00C42771" w:rsidRPr="00684D14" w:rsidRDefault="007275C3" w:rsidP="006F4627">
      <w:pPr>
        <w:tabs>
          <w:tab w:val="left" w:pos="5724"/>
        </w:tabs>
        <w:jc w:val="center"/>
      </w:pPr>
      <w:r>
        <w:rPr>
          <w:rFonts w:ascii="Bahnschrift SemiBold" w:hAnsi="Bahnschrift SemiBold"/>
          <w:b/>
          <w:sz w:val="44"/>
          <w:u w:val="single"/>
        </w:rPr>
        <w:lastRenderedPageBreak/>
        <w:t>DFD Level 1</w:t>
      </w:r>
      <w:r w:rsidR="00541CF0" w:rsidRPr="00541CF0">
        <w:rPr>
          <w:noProof/>
        </w:rPr>
        <w:drawing>
          <wp:inline distT="0" distB="0" distL="0" distR="0">
            <wp:extent cx="5943600" cy="6228629"/>
            <wp:effectExtent l="0" t="0" r="0" b="1270"/>
            <wp:docPr id="3" name="Picture 3" descr="C:\Users\Zenix\Downloads\Untitled Docu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nix\Downloads\Untitled Document (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6228629"/>
                    </a:xfrm>
                    <a:prstGeom prst="rect">
                      <a:avLst/>
                    </a:prstGeom>
                    <a:noFill/>
                    <a:ln>
                      <a:noFill/>
                    </a:ln>
                  </pic:spPr>
                </pic:pic>
              </a:graphicData>
            </a:graphic>
          </wp:inline>
        </w:drawing>
      </w:r>
    </w:p>
    <w:sectPr w:rsidR="00C42771" w:rsidRPr="00684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557" w:rsidRDefault="00AD2557">
      <w:pPr>
        <w:spacing w:after="0" w:line="240" w:lineRule="auto"/>
      </w:pPr>
      <w:r>
        <w:separator/>
      </w:r>
    </w:p>
  </w:endnote>
  <w:endnote w:type="continuationSeparator" w:id="0">
    <w:p w:rsidR="00AD2557" w:rsidRDefault="00AD2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ahnschrift SemiBold">
    <w:panose1 w:val="020B0502040204020203"/>
    <w:charset w:val="00"/>
    <w:family w:val="swiss"/>
    <w:pitch w:val="variable"/>
    <w:sig w:usb0="80000047"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AD2557">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557" w:rsidRDefault="00AD2557">
      <w:pPr>
        <w:spacing w:after="0" w:line="240" w:lineRule="auto"/>
      </w:pPr>
      <w:r>
        <w:separator/>
      </w:r>
    </w:p>
  </w:footnote>
  <w:footnote w:type="continuationSeparator" w:id="0">
    <w:p w:rsidR="00AD2557" w:rsidRDefault="00AD25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E68"/>
    <w:rsid w:val="00541CF0"/>
    <w:rsid w:val="00684D14"/>
    <w:rsid w:val="006F4627"/>
    <w:rsid w:val="007275C3"/>
    <w:rsid w:val="007444AF"/>
    <w:rsid w:val="00864E68"/>
    <w:rsid w:val="0089638F"/>
    <w:rsid w:val="009A3EC1"/>
    <w:rsid w:val="009D0F8C"/>
    <w:rsid w:val="00AD2557"/>
    <w:rsid w:val="00C42771"/>
    <w:rsid w:val="00DD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EBFABD-E81C-4944-84C8-AB092D91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84D14"/>
    <w:pPr>
      <w:keepNext/>
      <w:keepLines/>
      <w:numPr>
        <w:numId w:val="1"/>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684D14"/>
    <w:pPr>
      <w:keepNext/>
      <w:keepLines/>
      <w:numPr>
        <w:ilvl w:val="1"/>
        <w:numId w:val="1"/>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684D14"/>
    <w:pPr>
      <w:numPr>
        <w:ilvl w:val="2"/>
        <w:numId w:val="1"/>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684D14"/>
    <w:pPr>
      <w:keepNext/>
      <w:numPr>
        <w:ilvl w:val="3"/>
        <w:numId w:val="1"/>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684D14"/>
    <w:pPr>
      <w:numPr>
        <w:ilvl w:val="4"/>
        <w:numId w:val="1"/>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684D14"/>
    <w:pPr>
      <w:numPr>
        <w:ilvl w:val="5"/>
        <w:numId w:val="1"/>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684D14"/>
    <w:pPr>
      <w:numPr>
        <w:ilvl w:val="6"/>
        <w:numId w:val="1"/>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684D14"/>
    <w:pPr>
      <w:numPr>
        <w:ilvl w:val="7"/>
        <w:numId w:val="1"/>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684D14"/>
    <w:pPr>
      <w:numPr>
        <w:ilvl w:val="8"/>
        <w:numId w:val="1"/>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4D14"/>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84D14"/>
    <w:rPr>
      <w:rFonts w:ascii="Times" w:eastAsia="Times New Roman" w:hAnsi="Times" w:cs="Times New Roman"/>
      <w:b/>
      <w:sz w:val="28"/>
      <w:szCs w:val="20"/>
    </w:rPr>
  </w:style>
  <w:style w:type="character" w:customStyle="1" w:styleId="Heading3Char">
    <w:name w:val="Heading 3 Char"/>
    <w:basedOn w:val="DefaultParagraphFont"/>
    <w:link w:val="Heading3"/>
    <w:rsid w:val="00684D14"/>
    <w:rPr>
      <w:rFonts w:ascii="Times" w:eastAsia="Times New Roman" w:hAnsi="Times" w:cs="Times New Roman"/>
      <w:b/>
      <w:sz w:val="24"/>
      <w:szCs w:val="20"/>
    </w:rPr>
  </w:style>
  <w:style w:type="character" w:customStyle="1" w:styleId="Heading4Char">
    <w:name w:val="Heading 4 Char"/>
    <w:basedOn w:val="DefaultParagraphFont"/>
    <w:link w:val="Heading4"/>
    <w:rsid w:val="00684D14"/>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684D14"/>
    <w:rPr>
      <w:rFonts w:ascii="Arial" w:eastAsia="Times New Roman" w:hAnsi="Arial" w:cs="Times New Roman"/>
      <w:szCs w:val="20"/>
    </w:rPr>
  </w:style>
  <w:style w:type="character" w:customStyle="1" w:styleId="Heading6Char">
    <w:name w:val="Heading 6 Char"/>
    <w:basedOn w:val="DefaultParagraphFont"/>
    <w:link w:val="Heading6"/>
    <w:rsid w:val="00684D14"/>
    <w:rPr>
      <w:rFonts w:ascii="Arial" w:eastAsia="Times New Roman" w:hAnsi="Arial" w:cs="Times New Roman"/>
      <w:i/>
      <w:szCs w:val="20"/>
    </w:rPr>
  </w:style>
  <w:style w:type="character" w:customStyle="1" w:styleId="Heading7Char">
    <w:name w:val="Heading 7 Char"/>
    <w:basedOn w:val="DefaultParagraphFont"/>
    <w:link w:val="Heading7"/>
    <w:rsid w:val="00684D14"/>
    <w:rPr>
      <w:rFonts w:ascii="Arial" w:eastAsia="Times New Roman" w:hAnsi="Arial" w:cs="Times New Roman"/>
      <w:sz w:val="20"/>
      <w:szCs w:val="20"/>
    </w:rPr>
  </w:style>
  <w:style w:type="character" w:customStyle="1" w:styleId="Heading8Char">
    <w:name w:val="Heading 8 Char"/>
    <w:basedOn w:val="DefaultParagraphFont"/>
    <w:link w:val="Heading8"/>
    <w:rsid w:val="00684D14"/>
    <w:rPr>
      <w:rFonts w:ascii="Arial" w:eastAsia="Times New Roman" w:hAnsi="Arial" w:cs="Times New Roman"/>
      <w:i/>
      <w:sz w:val="20"/>
      <w:szCs w:val="20"/>
    </w:rPr>
  </w:style>
  <w:style w:type="character" w:customStyle="1" w:styleId="Heading9Char">
    <w:name w:val="Heading 9 Char"/>
    <w:basedOn w:val="DefaultParagraphFont"/>
    <w:link w:val="Heading9"/>
    <w:rsid w:val="00684D14"/>
    <w:rPr>
      <w:rFonts w:ascii="Arial" w:eastAsia="Times New Roman" w:hAnsi="Arial" w:cs="Times New Roman"/>
      <w:i/>
      <w:sz w:val="18"/>
      <w:szCs w:val="20"/>
    </w:rPr>
  </w:style>
  <w:style w:type="paragraph" w:styleId="Footer">
    <w:name w:val="footer"/>
    <w:basedOn w:val="Normal"/>
    <w:link w:val="FooterChar"/>
    <w:rsid w:val="00684D14"/>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684D14"/>
    <w:rPr>
      <w:rFonts w:ascii="Times" w:eastAsia="Times New Roman" w:hAnsi="Times" w:cs="Times New Roman"/>
      <w:b/>
      <w:i/>
      <w:sz w:val="20"/>
      <w:szCs w:val="20"/>
    </w:rPr>
  </w:style>
  <w:style w:type="paragraph" w:styleId="Title">
    <w:name w:val="Title"/>
    <w:basedOn w:val="Normal"/>
    <w:link w:val="TitleChar"/>
    <w:qFormat/>
    <w:rsid w:val="00684D14"/>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684D14"/>
    <w:rPr>
      <w:rFonts w:ascii="Arial" w:eastAsia="Times New Roman" w:hAnsi="Arial" w:cs="Times New Roman"/>
      <w:b/>
      <w:kern w:val="28"/>
      <w:sz w:val="64"/>
      <w:szCs w:val="20"/>
    </w:rPr>
  </w:style>
  <w:style w:type="paragraph" w:customStyle="1" w:styleId="template">
    <w:name w:val="template"/>
    <w:basedOn w:val="Normal"/>
    <w:rsid w:val="00684D14"/>
    <w:pPr>
      <w:spacing w:after="0" w:line="240" w:lineRule="exact"/>
    </w:pPr>
    <w:rPr>
      <w:rFonts w:ascii="Arial" w:eastAsia="Times New Roman" w:hAnsi="Arial" w:cs="Times New Roman"/>
      <w:i/>
      <w:szCs w:val="20"/>
    </w:rPr>
  </w:style>
  <w:style w:type="paragraph" w:customStyle="1" w:styleId="ByLine">
    <w:name w:val="ByLine"/>
    <w:basedOn w:val="Title"/>
    <w:rsid w:val="00684D14"/>
    <w:rPr>
      <w:sz w:val="28"/>
    </w:rPr>
  </w:style>
  <w:style w:type="paragraph" w:customStyle="1" w:styleId="ChangeHistoryTitle">
    <w:name w:val="ChangeHistory Title"/>
    <w:basedOn w:val="Normal"/>
    <w:rsid w:val="00684D14"/>
    <w:pPr>
      <w:keepNext/>
      <w:spacing w:before="60" w:after="60" w:line="240" w:lineRule="auto"/>
      <w:jc w:val="center"/>
    </w:pPr>
    <w:rPr>
      <w:rFonts w:ascii="Arial" w:eastAsia="Times New Roman" w:hAnsi="Arial" w:cs="Times New Roman"/>
      <w:b/>
      <w:sz w:val="36"/>
      <w:szCs w:val="20"/>
    </w:rPr>
  </w:style>
  <w:style w:type="paragraph" w:customStyle="1" w:styleId="line">
    <w:name w:val="line"/>
    <w:basedOn w:val="Title"/>
    <w:rsid w:val="00684D14"/>
    <w:pPr>
      <w:pBdr>
        <w:top w:val="single" w:sz="36" w:space="1" w:color="auto"/>
      </w:pBdr>
      <w:spacing w:after="0"/>
    </w:pPr>
    <w:rPr>
      <w:sz w:val="40"/>
    </w:rPr>
  </w:style>
  <w:style w:type="table" w:styleId="TableGrid">
    <w:name w:val="Table Grid"/>
    <w:basedOn w:val="TableNormal"/>
    <w:rsid w:val="00684D1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F46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Agnihotri</dc:creator>
  <cp:keywords/>
  <dc:description/>
  <cp:lastModifiedBy>Utkarsh Agnihotri</cp:lastModifiedBy>
  <cp:revision>5</cp:revision>
  <dcterms:created xsi:type="dcterms:W3CDTF">2019-11-24T13:14:00Z</dcterms:created>
  <dcterms:modified xsi:type="dcterms:W3CDTF">2019-11-26T04:09:00Z</dcterms:modified>
</cp:coreProperties>
</file>