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51"/>
        <w:gridCol w:w="1377"/>
        <w:gridCol w:w="1378"/>
        <w:gridCol w:w="1378"/>
        <w:gridCol w:w="1378"/>
      </w:tblGrid>
      <w:tr w:rsidR="00341453" w:rsidRPr="00341453" w14:paraId="7E61B147" w14:textId="77777777" w:rsidTr="00341453">
        <w:trPr>
          <w:trHeight w:val="600"/>
        </w:trPr>
        <w:tc>
          <w:tcPr>
            <w:tcW w:w="3551" w:type="dxa"/>
            <w:noWrap/>
            <w:hideMark/>
          </w:tcPr>
          <w:p w14:paraId="701C9162" w14:textId="77777777" w:rsidR="00341453" w:rsidRPr="00341453" w:rsidRDefault="00341453" w:rsidP="00341453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b/>
                <w:bCs/>
                <w:color w:val="000000"/>
              </w:rPr>
              <w:t>Aannames</w:t>
            </w:r>
            <w:proofErr w:type="spellEnd"/>
          </w:p>
        </w:tc>
        <w:tc>
          <w:tcPr>
            <w:tcW w:w="1377" w:type="dxa"/>
            <w:hideMark/>
          </w:tcPr>
          <w:p w14:paraId="130252D7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Huidig</w:t>
            </w:r>
            <w:proofErr w:type="spellEnd"/>
          </w:p>
        </w:tc>
        <w:tc>
          <w:tcPr>
            <w:tcW w:w="1378" w:type="dxa"/>
            <w:hideMark/>
          </w:tcPr>
          <w:p w14:paraId="5B30CDDB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 xml:space="preserve">Na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geplande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investeringen</w:t>
            </w:r>
            <w:proofErr w:type="spellEnd"/>
          </w:p>
        </w:tc>
        <w:tc>
          <w:tcPr>
            <w:tcW w:w="1378" w:type="dxa"/>
            <w:hideMark/>
          </w:tcPr>
          <w:p w14:paraId="7A563CE5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Niks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doen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/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Koperen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plaat</w:t>
            </w:r>
            <w:proofErr w:type="spellEnd"/>
          </w:p>
        </w:tc>
        <w:tc>
          <w:tcPr>
            <w:tcW w:w="1378" w:type="dxa"/>
            <w:hideMark/>
          </w:tcPr>
          <w:p w14:paraId="596B2470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Lokale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flex</w:t>
            </w:r>
          </w:p>
        </w:tc>
      </w:tr>
      <w:tr w:rsidR="00341453" w:rsidRPr="00341453" w14:paraId="2822179D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04DAF3C6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Opgesteld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vermogen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zon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kWp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377" w:type="dxa"/>
            <w:hideMark/>
          </w:tcPr>
          <w:p w14:paraId="5EC69386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1378" w:type="dxa"/>
            <w:hideMark/>
          </w:tcPr>
          <w:p w14:paraId="0316560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1453</w:t>
            </w:r>
          </w:p>
        </w:tc>
        <w:tc>
          <w:tcPr>
            <w:tcW w:w="1378" w:type="dxa"/>
            <w:hideMark/>
          </w:tcPr>
          <w:p w14:paraId="0AEFC016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1378" w:type="dxa"/>
            <w:hideMark/>
          </w:tcPr>
          <w:p w14:paraId="2AA8C88A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</w:tr>
      <w:tr w:rsidR="00341453" w:rsidRPr="00341453" w14:paraId="10796DF6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3EF0A330" w14:textId="14F3CDA8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commentRangeStart w:id="0"/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Windturbines</w:t>
            </w:r>
            <w:proofErr w:type="spellEnd"/>
            <w:r w:rsidR="003B1CDA">
              <w:rPr>
                <w:rFonts w:ascii="Calibri" w:eastAsia="Times New Roman" w:hAnsi="Calibri" w:cs="Calibri"/>
                <w:color w:val="000000"/>
              </w:rPr>
              <w:t xml:space="preserve"> 3MW</w:t>
            </w:r>
            <w:r w:rsidRPr="00341453">
              <w:rPr>
                <w:rFonts w:ascii="Calibri" w:eastAsia="Times New Roman" w:hAnsi="Calibri" w:cs="Calibri"/>
                <w:color w:val="000000"/>
              </w:rPr>
              <w:t xml:space="preserve"> (#)</w:t>
            </w:r>
            <w:commentRangeEnd w:id="0"/>
            <w:r w:rsidR="00AF297D">
              <w:rPr>
                <w:rStyle w:val="CommentReference"/>
              </w:rPr>
              <w:commentReference w:id="0"/>
            </w:r>
          </w:p>
        </w:tc>
        <w:tc>
          <w:tcPr>
            <w:tcW w:w="1377" w:type="dxa"/>
            <w:hideMark/>
          </w:tcPr>
          <w:p w14:paraId="30B12CA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180B24D1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7E901C18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7992D16E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41453" w:rsidRPr="00341453" w14:paraId="1588BA24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1D7C39BB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 xml:space="preserve">EV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laadpalen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(#)</w:t>
            </w:r>
          </w:p>
        </w:tc>
        <w:tc>
          <w:tcPr>
            <w:tcW w:w="1377" w:type="dxa"/>
            <w:hideMark/>
          </w:tcPr>
          <w:p w14:paraId="41BF79B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378" w:type="dxa"/>
            <w:hideMark/>
          </w:tcPr>
          <w:p w14:paraId="69AD904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378" w:type="dxa"/>
            <w:hideMark/>
          </w:tcPr>
          <w:p w14:paraId="428537CE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1378" w:type="dxa"/>
            <w:hideMark/>
          </w:tcPr>
          <w:p w14:paraId="0BBABA46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341453" w:rsidRPr="00341453" w14:paraId="4696BED5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3959BF16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Elektrische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trucks (#)</w:t>
            </w:r>
          </w:p>
        </w:tc>
        <w:tc>
          <w:tcPr>
            <w:tcW w:w="1377" w:type="dxa"/>
            <w:hideMark/>
          </w:tcPr>
          <w:p w14:paraId="430477D3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1D75A26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44E457EE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378" w:type="dxa"/>
            <w:hideMark/>
          </w:tcPr>
          <w:p w14:paraId="070E31B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341453" w:rsidRPr="00341453" w14:paraId="6651ACCE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2023BA70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Buurtbatterij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(MWh)</w:t>
            </w:r>
          </w:p>
        </w:tc>
        <w:tc>
          <w:tcPr>
            <w:tcW w:w="1377" w:type="dxa"/>
            <w:hideMark/>
          </w:tcPr>
          <w:p w14:paraId="15B411F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3822CC56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2A05C647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3A944CC3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341453" w:rsidRPr="00341453" w14:paraId="5962FD23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665F3E1D" w14:textId="5436DDA5" w:rsidR="00341453" w:rsidRPr="00341453" w:rsidRDefault="003B1CDA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Groei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</w:t>
            </w:r>
            <w:commentRangeStart w:id="1"/>
            <w:commentRangeStart w:id="2"/>
            <w:r w:rsidR="00341453" w:rsidRPr="00341453">
              <w:rPr>
                <w:rFonts w:ascii="Calibri" w:eastAsia="Times New Roman" w:hAnsi="Calibri" w:cs="Calibri"/>
                <w:color w:val="000000"/>
              </w:rPr>
              <w:t>lek</w:t>
            </w:r>
            <w:proofErr w:type="spellEnd"/>
            <w:r w:rsidR="00341453" w:rsidRPr="00341453">
              <w:rPr>
                <w:rFonts w:ascii="Calibri" w:eastAsia="Times New Roman" w:hAnsi="Calibri" w:cs="Calibri"/>
                <w:color w:val="000000"/>
              </w:rPr>
              <w:t xml:space="preserve">. </w:t>
            </w:r>
            <w:proofErr w:type="spellStart"/>
            <w:r w:rsidR="00341453" w:rsidRPr="00341453">
              <w:rPr>
                <w:rFonts w:ascii="Calibri" w:eastAsia="Times New Roman" w:hAnsi="Calibri" w:cs="Calibri"/>
                <w:color w:val="000000"/>
              </w:rPr>
              <w:t>Vraag</w:t>
            </w:r>
            <w:proofErr w:type="spellEnd"/>
            <w:r w:rsidR="00341453"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commentRangeEnd w:id="1"/>
            <w:r w:rsidR="00AF297D">
              <w:rPr>
                <w:rStyle w:val="CommentReference"/>
              </w:rPr>
              <w:commentReference w:id="1"/>
            </w:r>
            <w:commentRangeEnd w:id="2"/>
            <w:r>
              <w:rPr>
                <w:rStyle w:val="CommentReference"/>
              </w:rPr>
              <w:commentReference w:id="2"/>
            </w:r>
            <w:r w:rsidR="00341453" w:rsidRPr="00341453">
              <w:rPr>
                <w:rFonts w:ascii="Calibri" w:eastAsia="Times New Roman" w:hAnsi="Calibri" w:cs="Calibri"/>
                <w:color w:val="000000"/>
              </w:rPr>
              <w:t>(%/</w:t>
            </w:r>
            <w:proofErr w:type="spellStart"/>
            <w:r w:rsidR="00341453" w:rsidRPr="00341453">
              <w:rPr>
                <w:rFonts w:ascii="Calibri" w:eastAsia="Times New Roman" w:hAnsi="Calibri" w:cs="Calibri"/>
                <w:color w:val="000000"/>
              </w:rPr>
              <w:t>jaar</w:t>
            </w:r>
            <w:proofErr w:type="spellEnd"/>
            <w:r w:rsidR="00341453" w:rsidRPr="00341453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377" w:type="dxa"/>
            <w:hideMark/>
          </w:tcPr>
          <w:p w14:paraId="6EDED23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7533BFE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8" w:type="dxa"/>
            <w:hideMark/>
          </w:tcPr>
          <w:p w14:paraId="5D56E49A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8" w:type="dxa"/>
            <w:hideMark/>
          </w:tcPr>
          <w:p w14:paraId="698CCB5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41453" w:rsidRPr="00341453" w14:paraId="0F9F900E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45960AB2" w14:textId="60314270" w:rsidR="00341453" w:rsidRPr="00341453" w:rsidRDefault="003B1CDA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Groei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w</w:t>
            </w:r>
            <w:r w:rsidR="00341453" w:rsidRPr="00341453">
              <w:rPr>
                <w:rFonts w:ascii="Calibri" w:eastAsia="Times New Roman" w:hAnsi="Calibri" w:cs="Calibri"/>
                <w:color w:val="000000"/>
              </w:rPr>
              <w:t>armtevraag</w:t>
            </w:r>
            <w:proofErr w:type="spellEnd"/>
            <w:r w:rsidR="00341453" w:rsidRPr="00341453">
              <w:rPr>
                <w:rFonts w:ascii="Calibri" w:eastAsia="Times New Roman" w:hAnsi="Calibri" w:cs="Calibri"/>
                <w:color w:val="000000"/>
              </w:rPr>
              <w:t xml:space="preserve"> (%/</w:t>
            </w:r>
            <w:proofErr w:type="spellStart"/>
            <w:r w:rsidR="00341453" w:rsidRPr="00341453">
              <w:rPr>
                <w:rFonts w:ascii="Calibri" w:eastAsia="Times New Roman" w:hAnsi="Calibri" w:cs="Calibri"/>
                <w:color w:val="000000"/>
              </w:rPr>
              <w:t>jaar</w:t>
            </w:r>
            <w:proofErr w:type="spellEnd"/>
            <w:r w:rsidR="00341453" w:rsidRPr="00341453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377" w:type="dxa"/>
            <w:hideMark/>
          </w:tcPr>
          <w:p w14:paraId="2825267B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34421207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78" w:type="dxa"/>
            <w:hideMark/>
          </w:tcPr>
          <w:p w14:paraId="65BA6C1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78" w:type="dxa"/>
            <w:hideMark/>
          </w:tcPr>
          <w:p w14:paraId="3BD258A5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341453" w:rsidRPr="00341453" w14:paraId="411997FD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776621F4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Bedrijfslocaties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met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warmtepomp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(#)</w:t>
            </w:r>
          </w:p>
        </w:tc>
        <w:tc>
          <w:tcPr>
            <w:tcW w:w="1377" w:type="dxa"/>
            <w:hideMark/>
          </w:tcPr>
          <w:p w14:paraId="243188A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1B551237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8" w:type="dxa"/>
            <w:hideMark/>
          </w:tcPr>
          <w:p w14:paraId="29A898C1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378" w:type="dxa"/>
            <w:hideMark/>
          </w:tcPr>
          <w:p w14:paraId="43F8F69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341453" w:rsidRPr="00341453" w14:paraId="15BB1C09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0DE88C2C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Jaar</w:t>
            </w:r>
          </w:p>
        </w:tc>
        <w:tc>
          <w:tcPr>
            <w:tcW w:w="1377" w:type="dxa"/>
            <w:hideMark/>
          </w:tcPr>
          <w:p w14:paraId="2D561D7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2022</w:t>
            </w:r>
          </w:p>
        </w:tc>
        <w:tc>
          <w:tcPr>
            <w:tcW w:w="1378" w:type="dxa"/>
            <w:hideMark/>
          </w:tcPr>
          <w:p w14:paraId="5BB65CB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2025</w:t>
            </w:r>
          </w:p>
        </w:tc>
        <w:tc>
          <w:tcPr>
            <w:tcW w:w="1378" w:type="dxa"/>
            <w:hideMark/>
          </w:tcPr>
          <w:p w14:paraId="7E10A310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2035</w:t>
            </w:r>
          </w:p>
        </w:tc>
        <w:tc>
          <w:tcPr>
            <w:tcW w:w="1378" w:type="dxa"/>
            <w:hideMark/>
          </w:tcPr>
          <w:p w14:paraId="5F4C85E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2035</w:t>
            </w:r>
          </w:p>
        </w:tc>
      </w:tr>
      <w:tr w:rsidR="00341453" w:rsidRPr="00341453" w14:paraId="21E5FE94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462F4290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7" w:type="dxa"/>
            <w:hideMark/>
          </w:tcPr>
          <w:p w14:paraId="1E19581F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8" w:type="dxa"/>
            <w:hideMark/>
          </w:tcPr>
          <w:p w14:paraId="4D564D84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8" w:type="dxa"/>
            <w:hideMark/>
          </w:tcPr>
          <w:p w14:paraId="02E899E6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8" w:type="dxa"/>
            <w:hideMark/>
          </w:tcPr>
          <w:p w14:paraId="3064B0F9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1453" w:rsidRPr="00341453" w14:paraId="18C9DCCC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0F642E23" w14:textId="77777777" w:rsidR="00341453" w:rsidRPr="00341453" w:rsidRDefault="00341453" w:rsidP="00341453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b/>
                <w:bCs/>
                <w:color w:val="000000"/>
              </w:rPr>
              <w:t>Resultaten</w:t>
            </w:r>
            <w:proofErr w:type="spellEnd"/>
          </w:p>
        </w:tc>
        <w:tc>
          <w:tcPr>
            <w:tcW w:w="1377" w:type="dxa"/>
            <w:hideMark/>
          </w:tcPr>
          <w:p w14:paraId="114ABB4D" w14:textId="77777777" w:rsidR="00341453" w:rsidRPr="00341453" w:rsidRDefault="00341453" w:rsidP="00341453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78" w:type="dxa"/>
            <w:hideMark/>
          </w:tcPr>
          <w:p w14:paraId="7B00307E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8" w:type="dxa"/>
            <w:hideMark/>
          </w:tcPr>
          <w:p w14:paraId="51514277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8" w:type="dxa"/>
            <w:hideMark/>
          </w:tcPr>
          <w:p w14:paraId="356FB043" w14:textId="77777777" w:rsidR="00341453" w:rsidRPr="00341453" w:rsidRDefault="00341453" w:rsidP="0034145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1453" w:rsidRPr="00341453" w14:paraId="42267293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13284B83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Overbelaste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transformatoren</w:t>
            </w:r>
            <w:proofErr w:type="spellEnd"/>
          </w:p>
        </w:tc>
        <w:tc>
          <w:tcPr>
            <w:tcW w:w="1377" w:type="dxa"/>
            <w:hideMark/>
          </w:tcPr>
          <w:p w14:paraId="0BE5AC6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051457D2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8" w:type="dxa"/>
            <w:hideMark/>
          </w:tcPr>
          <w:p w14:paraId="7879C9A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8" w:type="dxa"/>
            <w:hideMark/>
          </w:tcPr>
          <w:p w14:paraId="733B39D4" w14:textId="2D171711" w:rsidR="00341453" w:rsidRPr="00341453" w:rsidRDefault="001B11FA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41453" w:rsidRPr="00341453" w14:paraId="421C2ADE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58065548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Duurzame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energie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(%)</w:t>
            </w:r>
          </w:p>
        </w:tc>
        <w:tc>
          <w:tcPr>
            <w:tcW w:w="1377" w:type="dxa"/>
            <w:hideMark/>
          </w:tcPr>
          <w:p w14:paraId="060289D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2A6FD3E7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378" w:type="dxa"/>
            <w:hideMark/>
          </w:tcPr>
          <w:p w14:paraId="1F211EFC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378" w:type="dxa"/>
            <w:hideMark/>
          </w:tcPr>
          <w:p w14:paraId="54AE69C2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</w:tr>
      <w:tr w:rsidR="00341453" w:rsidRPr="00341453" w14:paraId="6C5B7DD3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4DA555FF" w14:textId="41EBF75D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Zel</w:t>
            </w:r>
            <w:r w:rsidR="00AF297D">
              <w:rPr>
                <w:rFonts w:ascii="Calibri" w:eastAsia="Times New Roman" w:hAnsi="Calibri" w:cs="Calibri"/>
                <w:color w:val="000000"/>
              </w:rPr>
              <w:t>f</w:t>
            </w:r>
            <w:r w:rsidRPr="00341453">
              <w:rPr>
                <w:rFonts w:ascii="Calibri" w:eastAsia="Times New Roman" w:hAnsi="Calibri" w:cs="Calibri"/>
                <w:color w:val="000000"/>
              </w:rPr>
              <w:t>verbruik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eigen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opwek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(%)</w:t>
            </w:r>
          </w:p>
        </w:tc>
        <w:tc>
          <w:tcPr>
            <w:tcW w:w="1377" w:type="dxa"/>
            <w:hideMark/>
          </w:tcPr>
          <w:p w14:paraId="5AE0FF30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78" w:type="dxa"/>
            <w:hideMark/>
          </w:tcPr>
          <w:p w14:paraId="04AAAF54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78" w:type="dxa"/>
            <w:hideMark/>
          </w:tcPr>
          <w:p w14:paraId="2314E9A8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1378" w:type="dxa"/>
            <w:hideMark/>
          </w:tcPr>
          <w:p w14:paraId="74549816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  <w:tr w:rsidR="00341453" w:rsidRPr="00341453" w14:paraId="383BF51D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0CF6EEFB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Teruglevering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collectief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(MWh)</w:t>
            </w:r>
          </w:p>
        </w:tc>
        <w:tc>
          <w:tcPr>
            <w:tcW w:w="1377" w:type="dxa"/>
            <w:hideMark/>
          </w:tcPr>
          <w:p w14:paraId="783AD93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8" w:type="dxa"/>
            <w:hideMark/>
          </w:tcPr>
          <w:p w14:paraId="04ACF2F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417</w:t>
            </w:r>
          </w:p>
        </w:tc>
        <w:tc>
          <w:tcPr>
            <w:tcW w:w="1378" w:type="dxa"/>
            <w:hideMark/>
          </w:tcPr>
          <w:p w14:paraId="79F2E199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1460</w:t>
            </w:r>
          </w:p>
        </w:tc>
        <w:tc>
          <w:tcPr>
            <w:tcW w:w="1378" w:type="dxa"/>
            <w:hideMark/>
          </w:tcPr>
          <w:p w14:paraId="75C596ED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7659</w:t>
            </w:r>
          </w:p>
        </w:tc>
      </w:tr>
      <w:tr w:rsidR="00341453" w:rsidRPr="00341453" w14:paraId="2A4F59A3" w14:textId="77777777" w:rsidTr="00341453">
        <w:trPr>
          <w:trHeight w:val="300"/>
        </w:trPr>
        <w:tc>
          <w:tcPr>
            <w:tcW w:w="3551" w:type="dxa"/>
            <w:noWrap/>
            <w:hideMark/>
          </w:tcPr>
          <w:p w14:paraId="6F372C7A" w14:textId="77777777" w:rsidR="00341453" w:rsidRPr="00341453" w:rsidRDefault="00341453" w:rsidP="00341453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Inkoop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41453">
              <w:rPr>
                <w:rFonts w:ascii="Calibri" w:eastAsia="Times New Roman" w:hAnsi="Calibri" w:cs="Calibri"/>
                <w:color w:val="000000"/>
              </w:rPr>
              <w:t>collectief</w:t>
            </w:r>
            <w:proofErr w:type="spellEnd"/>
            <w:r w:rsidRPr="00341453">
              <w:rPr>
                <w:rFonts w:ascii="Calibri" w:eastAsia="Times New Roman" w:hAnsi="Calibri" w:cs="Calibri"/>
                <w:color w:val="000000"/>
              </w:rPr>
              <w:t xml:space="preserve"> (MWh)</w:t>
            </w:r>
          </w:p>
        </w:tc>
        <w:tc>
          <w:tcPr>
            <w:tcW w:w="1377" w:type="dxa"/>
            <w:hideMark/>
          </w:tcPr>
          <w:p w14:paraId="32B24772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2798</w:t>
            </w:r>
          </w:p>
        </w:tc>
        <w:tc>
          <w:tcPr>
            <w:tcW w:w="1378" w:type="dxa"/>
            <w:hideMark/>
          </w:tcPr>
          <w:p w14:paraId="7C6BB574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2036</w:t>
            </w:r>
          </w:p>
        </w:tc>
        <w:tc>
          <w:tcPr>
            <w:tcW w:w="1378" w:type="dxa"/>
            <w:hideMark/>
          </w:tcPr>
          <w:p w14:paraId="4B1D2990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1955</w:t>
            </w:r>
          </w:p>
        </w:tc>
        <w:tc>
          <w:tcPr>
            <w:tcW w:w="1378" w:type="dxa"/>
            <w:hideMark/>
          </w:tcPr>
          <w:p w14:paraId="38D04E0F" w14:textId="77777777" w:rsidR="00341453" w:rsidRPr="00341453" w:rsidRDefault="00341453" w:rsidP="0034145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1453">
              <w:rPr>
                <w:rFonts w:ascii="Calibri" w:eastAsia="Times New Roman" w:hAnsi="Calibri" w:cs="Calibri"/>
                <w:color w:val="000000"/>
              </w:rPr>
              <w:t>590</w:t>
            </w:r>
          </w:p>
        </w:tc>
      </w:tr>
    </w:tbl>
    <w:p w14:paraId="39917D46" w14:textId="77777777" w:rsidR="00341453" w:rsidRPr="00341453" w:rsidRDefault="00341453" w:rsidP="00341453">
      <w:pPr>
        <w:spacing w:after="0" w:line="240" w:lineRule="auto"/>
        <w:rPr>
          <w:rFonts w:ascii="Calibri" w:eastAsia="Times New Roman" w:hAnsi="Calibri" w:cs="Calibri"/>
          <w:color w:val="000000"/>
          <w:lang w:val="nl-NL"/>
        </w:rPr>
      </w:pPr>
      <w:r w:rsidRPr="00341453">
        <w:rPr>
          <w:rFonts w:ascii="Calibri" w:eastAsia="Times New Roman" w:hAnsi="Calibri" w:cs="Calibri"/>
          <w:color w:val="000000"/>
          <w:lang w:val="nl-NL"/>
        </w:rPr>
        <w:t>* collectief is 9 bedrijven met 16 vestigingen</w:t>
      </w:r>
    </w:p>
    <w:p w14:paraId="12DE611D" w14:textId="46CB71A6" w:rsidR="00341453" w:rsidRPr="00341453" w:rsidRDefault="00341453" w:rsidP="00341453">
      <w:pPr>
        <w:rPr>
          <w:lang w:val="nl-NL"/>
        </w:rPr>
      </w:pPr>
      <w:r>
        <w:rPr>
          <w:rFonts w:ascii="Calibri" w:eastAsia="Times New Roman" w:hAnsi="Calibri" w:cs="Calibri"/>
          <w:color w:val="000000"/>
          <w:lang w:val="nl-NL"/>
        </w:rPr>
        <w:t>*</w:t>
      </w:r>
      <w:r w:rsidRPr="00341453">
        <w:rPr>
          <w:rFonts w:ascii="Calibri" w:eastAsia="Times New Roman" w:hAnsi="Calibri" w:cs="Calibri"/>
          <w:color w:val="000000"/>
          <w:lang w:val="nl-NL"/>
        </w:rPr>
        <w:t xml:space="preserve">* </w:t>
      </w:r>
      <w:r w:rsidRPr="00341453">
        <w:rPr>
          <w:lang w:val="nl-NL"/>
        </w:rPr>
        <w:t xml:space="preserve">Ik heb het scenario “Coöperatief inkopen” niet expliciet gemodelleerd, dit gaat vooral om de kosten vanuit Ricardo. </w:t>
      </w:r>
      <w:r w:rsidR="002D6689">
        <w:rPr>
          <w:lang w:val="nl-NL"/>
        </w:rPr>
        <w:t xml:space="preserve">Hier kunnen evt. de getallen voor totale </w:t>
      </w:r>
      <w:proofErr w:type="spellStart"/>
      <w:r w:rsidR="002D6689">
        <w:rPr>
          <w:lang w:val="nl-NL"/>
        </w:rPr>
        <w:t>inkoo</w:t>
      </w:r>
      <w:proofErr w:type="spellEnd"/>
      <w:r w:rsidR="002D6689">
        <w:rPr>
          <w:lang w:val="nl-NL"/>
        </w:rPr>
        <w:t xml:space="preserve"> en </w:t>
      </w:r>
      <w:proofErr w:type="spellStart"/>
      <w:r w:rsidR="002D6689">
        <w:rPr>
          <w:lang w:val="nl-NL"/>
        </w:rPr>
        <w:t>teruglevering</w:t>
      </w:r>
      <w:proofErr w:type="spellEnd"/>
      <w:r w:rsidR="002D6689">
        <w:rPr>
          <w:lang w:val="nl-NL"/>
        </w:rPr>
        <w:t xml:space="preserve"> voor worden gebruikt. Ik zou hier ook nog voorbeeld kwartierwaardes van de </w:t>
      </w:r>
      <w:proofErr w:type="spellStart"/>
      <w:r w:rsidR="002D6689">
        <w:rPr>
          <w:lang w:val="nl-NL"/>
        </w:rPr>
        <w:t>cooperatie</w:t>
      </w:r>
      <w:proofErr w:type="spellEnd"/>
      <w:r w:rsidR="002D6689">
        <w:rPr>
          <w:lang w:val="nl-NL"/>
        </w:rPr>
        <w:t xml:space="preserve"> aan kunnen leveren als </w:t>
      </w:r>
      <w:proofErr w:type="spellStart"/>
      <w:r w:rsidR="002D6689">
        <w:rPr>
          <w:lang w:val="nl-NL"/>
        </w:rPr>
        <w:t>ricardo</w:t>
      </w:r>
      <w:proofErr w:type="spellEnd"/>
      <w:r w:rsidR="002D6689">
        <w:rPr>
          <w:lang w:val="nl-NL"/>
        </w:rPr>
        <w:t xml:space="preserve"> daar wat aan heeft.</w:t>
      </w:r>
    </w:p>
    <w:p w14:paraId="20B5A0B1" w14:textId="07B402E0" w:rsidR="00341453" w:rsidRDefault="00341453" w:rsidP="00341453">
      <w:pPr>
        <w:pStyle w:val="Heading3"/>
        <w:rPr>
          <w:rFonts w:eastAsia="Times New Roman"/>
          <w:lang w:val="nl-NL"/>
        </w:rPr>
      </w:pPr>
      <w:commentRangeStart w:id="3"/>
      <w:r>
        <w:rPr>
          <w:rFonts w:eastAsia="Times New Roman"/>
          <w:lang w:val="nl-NL"/>
        </w:rPr>
        <w:t>Huidig</w:t>
      </w:r>
      <w:commentRangeEnd w:id="3"/>
      <w:r w:rsidR="00AF297D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</w:p>
    <w:p w14:paraId="367DB769" w14:textId="68ED7E1D" w:rsidR="00341453" w:rsidRPr="00341453" w:rsidRDefault="001B11FA" w:rsidP="00341453">
      <w:pPr>
        <w:rPr>
          <w:lang w:val="nl-NL"/>
        </w:rPr>
      </w:pPr>
      <w:r w:rsidRPr="001B11FA">
        <w:rPr>
          <w:lang w:val="nl-NL"/>
        </w:rPr>
        <w:drawing>
          <wp:inline distT="0" distB="0" distL="0" distR="0" wp14:anchorId="7A0C1345" wp14:editId="0ADD2470">
            <wp:extent cx="576072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A7AE" w14:textId="1B07EF88" w:rsidR="00341453" w:rsidRDefault="00341453" w:rsidP="00341453">
      <w:pPr>
        <w:pStyle w:val="Heading3"/>
        <w:rPr>
          <w:rFonts w:eastAsia="Times New Roman"/>
          <w:lang w:val="nl-NL"/>
        </w:rPr>
      </w:pPr>
      <w:r>
        <w:rPr>
          <w:rFonts w:eastAsia="Times New Roman"/>
          <w:lang w:val="nl-NL"/>
        </w:rPr>
        <w:lastRenderedPageBreak/>
        <w:t>Na investeringen</w:t>
      </w:r>
    </w:p>
    <w:p w14:paraId="1A7CFAEB" w14:textId="59385BB2" w:rsidR="00341453" w:rsidRPr="00341453" w:rsidRDefault="001B11FA" w:rsidP="00341453">
      <w:pPr>
        <w:rPr>
          <w:lang w:val="nl-NL"/>
        </w:rPr>
      </w:pPr>
      <w:r w:rsidRPr="001B11FA">
        <w:rPr>
          <w:lang w:val="nl-NL"/>
        </w:rPr>
        <w:drawing>
          <wp:inline distT="0" distB="0" distL="0" distR="0" wp14:anchorId="6222AA7B" wp14:editId="7142D355">
            <wp:extent cx="576072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08AD" w14:textId="497EC4FE" w:rsidR="003C59C5" w:rsidRDefault="00083D3D" w:rsidP="00083D3D">
      <w:pPr>
        <w:pStyle w:val="Heading3"/>
      </w:pPr>
      <w:proofErr w:type="spellStart"/>
      <w:r>
        <w:t>Koperen</w:t>
      </w:r>
      <w:proofErr w:type="spellEnd"/>
      <w:r>
        <w:t xml:space="preserve"> </w:t>
      </w:r>
      <w:proofErr w:type="spellStart"/>
      <w:r>
        <w:t>plaat</w:t>
      </w:r>
      <w:proofErr w:type="spellEnd"/>
    </w:p>
    <w:p w14:paraId="0B4E2810" w14:textId="07B0E3B3" w:rsidR="003C59C5" w:rsidRDefault="001B11FA" w:rsidP="003C59C5">
      <w:r w:rsidRPr="001B11FA">
        <w:drawing>
          <wp:inline distT="0" distB="0" distL="0" distR="0" wp14:anchorId="281BFC28" wp14:editId="337E0760">
            <wp:extent cx="576072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141" w14:textId="2405B1CC" w:rsidR="00083D3D" w:rsidRDefault="00083D3D" w:rsidP="003C59C5"/>
    <w:p w14:paraId="0982A805" w14:textId="55426085" w:rsidR="00083D3D" w:rsidRDefault="00083D3D" w:rsidP="00083D3D">
      <w:pPr>
        <w:pStyle w:val="Heading3"/>
      </w:pPr>
      <w:proofErr w:type="spellStart"/>
      <w:r>
        <w:lastRenderedPageBreak/>
        <w:t>Slimme</w:t>
      </w:r>
      <w:proofErr w:type="spellEnd"/>
      <w:r>
        <w:t xml:space="preserve"> planning / </w:t>
      </w:r>
      <w:proofErr w:type="spellStart"/>
      <w:r>
        <w:t>lokale</w:t>
      </w:r>
      <w:proofErr w:type="spellEnd"/>
      <w:r>
        <w:t xml:space="preserve"> flex</w:t>
      </w:r>
    </w:p>
    <w:p w14:paraId="4101D2C7" w14:textId="20307CCB" w:rsidR="00083D3D" w:rsidRPr="00083D3D" w:rsidRDefault="001B11FA" w:rsidP="00083D3D">
      <w:r w:rsidRPr="001B11FA">
        <w:drawing>
          <wp:inline distT="0" distB="0" distL="0" distR="0" wp14:anchorId="7F303209" wp14:editId="7D215F92">
            <wp:extent cx="576072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D3D" w:rsidRPr="00083D3D" w:rsidSect="00926F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rijn Ratsma - Energieke Regio" w:date="2023-06-06T07:06:00Z" w:initials="KRER">
    <w:p w14:paraId="56694F7B" w14:textId="77777777" w:rsidR="00AF297D" w:rsidRPr="003B1CDA" w:rsidRDefault="00AF297D" w:rsidP="00EC6BB5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3B1CDA">
        <w:rPr>
          <w:lang w:val="nl-NL"/>
        </w:rPr>
        <w:t>Graag vermogen vermelden</w:t>
      </w:r>
    </w:p>
  </w:comment>
  <w:comment w:id="1" w:author="Krijn Ratsma - Energieke Regio" w:date="2023-06-06T07:07:00Z" w:initials="KRER">
    <w:p w14:paraId="04793CC1" w14:textId="77777777" w:rsidR="00AF297D" w:rsidRPr="003B1CDA" w:rsidRDefault="00AF297D" w:rsidP="00F679E3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3B1CDA">
        <w:rPr>
          <w:lang w:val="nl-NL"/>
        </w:rPr>
        <w:t>Wat bedoel je hier? Elektrificeren van de verwarming: elk jaar 1% van de warmtevraag vervangen door elektra?</w:t>
      </w:r>
    </w:p>
  </w:comment>
  <w:comment w:id="2" w:author="Loomans, Naud" w:date="2023-06-06T09:43:00Z" w:initials="LN">
    <w:p w14:paraId="7C381E46" w14:textId="2E01641A" w:rsidR="003B1CDA" w:rsidRPr="00912CE7" w:rsidRDefault="003B1CDA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912CE7">
        <w:rPr>
          <w:lang w:val="nl-NL"/>
        </w:rPr>
        <w:t>Het</w:t>
      </w:r>
      <w:r w:rsidR="00912CE7" w:rsidRPr="00912CE7">
        <w:rPr>
          <w:lang w:val="nl-NL"/>
        </w:rPr>
        <w:t xml:space="preserve"> betreft groei van d</w:t>
      </w:r>
      <w:r w:rsidR="00912CE7">
        <w:rPr>
          <w:lang w:val="nl-NL"/>
        </w:rPr>
        <w:t xml:space="preserve">e </w:t>
      </w:r>
      <w:proofErr w:type="spellStart"/>
      <w:r w:rsidR="00912CE7">
        <w:rPr>
          <w:lang w:val="nl-NL"/>
        </w:rPr>
        <w:t>elektriciteits</w:t>
      </w:r>
      <w:proofErr w:type="spellEnd"/>
      <w:r w:rsidR="00912CE7">
        <w:rPr>
          <w:lang w:val="nl-NL"/>
        </w:rPr>
        <w:t xml:space="preserve"> en warmtevraag. De </w:t>
      </w:r>
      <w:proofErr w:type="spellStart"/>
      <w:r w:rsidR="00912CE7">
        <w:rPr>
          <w:lang w:val="nl-NL"/>
        </w:rPr>
        <w:t>elektrificering</w:t>
      </w:r>
      <w:proofErr w:type="spellEnd"/>
      <w:r w:rsidR="00912CE7">
        <w:rPr>
          <w:lang w:val="nl-NL"/>
        </w:rPr>
        <w:t xml:space="preserve"> van warmtevraag heb ik gedaan door middel van het aantal bedrijfslocaties dat met een warmtepomp </w:t>
      </w:r>
      <w:proofErr w:type="gramStart"/>
      <w:r w:rsidR="00912CE7">
        <w:rPr>
          <w:lang w:val="nl-NL"/>
        </w:rPr>
        <w:t>verwarmt</w:t>
      </w:r>
      <w:proofErr w:type="gramEnd"/>
      <w:r w:rsidR="00912CE7">
        <w:rPr>
          <w:lang w:val="nl-NL"/>
        </w:rPr>
        <w:t xml:space="preserve"> wordt.</w:t>
      </w:r>
    </w:p>
  </w:comment>
  <w:comment w:id="3" w:author="Krijn Ratsma - Energieke Regio" w:date="2023-06-06T07:11:00Z" w:initials="KRER">
    <w:p w14:paraId="1F5822C3" w14:textId="77777777" w:rsidR="00AF297D" w:rsidRDefault="00AF297D" w:rsidP="0044106B">
      <w:pPr>
        <w:pStyle w:val="CommentText"/>
      </w:pPr>
      <w:r>
        <w:rPr>
          <w:rStyle w:val="CommentReference"/>
        </w:rPr>
        <w:annotationRef/>
      </w:r>
      <w:r w:rsidRPr="003B1CDA">
        <w:rPr>
          <w:lang w:val="nl-NL"/>
        </w:rPr>
        <w:t>Kan je de screenshots zo maken dat ook Grotenoord aan de bovenzijde (Johan Peekstok, één van de trekkers) in beeld komt?</w:t>
      </w:r>
      <w:r w:rsidRPr="003B1CDA">
        <w:rPr>
          <w:lang w:val="nl-NL"/>
        </w:rPr>
        <w:br/>
        <w:t xml:space="preserve">En dat bij de grafieken rechts elk plaatje dezelfde periode van het jaar laat zien? Nu is het de ene keer januari en de andere keer maart. </w:t>
      </w:r>
      <w:r>
        <w:t xml:space="preserve">Of is </w:t>
      </w:r>
      <w:proofErr w:type="spellStart"/>
      <w:r>
        <w:t>dat</w:t>
      </w:r>
      <w:proofErr w:type="spellEnd"/>
      <w:r>
        <w:t xml:space="preserve"> </w:t>
      </w:r>
      <w:proofErr w:type="spellStart"/>
      <w:r>
        <w:t>bewust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694F7B" w15:done="0"/>
  <w15:commentEx w15:paraId="04793CC1" w15:done="0"/>
  <w15:commentEx w15:paraId="7C381E46" w15:paraIdParent="04793CC1" w15:done="0"/>
  <w15:commentEx w15:paraId="1F5822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95989" w16cex:dateUtc="2023-06-06T05:06:00Z"/>
  <w16cex:commentExtensible w16cex:durableId="282959AA" w16cex:dateUtc="2023-06-06T05:07:00Z"/>
  <w16cex:commentExtensible w16cex:durableId="28297E35" w16cex:dateUtc="2023-06-06T07:43:00Z"/>
  <w16cex:commentExtensible w16cex:durableId="28295A99" w16cex:dateUtc="2023-06-06T05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694F7B" w16cid:durableId="28295989"/>
  <w16cid:commentId w16cid:paraId="04793CC1" w16cid:durableId="282959AA"/>
  <w16cid:commentId w16cid:paraId="7C381E46" w16cid:durableId="28297E35"/>
  <w16cid:commentId w16cid:paraId="1F5822C3" w16cid:durableId="28295A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59A7"/>
    <w:multiLevelType w:val="hybridMultilevel"/>
    <w:tmpl w:val="15E206CC"/>
    <w:lvl w:ilvl="0" w:tplc="0246BA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F0521"/>
    <w:multiLevelType w:val="hybridMultilevel"/>
    <w:tmpl w:val="DBE0C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293667">
    <w:abstractNumId w:val="1"/>
  </w:num>
  <w:num w:numId="2" w16cid:durableId="195620466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jn Ratsma - Energieke Regio">
    <w15:presenceInfo w15:providerId="AD" w15:userId="S::kratsma@energiekeregio.nl::7a612907-3da5-4691-892f-60bbbbeae5a7"/>
  </w15:person>
  <w15:person w15:author="Loomans, Naud">
    <w15:presenceInfo w15:providerId="AD" w15:userId="S::n.loomans@tue.nl::b1f982a0-abfb-428d-a2b4-b1c79a7942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S1MDM2NTM3tDC2NDZU0lEKTi0uzszPAykwrQUA0o1GhiwAAAA="/>
  </w:docVars>
  <w:rsids>
    <w:rsidRoot w:val="003C59C5"/>
    <w:rsid w:val="00083D3D"/>
    <w:rsid w:val="00116477"/>
    <w:rsid w:val="001B11FA"/>
    <w:rsid w:val="002D6689"/>
    <w:rsid w:val="00341453"/>
    <w:rsid w:val="003B1CDA"/>
    <w:rsid w:val="003C59C5"/>
    <w:rsid w:val="0074701C"/>
    <w:rsid w:val="00890560"/>
    <w:rsid w:val="008D4267"/>
    <w:rsid w:val="00912CE7"/>
    <w:rsid w:val="00926F26"/>
    <w:rsid w:val="009D3BA0"/>
    <w:rsid w:val="00AF297D"/>
    <w:rsid w:val="00CB68F0"/>
    <w:rsid w:val="00E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264F"/>
  <w15:chartTrackingRefBased/>
  <w15:docId w15:val="{3EEE70BE-E0E2-42B8-AF3A-9F52A102B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9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9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C59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83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3D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9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F29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29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29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29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297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2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Loomans, Naud</dc:creator>
  <cp:keywords/>
  <dc:description/>
  <cp:lastModifiedBy>Loomans, Naud</cp:lastModifiedBy>
  <cp:revision>2</cp:revision>
  <dcterms:created xsi:type="dcterms:W3CDTF">2023-06-07T09:44:00Z</dcterms:created>
  <dcterms:modified xsi:type="dcterms:W3CDTF">2023-06-07T09:44:00Z</dcterms:modified>
</cp:coreProperties>
</file>