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="276" w:lineRule="auto"/>
        <w:jc w:val="center"/>
        <w:rPr/>
      </w:pPr>
      <w:bookmarkStart w:colFirst="0" w:colLast="0" w:name="_mvf66iw67kvz" w:id="0"/>
      <w:bookmarkEnd w:id="0"/>
      <w:r w:rsidDel="00000000" w:rsidR="00000000" w:rsidRPr="00000000">
        <w:rPr>
          <w:b w:val="1"/>
          <w:highlight w:val="white"/>
          <w:rtl w:val="0"/>
        </w:rPr>
        <w:t xml:space="preserve">OZEN TURKOZ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zenn.turkoz@gmail.com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 </w:t>
      </w:r>
      <w:r w:rsidDel="00000000" w:rsidR="00000000" w:rsidRPr="00000000">
        <w:rPr>
          <w:color w:val="0563c1"/>
          <w:rtl w:val="0"/>
        </w:rPr>
        <w:t xml:space="preserve">|</w:t>
      </w:r>
      <w:r w:rsidDel="00000000" w:rsidR="00000000" w:rsidRPr="00000000">
        <w:rPr>
          <w:color w:val="336699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www.linkedin.com/in/ozenturkoz</w:t>
        </w:r>
      </w:hyperlink>
      <w:r w:rsidDel="00000000" w:rsidR="00000000" w:rsidRPr="00000000">
        <w:rPr>
          <w:color w:val="336699"/>
          <w:highlight w:val="white"/>
          <w:rtl w:val="0"/>
        </w:rPr>
        <w:t xml:space="preserve">  |</w:t>
      </w:r>
      <w:hyperlink r:id="rId8">
        <w:r w:rsidDel="00000000" w:rsidR="00000000" w:rsidRPr="00000000">
          <w:rPr>
            <w:color w:val="336699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https://github.com/ZennT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San Jose, CA 95129 | 669-292-8333 | Green Card Holder</w:t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A qualified</w:t>
      </w:r>
      <w:r w:rsidDel="00000000" w:rsidR="00000000" w:rsidRPr="00000000">
        <w:rPr>
          <w:b w:val="1"/>
          <w:rtl w:val="0"/>
        </w:rPr>
        <w:t xml:space="preserve"> software development engineer in test,</w:t>
      </w:r>
      <w:r w:rsidDel="00000000" w:rsidR="00000000" w:rsidRPr="00000000">
        <w:rPr>
          <w:rtl w:val="0"/>
        </w:rPr>
        <w:t xml:space="preserve"> experienced in both </w:t>
      </w:r>
      <w:r w:rsidDel="00000000" w:rsidR="00000000" w:rsidRPr="00000000">
        <w:rPr>
          <w:b w:val="1"/>
          <w:rtl w:val="0"/>
        </w:rPr>
        <w:t xml:space="preserve">manual and automated testing</w:t>
      </w:r>
      <w:r w:rsidDel="00000000" w:rsidR="00000000" w:rsidRPr="00000000">
        <w:rPr>
          <w:rtl w:val="0"/>
        </w:rPr>
        <w:t xml:space="preserve"> of web apps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software development life cycle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(SDLC)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software testing lifecycle (STLC)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methodology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Well understanding of </w:t>
      </w:r>
      <w:r w:rsidDel="00000000" w:rsidR="00000000" w:rsidRPr="00000000">
        <w:rPr>
          <w:b w:val="1"/>
          <w:rtl w:val="0"/>
        </w:rPr>
        <w:t xml:space="preserve">quality assurance</w:t>
      </w:r>
      <w:r w:rsidDel="00000000" w:rsidR="00000000" w:rsidRPr="00000000">
        <w:rPr>
          <w:rtl w:val="0"/>
        </w:rPr>
        <w:t xml:space="preserve"> standards and analyzing test results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Hands-on experience in </w:t>
      </w:r>
      <w:r w:rsidDel="00000000" w:rsidR="00000000" w:rsidRPr="00000000">
        <w:rPr>
          <w:b w:val="1"/>
          <w:rtl w:val="0"/>
        </w:rPr>
        <w:t xml:space="preserve">UI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API test automation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Selenium WebDriver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behavior driven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page object model (POM)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JUnit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Cucumber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Familiarity with </w:t>
      </w:r>
      <w:r w:rsidDel="00000000" w:rsidR="00000000" w:rsidRPr="00000000">
        <w:rPr>
          <w:b w:val="1"/>
          <w:rtl w:val="0"/>
        </w:rPr>
        <w:t xml:space="preserve">continuous integration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450"/>
        <w:jc w:val="both"/>
      </w:pPr>
      <w:r w:rsidDel="00000000" w:rsidR="00000000" w:rsidRPr="00000000">
        <w:rPr>
          <w:b w:val="1"/>
          <w:rtl w:val="0"/>
        </w:rPr>
        <w:t xml:space="preserve">Detail, quality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result </w:t>
      </w:r>
      <w:r w:rsidDel="00000000" w:rsidR="00000000" w:rsidRPr="00000000">
        <w:rPr>
          <w:rtl w:val="0"/>
        </w:rPr>
        <w:t xml:space="preserve">oriented tester with </w:t>
      </w:r>
      <w:r w:rsidDel="00000000" w:rsidR="00000000" w:rsidRPr="00000000">
        <w:rPr>
          <w:b w:val="1"/>
          <w:rtl w:val="0"/>
        </w:rPr>
        <w:t xml:space="preserve">clear and efficient communication</w:t>
      </w:r>
      <w:r w:rsidDel="00000000" w:rsidR="00000000" w:rsidRPr="00000000">
        <w:rPr>
          <w:rtl w:val="0"/>
        </w:rPr>
        <w:t xml:space="preserve"> skills.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450"/>
        <w:jc w:val="both"/>
      </w:pPr>
      <w:r w:rsidDel="00000000" w:rsidR="00000000" w:rsidRPr="00000000">
        <w:rPr>
          <w:b w:val="1"/>
          <w:rtl w:val="0"/>
        </w:rPr>
        <w:t xml:space="preserve">Quick learner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eager to learn new skills and technology</w:t>
      </w:r>
      <w:r w:rsidDel="00000000" w:rsidR="00000000" w:rsidRPr="00000000">
        <w:rPr>
          <w:rtl w:val="0"/>
        </w:rPr>
        <w:t xml:space="preserve">. Thriving in working with ambiguity. Can work individually and as 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0" w:before="120" w:line="276" w:lineRule="auto"/>
        <w:jc w:val="center"/>
        <w:rPr/>
      </w:pPr>
      <w:bookmarkStart w:colFirst="0" w:colLast="0" w:name="_f5cjhjkemp5e" w:id="1"/>
      <w:bookmarkEnd w:id="1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ab/>
        <w:tab/>
        <w:tab/>
        <w:t xml:space="preserve">JAVA, Gherkin, SQL, HTML, CSS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Development Methodologies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Agile (Scrum), Software Development Life Cycle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3600" w:firstLine="720"/>
        <w:jc w:val="both"/>
        <w:rPr/>
      </w:pPr>
      <w:r w:rsidDel="00000000" w:rsidR="00000000" w:rsidRPr="00000000">
        <w:rPr>
          <w:b w:val="1"/>
          <w:highlight w:val="white"/>
          <w:rtl w:val="0"/>
        </w:rPr>
        <w:t xml:space="preserve">(SDLC)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Software Testing LifeCycle </w:t>
      </w:r>
      <w:r w:rsidDel="00000000" w:rsidR="00000000" w:rsidRPr="00000000">
        <w:rPr>
          <w:b w:val="1"/>
          <w:highlight w:val="white"/>
          <w:rtl w:val="0"/>
        </w:rPr>
        <w:t xml:space="preserve">(STLC)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Automation Testing Tools</w:t>
      </w:r>
      <w:r w:rsidDel="00000000" w:rsidR="00000000" w:rsidRPr="00000000">
        <w:rPr>
          <w:rtl w:val="0"/>
        </w:rPr>
        <w:tab/>
        <w:tab/>
        <w:tab/>
        <w:t xml:space="preserve">Selenium WebDriver, JUnit, TestNG, Cucumber, </w:t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Apache POI, Maven, Restful API, JDBC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Integration &amp; Tracking Tools</w:t>
      </w:r>
      <w:r w:rsidDel="00000000" w:rsidR="00000000" w:rsidRPr="00000000">
        <w:rPr>
          <w:rtl w:val="0"/>
        </w:rPr>
        <w:tab/>
        <w:tab/>
        <w:t xml:space="preserve">Continuous integration with Jenkins,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ab/>
        <w:tab/>
        <w:tab/>
        <w:tab/>
        <w:t xml:space="preserve">Git, GitHub</w:t>
      </w:r>
    </w:p>
    <w:p w:rsidR="00000000" w:rsidDel="00000000" w:rsidP="00000000" w:rsidRDefault="00000000" w:rsidRPr="00000000" w14:paraId="00000015">
      <w:pPr>
        <w:pStyle w:val="Heading3"/>
        <w:spacing w:after="0" w:before="120" w:line="276" w:lineRule="auto"/>
        <w:jc w:val="center"/>
        <w:rPr/>
      </w:pPr>
      <w:bookmarkStart w:colFirst="0" w:colLast="0" w:name="_ocblmpck996r" w:id="2"/>
      <w:bookmarkEnd w:id="2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ind w:left="9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QA Automation Engineer for Health App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450" w:right="-15"/>
        <w:jc w:val="both"/>
      </w:pPr>
      <w:r w:rsidDel="00000000" w:rsidR="00000000" w:rsidRPr="00000000">
        <w:rPr>
          <w:rtl w:val="0"/>
        </w:rPr>
        <w:t xml:space="preserve">Developed and maintained </w:t>
      </w:r>
      <w:r w:rsidDel="00000000" w:rsidR="00000000" w:rsidRPr="00000000">
        <w:rPr>
          <w:b w:val="1"/>
          <w:rtl w:val="0"/>
        </w:rPr>
        <w:t xml:space="preserve">Automation Framework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Selenium WebDriver, JAVA, OOP Concept, JUnit and Cucumber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UI Testing and backend testing </w:t>
      </w:r>
      <w:r w:rsidDel="00000000" w:rsidR="00000000" w:rsidRPr="00000000">
        <w:rPr>
          <w:rtl w:val="0"/>
        </w:rPr>
        <w:t xml:space="preserve">of the application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450" w:right="-15"/>
        <w:jc w:val="both"/>
      </w:pPr>
      <w:r w:rsidDel="00000000" w:rsidR="00000000" w:rsidRPr="00000000">
        <w:rPr>
          <w:rtl w:val="0"/>
        </w:rPr>
        <w:t xml:space="preserve">Implemented and maintained </w:t>
      </w:r>
      <w:r w:rsidDel="00000000" w:rsidR="00000000" w:rsidRPr="00000000">
        <w:rPr>
          <w:b w:val="1"/>
          <w:rtl w:val="0"/>
        </w:rPr>
        <w:t xml:space="preserve">page object 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(POM)</w:t>
      </w:r>
      <w:r w:rsidDel="00000000" w:rsidR="00000000" w:rsidRPr="00000000">
        <w:rPr>
          <w:rtl w:val="0"/>
        </w:rPr>
        <w:t xml:space="preserve"> by adding </w:t>
      </w:r>
      <w:r w:rsidDel="00000000" w:rsidR="00000000" w:rsidRPr="00000000">
        <w:rPr>
          <w:b w:val="1"/>
          <w:rtl w:val="0"/>
        </w:rPr>
        <w:t xml:space="preserve">web elements</w:t>
      </w:r>
      <w:r w:rsidDel="00000000" w:rsidR="00000000" w:rsidRPr="00000000">
        <w:rPr>
          <w:rtl w:val="0"/>
        </w:rPr>
        <w:t xml:space="preserve"> at the </w:t>
      </w:r>
      <w:r w:rsidDel="00000000" w:rsidR="00000000" w:rsidRPr="00000000">
        <w:rPr>
          <w:b w:val="1"/>
          <w:rtl w:val="0"/>
        </w:rPr>
        <w:t xml:space="preserve">page level</w:t>
      </w:r>
      <w:r w:rsidDel="00000000" w:rsidR="00000000" w:rsidRPr="00000000">
        <w:rPr>
          <w:rtl w:val="0"/>
        </w:rPr>
        <w:t xml:space="preserve"> and reusing the same elements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450" w:right="-15"/>
        <w:jc w:val="both"/>
      </w:pPr>
      <w:r w:rsidDel="00000000" w:rsidR="00000000" w:rsidRPr="00000000">
        <w:rPr>
          <w:rtl w:val="0"/>
        </w:rPr>
        <w:t xml:space="preserve">Used different Selenium methods to handle alerts, pop-ups, drop-downs, check boxes, radio buttons in Selenium Webdriver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450" w:right="-15"/>
        <w:jc w:val="both"/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manual API testing 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automated API testing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Rest Assured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450" w:right="-15"/>
        <w:jc w:val="both"/>
      </w:pPr>
      <w:r w:rsidDel="00000000" w:rsidR="00000000" w:rsidRPr="00000000">
        <w:rPr>
          <w:b w:val="1"/>
          <w:rtl w:val="0"/>
        </w:rPr>
        <w:t xml:space="preserve">Validated </w:t>
      </w:r>
      <w:r w:rsidDel="00000000" w:rsidR="00000000" w:rsidRPr="00000000">
        <w:rPr>
          <w:rtl w:val="0"/>
        </w:rPr>
        <w:t xml:space="preserve">the application using </w:t>
      </w:r>
      <w:r w:rsidDel="00000000" w:rsidR="00000000" w:rsidRPr="00000000">
        <w:rPr>
          <w:b w:val="1"/>
          <w:rtl w:val="0"/>
        </w:rPr>
        <w:t xml:space="preserve">CRUD </w:t>
      </w:r>
      <w:r w:rsidDel="00000000" w:rsidR="00000000" w:rsidRPr="00000000">
        <w:rPr>
          <w:rtl w:val="0"/>
        </w:rPr>
        <w:t xml:space="preserve">operations with </w:t>
      </w:r>
      <w:r w:rsidDel="00000000" w:rsidR="00000000" w:rsidRPr="00000000">
        <w:rPr>
          <w:b w:val="1"/>
          <w:rtl w:val="0"/>
        </w:rPr>
        <w:t xml:space="preserve">post, get, put, delete</w:t>
      </w:r>
      <w:r w:rsidDel="00000000" w:rsidR="00000000" w:rsidRPr="00000000">
        <w:rPr>
          <w:rtl w:val="0"/>
        </w:rPr>
        <w:t xml:space="preserve"> methods.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450" w:right="-15"/>
        <w:jc w:val="both"/>
      </w:pPr>
      <w:r w:rsidDel="00000000" w:rsidR="00000000" w:rsidRPr="00000000">
        <w:rPr>
          <w:rtl w:val="0"/>
        </w:rPr>
        <w:t xml:space="preserve">Worked closely with program developers to ensure application development meets the business requirements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450" w:right="-15"/>
        <w:jc w:val="both"/>
      </w:pPr>
      <w:r w:rsidDel="00000000" w:rsidR="00000000" w:rsidRPr="00000000">
        <w:rPr>
          <w:rtl w:val="0"/>
        </w:rPr>
        <w:t xml:space="preserve">Performed Bug Life Cycle on Jira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left="720" w:right="-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0" w:right="-1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QA Automation Engineer for Bank App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line="276" w:lineRule="auto"/>
        <w:ind w:left="450" w:right="-15"/>
        <w:jc w:val="both"/>
      </w:pPr>
      <w:r w:rsidDel="00000000" w:rsidR="00000000" w:rsidRPr="00000000">
        <w:rPr>
          <w:rtl w:val="0"/>
        </w:rPr>
        <w:t xml:space="preserve">Assured the quality of the bank app by creating the test automation framework using Java with Selenium WebDriver and TestNG and defined dependencies using Maven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line="276" w:lineRule="auto"/>
        <w:ind w:left="450" w:right="-15"/>
        <w:jc w:val="both"/>
      </w:pPr>
      <w:r w:rsidDel="00000000" w:rsidR="00000000" w:rsidRPr="00000000">
        <w:rPr>
          <w:rtl w:val="0"/>
        </w:rPr>
        <w:t xml:space="preserve">Professionally used </w:t>
      </w:r>
      <w:r w:rsidDel="00000000" w:rsidR="00000000" w:rsidRPr="00000000">
        <w:rPr>
          <w:b w:val="1"/>
          <w:rtl w:val="0"/>
        </w:rPr>
        <w:t xml:space="preserve">dynamic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Selenium Locators</w:t>
      </w:r>
      <w:r w:rsidDel="00000000" w:rsidR="00000000" w:rsidRPr="00000000">
        <w:rPr>
          <w:rtl w:val="0"/>
        </w:rPr>
        <w:t xml:space="preserve"> (xpath) for dynamic web elements and dealt with multiple iframes and alerts to test the web application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76" w:lineRule="auto"/>
        <w:ind w:left="450" w:right="-15"/>
        <w:jc w:val="both"/>
      </w:pPr>
      <w:r w:rsidDel="00000000" w:rsidR="00000000" w:rsidRPr="00000000">
        <w:rPr>
          <w:rtl w:val="0"/>
        </w:rPr>
        <w:t xml:space="preserve">Transformed business requirements into test cases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76" w:lineRule="auto"/>
        <w:ind w:left="450" w:right="-1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Implemented negative and positive test cases based on acceptance criteria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76" w:lineRule="auto"/>
        <w:ind w:left="450" w:right="-1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Executed</w:t>
      </w:r>
      <w:r w:rsidDel="00000000" w:rsidR="00000000" w:rsidRPr="00000000">
        <w:rPr>
          <w:b w:val="1"/>
          <w:rtl w:val="0"/>
        </w:rPr>
        <w:t xml:space="preserve"> smoke and regression tests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line="276" w:lineRule="auto"/>
        <w:ind w:left="450" w:right="-15"/>
        <w:jc w:val="both"/>
      </w:pPr>
      <w:r w:rsidDel="00000000" w:rsidR="00000000" w:rsidRPr="00000000">
        <w:rPr>
          <w:rtl w:val="0"/>
        </w:rPr>
        <w:t xml:space="preserve">Followed agile testing methodology working in a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team 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left="0" w:right="-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0" w:before="0" w:line="276" w:lineRule="auto"/>
        <w:jc w:val="center"/>
        <w:rPr>
          <w:b w:val="1"/>
          <w:sz w:val="26"/>
          <w:szCs w:val="26"/>
          <w:highlight w:val="white"/>
        </w:rPr>
      </w:pPr>
      <w:bookmarkStart w:colFirst="0" w:colLast="0" w:name="_bkkq9ngnju3b" w:id="3"/>
      <w:bookmarkEnd w:id="3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WORK HISTORY 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Content Analyst 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    </w:t>
        <w:tab/>
        <w:t xml:space="preserve">     October 2021 - Current</w:t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  <w:t xml:space="preserve"> via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Vaco</w:t>
        </w:r>
      </w:hyperlink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     Remote, CA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Working on providing </w:t>
      </w:r>
      <w:r w:rsidDel="00000000" w:rsidR="00000000" w:rsidRPr="00000000">
        <w:rPr>
          <w:b w:val="1"/>
          <w:rtl w:val="0"/>
        </w:rPr>
        <w:t xml:space="preserve">high quality </w:t>
      </w:r>
      <w:r w:rsidDel="00000000" w:rsidR="00000000" w:rsidRPr="00000000">
        <w:rPr>
          <w:rtl w:val="0"/>
        </w:rPr>
        <w:t xml:space="preserve">data for AI which creates the best Ads combination on local markets.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Increasing the quality of the product by cooperating cross teams with QA testers and by constantly enforcing </w:t>
      </w:r>
      <w:r w:rsidDel="00000000" w:rsidR="00000000" w:rsidRPr="00000000">
        <w:rPr>
          <w:b w:val="1"/>
          <w:rtl w:val="0"/>
        </w:rPr>
        <w:t xml:space="preserve">changing policies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guidelines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business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450"/>
        <w:jc w:val="both"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Ensuring quality according to company guidelines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Being responsible for the team sync and communication with the team lead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450"/>
        <w:jc w:val="both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  <w:t xml:space="preserve">Organizing and performing </w:t>
      </w:r>
      <w:r w:rsidDel="00000000" w:rsidR="00000000" w:rsidRPr="00000000">
        <w:rPr>
          <w:b w:val="1"/>
          <w:rtl w:val="0"/>
        </w:rPr>
        <w:t xml:space="preserve">daily stand-up meetings </w:t>
      </w:r>
      <w:r w:rsidDel="00000000" w:rsidR="00000000" w:rsidRPr="00000000">
        <w:rPr>
          <w:rtl w:val="0"/>
        </w:rPr>
        <w:t xml:space="preserve">with the team to resolve conflicts and to maintain team collaboration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Software Test Engineer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      March 2021 - September 2021</w:t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YouROK Corp.</w:t>
        </w:r>
      </w:hyperlink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 xml:space="preserve">                 Menlo Park, CA</w:t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YouROK is a company in the mental health field aiming to </w:t>
      </w:r>
      <w:r w:rsidDel="00000000" w:rsidR="00000000" w:rsidRPr="00000000">
        <w:rPr>
          <w:highlight w:val="white"/>
          <w:rtl w:val="0"/>
        </w:rPr>
        <w:t xml:space="preserve">help teenagers create the emotional resiliency to withstand the challenges of becoming an adult</w:t>
      </w: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Analyzed </w:t>
      </w:r>
      <w:r w:rsidDel="00000000" w:rsidR="00000000" w:rsidRPr="00000000">
        <w:rPr>
          <w:b w:val="1"/>
          <w:rtl w:val="0"/>
        </w:rPr>
        <w:t xml:space="preserve">K’Bro app </w:t>
      </w:r>
      <w:r w:rsidDel="00000000" w:rsidR="00000000" w:rsidRPr="00000000">
        <w:rPr>
          <w:rtl w:val="0"/>
        </w:rPr>
        <w:t xml:space="preserve">and developed a formal test plan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Created test cases for manual testing by analyzing extensive business requirements and software requirementMiddle East Technical University specifications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Improved K’Bro app with manual testing so that it passed the Apple store criteria and became available for public use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Enhanced the </w:t>
      </w:r>
      <w:r w:rsidDel="00000000" w:rsidR="00000000" w:rsidRPr="00000000">
        <w:rPr>
          <w:b w:val="1"/>
          <w:rtl w:val="0"/>
        </w:rPr>
        <w:t xml:space="preserve">K’Bro parent porta</w:t>
      </w:r>
      <w:r w:rsidDel="00000000" w:rsidR="00000000" w:rsidRPr="00000000">
        <w:rPr>
          <w:rtl w:val="0"/>
        </w:rPr>
        <w:t xml:space="preserve">l by reviewing it against the functional design document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76" w:lineRule="auto"/>
        <w:ind w:left="450"/>
        <w:jc w:val="both"/>
      </w:pPr>
      <w:r w:rsidDel="00000000" w:rsidR="00000000" w:rsidRPr="00000000">
        <w:rPr>
          <w:rtl w:val="0"/>
        </w:rPr>
        <w:t xml:space="preserve">Worked on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YouROK website</w:t>
        </w:r>
      </w:hyperlink>
      <w:r w:rsidDel="00000000" w:rsidR="00000000" w:rsidRPr="00000000">
        <w:rPr>
          <w:rtl w:val="0"/>
        </w:rPr>
        <w:t xml:space="preserve"> and helped fixing the problems, comparing it with enterprise website requirement document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="276" w:lineRule="auto"/>
        <w:ind w:left="450"/>
        <w:jc w:val="both"/>
      </w:pPr>
      <w:r w:rsidDel="00000000" w:rsidR="00000000" w:rsidRPr="00000000">
        <w:rPr>
          <w:rtl w:val="0"/>
        </w:rPr>
        <w:t xml:space="preserve">Created and maintained requirement traceability matrix (RTM) to track the requirements to the test cases to ensure complete test coverage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="276" w:lineRule="auto"/>
        <w:ind w:left="450"/>
        <w:jc w:val="both"/>
      </w:pPr>
      <w:r w:rsidDel="00000000" w:rsidR="00000000" w:rsidRPr="00000000">
        <w:rPr>
          <w:rtl w:val="0"/>
        </w:rPr>
        <w:t xml:space="preserve">Collaborated with developers to reproduce errors, understand the root cause and resolve software anomalies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="276" w:lineRule="auto"/>
        <w:ind w:left="450"/>
        <w:jc w:val="both"/>
      </w:pPr>
      <w:r w:rsidDel="00000000" w:rsidR="00000000" w:rsidRPr="00000000">
        <w:rPr>
          <w:rtl w:val="0"/>
        </w:rPr>
        <w:t xml:space="preserve">Effectively managed self and team tasks and bugs on Jira</w:t>
      </w:r>
    </w:p>
    <w:p w:rsidR="00000000" w:rsidDel="00000000" w:rsidP="00000000" w:rsidRDefault="00000000" w:rsidRPr="00000000" w14:paraId="0000003E">
      <w:pPr>
        <w:pStyle w:val="Heading3"/>
        <w:spacing w:after="0" w:before="0" w:line="276" w:lineRule="auto"/>
        <w:jc w:val="center"/>
        <w:rPr>
          <w:b w:val="1"/>
          <w:sz w:val="26"/>
          <w:szCs w:val="26"/>
          <w:highlight w:val="white"/>
        </w:rPr>
      </w:pPr>
      <w:bookmarkStart w:colFirst="0" w:colLast="0" w:name="_tlzkg8hvidqd" w:id="4"/>
      <w:bookmarkEnd w:id="4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CodingBook</w:t>
        </w:r>
      </w:hyperlink>
      <w:r w:rsidDel="00000000" w:rsidR="00000000" w:rsidRPr="00000000">
        <w:rPr>
          <w:rtl w:val="0"/>
        </w:rPr>
        <w:tab/>
        <w:tab/>
        <w:tab/>
        <w:tab/>
        <w:t xml:space="preserve">Test Automation </w:t>
        <w:tab/>
        <w:tab/>
        <w:tab/>
        <w:tab/>
        <w:tab/>
        <w:t xml:space="preserve">                NJ, USA</w:t>
      </w:r>
    </w:p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TechProEducation</w:t>
        </w:r>
      </w:hyperlink>
      <w:r w:rsidDel="00000000" w:rsidR="00000000" w:rsidRPr="00000000">
        <w:rPr>
          <w:rtl w:val="0"/>
        </w:rPr>
        <w:tab/>
        <w:tab/>
        <w:tab/>
        <w:t xml:space="preserve">Full Stack Automation Test Engineer</w:t>
        <w:tab/>
        <w:tab/>
        <w:tab/>
        <w:t xml:space="preserve">                NY, USA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Middle East Technical University</w:t>
        </w:r>
      </w:hyperlink>
      <w:r w:rsidDel="00000000" w:rsidR="00000000" w:rsidRPr="00000000">
        <w:rPr>
          <w:rtl w:val="0"/>
        </w:rPr>
        <w:tab/>
        <w:t xml:space="preserve">Bachelor Degree   </w:t>
        <w:tab/>
        <w:tab/>
        <w:tab/>
        <w:tab/>
        <w:t xml:space="preserve">                  Ankara, Turkey</w:t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1st ranked in Turkey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0" w:before="0" w:line="276" w:lineRule="auto"/>
        <w:jc w:val="center"/>
        <w:rPr>
          <w:b w:val="1"/>
        </w:rPr>
      </w:pPr>
      <w:bookmarkStart w:colFirst="0" w:colLast="0" w:name="_4zxot11bcnjk" w:id="5"/>
      <w:bookmarkEnd w:id="5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VOLUNTEERING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276" w:lineRule="auto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IT Society</w:t>
        </w:r>
      </w:hyperlink>
      <w:r w:rsidDel="00000000" w:rsidR="00000000" w:rsidRPr="00000000">
        <w:rPr>
          <w:rtl w:val="0"/>
        </w:rPr>
        <w:t xml:space="preserve"> (501(c)(3) non-profit organization)      Coordination of meet up sessions           Silicon Valley, USA</w:t>
      </w:r>
    </w:p>
    <w:p w:rsidR="00000000" w:rsidDel="00000000" w:rsidP="00000000" w:rsidRDefault="00000000" w:rsidRPr="00000000" w14:paraId="00000049">
      <w:pPr>
        <w:spacing w:after="20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A">
      <w:pPr>
        <w:spacing w:after="200" w:before="200" w:line="276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B">
      <w:pPr>
        <w:spacing w:after="20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360" w:left="99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fvaco.com/" TargetMode="External"/><Relationship Id="rId10" Type="http://schemas.openxmlformats.org/officeDocument/2006/relationships/hyperlink" Target="https://about.google/" TargetMode="External"/><Relationship Id="rId13" Type="http://schemas.openxmlformats.org/officeDocument/2006/relationships/hyperlink" Target="https://www.yourokapps.com/" TargetMode="External"/><Relationship Id="rId12" Type="http://schemas.openxmlformats.org/officeDocument/2006/relationships/hyperlink" Target="https://www.yourokapp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ennT" TargetMode="External"/><Relationship Id="rId15" Type="http://schemas.openxmlformats.org/officeDocument/2006/relationships/hyperlink" Target="https://techproeducation.com/" TargetMode="External"/><Relationship Id="rId14" Type="http://schemas.openxmlformats.org/officeDocument/2006/relationships/hyperlink" Target="https://codingbook.org/" TargetMode="External"/><Relationship Id="rId17" Type="http://schemas.openxmlformats.org/officeDocument/2006/relationships/hyperlink" Target="https://cwur.org/2021-22/country/turkey.php" TargetMode="External"/><Relationship Id="rId16" Type="http://schemas.openxmlformats.org/officeDocument/2006/relationships/hyperlink" Target="https://www.metu.edu.tr/" TargetMode="External"/><Relationship Id="rId5" Type="http://schemas.openxmlformats.org/officeDocument/2006/relationships/styles" Target="styles.xml"/><Relationship Id="rId6" Type="http://schemas.openxmlformats.org/officeDocument/2006/relationships/hyperlink" Target="mailto:zenn.turkoz@gmail.com" TargetMode="External"/><Relationship Id="rId18" Type="http://schemas.openxmlformats.org/officeDocument/2006/relationships/hyperlink" Target="https://www.itsociety.org/" TargetMode="External"/><Relationship Id="rId7" Type="http://schemas.openxmlformats.org/officeDocument/2006/relationships/hyperlink" Target="http://www.linkedin.com/in/ozenturkoz" TargetMode="External"/><Relationship Id="rId8" Type="http://schemas.openxmlformats.org/officeDocument/2006/relationships/hyperlink" Target="https://github.com/Zen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