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25" w:lineRule="auto" w:before="1438" w:after="0"/>
        <w:ind w:left="1440" w:right="0" w:firstLine="0"/>
        <w:jc w:val="left"/>
      </w:pPr>
      <w:r>
        <w:rPr>
          <w:rFonts w:ascii="MS PGothic" w:hAnsi="MS PGothic" w:eastAsia="MS PGothic"/>
          <w:b w:val="0"/>
          <w:i w:val="0"/>
          <w:color w:val="1B1B1C"/>
          <w:sz w:val="32"/>
        </w:rPr>
        <w:t>企業級</w:t>
      </w:r>
      <w:r>
        <w:rPr>
          <w:rFonts w:ascii="Google Sans" w:hAnsi="Google Sans" w:eastAsia="Google Sans"/>
          <w:b/>
          <w:i w:val="0"/>
          <w:color w:val="1B1B1C"/>
          <w:sz w:val="32"/>
        </w:rPr>
        <w:t xml:space="preserve"> MLOps </w:t>
      </w:r>
      <w:r>
        <w:rPr>
          <w:rFonts w:ascii="MS PGothic" w:hAnsi="MS PGothic" w:eastAsia="MS PGothic"/>
          <w:b w:val="0"/>
          <w:i w:val="0"/>
          <w:color w:val="1B1B1C"/>
          <w:sz w:val="32"/>
        </w:rPr>
        <w:t>堆疊解析：</w:t>
      </w:r>
      <w:r>
        <w:rPr>
          <w:rFonts w:ascii="Google Sans" w:hAnsi="Google Sans" w:eastAsia="Google Sans"/>
          <w:b/>
          <w:i w:val="0"/>
          <w:color w:val="1B1B1C"/>
          <w:sz w:val="32"/>
        </w:rPr>
        <w:t xml:space="preserve">IBM Watson ModelOps </w:t>
      </w:r>
      <w:r>
        <w:rPr>
          <w:rFonts w:ascii="MS PGothic" w:hAnsi="MS PGothic" w:eastAsia="MS PGothic"/>
          <w:b w:val="0"/>
          <w:i w:val="0"/>
          <w:color w:val="1B1B1C"/>
          <w:sz w:val="32"/>
        </w:rPr>
        <w:t>與</w:t>
      </w:r>
      <w:r>
        <w:rPr>
          <w:rFonts w:ascii="Google Sans" w:hAnsi="Google Sans" w:eastAsia="Google Sans"/>
          <w:b/>
          <w:i w:val="0"/>
          <w:color w:val="1B1B1C"/>
          <w:sz w:val="32"/>
        </w:rPr>
        <w:t xml:space="preserve"> Databricks </w:t>
      </w:r>
    </w:p>
    <w:p>
      <w:pPr>
        <w:autoSpaceDN w:val="0"/>
        <w:autoSpaceDE w:val="0"/>
        <w:widowControl/>
        <w:spacing w:line="125" w:lineRule="auto" w:before="36" w:after="0"/>
        <w:ind w:left="1440" w:right="0" w:firstLine="0"/>
        <w:jc w:val="left"/>
      </w:pPr>
      <w:r>
        <w:rPr>
          <w:rFonts w:ascii="Google Sans" w:hAnsi="Google Sans" w:eastAsia="Google Sans"/>
          <w:b/>
          <w:i w:val="0"/>
          <w:color w:val="1B1B1C"/>
          <w:sz w:val="32"/>
        </w:rPr>
        <w:t xml:space="preserve">MLOps </w:t>
      </w:r>
      <w:r>
        <w:rPr>
          <w:rFonts w:ascii="MS PGothic" w:hAnsi="MS PGothic" w:eastAsia="MS PGothic"/>
          <w:b w:val="0"/>
          <w:i w:val="0"/>
          <w:color w:val="1B1B1C"/>
          <w:sz w:val="32"/>
        </w:rPr>
        <w:t>基礎建設比較分析</w:t>
      </w:r>
    </w:p>
    <w:p>
      <w:pPr>
        <w:autoSpaceDN w:val="0"/>
        <w:autoSpaceDE w:val="0"/>
        <w:widowControl/>
        <w:spacing w:line="125" w:lineRule="auto" w:before="154" w:after="0"/>
        <w:ind w:left="1440" w:right="0" w:firstLine="0"/>
        <w:jc w:val="left"/>
      </w:pPr>
      <w:r>
        <w:rPr>
          <w:rFonts w:ascii="MS PGothic" w:hAnsi="MS PGothic" w:eastAsia="MS PGothic"/>
          <w:b w:val="0"/>
          <w:i w:val="0"/>
          <w:color w:val="1B1B1C"/>
          <w:sz w:val="30"/>
        </w:rPr>
        <w:t>第一章：泛化型</w:t>
      </w:r>
      <w:r>
        <w:rPr>
          <w:rFonts w:ascii="Google Sans" w:hAnsi="Google Sans" w:eastAsia="Google Sans"/>
          <w:b/>
          <w:i w:val="0"/>
          <w:color w:val="1B1B1C"/>
          <w:sz w:val="30"/>
        </w:rPr>
        <w:t xml:space="preserve"> MLOps </w:t>
      </w:r>
      <w:r>
        <w:rPr>
          <w:rFonts w:ascii="MS PGothic" w:hAnsi="MS PGothic" w:eastAsia="MS PGothic"/>
          <w:b w:val="0"/>
          <w:i w:val="0"/>
          <w:color w:val="1B1B1C"/>
          <w:sz w:val="30"/>
        </w:rPr>
        <w:t>核心骨架</w:t>
      </w:r>
    </w:p>
    <w:p>
      <w:pPr>
        <w:autoSpaceDN w:val="0"/>
        <w:autoSpaceDE w:val="0"/>
        <w:widowControl/>
        <w:spacing w:line="137" w:lineRule="auto" w:before="140" w:after="0"/>
        <w:ind w:left="1440" w:right="0" w:firstLine="0"/>
        <w:jc w:val="left"/>
      </w:pPr>
      <w:r>
        <w:rPr>
          <w:rFonts w:ascii="Google Sans" w:hAnsi="Google Sans" w:eastAsia="Google Sans"/>
          <w:b/>
          <w:i w:val="0"/>
          <w:color w:val="1B1B1C"/>
          <w:sz w:val="24"/>
        </w:rPr>
        <w:t xml:space="preserve">1.1 MLOps </w:t>
      </w:r>
      <w:r>
        <w:rPr>
          <w:rFonts w:ascii="MS PGothic" w:hAnsi="MS PGothic" w:eastAsia="MS PGothic"/>
          <w:b w:val="0"/>
          <w:i w:val="0"/>
          <w:color w:val="1B1B1C"/>
          <w:sz w:val="24"/>
        </w:rPr>
        <w:t>的定義與核心價</w:t>
      </w:r>
      <w:r>
        <w:rPr>
          <w:rFonts w:ascii="Arial Unicode MS" w:hAnsi="Arial Unicode MS" w:eastAsia="Arial Unicode MS"/>
          <w:b w:val="0"/>
          <w:i w:val="0"/>
          <w:color w:val="1B1B1C"/>
          <w:sz w:val="24"/>
        </w:rPr>
        <w:t>值</w:t>
      </w:r>
    </w:p>
    <w:p>
      <w:pPr>
        <w:autoSpaceDN w:val="0"/>
        <w:autoSpaceDE w:val="0"/>
        <w:widowControl/>
        <w:spacing w:line="245" w:lineRule="auto" w:before="148" w:after="0"/>
        <w:ind w:left="1440" w:right="1440" w:firstLine="0"/>
        <w:jc w:val="left"/>
      </w:pPr>
      <w:r>
        <w:rPr>
          <w:rFonts w:ascii="MS PGothic" w:hAnsi="MS PGothic" w:eastAsia="MS PGothic"/>
          <w:b w:val="0"/>
          <w:i w:val="0"/>
          <w:color w:val="1B1B1C"/>
          <w:sz w:val="24"/>
        </w:rPr>
        <w:t>機器學習營運（</w:t>
      </w:r>
      <w:r>
        <w:rPr>
          <w:rFonts w:ascii="Google Sans" w:hAnsi="Google Sans" w:eastAsia="Google Sans"/>
          <w:b w:val="0"/>
          <w:i w:val="0"/>
          <w:color w:val="1B1B1C"/>
          <w:sz w:val="24"/>
        </w:rPr>
        <w:t>Machine Learning Operations, MLOps</w:t>
      </w:r>
      <w:r>
        <w:rPr>
          <w:rFonts w:ascii="MS PGothic" w:hAnsi="MS PGothic" w:eastAsia="MS PGothic"/>
          <w:b w:val="0"/>
          <w:i w:val="0"/>
          <w:color w:val="1B1B1C"/>
          <w:sz w:val="24"/>
        </w:rPr>
        <w:t>）已成為機器學習工程的核心職能，</w:t>
      </w:r>
      <w:r>
        <w:rPr>
          <w:rFonts w:ascii="MS PGothic" w:hAnsi="MS PGothic" w:eastAsia="MS PGothic"/>
          <w:b w:val="0"/>
          <w:i w:val="0"/>
          <w:color w:val="1B1B1C"/>
          <w:sz w:val="24"/>
        </w:rPr>
        <w:t>其主要目標是簡化機器學習模型進入生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環境的流程，並在後續進行維護和監控</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25" w:lineRule="auto" w:before="32" w:after="0"/>
        <w:ind w:left="0" w:right="0" w:firstLine="0"/>
        <w:jc w:val="center"/>
      </w:pP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融合了機器學習（</w:t>
      </w:r>
      <w:r>
        <w:rPr>
          <w:rFonts w:ascii="Google Sans" w:hAnsi="Google Sans" w:eastAsia="Google Sans"/>
          <w:b w:val="0"/>
          <w:i w:val="0"/>
          <w:color w:val="1B1B1C"/>
          <w:sz w:val="24"/>
        </w:rPr>
        <w:t>ML</w:t>
      </w:r>
      <w:r>
        <w:rPr>
          <w:rFonts w:ascii="MS PGothic" w:hAnsi="MS PGothic" w:eastAsia="MS PGothic"/>
          <w:b w:val="0"/>
          <w:i w:val="0"/>
          <w:color w:val="1B1B1C"/>
          <w:sz w:val="24"/>
        </w:rPr>
        <w:t>）、開發維運（</w:t>
      </w:r>
      <w:r>
        <w:rPr>
          <w:rFonts w:ascii="Google Sans" w:hAnsi="Google Sans" w:eastAsia="Google Sans"/>
          <w:b w:val="0"/>
          <w:i w:val="0"/>
          <w:color w:val="1B1B1C"/>
          <w:sz w:val="24"/>
        </w:rPr>
        <w:t>DevOps</w:t>
      </w:r>
      <w:r>
        <w:rPr>
          <w:rFonts w:ascii="MS PGothic" w:hAnsi="MS PGothic" w:eastAsia="MS PGothic"/>
          <w:b w:val="0"/>
          <w:i w:val="0"/>
          <w:color w:val="1B1B1C"/>
          <w:sz w:val="24"/>
        </w:rPr>
        <w:t>）以及資料工程（</w:t>
      </w:r>
      <w:r>
        <w:rPr>
          <w:rFonts w:ascii="Google Sans" w:hAnsi="Google Sans" w:eastAsia="Google Sans"/>
          <w:b w:val="0"/>
          <w:i w:val="0"/>
          <w:color w:val="1B1B1C"/>
          <w:sz w:val="24"/>
        </w:rPr>
        <w:t>Data Engineering</w:t>
      </w:r>
      <w:r>
        <w:rPr>
          <w:rFonts w:ascii="MS PGothic" w:hAnsi="MS PGothic" w:eastAsia="MS PGothic"/>
          <w:b w:val="0"/>
          <w:i w:val="0"/>
          <w:color w:val="1B1B1C"/>
          <w:sz w:val="24"/>
        </w:rPr>
        <w:t>）的最</w:t>
      </w:r>
    </w:p>
    <w:p>
      <w:pPr>
        <w:autoSpaceDN w:val="0"/>
        <w:autoSpaceDE w:val="0"/>
        <w:widowControl/>
        <w:spacing w:line="185" w:lineRule="auto" w:before="26" w:after="0"/>
        <w:ind w:left="1440" w:right="0" w:firstLine="0"/>
        <w:jc w:val="left"/>
      </w:pPr>
      <w:r>
        <w:rPr>
          <w:rFonts w:ascii="MS PGothic" w:hAnsi="MS PGothic" w:eastAsia="MS PGothic"/>
          <w:b w:val="0"/>
          <w:i w:val="0"/>
          <w:color w:val="1B1B1C"/>
          <w:sz w:val="24"/>
        </w:rPr>
        <w:t>佳實踐</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，旨在自動化並管理整個機器學習生命週期</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w:t>
      </w:r>
    </w:p>
    <w:p>
      <w:pPr>
        <w:autoSpaceDN w:val="0"/>
        <w:autoSpaceDE w:val="0"/>
        <w:widowControl/>
        <w:spacing w:line="245" w:lineRule="auto" w:before="280" w:after="0"/>
        <w:ind w:left="1440" w:right="1440" w:firstLine="0"/>
        <w:jc w:val="left"/>
      </w:pP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的核心價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主要體現在三個方面：提升效率、增強可擴展性以及降低風險</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。效率的</w:t>
      </w:r>
      <w:r>
        <w:rPr>
          <w:rFonts w:ascii="MS PGothic" w:hAnsi="MS PGothic" w:eastAsia="MS PGothic"/>
          <w:b w:val="0"/>
          <w:i w:val="0"/>
          <w:color w:val="1B1B1C"/>
          <w:sz w:val="24"/>
        </w:rPr>
        <w:t>提升來自於更快的模型開發速度、更高品質的模型</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出以及更迅速的部署與生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流程。可</w:t>
      </w:r>
      <w:r>
        <w:rPr>
          <w:rFonts w:ascii="MS PGothic" w:hAnsi="MS PGothic" w:eastAsia="MS PGothic"/>
          <w:b w:val="0"/>
          <w:i w:val="0"/>
          <w:color w:val="1B1B1C"/>
          <w:sz w:val="24"/>
        </w:rPr>
        <w:t>擴展性則意味著能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有效管理成千上萬個模型，實現持續整合、持續交付與持續部署。風險</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降低則透過提高透明度、確保合規性以及對潛在問題的快速反應來實現。將機器學習模型</w:t>
      </w:r>
    </w:p>
    <w:p>
      <w:pPr>
        <w:autoSpaceDN w:val="0"/>
        <w:autoSpaceDE w:val="0"/>
        <w:widowControl/>
        <w:spacing w:line="185" w:lineRule="auto" w:before="40" w:after="0"/>
        <w:ind w:left="0" w:right="0" w:firstLine="0"/>
        <w:jc w:val="center"/>
      </w:pP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品化本身是一項艱鉅的任務，涉及資料擷取、資料準備、模型訓練、模型調校、模型部署、</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模型監控、可解釋性等多個複雜環節，且需要資料工程、資料科學、機器學習工程等不同團</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隊之間的緊密協作和嚴謹的營運紀律</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245" w:lineRule="auto" w:before="304" w:after="0"/>
        <w:ind w:left="1440" w:right="1440" w:firstLine="0"/>
        <w:jc w:val="center"/>
      </w:pPr>
      <w:r>
        <w:rPr>
          <w:rFonts w:ascii="MS PGothic" w:hAnsi="MS PGothic" w:eastAsia="MS PGothic"/>
          <w:b w:val="0"/>
          <w:i w:val="0"/>
          <w:color w:val="1B1B1C"/>
          <w:sz w:val="24"/>
        </w:rPr>
        <w:t>對「簡化流程」、「協同合作」和「營運紀律」的強調，揭示了</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不僅僅是一套技術堆疊，</w:t>
      </w:r>
      <w:r>
        <w:rPr>
          <w:rFonts w:ascii="MS PGothic" w:hAnsi="MS PGothic" w:eastAsia="MS PGothic"/>
          <w:b w:val="0"/>
          <w:i w:val="0"/>
          <w:color w:val="1B1B1C"/>
          <w:sz w:val="24"/>
        </w:rPr>
        <w:t>更代表著一種文化和流程上的轉變。其價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不僅在於成功部署模型，更在於能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重複、可靠</w:t>
      </w:r>
    </w:p>
    <w:p>
      <w:pPr>
        <w:autoSpaceDN w:val="0"/>
        <w:autoSpaceDE w:val="0"/>
        <w:widowControl/>
        <w:spacing w:line="185" w:lineRule="auto" w:before="58" w:after="0"/>
        <w:ind w:left="0" w:right="0" w:firstLine="0"/>
        <w:jc w:val="center"/>
      </w:pPr>
      <w:r>
        <w:rPr>
          <w:rFonts w:ascii="MS PGothic" w:hAnsi="MS PGothic" w:eastAsia="MS PGothic"/>
          <w:b w:val="0"/>
          <w:i w:val="0"/>
          <w:color w:val="1B1B1C"/>
          <w:sz w:val="24"/>
        </w:rPr>
        <w:t>且大規模地進行部署。這一點可以從以下幾個方面得到印證：首先，多個參考資料一致提及</w:t>
      </w:r>
    </w:p>
    <w:p>
      <w:pPr>
        <w:autoSpaceDN w:val="0"/>
        <w:autoSpaceDE w:val="0"/>
        <w:widowControl/>
        <w:spacing w:line="185" w:lineRule="auto" w:before="40" w:after="0"/>
        <w:ind w:left="1440" w:right="0" w:firstLine="0"/>
        <w:jc w:val="left"/>
      </w:pPr>
      <w:r>
        <w:rPr>
          <w:rFonts w:ascii="MS PGothic" w:hAnsi="MS PGothic" w:eastAsia="MS PGothic"/>
          <w:b w:val="0"/>
          <w:i w:val="0"/>
          <w:color w:val="1B1B1C"/>
          <w:sz w:val="24"/>
        </w:rPr>
        <w:t>協同合作、流程簡化和營運層面的重要性</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。其次，機器學習</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品化的困難</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源於技術複雜</w:t>
      </w:r>
    </w:p>
    <w:p>
      <w:pPr>
        <w:autoSpaceDN w:val="0"/>
        <w:autoSpaceDE w:val="0"/>
        <w:widowControl/>
        <w:spacing w:line="127" w:lineRule="auto" w:before="30" w:after="0"/>
        <w:ind w:left="1440" w:right="0" w:firstLine="0"/>
        <w:jc w:val="left"/>
      </w:pPr>
      <w:r>
        <w:rPr>
          <w:rFonts w:ascii="MS PGothic" w:hAnsi="MS PGothic" w:eastAsia="MS PGothic"/>
          <w:b w:val="0"/>
          <w:i w:val="0"/>
          <w:color w:val="1B1B1C"/>
          <w:sz w:val="24"/>
        </w:rPr>
        <w:t>性和組織壁壘。再者，</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借鑒了</w:t>
      </w:r>
      <w:r>
        <w:rPr>
          <w:rFonts w:ascii="Google Sans" w:hAnsi="Google Sans" w:eastAsia="Google Sans"/>
          <w:b w:val="0"/>
          <w:i w:val="0"/>
          <w:color w:val="1B1B1C"/>
          <w:sz w:val="24"/>
        </w:rPr>
        <w:t xml:space="preserve"> DevOps </w:t>
      </w:r>
      <w:r>
        <w:rPr>
          <w:rFonts w:ascii="MS PGothic" w:hAnsi="MS PGothic" w:eastAsia="MS PGothic"/>
          <w:b w:val="0"/>
          <w:i w:val="0"/>
          <w:color w:val="1B1B1C"/>
          <w:sz w:val="24"/>
        </w:rPr>
        <w:t>的理念</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，而</w:t>
      </w:r>
      <w:r>
        <w:rPr>
          <w:rFonts w:ascii="Google Sans" w:hAnsi="Google Sans" w:eastAsia="Google Sans"/>
          <w:b w:val="0"/>
          <w:i w:val="0"/>
          <w:color w:val="1B1B1C"/>
          <w:sz w:val="24"/>
        </w:rPr>
        <w:t xml:space="preserve"> DevOps </w:t>
      </w:r>
      <w:r>
        <w:rPr>
          <w:rFonts w:ascii="MS PGothic" w:hAnsi="MS PGothic" w:eastAsia="MS PGothic"/>
          <w:b w:val="0"/>
          <w:i w:val="0"/>
          <w:color w:val="1B1B1C"/>
          <w:sz w:val="24"/>
        </w:rPr>
        <w:t>本身就是一種文化和</w:t>
      </w:r>
    </w:p>
    <w:p>
      <w:pPr>
        <w:autoSpaceDN w:val="0"/>
        <w:autoSpaceDE w:val="0"/>
        <w:widowControl/>
        <w:spacing w:line="125" w:lineRule="auto" w:before="28" w:after="0"/>
        <w:ind w:left="1440" w:right="0" w:firstLine="0"/>
        <w:jc w:val="left"/>
      </w:pPr>
      <w:r>
        <w:rPr>
          <w:rFonts w:ascii="MS PGothic" w:hAnsi="MS PGothic" w:eastAsia="MS PGothic"/>
          <w:b w:val="0"/>
          <w:i w:val="0"/>
          <w:color w:val="1B1B1C"/>
          <w:sz w:val="24"/>
        </w:rPr>
        <w:t>流程的革新。因此，成功採納</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意味著團隊協作方式和機器學習生命週期管理方式</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的轉變，而不僅僅是引進新工具，這對組織的變革管理具有深遠影響。</w:t>
      </w:r>
    </w:p>
    <w:p>
      <w:pPr>
        <w:autoSpaceDN w:val="0"/>
        <w:autoSpaceDE w:val="0"/>
        <w:widowControl/>
        <w:spacing w:line="137" w:lineRule="auto" w:before="280" w:after="0"/>
        <w:ind w:left="1440" w:right="0" w:firstLine="0"/>
        <w:jc w:val="left"/>
      </w:pPr>
      <w:r>
        <w:rPr>
          <w:rFonts w:ascii="MS PGothic" w:hAnsi="MS PGothic" w:eastAsia="MS PGothic"/>
          <w:b w:val="0"/>
          <w:i w:val="0"/>
          <w:color w:val="1B1B1C"/>
          <w:sz w:val="24"/>
        </w:rPr>
        <w:t>此外，</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在降低風險方面的貢獻，特別是應對監管審</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和確保合規性方面</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，意味著</w:t>
      </w:r>
    </w:p>
    <w:p>
      <w:pPr>
        <w:autoSpaceDN w:val="0"/>
        <w:autoSpaceDE w:val="0"/>
        <w:widowControl/>
        <w:spacing w:line="245" w:lineRule="auto" w:before="28" w:after="0"/>
        <w:ind w:left="1440" w:right="1440" w:firstLine="0"/>
        <w:jc w:val="left"/>
      </w:pP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基礎建設必須從設計之初就</w:t>
      </w:r>
      <w:r>
        <w:rPr>
          <w:rFonts w:ascii="Gulim" w:hAnsi="Gulim" w:eastAsia="Gulim"/>
          <w:b w:val="0"/>
          <w:i w:val="0"/>
          <w:color w:val="1B1B1C"/>
          <w:sz w:val="24"/>
        </w:rPr>
        <w:t>內</w:t>
      </w:r>
      <w:r>
        <w:rPr>
          <w:rFonts w:ascii="MS PGothic" w:hAnsi="MS PGothic" w:eastAsia="MS PGothic"/>
          <w:b w:val="0"/>
          <w:i w:val="0"/>
          <w:color w:val="1B1B1C"/>
          <w:sz w:val="24"/>
        </w:rPr>
        <w:t>建可審計性和可追溯性，而非事後補救。這使得治理</w:t>
      </w:r>
      <w:r>
        <w:rPr>
          <w:rFonts w:ascii="MS PGothic" w:hAnsi="MS PGothic" w:eastAsia="MS PGothic"/>
          <w:b w:val="0"/>
          <w:i w:val="0"/>
          <w:color w:val="1B1B1C"/>
          <w:sz w:val="24"/>
        </w:rPr>
        <w:t>功能成為核心的基礎建設考量。參考資料</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明確指出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與「監管審</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及「符合組織</w:t>
      </w:r>
    </w:p>
    <w:p>
      <w:pPr>
        <w:autoSpaceDN w:val="0"/>
        <w:autoSpaceDE w:val="0"/>
        <w:widowControl/>
        <w:spacing w:line="127" w:lineRule="auto" w:before="26" w:after="0"/>
        <w:ind w:left="0" w:right="0" w:firstLine="0"/>
        <w:jc w:val="center"/>
      </w:pPr>
      <w:r>
        <w:rPr>
          <w:rFonts w:ascii="MS PGothic" w:hAnsi="MS PGothic" w:eastAsia="MS PGothic"/>
          <w:b w:val="0"/>
          <w:i w:val="0"/>
          <w:color w:val="1B1B1C"/>
          <w:sz w:val="24"/>
        </w:rPr>
        <w:t>或行業政策」相關聯。同時，</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強調「合規性與治理」是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的一項優勢，包括管理資料存</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取、確保模型透明度和偏差檢測。因此，那些將治理功能深度整合到其架構中（例如，透過</w:t>
      </w:r>
    </w:p>
    <w:p>
      <w:pPr>
        <w:autoSpaceDN w:val="0"/>
        <w:autoSpaceDE w:val="0"/>
        <w:widowControl/>
        <w:spacing w:line="137" w:lineRule="auto" w:before="40" w:after="0"/>
        <w:ind w:left="1440" w:right="0" w:firstLine="0"/>
        <w:jc w:val="left"/>
      </w:pPr>
      <w:r>
        <w:rPr>
          <w:rFonts w:ascii="MS PGothic" w:hAnsi="MS PGothic" w:eastAsia="MS PGothic"/>
          <w:b w:val="0"/>
          <w:i w:val="0"/>
          <w:color w:val="1B1B1C"/>
          <w:sz w:val="24"/>
        </w:rPr>
        <w:t>全面的元資料管理、所有</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物的版本控制以及可審計的管線）的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平台，將更能適應</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受監管行業的需求，這也直接影響到日誌記錄、元資料儲存和存取控制等基礎建設的選擇。</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1.2 MLOps </w:t>
      </w:r>
      <w:r>
        <w:rPr>
          <w:rFonts w:ascii="MS PGothic" w:hAnsi="MS PGothic" w:eastAsia="MS PGothic"/>
          <w:b w:val="0"/>
          <w:i w:val="0"/>
          <w:color w:val="1B1B1C"/>
          <w:sz w:val="24"/>
        </w:rPr>
        <w:t>生命周期與關鍵階段</w:t>
      </w:r>
      <w:r>
        <w:rPr>
          <w:rFonts w:ascii="Google Sans" w:hAnsi="Google Sans" w:eastAsia="Google Sans"/>
          <w:b/>
          <w:i w:val="0"/>
          <w:color w:val="1B1B1C"/>
          <w:sz w:val="24"/>
        </w:rPr>
        <w:t xml:space="preserve"> (</w:t>
      </w:r>
      <w:r>
        <w:rPr>
          <w:rFonts w:ascii="MS PGothic" w:hAnsi="MS PGothic" w:eastAsia="MS PGothic"/>
          <w:b w:val="0"/>
          <w:i w:val="0"/>
          <w:color w:val="1B1B1C"/>
          <w:sz w:val="24"/>
        </w:rPr>
        <w:t>基礎建設焦點</w:t>
      </w:r>
      <w:r>
        <w:rPr>
          <w:rFonts w:ascii="Google Sans" w:hAnsi="Google Sans" w:eastAsia="Google Sans"/>
          <w:b/>
          <w:i w:val="0"/>
          <w:color w:val="1B1B1C"/>
          <w:sz w:val="24"/>
        </w:rPr>
        <w:t xml:space="preserve">) </w:t>
      </w:r>
    </w:p>
    <w:p>
      <w:pPr>
        <w:autoSpaceDN w:val="0"/>
        <w:autoSpaceDE w:val="0"/>
        <w:widowControl/>
        <w:spacing w:line="137" w:lineRule="auto" w:before="124" w:after="0"/>
        <w:ind w:left="1440" w:right="0" w:firstLine="0"/>
        <w:jc w:val="left"/>
      </w:pP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的生命週期涵蓋了從概念到生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部署及後續維護的完整過程，其關鍵階段主要包</w:t>
      </w:r>
    </w:p>
    <w:p>
      <w:pPr>
        <w:autoSpaceDN w:val="0"/>
        <w:autoSpaceDE w:val="0"/>
        <w:widowControl/>
        <w:spacing w:line="245" w:lineRule="auto" w:before="28" w:after="0"/>
        <w:ind w:left="1440" w:right="1440" w:firstLine="0"/>
        <w:jc w:val="left"/>
      </w:pPr>
      <w:r>
        <w:rPr>
          <w:rFonts w:ascii="MS PGothic" w:hAnsi="MS PGothic" w:eastAsia="MS PGothic"/>
          <w:b w:val="0"/>
          <w:i w:val="0"/>
          <w:color w:val="1B1B1C"/>
          <w:sz w:val="24"/>
        </w:rPr>
        <w:t>括：資料擷取與準備（</w:t>
      </w:r>
      <w:r>
        <w:rPr>
          <w:rFonts w:ascii="Google Sans" w:hAnsi="Google Sans" w:eastAsia="Google Sans"/>
          <w:b w:val="0"/>
          <w:i w:val="0"/>
          <w:color w:val="1B1B1C"/>
          <w:sz w:val="24"/>
        </w:rPr>
        <w:t>Data Ingestion &amp; Preparation</w:t>
      </w:r>
      <w:r>
        <w:rPr>
          <w:rFonts w:ascii="MS PGothic" w:hAnsi="MS PGothic" w:eastAsia="MS PGothic"/>
          <w:b w:val="0"/>
          <w:i w:val="0"/>
          <w:color w:val="1B1B1C"/>
          <w:sz w:val="24"/>
        </w:rPr>
        <w:t>）、模型訓練與調校（</w:t>
      </w:r>
      <w:r>
        <w:rPr>
          <w:rFonts w:ascii="Google Sans" w:hAnsi="Google Sans" w:eastAsia="Google Sans"/>
          <w:b w:val="0"/>
          <w:i w:val="0"/>
          <w:color w:val="1B1B1C"/>
          <w:sz w:val="24"/>
        </w:rPr>
        <w:t xml:space="preserve">Model Training &amp; </w:t>
      </w:r>
      <w:r>
        <w:rPr>
          <w:rFonts w:ascii="Google Sans" w:hAnsi="Google Sans" w:eastAsia="Google Sans"/>
          <w:b w:val="0"/>
          <w:i w:val="0"/>
          <w:color w:val="1B1B1C"/>
          <w:sz w:val="24"/>
        </w:rPr>
        <w:t>Tuning / Experimentation</w:t>
      </w:r>
      <w:r>
        <w:rPr>
          <w:rFonts w:ascii="MS PGothic" w:hAnsi="MS PGothic" w:eastAsia="MS PGothic"/>
          <w:b w:val="0"/>
          <w:i w:val="0"/>
          <w:color w:val="1B1B1C"/>
          <w:sz w:val="24"/>
        </w:rPr>
        <w:t>）、模型審</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與治理（</w:t>
      </w:r>
      <w:r>
        <w:rPr>
          <w:rFonts w:ascii="Google Sans" w:hAnsi="Google Sans" w:eastAsia="Google Sans"/>
          <w:b w:val="0"/>
          <w:i w:val="0"/>
          <w:color w:val="1B1B1C"/>
          <w:sz w:val="24"/>
        </w:rPr>
        <w:t>Model Review &amp; Governance</w:t>
      </w:r>
      <w:r>
        <w:rPr>
          <w:rFonts w:ascii="MS PGothic" w:hAnsi="MS PGothic" w:eastAsia="MS PGothic"/>
          <w:b w:val="0"/>
          <w:i w:val="0"/>
          <w:color w:val="1B1B1C"/>
          <w:sz w:val="24"/>
        </w:rPr>
        <w:t>）、模型部署（</w:t>
      </w:r>
    </w:p>
    <w:p>
      <w:pPr>
        <w:autoSpaceDN w:val="0"/>
        <w:autoSpaceDE w:val="0"/>
        <w:widowControl/>
        <w:spacing w:line="125" w:lineRule="auto" w:before="28" w:after="0"/>
        <w:ind w:left="1440" w:right="0" w:firstLine="0"/>
        <w:jc w:val="left"/>
      </w:pPr>
      <w:r>
        <w:rPr>
          <w:rFonts w:ascii="Google Sans" w:hAnsi="Google Sans" w:eastAsia="Google Sans"/>
          <w:b w:val="0"/>
          <w:i w:val="0"/>
          <w:color w:val="1B1B1C"/>
          <w:sz w:val="24"/>
        </w:rPr>
        <w:t>Model Deployment / Inference &amp; Serving</w:t>
      </w:r>
      <w:r>
        <w:rPr>
          <w:rFonts w:ascii="MS PGothic" w:hAnsi="MS PGothic" w:eastAsia="MS PGothic"/>
          <w:b w:val="0"/>
          <w:i w:val="0"/>
          <w:color w:val="1B1B1C"/>
          <w:sz w:val="24"/>
        </w:rPr>
        <w:t>）、模型監控（</w:t>
      </w:r>
      <w:r>
        <w:rPr>
          <w:rFonts w:ascii="Google Sans" w:hAnsi="Google Sans" w:eastAsia="Google Sans"/>
          <w:b w:val="0"/>
          <w:i w:val="0"/>
          <w:color w:val="1B1B1C"/>
          <w:sz w:val="24"/>
        </w:rPr>
        <w:t>Model Monitoring</w:t>
      </w:r>
      <w:r>
        <w:rPr>
          <w:rFonts w:ascii="MS PGothic" w:hAnsi="MS PGothic" w:eastAsia="MS PGothic"/>
          <w:b w:val="0"/>
          <w:i w:val="0"/>
          <w:color w:val="1B1B1C"/>
          <w:sz w:val="24"/>
        </w:rPr>
        <w:t>）以及自動化模</w:t>
      </w:r>
    </w:p>
    <w:p>
      <w:pPr>
        <w:sectPr>
          <w:pgSz w:w="12240" w:h="15840"/>
          <w:pgMar w:top="0" w:right="0" w:bottom="0" w:left="0" w:header="720" w:footer="720" w:gutter="0"/>
          <w:cols/>
          <w:docGrid w:linePitch="360"/>
        </w:sectPr>
      </w:pPr>
    </w:p>
    <w:p>
      <w:pPr>
        <w:autoSpaceDN w:val="0"/>
        <w:autoSpaceDE w:val="0"/>
        <w:widowControl/>
        <w:spacing w:line="127" w:lineRule="auto" w:before="1436" w:after="0"/>
        <w:ind w:left="1440" w:right="0" w:firstLine="0"/>
        <w:jc w:val="left"/>
      </w:pPr>
      <w:r>
        <w:rPr>
          <w:rFonts w:ascii="MS PGothic" w:hAnsi="MS PGothic" w:eastAsia="MS PGothic"/>
          <w:b w:val="0"/>
          <w:i w:val="0"/>
          <w:color w:val="1B1B1C"/>
          <w:sz w:val="24"/>
        </w:rPr>
        <w:t>型再訓練（</w:t>
      </w:r>
      <w:r>
        <w:rPr>
          <w:rFonts w:ascii="Google Sans" w:hAnsi="Google Sans" w:eastAsia="Google Sans"/>
          <w:b w:val="0"/>
          <w:i w:val="0"/>
          <w:color w:val="1B1B1C"/>
          <w:sz w:val="24"/>
        </w:rPr>
        <w:t>Automated Model Retraining</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。從基礎建設的角度來看，每個階段都需要相應</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的系統和工具支持，例如用於資料擷取的資料管線、用於訓練的運算資源、用於儲存模型的</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登錄檔、用於部署的服務基礎建設以及用於監控的儀表板等。</w:t>
      </w:r>
      <w:r>
        <w:rPr>
          <w:rFonts w:ascii="Google Sans" w:hAnsi="Google Sans" w:eastAsia="Google Sans"/>
          <w:b w:val="0"/>
          <w:i w:val="0"/>
          <w:color w:val="1B1B1C"/>
          <w:sz w:val="24"/>
        </w:rPr>
        <w:t xml:space="preserve">Google </w:t>
      </w:r>
      <w:r>
        <w:rPr>
          <w:rFonts w:ascii="MS PGothic" w:hAnsi="MS PGothic" w:eastAsia="MS PGothic"/>
          <w:b w:val="0"/>
          <w:i w:val="0"/>
          <w:color w:val="1B1B1C"/>
          <w:sz w:val="24"/>
        </w:rPr>
        <w:t>提出的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成熟</w:t>
      </w:r>
      <w:r>
        <w:rPr>
          <w:rFonts w:ascii="MS PGothic" w:hAnsi="MS PGothic" w:eastAsia="MS PGothic"/>
          <w:b w:val="0"/>
          <w:i w:val="0"/>
          <w:color w:val="1B1B1C"/>
          <w:sz w:val="24"/>
        </w:rPr>
        <w:t>度等級（</w:t>
      </w:r>
      <w:r>
        <w:rPr>
          <w:rFonts w:ascii="Google Sans" w:hAnsi="Google Sans" w:eastAsia="Google Sans"/>
          <w:b w:val="0"/>
          <w:i w:val="0"/>
          <w:color w:val="1B1B1C"/>
          <w:sz w:val="24"/>
        </w:rPr>
        <w:t>0</w:t>
      </w:r>
      <w:r>
        <w:rPr>
          <w:rFonts w:ascii="MS PGothic" w:hAnsi="MS PGothic" w:eastAsia="MS PGothic"/>
          <w:b w:val="0"/>
          <w:i w:val="0"/>
          <w:color w:val="1B1B1C"/>
          <w:sz w:val="24"/>
        </w:rPr>
        <w:t>級：手動流程；</w:t>
      </w:r>
      <w:r>
        <w:rPr>
          <w:rFonts w:ascii="Google Sans" w:hAnsi="Google Sans" w:eastAsia="Google Sans"/>
          <w:b w:val="0"/>
          <w:i w:val="0"/>
          <w:color w:val="1B1B1C"/>
          <w:sz w:val="24"/>
        </w:rPr>
        <w:t>1</w:t>
      </w:r>
      <w:r>
        <w:rPr>
          <w:rFonts w:ascii="MS PGothic" w:hAnsi="MS PGothic" w:eastAsia="MS PGothic"/>
          <w:b w:val="0"/>
          <w:i w:val="0"/>
          <w:color w:val="1B1B1C"/>
          <w:sz w:val="24"/>
        </w:rPr>
        <w:t>級：機器學習管線自動化；</w:t>
      </w:r>
      <w:r>
        <w:rPr>
          <w:rFonts w:ascii="Google Sans" w:hAnsi="Google Sans" w:eastAsia="Google Sans"/>
          <w:b w:val="0"/>
          <w:i w:val="0"/>
          <w:color w:val="1B1B1C"/>
          <w:sz w:val="24"/>
        </w:rPr>
        <w:t>2</w:t>
      </w:r>
      <w:r>
        <w:rPr>
          <w:rFonts w:ascii="MS PGothic" w:hAnsi="MS PGothic" w:eastAsia="MS PGothic"/>
          <w:b w:val="0"/>
          <w:i w:val="0"/>
          <w:color w:val="1B1B1C"/>
          <w:sz w:val="24"/>
        </w:rPr>
        <w:t>級：</w:t>
      </w:r>
      <w:r>
        <w:rPr>
          <w:rFonts w:ascii="Google Sans" w:hAnsi="Google Sans" w:eastAsia="Google Sans"/>
          <w:b w:val="0"/>
          <w:i w:val="0"/>
          <w:color w:val="1B1B1C"/>
          <w:sz w:val="24"/>
        </w:rPr>
        <w:t xml:space="preserve">CI/CD </w:t>
      </w:r>
      <w:r>
        <w:rPr>
          <w:rFonts w:ascii="MS PGothic" w:hAnsi="MS PGothic" w:eastAsia="MS PGothic"/>
          <w:b w:val="0"/>
          <w:i w:val="0"/>
          <w:color w:val="1B1B1C"/>
          <w:sz w:val="24"/>
        </w:rPr>
        <w:t>自動化）清晰地描繪了在這</w:t>
      </w:r>
      <w:r>
        <w:rPr>
          <w:rFonts w:ascii="MS PGothic" w:hAnsi="MS PGothic" w:eastAsia="MS PGothic"/>
          <w:b w:val="0"/>
          <w:i w:val="0"/>
          <w:color w:val="1B1B1C"/>
          <w:sz w:val="24"/>
        </w:rPr>
        <w:t>些階段實現自動化的進程</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w:t>
      </w:r>
    </w:p>
    <w:p>
      <w:pPr>
        <w:autoSpaceDN w:val="0"/>
        <w:autoSpaceDE w:val="0"/>
        <w:widowControl/>
        <w:spacing w:line="125" w:lineRule="auto" w:before="304" w:after="0"/>
        <w:ind w:left="1440" w:right="0" w:firstLine="0"/>
        <w:jc w:val="left"/>
      </w:pPr>
      <w:r>
        <w:rPr>
          <w:rFonts w:ascii="MS PGothic" w:hAnsi="MS PGothic" w:eastAsia="MS PGothic"/>
          <w:b w:val="0"/>
          <w:i w:val="0"/>
          <w:color w:val="1B1B1C"/>
          <w:sz w:val="24"/>
        </w:rPr>
        <w:t>這些生命週期階段並非嚴格的線性關係，而是高度迭代的。這意味著</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基礎建設必</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須支持快速的意見回饋循環和階段間的無縫轉換，例如監控結果觸發再訓練，或實驗結果</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直接輸入新的部署候選版本。參考資料</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將</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描述為包含「實驗、迭代和持續改進」的</w:t>
      </w:r>
      <w:r>
        <w:rPr>
          <w:rFonts w:ascii="MS PGothic" w:hAnsi="MS PGothic" w:eastAsia="MS PGothic"/>
          <w:b w:val="0"/>
          <w:i w:val="0"/>
          <w:color w:val="1B1B1C"/>
          <w:sz w:val="24"/>
        </w:rPr>
        <w:t>過程。</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提到「自動化模型再訓練</w:t>
      </w:r>
      <w:r>
        <w:rPr>
          <w:rFonts w:ascii="Google Sans" w:hAnsi="Google Sans" w:eastAsia="Google Sans"/>
          <w:b w:val="0"/>
          <w:i w:val="0"/>
          <w:color w:val="1B1B1C"/>
          <w:sz w:val="24"/>
        </w:rPr>
        <w:t>——</w:t>
      </w:r>
      <w:r>
        <w:rPr>
          <w:rFonts w:ascii="MS PGothic" w:hAnsi="MS PGothic" w:eastAsia="MS PGothic"/>
          <w:b w:val="0"/>
          <w:i w:val="0"/>
          <w:color w:val="1B1B1C"/>
          <w:sz w:val="24"/>
        </w:rPr>
        <w:t>創建警示和自動化機制以採取糾正措施」。</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討論了</w:t>
      </w:r>
      <w:r>
        <w:rPr>
          <w:rFonts w:ascii="MS PGothic" w:hAnsi="MS PGothic" w:eastAsia="MS PGothic"/>
          <w:b w:val="0"/>
          <w:i w:val="0"/>
          <w:color w:val="1B1B1C"/>
          <w:sz w:val="24"/>
        </w:rPr>
        <w:t>「持續</w:t>
      </w:r>
      <w:r>
        <w:rPr>
          <w:rFonts w:ascii="Google Sans" w:hAnsi="Google Sans" w:eastAsia="Google Sans"/>
          <w:b w:val="0"/>
          <w:i w:val="0"/>
          <w:color w:val="1B1B1C"/>
          <w:sz w:val="24"/>
        </w:rPr>
        <w:t xml:space="preserve"> X</w:t>
      </w:r>
      <w:r>
        <w:rPr>
          <w:rFonts w:ascii="MS PGothic" w:hAnsi="MS PGothic" w:eastAsia="MS PGothic"/>
          <w:b w:val="0"/>
          <w:i w:val="0"/>
          <w:color w:val="1B1B1C"/>
          <w:sz w:val="24"/>
        </w:rPr>
        <w:t>」（</w:t>
      </w:r>
      <w:r>
        <w:rPr>
          <w:rFonts w:ascii="Google Sans" w:hAnsi="Google Sans" w:eastAsia="Google Sans"/>
          <w:b w:val="0"/>
          <w:i w:val="0"/>
          <w:color w:val="1B1B1C"/>
          <w:sz w:val="24"/>
        </w:rPr>
        <w:t>CI</w:t>
      </w:r>
      <w:r>
        <w:rPr>
          <w:rFonts w:ascii="MS PGothic" w:hAnsi="MS PGothic" w:eastAsia="MS PGothic"/>
          <w:b w:val="0"/>
          <w:i w:val="0"/>
          <w:color w:val="1B1B1C"/>
          <w:sz w:val="24"/>
        </w:rPr>
        <w:t>、</w:t>
      </w:r>
      <w:r>
        <w:rPr>
          <w:rFonts w:ascii="Google Sans" w:hAnsi="Google Sans" w:eastAsia="Google Sans"/>
          <w:b w:val="0"/>
          <w:i w:val="0"/>
          <w:color w:val="1B1B1C"/>
          <w:sz w:val="24"/>
        </w:rPr>
        <w:t>CD</w:t>
      </w:r>
      <w:r>
        <w:rPr>
          <w:rFonts w:ascii="MS PGothic" w:hAnsi="MS PGothic" w:eastAsia="MS PGothic"/>
          <w:b w:val="0"/>
          <w:i w:val="0"/>
          <w:color w:val="1B1B1C"/>
          <w:sz w:val="24"/>
        </w:rPr>
        <w:t>、</w:t>
      </w:r>
      <w:r>
        <w:rPr>
          <w:rFonts w:ascii="Google Sans" w:hAnsi="Google Sans" w:eastAsia="Google Sans"/>
          <w:b w:val="0"/>
          <w:i w:val="0"/>
          <w:color w:val="1B1B1C"/>
          <w:sz w:val="24"/>
        </w:rPr>
        <w:t>CT</w:t>
      </w:r>
      <w:r>
        <w:rPr>
          <w:rFonts w:ascii="MS PGothic" w:hAnsi="MS PGothic" w:eastAsia="MS PGothic"/>
          <w:b w:val="0"/>
          <w:i w:val="0"/>
          <w:color w:val="1B1B1C"/>
          <w:sz w:val="24"/>
        </w:rPr>
        <w:t>、持續監控）的概念，其中系統中任何地方的變更都會觸發整個管線</w:t>
      </w:r>
      <w:r>
        <w:rPr>
          <w:rFonts w:ascii="MS PGothic" w:hAnsi="MS PGothic" w:eastAsia="MS PGothic"/>
          <w:b w:val="0"/>
          <w:i w:val="0"/>
          <w:color w:val="1B1B1C"/>
          <w:sz w:val="24"/>
        </w:rPr>
        <w:t>的相應動作。因此，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平台需要強大的協同調度（</w:t>
      </w:r>
      <w:r>
        <w:rPr>
          <w:rFonts w:ascii="Google Sans" w:hAnsi="Google Sans" w:eastAsia="Google Sans"/>
          <w:b w:val="0"/>
          <w:i w:val="0"/>
          <w:color w:val="1B1B1C"/>
          <w:sz w:val="24"/>
        </w:rPr>
        <w:t>Orchestration</w:t>
      </w:r>
      <w:r>
        <w:rPr>
          <w:rFonts w:ascii="MS PGothic" w:hAnsi="MS PGothic" w:eastAsia="MS PGothic"/>
          <w:b w:val="0"/>
          <w:i w:val="0"/>
          <w:color w:val="1B1B1C"/>
          <w:sz w:val="24"/>
        </w:rPr>
        <w:t>）和事件驅動能力，而</w:t>
      </w:r>
      <w:r>
        <w:rPr>
          <w:rFonts w:ascii="MS PGothic" w:hAnsi="MS PGothic" w:eastAsia="MS PGothic"/>
          <w:b w:val="0"/>
          <w:i w:val="0"/>
          <w:color w:val="1B1B1C"/>
          <w:sz w:val="24"/>
        </w:rPr>
        <w:t>不僅僅是順序性的批次處理。基礎建設必須足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靈活，以應對這些動態的工作流程。</w:t>
      </w:r>
    </w:p>
    <w:p>
      <w:pPr>
        <w:autoSpaceDN w:val="0"/>
        <w:autoSpaceDE w:val="0"/>
        <w:widowControl/>
        <w:spacing w:line="185" w:lineRule="auto" w:before="298" w:after="0"/>
        <w:ind w:left="1440" w:right="0" w:firstLine="0"/>
        <w:jc w:val="left"/>
      </w:pPr>
      <w:r>
        <w:rPr>
          <w:rFonts w:ascii="MS PGothic" w:hAnsi="MS PGothic" w:eastAsia="MS PGothic"/>
          <w:b w:val="0"/>
          <w:i w:val="0"/>
          <w:color w:val="1B1B1C"/>
          <w:sz w:val="24"/>
        </w:rPr>
        <w:t>本報告雖將特徵管理和資料探勘的具體演算法抽象化，但支撐這些抽象過程的基礎建設</w:t>
      </w:r>
    </w:p>
    <w:p>
      <w:pPr>
        <w:autoSpaceDN w:val="0"/>
        <w:autoSpaceDE w:val="0"/>
        <w:widowControl/>
        <w:spacing w:line="245" w:lineRule="auto" w:before="90" w:after="0"/>
        <w:ind w:left="1440" w:right="1440" w:firstLine="0"/>
        <w:jc w:val="left"/>
      </w:pPr>
      <w:r>
        <w:rPr>
          <w:rFonts w:ascii="MS PGothic" w:hAnsi="MS PGothic" w:eastAsia="MS PGothic"/>
          <w:b w:val="0"/>
          <w:i w:val="0"/>
          <w:color w:val="1B1B1C"/>
          <w:sz w:val="24"/>
        </w:rPr>
        <w:t>（例如，用於特徵工程的可擴展資料處理、分散式訓練環境、用於一致性特徵存取的特徵儲</w:t>
      </w:r>
      <w:r>
        <w:rPr>
          <w:rFonts w:ascii="MS PGothic" w:hAnsi="MS PGothic" w:eastAsia="MS PGothic"/>
          <w:b w:val="0"/>
          <w:i w:val="0"/>
          <w:color w:val="1B1B1C"/>
          <w:sz w:val="24"/>
        </w:rPr>
        <w:t>存庫）仍然至關重要。</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生命週期依然依賴這些底層能力的穩健性。使用者</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詢明確</w:t>
      </w:r>
      <w:r>
        <w:rPr>
          <w:rFonts w:ascii="MS PGothic" w:hAnsi="MS PGothic" w:eastAsia="MS PGothic"/>
          <w:b w:val="0"/>
          <w:i w:val="0"/>
          <w:color w:val="1B1B1C"/>
          <w:sz w:val="24"/>
        </w:rPr>
        <w:t>指出要抽象化特徵管理和資料探勘，但專注於基礎建設。然而，</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等資料仍將「資料準備與</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特徵工程」及「模型訓練與調校」列為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的核心階段。即使具體技術不在討論範圍</w:t>
      </w:r>
      <w:r>
        <w:rPr>
          <w:rFonts w:ascii="Gulim" w:hAnsi="Gulim" w:eastAsia="Gulim"/>
          <w:b w:val="0"/>
          <w:i w:val="0"/>
          <w:color w:val="1B1B1C"/>
          <w:sz w:val="24"/>
        </w:rPr>
        <w:t>內</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平台也必須提供基礎建設（如運算、儲存、資料存取</w:t>
      </w:r>
      <w:r>
        <w:rPr>
          <w:rFonts w:ascii="Google Sans" w:hAnsi="Google Sans" w:eastAsia="Google Sans"/>
          <w:b w:val="0"/>
          <w:i w:val="0"/>
          <w:color w:val="1B1B1C"/>
          <w:sz w:val="24"/>
        </w:rPr>
        <w:t xml:space="preserve"> API</w:t>
      </w:r>
      <w:r>
        <w:rPr>
          <w:rFonts w:ascii="MS PGothic" w:hAnsi="MS PGothic" w:eastAsia="MS PGothic"/>
          <w:b w:val="0"/>
          <w:i w:val="0"/>
          <w:color w:val="1B1B1C"/>
          <w:sz w:val="24"/>
        </w:rPr>
        <w:t>、特徵儲存庫</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）來高效且可</w:t>
      </w:r>
      <w:r>
        <w:rPr>
          <w:rFonts w:ascii="MS PGothic" w:hAnsi="MS PGothic" w:eastAsia="MS PGothic"/>
          <w:b w:val="0"/>
          <w:i w:val="0"/>
          <w:color w:val="1B1B1C"/>
          <w:sz w:val="24"/>
        </w:rPr>
        <w:t>重複地執行這些任務。因此，對</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的評估必須考量其基礎建設如何促進這</w:t>
      </w:r>
      <w:r>
        <w:rPr>
          <w:rFonts w:ascii="MS PGothic" w:hAnsi="MS PGothic" w:eastAsia="MS PGothic"/>
          <w:b w:val="0"/>
          <w:i w:val="0"/>
          <w:color w:val="1B1B1C"/>
          <w:sz w:val="24"/>
        </w:rPr>
        <w:t>些抽象化的資料和訓練階段，重點關注可擴展性、版本控制以及與</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管線其餘部分</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的整合。</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1.3 </w:t>
      </w:r>
      <w:r>
        <w:rPr>
          <w:rFonts w:ascii="MS PGothic" w:hAnsi="MS PGothic" w:eastAsia="MS PGothic"/>
          <w:b w:val="0"/>
          <w:i w:val="0"/>
          <w:color w:val="1B1B1C"/>
          <w:sz w:val="24"/>
        </w:rPr>
        <w:t>核心組件設計原則：領域驅動與資料驅動</w:t>
      </w:r>
    </w:p>
    <w:p>
      <w:pPr>
        <w:autoSpaceDN w:val="0"/>
        <w:autoSpaceDE w:val="0"/>
        <w:widowControl/>
        <w:spacing w:line="245" w:lineRule="auto" w:before="148" w:after="0"/>
        <w:ind w:left="1440" w:right="1440" w:firstLine="0"/>
        <w:jc w:val="left"/>
      </w:pP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的組件設計中，結合領域驅動設計（</w:t>
      </w:r>
      <w:r>
        <w:rPr>
          <w:rFonts w:ascii="Google Sans" w:hAnsi="Google Sans" w:eastAsia="Google Sans"/>
          <w:b w:val="0"/>
          <w:i w:val="0"/>
          <w:color w:val="1B1B1C"/>
          <w:sz w:val="24"/>
        </w:rPr>
        <w:t>Domain-Driven Design, DDD</w:t>
      </w:r>
      <w:r>
        <w:rPr>
          <w:rFonts w:ascii="MS PGothic" w:hAnsi="MS PGothic" w:eastAsia="MS PGothic"/>
          <w:b w:val="0"/>
          <w:i w:val="0"/>
          <w:color w:val="1B1B1C"/>
          <w:sz w:val="24"/>
        </w:rPr>
        <w:t>）與資料驅動</w:t>
      </w:r>
      <w:r>
        <w:rPr>
          <w:rFonts w:ascii="MS PGothic" w:hAnsi="MS PGothic" w:eastAsia="MS PGothic"/>
          <w:b w:val="0"/>
          <w:i w:val="0"/>
          <w:color w:val="1B1B1C"/>
          <w:sz w:val="24"/>
        </w:rPr>
        <w:t>設計（</w:t>
      </w:r>
      <w:r>
        <w:rPr>
          <w:rFonts w:ascii="Google Sans" w:hAnsi="Google Sans" w:eastAsia="Google Sans"/>
          <w:b w:val="0"/>
          <w:i w:val="0"/>
          <w:color w:val="1B1B1C"/>
          <w:sz w:val="24"/>
        </w:rPr>
        <w:t>Data-Driven Design</w:t>
      </w:r>
      <w:r>
        <w:rPr>
          <w:rFonts w:ascii="MS PGothic" w:hAnsi="MS PGothic" w:eastAsia="MS PGothic"/>
          <w:b w:val="0"/>
          <w:i w:val="0"/>
          <w:color w:val="1B1B1C"/>
          <w:sz w:val="24"/>
        </w:rPr>
        <w:t>）的原則至關重要。領域驅動設計強調根據特定業務領域的需</w:t>
      </w:r>
      <w:r>
        <w:rPr>
          <w:rFonts w:ascii="MS PGothic" w:hAnsi="MS PGothic" w:eastAsia="MS PGothic"/>
          <w:b w:val="0"/>
          <w:i w:val="0"/>
          <w:color w:val="1B1B1C"/>
          <w:sz w:val="24"/>
        </w:rPr>
        <w:t>求、語言和背景來客製化</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組件和工作流程，例如金融領域可能需要特定的資料驗</w:t>
      </w:r>
      <w:r>
        <w:rPr>
          <w:rFonts w:ascii="MS PGothic" w:hAnsi="MS PGothic" w:eastAsia="MS PGothic"/>
          <w:b w:val="0"/>
          <w:i w:val="0"/>
          <w:color w:val="1B1B1C"/>
          <w:sz w:val="24"/>
        </w:rPr>
        <w:t>證規則、公平性指標或模型類型</w:t>
      </w:r>
      <w:r>
        <w:rPr>
          <w:w w:val="102.85714694431849"/>
          <w:rFonts w:ascii="Google Sans" w:hAnsi="Google Sans" w:eastAsia="Google Sans"/>
          <w:b w:val="0"/>
          <w:i w:val="0"/>
          <w:color w:val="575B5E"/>
          <w:sz w:val="14"/>
        </w:rPr>
        <w:t>19</w:t>
      </w:r>
      <w:r>
        <w:rPr>
          <w:rFonts w:ascii="MS PGothic" w:hAnsi="MS PGothic" w:eastAsia="MS PGothic"/>
          <w:b w:val="0"/>
          <w:i w:val="0"/>
          <w:color w:val="1B1B1C"/>
          <w:sz w:val="24"/>
        </w:rPr>
        <w:t>。相對地，資料驅動設計則側重於根據資料本身的特性、</w:t>
      </w:r>
    </w:p>
    <w:p>
      <w:pPr>
        <w:autoSpaceDN w:val="0"/>
        <w:autoSpaceDE w:val="0"/>
        <w:widowControl/>
        <w:spacing w:line="245" w:lineRule="auto" w:before="64" w:after="0"/>
        <w:ind w:left="1440" w:right="1584" w:firstLine="0"/>
        <w:jc w:val="left"/>
      </w:pPr>
      <w:r>
        <w:rPr>
          <w:rFonts w:ascii="MS PGothic" w:hAnsi="MS PGothic" w:eastAsia="MS PGothic"/>
          <w:b w:val="0"/>
          <w:i w:val="0"/>
          <w:color w:val="1B1B1C"/>
          <w:sz w:val="24"/>
        </w:rPr>
        <w:t>流程和生命週期來設計</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組件，強調可適應不同資料類型和來源的通用、可重用管</w:t>
      </w:r>
      <w:r>
        <w:rPr>
          <w:rFonts w:ascii="MS PGothic" w:hAnsi="MS PGothic" w:eastAsia="MS PGothic"/>
          <w:b w:val="0"/>
          <w:i w:val="0"/>
          <w:color w:val="1B1B1C"/>
          <w:sz w:val="24"/>
        </w:rPr>
        <w:t>線和組件</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37" w:lineRule="auto" w:before="280" w:after="0"/>
        <w:ind w:left="1440" w:right="0" w:firstLine="0"/>
        <w:jc w:val="left"/>
      </w:pPr>
      <w:r>
        <w:rPr>
          <w:rFonts w:ascii="MS PGothic" w:hAnsi="MS PGothic" w:eastAsia="MS PGothic"/>
          <w:b w:val="0"/>
          <w:i w:val="0"/>
          <w:color w:val="1B1B1C"/>
          <w:sz w:val="24"/>
        </w:rPr>
        <w:t>純粹的資料驅動</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方法可能</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生通用解決方案，但缺乏特定業務問題所需的細微差</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別理解（例如，金融領域的特定監管約束可能無法被通用管線捕獲）。反之，純粹的領域驅動</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方法可能導致企業</w:t>
      </w:r>
      <w:r>
        <w:rPr>
          <w:rFonts w:ascii="Gulim" w:hAnsi="Gulim" w:eastAsia="Gulim"/>
          <w:b w:val="0"/>
          <w:i w:val="0"/>
          <w:color w:val="1B1B1C"/>
          <w:sz w:val="24"/>
        </w:rPr>
        <w:t>內</w:t>
      </w:r>
      <w:r>
        <w:rPr>
          <w:rFonts w:ascii="MS PGothic" w:hAnsi="MS PGothic" w:eastAsia="MS PGothic"/>
          <w:b w:val="0"/>
          <w:i w:val="0"/>
          <w:color w:val="1B1B1C"/>
          <w:sz w:val="24"/>
        </w:rPr>
        <w:t>部解決方案碎片化且難以重用。理想狀態是在兩者間取得平衡。</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討</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論了模型治理原則如何應用於不同行業，但每個行業都有其「自身的風險、法規和優先事</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項」，這暗示了領域特定的需求，例如醫療保健行業需要符合</w:t>
      </w:r>
      <w:r>
        <w:rPr>
          <w:rFonts w:ascii="Google Sans" w:hAnsi="Google Sans" w:eastAsia="Google Sans"/>
          <w:b w:val="0"/>
          <w:i w:val="0"/>
          <w:color w:val="1B1B1C"/>
          <w:sz w:val="24"/>
        </w:rPr>
        <w:t xml:space="preserve"> HIPAA</w:t>
      </w:r>
      <w:r>
        <w:rPr>
          <w:rFonts w:ascii="MS PGothic" w:hAnsi="MS PGothic" w:eastAsia="MS PGothic"/>
          <w:b w:val="0"/>
          <w:i w:val="0"/>
          <w:color w:val="1B1B1C"/>
          <w:sz w:val="24"/>
        </w:rPr>
        <w:t>。同時，</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指出領域專</w:t>
      </w:r>
      <w:r>
        <w:rPr>
          <w:rFonts w:ascii="MS PGothic" w:hAnsi="MS PGothic" w:eastAsia="MS PGothic"/>
          <w:b w:val="0"/>
          <w:i w:val="0"/>
          <w:color w:val="1B1B1C"/>
          <w:sz w:val="24"/>
        </w:rPr>
        <w:t>家對於理解業務問題和資料局限性至關重要。通用的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工具（資料驅動），如</w:t>
      </w:r>
      <w:r>
        <w:rPr>
          <w:rFonts w:ascii="Google Sans" w:hAnsi="Google Sans" w:eastAsia="Google Sans"/>
          <w:b w:val="0"/>
          <w:i w:val="0"/>
          <w:color w:val="1B1B1C"/>
          <w:sz w:val="24"/>
        </w:rPr>
        <w:t xml:space="preserve"> MLflow </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，提供了廣泛的適用性，但其有效使用通常需要領域特定的配置（例如，自訂指標、特定的</w:t>
      </w:r>
    </w:p>
    <w:p>
      <w:pPr>
        <w:autoSpaceDN w:val="0"/>
        <w:autoSpaceDE w:val="0"/>
        <w:widowControl/>
        <w:spacing w:line="125" w:lineRule="auto" w:before="64" w:after="0"/>
        <w:ind w:left="0" w:right="0" w:firstLine="0"/>
        <w:jc w:val="center"/>
      </w:pPr>
      <w:r>
        <w:rPr>
          <w:rFonts w:ascii="MS PGothic" w:hAnsi="MS PGothic" w:eastAsia="MS PGothic"/>
          <w:b w:val="0"/>
          <w:i w:val="0"/>
          <w:color w:val="1B1B1C"/>
          <w:sz w:val="24"/>
        </w:rPr>
        <w:t>驗證規則）。因此，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基礎建設應提供一套核心的、資料驅動的、可重用的組件（例如，</w:t>
      </w:r>
    </w:p>
    <w:p>
      <w:pPr>
        <w:sectPr>
          <w:pgSz w:w="12240" w:h="15840"/>
          <w:pgMar w:top="0" w:right="0" w:bottom="0" w:left="0" w:header="720" w:footer="720" w:gutter="0"/>
          <w:cols/>
          <w:docGrid w:linePitch="360"/>
        </w:sectPr>
      </w:pPr>
    </w:p>
    <w:p>
      <w:pPr>
        <w:autoSpaceDN w:val="0"/>
        <w:autoSpaceDE w:val="0"/>
        <w:widowControl/>
        <w:spacing w:line="185" w:lineRule="auto" w:before="1464" w:after="0"/>
        <w:ind w:left="1440" w:right="0" w:firstLine="0"/>
        <w:jc w:val="left"/>
      </w:pPr>
      <w:r>
        <w:rPr>
          <w:rFonts w:ascii="MS PGothic" w:hAnsi="MS PGothic" w:eastAsia="MS PGothic"/>
          <w:b w:val="0"/>
          <w:i w:val="0"/>
          <w:color w:val="1B1B1C"/>
          <w:sz w:val="24"/>
        </w:rPr>
        <w:t>用於版本控制、協同調度），這些組件可以輕鬆地進行客製化或擴展，以包含領域特定的邏</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輯和治理規則。</w:t>
      </w:r>
    </w:p>
    <w:p>
      <w:pPr>
        <w:autoSpaceDN w:val="0"/>
        <w:autoSpaceDE w:val="0"/>
        <w:widowControl/>
        <w:spacing w:line="137" w:lineRule="auto" w:before="280" w:after="0"/>
        <w:ind w:left="0" w:right="0" w:firstLine="0"/>
        <w:jc w:val="center"/>
      </w:pP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組件設計中，對領域驅動與資料驅動的側重選擇，會顯著影響</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的可</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重用性以及新使用案例的導入速度。一個允許在資料驅動核心之上創建領域特定範本或</w:t>
      </w:r>
    </w:p>
    <w:p>
      <w:pPr>
        <w:autoSpaceDN w:val="0"/>
        <w:autoSpaceDE w:val="0"/>
        <w:widowControl/>
        <w:spacing w:line="245" w:lineRule="auto" w:before="62" w:after="0"/>
        <w:ind w:left="1440" w:right="1584" w:firstLine="0"/>
        <w:jc w:val="center"/>
      </w:pPr>
      <w:r>
        <w:rPr>
          <w:rFonts w:ascii="MS PGothic" w:hAnsi="MS PGothic" w:eastAsia="MS PGothic"/>
          <w:b w:val="0"/>
          <w:i w:val="0"/>
          <w:color w:val="1B1B1C"/>
          <w:sz w:val="24"/>
        </w:rPr>
        <w:t>「藍圖」的平台，或許能兼顧兩者的優點。</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提到</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透過涵蓋資料管理、模型部署和持</w:t>
      </w:r>
      <w:r>
        <w:rPr>
          <w:rFonts w:ascii="MS PGothic" w:hAnsi="MS PGothic" w:eastAsia="MS PGothic"/>
          <w:b w:val="0"/>
          <w:i w:val="0"/>
          <w:color w:val="1B1B1C"/>
          <w:sz w:val="24"/>
        </w:rPr>
        <w:t>續監控來簡化機器學習生命週期，這些都是資料驅動的考量。而</w:t>
      </w:r>
      <w:r>
        <w:rPr>
          <w:w w:val="102.85714694431849"/>
          <w:rFonts w:ascii="Google Sans" w:hAnsi="Google Sans" w:eastAsia="Google Sans"/>
          <w:b w:val="0"/>
          <w:i w:val="0"/>
          <w:color w:val="575B5E"/>
          <w:sz w:val="14"/>
        </w:rPr>
        <w:t>27</w:t>
      </w:r>
      <w:r>
        <w:rPr>
          <w:rFonts w:ascii="MS PGothic" w:hAnsi="MS PGothic" w:eastAsia="MS PGothic"/>
          <w:b w:val="0"/>
          <w:i w:val="0"/>
          <w:color w:val="1B1B1C"/>
          <w:sz w:val="24"/>
        </w:rPr>
        <w:t>則談到</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可能揭</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示「不同使用者出於多種使用案例存取資料的需求」，這可能是領域特定的。採用「範本」或</w:t>
      </w:r>
    </w:p>
    <w:p>
      <w:pPr>
        <w:autoSpaceDN w:val="0"/>
        <w:autoSpaceDE w:val="0"/>
        <w:widowControl/>
        <w:spacing w:line="185" w:lineRule="auto" w:before="62" w:after="0"/>
        <w:ind w:left="0" w:right="0" w:firstLine="0"/>
        <w:jc w:val="center"/>
      </w:pPr>
      <w:r>
        <w:rPr>
          <w:rFonts w:ascii="MS PGothic" w:hAnsi="MS PGothic" w:eastAsia="MS PGothic"/>
          <w:b w:val="0"/>
          <w:i w:val="0"/>
          <w:color w:val="1B1B1C"/>
          <w:sz w:val="24"/>
        </w:rPr>
        <w:t>「藍圖」的方法，可以在實現標準化（資料驅動）的同時，為特定領域提供客製化能力，這與</w:t>
      </w:r>
      <w:r>
        <w:rPr>
          <w:w w:val="102.85714694431849"/>
          <w:rFonts w:ascii="Google Sans" w:hAnsi="Google Sans" w:eastAsia="Google Sans"/>
          <w:b w:val="0"/>
          <w:i w:val="0"/>
          <w:color w:val="575B5E"/>
          <w:sz w:val="14"/>
        </w:rPr>
        <w:t>28</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中提到的「可重用模式」思想一致。因此，在評估平台時，一個關鍵考量是它們如何方便地支</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持通用（資料驅動）管線組件和領域特定配置、策略及指標的程式碼化和重用。</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1.4 MLOps </w:t>
      </w:r>
      <w:r>
        <w:rPr>
          <w:rFonts w:ascii="MS PGothic" w:hAnsi="MS PGothic" w:eastAsia="MS PGothic"/>
          <w:b w:val="0"/>
          <w:i w:val="0"/>
          <w:color w:val="1B1B1C"/>
          <w:sz w:val="24"/>
        </w:rPr>
        <w:t>基礎建設的核心考量</w:t>
      </w:r>
    </w:p>
    <w:p>
      <w:pPr>
        <w:autoSpaceDN w:val="0"/>
        <w:autoSpaceDE w:val="0"/>
        <w:widowControl/>
        <w:spacing w:line="245" w:lineRule="auto" w:before="148" w:after="0"/>
        <w:ind w:left="1440" w:right="1440" w:firstLine="0"/>
        <w:jc w:val="left"/>
      </w:pPr>
      <w:r>
        <w:rPr>
          <w:rFonts w:ascii="MS PGothic" w:hAnsi="MS PGothic" w:eastAsia="MS PGothic"/>
          <w:b w:val="0"/>
          <w:i w:val="0"/>
          <w:color w:val="1B1B1C"/>
          <w:sz w:val="24"/>
        </w:rPr>
        <w:t>建構</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基礎建設時，需全面考量多個核心要素，以確保系統的穩健性、效率和可持續</w:t>
      </w:r>
      <w:r>
        <w:rPr>
          <w:rFonts w:ascii="MS PGothic" w:hAnsi="MS PGothic" w:eastAsia="MS PGothic"/>
          <w:b w:val="0"/>
          <w:i w:val="0"/>
          <w:color w:val="1B1B1C"/>
          <w:sz w:val="24"/>
        </w:rPr>
        <w:t>性。普遍的考量因素包括：全面的自動化流程、對所有關鍵</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物（程式碼、資料、模型）的版</w:t>
      </w:r>
      <w:r>
        <w:rPr>
          <w:rFonts w:ascii="MS PGothic" w:hAnsi="MS PGothic" w:eastAsia="MS PGothic"/>
          <w:b w:val="0"/>
          <w:i w:val="0"/>
          <w:color w:val="1B1B1C"/>
          <w:sz w:val="24"/>
        </w:rPr>
        <w:t>本控制、持續整合</w:t>
      </w:r>
      <w:r>
        <w:rPr>
          <w:rFonts w:ascii="Google Sans" w:hAnsi="Google Sans" w:eastAsia="Google Sans"/>
          <w:b w:val="0"/>
          <w:i w:val="0"/>
          <w:color w:val="1B1B1C"/>
          <w:sz w:val="24"/>
        </w:rPr>
        <w:t>/</w:t>
      </w:r>
      <w:r>
        <w:rPr>
          <w:rFonts w:ascii="MS PGothic" w:hAnsi="MS PGothic" w:eastAsia="MS PGothic"/>
          <w:b w:val="0"/>
          <w:i w:val="0"/>
          <w:color w:val="1B1B1C"/>
          <w:sz w:val="24"/>
        </w:rPr>
        <w:t>持續交付（</w:t>
      </w:r>
      <w:r>
        <w:rPr>
          <w:rFonts w:ascii="Google Sans" w:hAnsi="Google Sans" w:eastAsia="Google Sans"/>
          <w:b w:val="0"/>
          <w:i w:val="0"/>
          <w:color w:val="1B1B1C"/>
          <w:sz w:val="24"/>
        </w:rPr>
        <w:t>CI/CD</w:t>
      </w:r>
      <w:r>
        <w:rPr>
          <w:rFonts w:ascii="MS PGothic" w:hAnsi="MS PGothic" w:eastAsia="MS PGothic"/>
          <w:b w:val="0"/>
          <w:i w:val="0"/>
          <w:color w:val="1B1B1C"/>
          <w:sz w:val="24"/>
        </w:rPr>
        <w:t>）管線、端到端的監控機制、系統的可擴展性、結果的可</w:t>
      </w:r>
      <w:r>
        <w:rPr>
          <w:rFonts w:ascii="MS PGothic" w:hAnsi="MS PGothic" w:eastAsia="MS PGothic"/>
          <w:b w:val="0"/>
          <w:i w:val="0"/>
          <w:color w:val="1B1B1C"/>
          <w:sz w:val="24"/>
        </w:rPr>
        <w:t>重複性、團隊協作的便利性、嚴格的安全性以及完善的治理框架</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。採用基礎建設即程式碼</w:t>
      </w:r>
    </w:p>
    <w:p>
      <w:pPr>
        <w:autoSpaceDN w:val="0"/>
        <w:autoSpaceDE w:val="0"/>
        <w:widowControl/>
        <w:spacing w:line="245" w:lineRule="auto" w:before="62" w:after="0"/>
        <w:ind w:left="1440" w:right="1584" w:firstLine="0"/>
        <w:jc w:val="left"/>
      </w:pPr>
      <w:r>
        <w:rPr>
          <w:rFonts w:ascii="MS PGothic" w:hAnsi="MS PGothic" w:eastAsia="MS PGothic"/>
          <w:b w:val="0"/>
          <w:i w:val="0"/>
          <w:color w:val="1B1B1C"/>
          <w:sz w:val="24"/>
        </w:rPr>
        <w:t>（</w:t>
      </w:r>
      <w:r>
        <w:rPr>
          <w:rFonts w:ascii="Google Sans" w:hAnsi="Google Sans" w:eastAsia="Google Sans"/>
          <w:b w:val="0"/>
          <w:i w:val="0"/>
          <w:color w:val="1B1B1C"/>
          <w:sz w:val="24"/>
        </w:rPr>
        <w:t>Infrastructure as Code, IaC</w:t>
      </w:r>
      <w:r>
        <w:rPr>
          <w:rFonts w:ascii="MS PGothic" w:hAnsi="MS PGothic" w:eastAsia="MS PGothic"/>
          <w:b w:val="0"/>
          <w:i w:val="0"/>
          <w:color w:val="1B1B1C"/>
          <w:sz w:val="24"/>
        </w:rPr>
        <w:t>）的方法，有助於創建可重複部署的環境</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。此外，容器化技</w:t>
      </w:r>
      <w:r>
        <w:rPr>
          <w:rFonts w:ascii="MS PGothic" w:hAnsi="MS PGothic" w:eastAsia="MS PGothic"/>
          <w:b w:val="0"/>
          <w:i w:val="0"/>
          <w:color w:val="1B1B1C"/>
          <w:sz w:val="24"/>
        </w:rPr>
        <w:t>術（如</w:t>
      </w:r>
      <w:r>
        <w:rPr>
          <w:rFonts w:ascii="Google Sans" w:hAnsi="Google Sans" w:eastAsia="Google Sans"/>
          <w:b w:val="0"/>
          <w:i w:val="0"/>
          <w:color w:val="1B1B1C"/>
          <w:sz w:val="24"/>
        </w:rPr>
        <w:t xml:space="preserve"> Docker</w:t>
      </w:r>
      <w:r>
        <w:rPr>
          <w:rFonts w:ascii="MS PGothic" w:hAnsi="MS PGothic" w:eastAsia="MS PGothic"/>
          <w:b w:val="0"/>
          <w:i w:val="0"/>
          <w:color w:val="1B1B1C"/>
          <w:sz w:val="24"/>
        </w:rPr>
        <w:t>、</w:t>
      </w:r>
      <w:r>
        <w:rPr>
          <w:rFonts w:ascii="Google Sans" w:hAnsi="Google Sans" w:eastAsia="Google Sans"/>
          <w:b w:val="0"/>
          <w:i w:val="0"/>
          <w:color w:val="1B1B1C"/>
          <w:sz w:val="24"/>
        </w:rPr>
        <w:t>Kubernetes</w:t>
      </w:r>
      <w:r>
        <w:rPr>
          <w:rFonts w:ascii="MS PGothic" w:hAnsi="MS PGothic" w:eastAsia="MS PGothic"/>
          <w:b w:val="0"/>
          <w:i w:val="0"/>
          <w:color w:val="1B1B1C"/>
          <w:sz w:val="24"/>
        </w:rPr>
        <w:t>）則為確保執行環境的一致性和提升系統可擴展性提供了有力</w:t>
      </w:r>
      <w:r>
        <w:rPr>
          <w:rFonts w:ascii="MS PGothic" w:hAnsi="MS PGothic" w:eastAsia="MS PGothic"/>
          <w:b w:val="0"/>
          <w:i w:val="0"/>
          <w:color w:val="1B1B1C"/>
          <w:sz w:val="24"/>
        </w:rPr>
        <w:t>支持</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p>
    <w:p>
      <w:pPr>
        <w:autoSpaceDN w:val="0"/>
        <w:autoSpaceDE w:val="0"/>
        <w:widowControl/>
        <w:spacing w:line="137" w:lineRule="auto" w:before="280" w:after="0"/>
        <w:ind w:left="1440" w:right="0" w:firstLine="0"/>
        <w:jc w:val="left"/>
      </w:pPr>
      <w:r>
        <w:rPr>
          <w:rFonts w:ascii="MS PGothic" w:hAnsi="MS PGothic" w:eastAsia="MS PGothic"/>
          <w:b w:val="0"/>
          <w:i w:val="0"/>
          <w:color w:val="1B1B1C"/>
          <w:sz w:val="24"/>
        </w:rPr>
        <w:t>「版本化一切」的原則是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的基石，並對基礎建設</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生深遠影響。這不僅要求對程式</w:t>
      </w:r>
    </w:p>
    <w:p>
      <w:pPr>
        <w:autoSpaceDN w:val="0"/>
        <w:autoSpaceDE w:val="0"/>
        <w:widowControl/>
        <w:spacing w:line="245" w:lineRule="auto" w:before="54" w:after="0"/>
        <w:ind w:left="1440" w:right="1440" w:firstLine="0"/>
        <w:jc w:val="center"/>
      </w:pPr>
      <w:r>
        <w:rPr>
          <w:rFonts w:ascii="MS PGothic" w:hAnsi="MS PGothic" w:eastAsia="MS PGothic"/>
          <w:b w:val="0"/>
          <w:i w:val="0"/>
          <w:color w:val="1B1B1C"/>
          <w:sz w:val="24"/>
        </w:rPr>
        <w:t>碼進行版本控制，更延伸至大型資料集、模型（包括二進制文件、元資料、參數）乃至管線配</w:t>
      </w:r>
      <w:r>
        <w:rPr>
          <w:rFonts w:ascii="MS PGothic" w:hAnsi="MS PGothic" w:eastAsia="MS PGothic"/>
          <w:b w:val="0"/>
          <w:i w:val="0"/>
          <w:color w:val="1B1B1C"/>
          <w:sz w:val="24"/>
        </w:rPr>
        <w:t>置。傳統的</w:t>
      </w:r>
      <w:r>
        <w:rPr>
          <w:rFonts w:ascii="Google Sans" w:hAnsi="Google Sans" w:eastAsia="Google Sans"/>
          <w:b w:val="0"/>
          <w:i w:val="0"/>
          <w:color w:val="1B1B1C"/>
          <w:sz w:val="24"/>
        </w:rPr>
        <w:t xml:space="preserve"> Git </w:t>
      </w:r>
      <w:r>
        <w:rPr>
          <w:rFonts w:ascii="MS PGothic" w:hAnsi="MS PGothic" w:eastAsia="MS PGothic"/>
          <w:b w:val="0"/>
          <w:i w:val="0"/>
          <w:color w:val="1B1B1C"/>
          <w:sz w:val="24"/>
        </w:rPr>
        <w:t>工具難以勝任此任務，因此需要專門的系統來管理這些多樣化的</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等</w:t>
      </w:r>
      <w:r>
        <w:rPr>
          <w:rFonts w:ascii="MS PGothic" w:hAnsi="MS PGothic" w:eastAsia="MS PGothic"/>
          <w:b w:val="0"/>
          <w:i w:val="0"/>
          <w:color w:val="1B1B1C"/>
          <w:sz w:val="24"/>
        </w:rPr>
        <w:t>資料均強調了對資料和模型進行版本控制的重要性。傳統</w:t>
      </w:r>
      <w:r>
        <w:rPr>
          <w:rFonts w:ascii="Google Sans" w:hAnsi="Google Sans" w:eastAsia="Google Sans"/>
          <w:b w:val="0"/>
          <w:i w:val="0"/>
          <w:color w:val="1B1B1C"/>
          <w:sz w:val="24"/>
        </w:rPr>
        <w:t xml:space="preserve"> Git </w:t>
      </w:r>
      <w:r>
        <w:rPr>
          <w:rFonts w:ascii="MS PGothic" w:hAnsi="MS PGothic" w:eastAsia="MS PGothic"/>
          <w:b w:val="0"/>
          <w:i w:val="0"/>
          <w:color w:val="1B1B1C"/>
          <w:sz w:val="24"/>
        </w:rPr>
        <w:t>並不擅長處理大型二進制文</w:t>
      </w:r>
      <w:r>
        <w:rPr>
          <w:rFonts w:ascii="MS PGothic" w:hAnsi="MS PGothic" w:eastAsia="MS PGothic"/>
          <w:b w:val="0"/>
          <w:i w:val="0"/>
          <w:color w:val="1B1B1C"/>
          <w:sz w:val="24"/>
        </w:rPr>
        <w:t>件（模型）或海量資料集，因此需要</w:t>
      </w:r>
      <w:r>
        <w:rPr>
          <w:rFonts w:ascii="Google Sans" w:hAnsi="Google Sans" w:eastAsia="Google Sans"/>
          <w:b w:val="0"/>
          <w:i w:val="0"/>
          <w:color w:val="1B1B1C"/>
          <w:sz w:val="24"/>
        </w:rPr>
        <w:t xml:space="preserve"> DVC </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或特定平台的解決方案。因此，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基礎建設</w:t>
      </w:r>
      <w:r>
        <w:rPr>
          <w:rFonts w:ascii="MS PGothic" w:hAnsi="MS PGothic" w:eastAsia="MS PGothic"/>
          <w:b w:val="0"/>
          <w:i w:val="0"/>
          <w:color w:val="1B1B1C"/>
          <w:sz w:val="24"/>
        </w:rPr>
        <w:t>必須包含或整合專門的版本控制系統，以應對所有關鍵</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物的版本管理需求，這將影響儲</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存選擇和元資料管理策略。</w:t>
      </w:r>
    </w:p>
    <w:p>
      <w:pPr>
        <w:autoSpaceDN w:val="0"/>
        <w:autoSpaceDE w:val="0"/>
        <w:widowControl/>
        <w:spacing w:line="245" w:lineRule="auto" w:before="304" w:after="0"/>
        <w:ind w:left="1440" w:right="1440" w:firstLine="0"/>
        <w:jc w:val="left"/>
      </w:pPr>
      <w:r>
        <w:rPr>
          <w:rFonts w:ascii="MS PGothic" w:hAnsi="MS PGothic" w:eastAsia="MS PGothic"/>
          <w:b w:val="0"/>
          <w:i w:val="0"/>
          <w:color w:val="1B1B1C"/>
          <w:sz w:val="24"/>
        </w:rPr>
        <w:t>自動化、基礎建設即程式碼（</w:t>
      </w:r>
      <w:r>
        <w:rPr>
          <w:rFonts w:ascii="Google Sans" w:hAnsi="Google Sans" w:eastAsia="Google Sans"/>
          <w:b w:val="0"/>
          <w:i w:val="0"/>
          <w:color w:val="1B1B1C"/>
          <w:sz w:val="24"/>
        </w:rPr>
        <w:t>IaC</w:t>
      </w:r>
      <w:r>
        <w:rPr>
          <w:rFonts w:ascii="MS PGothic" w:hAnsi="MS PGothic" w:eastAsia="MS PGothic"/>
          <w:b w:val="0"/>
          <w:i w:val="0"/>
          <w:color w:val="1B1B1C"/>
          <w:sz w:val="24"/>
        </w:rPr>
        <w:t>）與容器化技術之間的協同作用，揭示了成熟</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基礎</w:t>
      </w:r>
      <w:r>
        <w:rPr>
          <w:rFonts w:ascii="MS PGothic" w:hAnsi="MS PGothic" w:eastAsia="MS PGothic"/>
          <w:b w:val="0"/>
          <w:i w:val="0"/>
          <w:color w:val="1B1B1C"/>
          <w:sz w:val="24"/>
        </w:rPr>
        <w:t>建設致力於實現開發、測試和生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環境之間的「環境一致性」。這能最大限度地減少「在我機</w:t>
      </w:r>
      <w:r>
        <w:rPr>
          <w:rFonts w:ascii="MS PGothic" w:hAnsi="MS PGothic" w:eastAsia="MS PGothic"/>
          <w:b w:val="0"/>
          <w:i w:val="0"/>
          <w:color w:val="1B1B1C"/>
          <w:sz w:val="24"/>
        </w:rPr>
        <w:t>器上可以運作」的問題，並確保經過測試的</w:t>
      </w:r>
      <w:r>
        <w:rPr>
          <w:rFonts w:ascii="Gulim" w:hAnsi="Gulim" w:eastAsia="Gulim"/>
          <w:b w:val="0"/>
          <w:i w:val="0"/>
          <w:color w:val="1B1B1C"/>
          <w:sz w:val="24"/>
        </w:rPr>
        <w:t>內</w:t>
      </w:r>
      <w:r>
        <w:rPr>
          <w:rFonts w:ascii="MS PGothic" w:hAnsi="MS PGothic" w:eastAsia="MS PGothic"/>
          <w:b w:val="0"/>
          <w:i w:val="0"/>
          <w:color w:val="1B1B1C"/>
          <w:sz w:val="24"/>
        </w:rPr>
        <w:t>容即是最終部署的</w:t>
      </w:r>
      <w:r>
        <w:rPr>
          <w:rFonts w:ascii="Gulim" w:hAnsi="Gulim" w:eastAsia="Gulim"/>
          <w:b w:val="0"/>
          <w:i w:val="0"/>
          <w:color w:val="1B1B1C"/>
          <w:sz w:val="24"/>
        </w:rPr>
        <w:t>內</w:t>
      </w:r>
      <w:r>
        <w:rPr>
          <w:rFonts w:ascii="MS PGothic" w:hAnsi="MS PGothic" w:eastAsia="MS PGothic"/>
          <w:b w:val="0"/>
          <w:i w:val="0"/>
          <w:color w:val="1B1B1C"/>
          <w:sz w:val="24"/>
        </w:rPr>
        <w:t>容。</w:t>
      </w:r>
      <w:r>
        <w:rPr>
          <w:w w:val="102.85714694431849"/>
          <w:rFonts w:ascii="Google Sans" w:hAnsi="Google Sans" w:eastAsia="Google Sans"/>
          <w:b w:val="0"/>
          <w:i w:val="0"/>
          <w:color w:val="575B5E"/>
          <w:sz w:val="14"/>
        </w:rPr>
        <w:t>15</w:t>
      </w:r>
      <w:r>
        <w:rPr>
          <w:rFonts w:ascii="MS PGothic" w:hAnsi="MS PGothic" w:eastAsia="MS PGothic"/>
          <w:b w:val="0"/>
          <w:i w:val="0"/>
          <w:color w:val="1B1B1C"/>
          <w:sz w:val="24"/>
        </w:rPr>
        <w:t>將自動化與</w:t>
      </w:r>
      <w:r>
        <w:rPr>
          <w:rFonts w:ascii="Google Sans" w:hAnsi="Google Sans" w:eastAsia="Google Sans"/>
          <w:b w:val="0"/>
          <w:i w:val="0"/>
          <w:color w:val="1B1B1C"/>
          <w:sz w:val="24"/>
        </w:rPr>
        <w:t xml:space="preserve"> IaC </w:t>
      </w:r>
      <w:r>
        <w:rPr>
          <w:rFonts w:ascii="MS PGothic" w:hAnsi="MS PGothic" w:eastAsia="MS PGothic"/>
          <w:b w:val="0"/>
          <w:i w:val="0"/>
          <w:color w:val="1B1B1C"/>
          <w:sz w:val="24"/>
        </w:rPr>
        <w:t>聯</w:t>
      </w:r>
      <w:r>
        <w:rPr>
          <w:rFonts w:ascii="MS PGothic" w:hAnsi="MS PGothic" w:eastAsia="MS PGothic"/>
          <w:b w:val="0"/>
          <w:i w:val="0"/>
          <w:color w:val="1B1B1C"/>
          <w:sz w:val="24"/>
        </w:rPr>
        <w:t>繫起來，以實現可重複和一致部署的基礎建設。</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強調容器化對於一致執行環境的重要性。</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提到「開發和生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環境使用相同的技術堆疊」以及「透過提供容器映像或虛擬機器來重現</w:t>
      </w:r>
      <w:r>
        <w:rPr>
          <w:rFonts w:ascii="MS PGothic" w:hAnsi="MS PGothic" w:eastAsia="MS PGothic"/>
          <w:b w:val="0"/>
          <w:i w:val="0"/>
          <w:color w:val="1B1B1C"/>
          <w:sz w:val="24"/>
        </w:rPr>
        <w:t>結果」作為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原則。</w:t>
      </w:r>
      <w:r>
        <w:rPr>
          <w:w w:val="102.85714694431849"/>
          <w:rFonts w:ascii="Google Sans" w:hAnsi="Google Sans" w:eastAsia="Google Sans"/>
          <w:b w:val="0"/>
          <w:i w:val="0"/>
          <w:color w:val="575B5E"/>
          <w:sz w:val="14"/>
        </w:rPr>
        <w:t>36</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和</w:t>
      </w:r>
      <w:r>
        <w:rPr>
          <w:w w:val="102.85714694431849"/>
          <w:rFonts w:ascii="Google Sans" w:hAnsi="Google Sans" w:eastAsia="Google Sans"/>
          <w:b w:val="0"/>
          <w:i w:val="0"/>
          <w:color w:val="575B5E"/>
          <w:sz w:val="14"/>
        </w:rPr>
        <w:t>37</w:t>
      </w:r>
      <w:r>
        <w:rPr>
          <w:rFonts w:ascii="Google Sans" w:hAnsi="Google Sans" w:eastAsia="Google Sans"/>
          <w:b w:val="0"/>
          <w:i w:val="0"/>
          <w:color w:val="1B1B1C"/>
          <w:sz w:val="24"/>
        </w:rPr>
        <w:t xml:space="preserve"> (MLOps Level 1) </w:t>
      </w:r>
      <w:r>
        <w:rPr>
          <w:rFonts w:ascii="MS PGothic" w:hAnsi="MS PGothic" w:eastAsia="MS PGothic"/>
          <w:b w:val="0"/>
          <w:i w:val="0"/>
          <w:color w:val="1B1B1C"/>
          <w:sz w:val="24"/>
        </w:rPr>
        <w:t>也強調跨環境的一致管線</w:t>
      </w:r>
      <w:r>
        <w:rPr>
          <w:rFonts w:ascii="MS PGothic" w:hAnsi="MS PGothic" w:eastAsia="MS PGothic"/>
          <w:b w:val="0"/>
          <w:i w:val="0"/>
          <w:color w:val="1B1B1C"/>
          <w:sz w:val="24"/>
        </w:rPr>
        <w:t>實施。因此，評估</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平台的一個關鍵標準是其以程式化方式定義、管理和複製整個環</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境（包括依賴項、配置、基礎建設）的能力，從而確保整個生命週期的一致性。</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1.4.1 </w:t>
      </w:r>
      <w:r>
        <w:rPr>
          <w:rFonts w:ascii="MS PGothic" w:hAnsi="MS PGothic" w:eastAsia="MS PGothic"/>
          <w:b w:val="0"/>
          <w:i w:val="0"/>
          <w:color w:val="1B1B1C"/>
          <w:sz w:val="24"/>
        </w:rPr>
        <w:t>資料層基礎建設</w:t>
      </w:r>
    </w:p>
    <w:p>
      <w:pPr>
        <w:sectPr>
          <w:pgSz w:w="12240" w:h="15840"/>
          <w:pgMar w:top="0" w:right="0" w:bottom="0" w:left="0" w:header="720" w:footer="720" w:gutter="0"/>
          <w:cols/>
          <w:docGrid w:linePitch="360"/>
        </w:sectPr>
      </w:pPr>
    </w:p>
    <w:p>
      <w:pPr>
        <w:autoSpaceDN w:val="0"/>
        <w:autoSpaceDE w:val="0"/>
        <w:widowControl/>
        <w:spacing w:line="125" w:lineRule="auto" w:before="1438" w:after="0"/>
        <w:ind w:left="1440" w:right="0" w:firstLine="0"/>
        <w:jc w:val="left"/>
      </w:pPr>
      <w:r>
        <w:rPr>
          <w:rFonts w:ascii="MS PGothic" w:hAnsi="MS PGothic" w:eastAsia="MS PGothic"/>
          <w:b w:val="0"/>
          <w:i w:val="0"/>
          <w:color w:val="1B1B1C"/>
          <w:sz w:val="24"/>
        </w:rPr>
        <w:t>資料層是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的基石，其基礎建設設計需關注以下方面：</w:t>
      </w:r>
    </w:p>
    <w:p>
      <w:pPr>
        <w:autoSpaceDN w:val="0"/>
        <w:tabs>
          <w:tab w:pos="1904" w:val="left"/>
        </w:tabs>
        <w:autoSpaceDE w:val="0"/>
        <w:widowControl/>
        <w:spacing w:line="245" w:lineRule="auto" w:before="14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資料擷取與管線</w:t>
      </w:r>
      <w:r>
        <w:rPr>
          <w:rFonts w:ascii="Google Sans" w:hAnsi="Google Sans" w:eastAsia="Google Sans"/>
          <w:b/>
          <w:i w:val="0"/>
          <w:color w:val="1B1B1C"/>
          <w:sz w:val="24"/>
        </w:rPr>
        <w:t xml:space="preserve"> (Data Ingestion &amp; Pipelines):</w:t>
      </w:r>
      <w:r>
        <w:rPr>
          <w:rFonts w:ascii="MS PGothic" w:hAnsi="MS PGothic" w:eastAsia="MS PGothic"/>
          <w:b w:val="0"/>
          <w:i w:val="0"/>
          <w:color w:val="1B1B1C"/>
          <w:sz w:val="24"/>
        </w:rPr>
        <w:t>需要自動化、可擴展且可靠的資料管</w:t>
      </w:r>
      <w:r>
        <w:tab/>
      </w:r>
      <w:r>
        <w:rPr>
          <w:rFonts w:ascii="MS PGothic" w:hAnsi="MS PGothic" w:eastAsia="MS PGothic"/>
          <w:b w:val="0"/>
          <w:i w:val="0"/>
          <w:color w:val="1B1B1C"/>
          <w:sz w:val="24"/>
        </w:rPr>
        <w:t>線，以處理來自不同來源的資料</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245" w:lineRule="auto" w:before="40" w:after="0"/>
        <w:ind w:left="1904" w:right="1296"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資料驗證</w:t>
      </w:r>
      <w:r>
        <w:rPr>
          <w:rFonts w:ascii="Google Sans" w:hAnsi="Google Sans" w:eastAsia="Google Sans"/>
          <w:b/>
          <w:i w:val="0"/>
          <w:color w:val="1B1B1C"/>
          <w:sz w:val="24"/>
        </w:rPr>
        <w:t xml:space="preserve"> (Data Validation):</w:t>
      </w:r>
      <w:r>
        <w:rPr>
          <w:rFonts w:ascii="MS PGothic" w:hAnsi="MS PGothic" w:eastAsia="MS PGothic"/>
          <w:b w:val="0"/>
          <w:i w:val="0"/>
          <w:color w:val="1B1B1C"/>
          <w:sz w:val="24"/>
        </w:rPr>
        <w:t>包含資料綱要驗證（</w:t>
      </w:r>
      <w:r>
        <w:rPr>
          <w:rFonts w:ascii="Google Sans" w:hAnsi="Google Sans" w:eastAsia="Google Sans"/>
          <w:b w:val="0"/>
          <w:i w:val="0"/>
          <w:color w:val="1B1B1C"/>
          <w:sz w:val="24"/>
        </w:rPr>
        <w:t>Schema Validation</w:t>
      </w:r>
      <w:r>
        <w:rPr>
          <w:rFonts w:ascii="MS PGothic" w:hAnsi="MS PGothic" w:eastAsia="MS PGothic"/>
          <w:b w:val="0"/>
          <w:i w:val="0"/>
          <w:color w:val="1B1B1C"/>
          <w:sz w:val="24"/>
        </w:rPr>
        <w:t>）、統計特性檢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w:t>
      </w:r>
      <w:r>
        <w:rPr>
          <w:rFonts w:ascii="Google Sans" w:hAnsi="Google Sans" w:eastAsia="Google Sans"/>
          <w:b w:val="0"/>
          <w:i w:val="0"/>
          <w:color w:val="1B1B1C"/>
          <w:sz w:val="24"/>
        </w:rPr>
        <w:t>Statistical Property Checks</w:t>
      </w:r>
      <w:r>
        <w:rPr>
          <w:rFonts w:ascii="MS PGothic" w:hAnsi="MS PGothic" w:eastAsia="MS PGothic"/>
          <w:b w:val="0"/>
          <w:i w:val="0"/>
          <w:color w:val="1B1B1C"/>
          <w:sz w:val="24"/>
        </w:rPr>
        <w:t>）和資料品質檢</w:t>
      </w:r>
      <w:r>
        <w:rPr>
          <w:rFonts w:ascii="Arial Unicode MS" w:hAnsi="Arial Unicode MS" w:eastAsia="Arial Unicode MS"/>
          <w:b w:val="0"/>
          <w:i w:val="0"/>
          <w:color w:val="1B1B1C"/>
          <w:sz w:val="24"/>
        </w:rPr>
        <w:t>查</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。可利用</w:t>
      </w:r>
      <w:r>
        <w:rPr>
          <w:rFonts w:ascii="Google Sans" w:hAnsi="Google Sans" w:eastAsia="Google Sans"/>
          <w:b w:val="0"/>
          <w:i w:val="0"/>
          <w:color w:val="1B1B1C"/>
          <w:sz w:val="24"/>
        </w:rPr>
        <w:t xml:space="preserve"> Great Expectations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Deequ </w:t>
      </w:r>
      <w:r>
        <w:rPr>
          <w:rFonts w:ascii="MS PGothic" w:hAnsi="MS PGothic" w:eastAsia="MS PGothic"/>
          <w:b w:val="0"/>
          <w:i w:val="0"/>
          <w:color w:val="1B1B1C"/>
          <w:sz w:val="24"/>
        </w:rPr>
        <w:t>等工具</w:t>
      </w:r>
      <w:r>
        <w:rPr>
          <w:w w:val="102.85714694431849"/>
          <w:rFonts w:ascii="Google Sans" w:hAnsi="Google Sans" w:eastAsia="Google Sans"/>
          <w:b w:val="0"/>
          <w:i w:val="0"/>
          <w:color w:val="575B5E"/>
          <w:sz w:val="14"/>
        </w:rPr>
        <w:t>41</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資料版本控制</w:t>
      </w:r>
      <w:r>
        <w:rPr>
          <w:rFonts w:ascii="Google Sans" w:hAnsi="Google Sans" w:eastAsia="Google Sans"/>
          <w:b/>
          <w:i w:val="0"/>
          <w:color w:val="1B1B1C"/>
          <w:sz w:val="24"/>
        </w:rPr>
        <w:t xml:space="preserve"> (Data Versioning):</w:t>
      </w:r>
      <w:r>
        <w:rPr>
          <w:rFonts w:ascii="MS PGothic" w:hAnsi="MS PGothic" w:eastAsia="MS PGothic"/>
          <w:b w:val="0"/>
          <w:i w:val="0"/>
          <w:color w:val="1B1B1C"/>
          <w:sz w:val="24"/>
        </w:rPr>
        <w:t>追蹤資料集的變更，以確保可重複性和必要時的回</w:t>
      </w:r>
      <w:r>
        <w:tab/>
      </w:r>
      <w:r>
        <w:rPr>
          <w:rFonts w:ascii="MS PGothic" w:hAnsi="MS PGothic" w:eastAsia="MS PGothic"/>
          <w:b w:val="0"/>
          <w:i w:val="0"/>
          <w:color w:val="1B1B1C"/>
          <w:sz w:val="24"/>
        </w:rPr>
        <w:t>滾</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。可考慮</w:t>
      </w:r>
      <w:r>
        <w:rPr>
          <w:rFonts w:ascii="Google Sans" w:hAnsi="Google Sans" w:eastAsia="Google Sans"/>
          <w:b w:val="0"/>
          <w:i w:val="0"/>
          <w:color w:val="1B1B1C"/>
          <w:sz w:val="24"/>
        </w:rPr>
        <w:t xml:space="preserve"> DVC</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LakeFS </w:t>
      </w:r>
      <w:r>
        <w:rPr>
          <w:rFonts w:ascii="MS PGothic" w:hAnsi="MS PGothic" w:eastAsia="MS PGothic"/>
          <w:b w:val="0"/>
          <w:i w:val="0"/>
          <w:color w:val="1B1B1C"/>
          <w:sz w:val="24"/>
        </w:rPr>
        <w:t>等工具</w:t>
      </w:r>
      <w:r>
        <w:rPr>
          <w:w w:val="102.85714694431849"/>
          <w:rFonts w:ascii="Google Sans" w:hAnsi="Google Sans" w:eastAsia="Google Sans"/>
          <w:b w:val="0"/>
          <w:i w:val="0"/>
          <w:color w:val="575B5E"/>
          <w:sz w:val="14"/>
        </w:rPr>
        <w:t>29</w:t>
      </w:r>
      <w:r>
        <w:rPr>
          <w:rFonts w:ascii="MS PGothic" w:hAnsi="MS PGothic" w:eastAsia="MS PGothic"/>
          <w:b w:val="0"/>
          <w:i w:val="0"/>
          <w:color w:val="1B1B1C"/>
          <w:sz w:val="24"/>
        </w:rPr>
        <w:t>。</w:t>
      </w:r>
    </w:p>
    <w:p>
      <w:pPr>
        <w:autoSpaceDN w:val="0"/>
        <w:autoSpaceDE w:val="0"/>
        <w:widowControl/>
        <w:spacing w:line="125" w:lineRule="auto" w:before="28"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特徵儲存庫基礎建設</w:t>
      </w:r>
      <w:r>
        <w:rPr>
          <w:rFonts w:ascii="Google Sans" w:hAnsi="Google Sans" w:eastAsia="Google Sans"/>
          <w:b/>
          <w:i w:val="0"/>
          <w:color w:val="1B1B1C"/>
          <w:sz w:val="24"/>
        </w:rPr>
        <w:t xml:space="preserve"> (Feature Store Infrastructure):</w:t>
      </w:r>
      <w:r>
        <w:rPr>
          <w:rFonts w:ascii="MS PGothic" w:hAnsi="MS PGothic" w:eastAsia="MS PGothic"/>
          <w:b w:val="0"/>
          <w:i w:val="0"/>
          <w:color w:val="1B1B1C"/>
          <w:sz w:val="24"/>
        </w:rPr>
        <w:t>作為一個中央化的儲存庫，用</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於儲存、管理、版本化並提供特徵，以確保訓練和推論過程中使用特徵的一致性，從而</w:t>
      </w:r>
    </w:p>
    <w:p>
      <w:pPr>
        <w:autoSpaceDN w:val="0"/>
        <w:autoSpaceDE w:val="0"/>
        <w:widowControl/>
        <w:spacing w:line="127" w:lineRule="auto" w:before="62" w:after="0"/>
        <w:ind w:left="1904" w:right="0" w:firstLine="0"/>
        <w:jc w:val="left"/>
      </w:pPr>
      <w:r>
        <w:rPr>
          <w:rFonts w:ascii="MS PGothic" w:hAnsi="MS PGothic" w:eastAsia="MS PGothic"/>
          <w:b w:val="0"/>
          <w:i w:val="0"/>
          <w:color w:val="1B1B1C"/>
          <w:sz w:val="24"/>
        </w:rPr>
        <w:t>減少訓練</w:t>
      </w:r>
      <w:r>
        <w:rPr>
          <w:rFonts w:ascii="Google Sans" w:hAnsi="Google Sans" w:eastAsia="Google Sans"/>
          <w:b w:val="0"/>
          <w:i w:val="0"/>
          <w:color w:val="1B1B1C"/>
          <w:sz w:val="24"/>
        </w:rPr>
        <w:t>-</w:t>
      </w:r>
      <w:r>
        <w:rPr>
          <w:rFonts w:ascii="MS PGothic" w:hAnsi="MS PGothic" w:eastAsia="MS PGothic"/>
          <w:b w:val="0"/>
          <w:i w:val="0"/>
          <w:color w:val="1B1B1C"/>
          <w:sz w:val="24"/>
        </w:rPr>
        <w:t>服務偏差（</w:t>
      </w:r>
      <w:r>
        <w:rPr>
          <w:rFonts w:ascii="Google Sans" w:hAnsi="Google Sans" w:eastAsia="Google Sans"/>
          <w:b w:val="0"/>
          <w:i w:val="0"/>
          <w:color w:val="1B1B1C"/>
          <w:sz w:val="24"/>
        </w:rPr>
        <w:t>Training-Serving Skew</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元資料管理</w:t>
      </w:r>
      <w:r>
        <w:rPr>
          <w:rFonts w:ascii="Google Sans" w:hAnsi="Google Sans" w:eastAsia="Google Sans"/>
          <w:b/>
          <w:i w:val="0"/>
          <w:color w:val="1B1B1C"/>
          <w:sz w:val="24"/>
        </w:rPr>
        <w:t xml:space="preserve"> (Metadata Management):</w:t>
      </w:r>
      <w:r>
        <w:rPr>
          <w:rFonts w:ascii="MS PGothic" w:hAnsi="MS PGothic" w:eastAsia="MS PGothic"/>
          <w:b w:val="0"/>
          <w:i w:val="0"/>
          <w:color w:val="1B1B1C"/>
          <w:sz w:val="24"/>
        </w:rPr>
        <w:t>捕獲關於資料來源、轉換過程、版本資訊和</w:t>
      </w:r>
      <w:r>
        <w:tab/>
      </w:r>
      <w:r>
        <w:rPr>
          <w:rFonts w:ascii="MS PGothic" w:hAnsi="MS PGothic" w:eastAsia="MS PGothic"/>
          <w:b w:val="0"/>
          <w:i w:val="0"/>
          <w:color w:val="1B1B1C"/>
          <w:sz w:val="24"/>
        </w:rPr>
        <w:t>品質的元資料</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資料治理與安全</w:t>
      </w:r>
      <w:r>
        <w:rPr>
          <w:rFonts w:ascii="Google Sans" w:hAnsi="Google Sans" w:eastAsia="Google Sans"/>
          <w:b/>
          <w:i w:val="0"/>
          <w:color w:val="1B1B1C"/>
          <w:sz w:val="24"/>
        </w:rPr>
        <w:t xml:space="preserve"> (Data Governance &amp; Security):</w:t>
      </w:r>
      <w:r>
        <w:rPr>
          <w:rFonts w:ascii="MS PGothic" w:hAnsi="MS PGothic" w:eastAsia="MS PGothic"/>
          <w:b w:val="0"/>
          <w:i w:val="0"/>
          <w:color w:val="1B1B1C"/>
          <w:sz w:val="24"/>
        </w:rPr>
        <w:t>實施存取控制、確保資料隱私並符</w:t>
      </w:r>
      <w:r>
        <w:tab/>
      </w:r>
      <w:r>
        <w:rPr>
          <w:rFonts w:ascii="MS PGothic" w:hAnsi="MS PGothic" w:eastAsia="MS PGothic"/>
          <w:b w:val="0"/>
          <w:i w:val="0"/>
          <w:color w:val="1B1B1C"/>
          <w:sz w:val="24"/>
        </w:rPr>
        <w:t>合相關法規要求</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w:t>
      </w:r>
    </w:p>
    <w:p>
      <w:pPr>
        <w:autoSpaceDN w:val="0"/>
        <w:autoSpaceDE w:val="0"/>
        <w:widowControl/>
        <w:spacing w:line="245" w:lineRule="auto" w:before="330" w:after="0"/>
        <w:ind w:left="1440" w:right="1584" w:firstLine="0"/>
        <w:jc w:val="left"/>
      </w:pPr>
      <w:r>
        <w:rPr>
          <w:rFonts w:ascii="MS PGothic" w:hAnsi="MS PGothic" w:eastAsia="MS PGothic"/>
          <w:b w:val="0"/>
          <w:i w:val="0"/>
          <w:color w:val="1B1B1C"/>
          <w:sz w:val="24"/>
        </w:rPr>
        <w:t>在領域驅動設計方面，可能需要基於領域知識自訂驗證規則（例如金融交易的限額），並將</w:t>
      </w:r>
      <w:r>
        <w:rPr>
          <w:rFonts w:ascii="MS PGothic" w:hAnsi="MS PGothic" w:eastAsia="MS PGothic"/>
          <w:b w:val="0"/>
          <w:i w:val="0"/>
          <w:color w:val="1B1B1C"/>
          <w:sz w:val="24"/>
        </w:rPr>
        <w:t>特徵定義與業務概念相連結。資料驅動設計則可能側重於通用的資料品質指標閾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（如空</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百分比）和可重用的特徵轉換組件。</w:t>
      </w:r>
    </w:p>
    <w:p>
      <w:pPr>
        <w:autoSpaceDN w:val="0"/>
        <w:autoSpaceDE w:val="0"/>
        <w:widowControl/>
        <w:spacing w:line="127" w:lineRule="auto" w:before="270" w:after="0"/>
        <w:ind w:left="0" w:right="0" w:firstLine="0"/>
        <w:jc w:val="center"/>
      </w:pPr>
      <w:r>
        <w:rPr>
          <w:rFonts w:ascii="MS PGothic" w:hAnsi="MS PGothic" w:eastAsia="MS PGothic"/>
          <w:b w:val="0"/>
          <w:i w:val="0"/>
          <w:color w:val="1B1B1C"/>
          <w:sz w:val="24"/>
        </w:rPr>
        <w:t>儘管試算表等辦公工具可能在企業初期用於特徵定義或元資料追蹤</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，但</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平台應能</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從這些外部來源擷取或連結元資料，或提供更強大的</w:t>
      </w:r>
      <w:r>
        <w:rPr>
          <w:rFonts w:ascii="Gulim" w:hAnsi="Gulim" w:eastAsia="Gulim"/>
          <w:b w:val="0"/>
          <w:i w:val="0"/>
          <w:color w:val="1B1B1C"/>
          <w:sz w:val="24"/>
        </w:rPr>
        <w:t>內</w:t>
      </w:r>
      <w:r>
        <w:rPr>
          <w:rFonts w:ascii="MS PGothic" w:hAnsi="MS PGothic" w:eastAsia="MS PGothic"/>
          <w:b w:val="0"/>
          <w:i w:val="0"/>
          <w:color w:val="1B1B1C"/>
          <w:sz w:val="24"/>
        </w:rPr>
        <w:t>部元資料管理功能以取代此類手動</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方法</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w:t>
      </w:r>
    </w:p>
    <w:p>
      <w:pPr>
        <w:autoSpaceDN w:val="0"/>
        <w:autoSpaceDE w:val="0"/>
        <w:widowControl/>
        <w:spacing w:line="185" w:lineRule="auto" w:before="330" w:after="0"/>
        <w:ind w:left="1440" w:right="0" w:firstLine="0"/>
        <w:jc w:val="left"/>
      </w:pPr>
      <w:r>
        <w:rPr>
          <w:rFonts w:ascii="MS PGothic" w:hAnsi="MS PGothic" w:eastAsia="MS PGothic"/>
          <w:b w:val="0"/>
          <w:i w:val="0"/>
          <w:color w:val="1B1B1C"/>
          <w:sz w:val="24"/>
        </w:rPr>
        <w:t>在特徵工程（本報告中已抽象化）之前，對「原始」或「已清理」資料層進行穩健的資料驗證和</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版本控制，意味著資料層本身必須高度可靠且可審計。特徵儲存庫隨後建立在這個可信的</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資料基礎之上。</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等資料強調資料驗證是最佳實踐，而</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則著重資料完整性。</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強調資料版</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本控制對可重複性的重要性。特徵儲存庫</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依賴一致且版本化的輸入資料來計算特徵。因</w:t>
      </w:r>
    </w:p>
    <w:p>
      <w:pPr>
        <w:autoSpaceDN w:val="0"/>
        <w:autoSpaceDE w:val="0"/>
        <w:widowControl/>
        <w:spacing w:line="245" w:lineRule="auto" w:before="90" w:after="0"/>
        <w:ind w:left="1440" w:right="1584" w:firstLine="0"/>
        <w:jc w:val="left"/>
      </w:pPr>
      <w:r>
        <w:rPr>
          <w:rFonts w:ascii="MS PGothic" w:hAnsi="MS PGothic" w:eastAsia="MS PGothic"/>
          <w:b w:val="0"/>
          <w:i w:val="0"/>
          <w:color w:val="1B1B1C"/>
          <w:sz w:val="24"/>
        </w:rPr>
        <w:t>此，一個關鍵的基礎建設能力是確保進入特徵工程過程的資料的完整性和譜系，而不僅僅</w:t>
      </w:r>
      <w:r>
        <w:rPr>
          <w:rFonts w:ascii="MS PGothic" w:hAnsi="MS PGothic" w:eastAsia="MS PGothic"/>
          <w:b w:val="0"/>
          <w:i w:val="0"/>
          <w:color w:val="1B1B1C"/>
          <w:sz w:val="24"/>
        </w:rPr>
        <w:t>是特徵本身。這意味著在源資料層級就需要進行穩健的資料品質檢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和版本控制。</w:t>
      </w:r>
    </w:p>
    <w:p>
      <w:pPr>
        <w:autoSpaceDN w:val="0"/>
        <w:autoSpaceDE w:val="0"/>
        <w:widowControl/>
        <w:spacing w:line="185" w:lineRule="auto" w:before="270" w:after="0"/>
        <w:ind w:left="1440" w:right="0" w:firstLine="0"/>
        <w:jc w:val="left"/>
      </w:pPr>
      <w:r>
        <w:rPr>
          <w:rFonts w:ascii="MS PGothic" w:hAnsi="MS PGothic" w:eastAsia="MS PGothic"/>
          <w:b w:val="0"/>
          <w:i w:val="0"/>
          <w:color w:val="1B1B1C"/>
          <w:sz w:val="24"/>
        </w:rPr>
        <w:t>將資料治理</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直接整合到資料層基礎建設中（例如，透過具有存取控制的目錄服務），比將</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治理作為一個獨立的外部流程更為有效。這種主動的治理方法簡化了合規性，並降低了與</w:t>
      </w:r>
    </w:p>
    <w:p>
      <w:pPr>
        <w:autoSpaceDN w:val="0"/>
        <w:autoSpaceDE w:val="0"/>
        <w:widowControl/>
        <w:spacing w:line="245" w:lineRule="auto" w:before="62" w:after="0"/>
        <w:ind w:left="1440" w:right="1584" w:firstLine="0"/>
        <w:jc w:val="left"/>
      </w:pPr>
      <w:r>
        <w:rPr>
          <w:rFonts w:ascii="MS PGothic" w:hAnsi="MS PGothic" w:eastAsia="MS PGothic"/>
          <w:b w:val="0"/>
          <w:i w:val="0"/>
          <w:color w:val="1B1B1C"/>
          <w:sz w:val="24"/>
        </w:rPr>
        <w:t>資料濫用相關的風險。</w:t>
      </w:r>
      <w:r>
        <w:rPr>
          <w:w w:val="102.85714694431849"/>
          <w:rFonts w:ascii="Google Sans" w:hAnsi="Google Sans" w:eastAsia="Google Sans"/>
          <w:b w:val="0"/>
          <w:i w:val="0"/>
          <w:color w:val="575B5E"/>
          <w:sz w:val="14"/>
        </w:rPr>
        <w:t>53</w:t>
      </w:r>
      <w:r>
        <w:rPr>
          <w:rFonts w:ascii="MS PGothic" w:hAnsi="MS PGothic" w:eastAsia="MS PGothic"/>
          <w:b w:val="0"/>
          <w:i w:val="0"/>
          <w:color w:val="1B1B1C"/>
          <w:sz w:val="24"/>
        </w:rPr>
        <w:t>提到了</w:t>
      </w:r>
      <w:r>
        <w:rPr>
          <w:rFonts w:ascii="Google Sans" w:hAnsi="Google Sans" w:eastAsia="Google Sans"/>
          <w:b w:val="0"/>
          <w:i w:val="0"/>
          <w:color w:val="1B1B1C"/>
          <w:sz w:val="24"/>
        </w:rPr>
        <w:t xml:space="preserve"> AWS Control Tower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Service Catalog </w:t>
      </w:r>
      <w:r>
        <w:rPr>
          <w:rFonts w:ascii="MS PGothic" w:hAnsi="MS PGothic" w:eastAsia="MS PGothic"/>
          <w:b w:val="0"/>
          <w:i w:val="0"/>
          <w:color w:val="1B1B1C"/>
          <w:sz w:val="24"/>
        </w:rPr>
        <w:t>用於治理，</w:t>
      </w:r>
      <w:r>
        <w:rPr>
          <w:w w:val="102.85714694431849"/>
          <w:rFonts w:ascii="Google Sans" w:hAnsi="Google Sans" w:eastAsia="Google Sans"/>
          <w:b w:val="0"/>
          <w:i w:val="0"/>
          <w:color w:val="575B5E"/>
          <w:sz w:val="14"/>
        </w:rPr>
        <w:t xml:space="preserve">16 </w:t>
      </w:r>
      <w:r>
        <w:rPr>
          <w:rFonts w:ascii="Google Sans" w:hAnsi="Google Sans" w:eastAsia="Google Sans"/>
          <w:b w:val="0"/>
          <w:i w:val="0"/>
          <w:color w:val="1B1B1C"/>
          <w:sz w:val="24"/>
        </w:rPr>
        <w:t xml:space="preserve">(Databricks Feature Store) </w:t>
      </w:r>
      <w:r>
        <w:rPr>
          <w:rFonts w:ascii="MS PGothic" w:hAnsi="MS PGothic" w:eastAsia="MS PGothic"/>
          <w:b w:val="0"/>
          <w:i w:val="0"/>
          <w:color w:val="1B1B1C"/>
          <w:sz w:val="24"/>
        </w:rPr>
        <w:t>提到了</w:t>
      </w:r>
      <w:r>
        <w:rPr>
          <w:rFonts w:ascii="Google Sans" w:hAnsi="Google Sans" w:eastAsia="Google Sans"/>
          <w:b w:val="0"/>
          <w:i w:val="0"/>
          <w:color w:val="1B1B1C"/>
          <w:sz w:val="24"/>
        </w:rPr>
        <w:t xml:space="preserve"> ACL </w:t>
      </w:r>
      <w:r>
        <w:rPr>
          <w:rFonts w:ascii="MS PGothic" w:hAnsi="MS PGothic" w:eastAsia="MS PGothic"/>
          <w:b w:val="0"/>
          <w:i w:val="0"/>
          <w:color w:val="1B1B1C"/>
          <w:sz w:val="24"/>
        </w:rPr>
        <w:t>和譜系，</w:t>
      </w:r>
      <w:r>
        <w:rPr>
          <w:w w:val="102.85714694431849"/>
          <w:rFonts w:ascii="Google Sans" w:hAnsi="Google Sans" w:eastAsia="Google Sans"/>
          <w:b w:val="0"/>
          <w:i w:val="0"/>
          <w:color w:val="575B5E"/>
          <w:sz w:val="14"/>
        </w:rPr>
        <w:t>58</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強調了集中式存取控</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制和審計。如果治理是事後考慮的，那麼在龐雜的資料環境中一致地執行策略將變得更加</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困難。在資料創建</w:t>
      </w:r>
      <w:r>
        <w:rPr>
          <w:rFonts w:ascii="Google Sans" w:hAnsi="Google Sans" w:eastAsia="Google Sans"/>
          <w:b w:val="0"/>
          <w:i w:val="0"/>
          <w:color w:val="1B1B1C"/>
          <w:sz w:val="24"/>
        </w:rPr>
        <w:t>/</w:t>
      </w:r>
      <w:r>
        <w:rPr>
          <w:rFonts w:ascii="MS PGothic" w:hAnsi="MS PGothic" w:eastAsia="MS PGothic"/>
          <w:b w:val="0"/>
          <w:i w:val="0"/>
          <w:color w:val="1B1B1C"/>
          <w:sz w:val="24"/>
        </w:rPr>
        <w:t>儲存時（例如，在資料目錄或特徵儲存庫中）整合治理，可以自動應用策</w:t>
      </w:r>
      <w:r>
        <w:rPr>
          <w:rFonts w:ascii="MS PGothic" w:hAnsi="MS PGothic" w:eastAsia="MS PGothic"/>
          <w:b w:val="0"/>
          <w:i w:val="0"/>
          <w:color w:val="1B1B1C"/>
          <w:sz w:val="24"/>
        </w:rPr>
        <w:t>略。因此，那些將治理控制直接嵌入其資料管理組件（如</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中的</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或</w:t>
      </w:r>
      <w:r>
        <w:rPr>
          <w:rFonts w:ascii="Google Sans" w:hAnsi="Google Sans" w:eastAsia="Google Sans"/>
          <w:b w:val="0"/>
          <w:i w:val="0"/>
          <w:color w:val="1B1B1C"/>
          <w:sz w:val="24"/>
        </w:rPr>
        <w:t>IBM Knowledge Catalog</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平台，提供了更簡化和安全的資料層。</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0" w:right="0" w:firstLine="0"/>
        <w:jc w:val="center"/>
      </w:pPr>
      <w:r>
        <w:rPr>
          <w:rFonts w:ascii="MS PGothic" w:hAnsi="MS PGothic" w:eastAsia="MS PGothic"/>
          <w:b w:val="0"/>
          <w:i w:val="0"/>
          <w:color w:val="1B1B1C"/>
          <w:sz w:val="24"/>
        </w:rPr>
        <w:t>雖然試算表</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可能在某些企業工作流程中用於初步的特徵構思或元資料記錄，但依賴它們</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來管理關鍵的、可審計的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元資料是一個顯著的反模式，因為它們缺乏版本控制、可</w:t>
      </w:r>
      <w:r>
        <w:rPr>
          <w:rFonts w:ascii="MS PGothic" w:hAnsi="MS PGothic" w:eastAsia="MS PGothic"/>
          <w:b w:val="0"/>
          <w:i w:val="0"/>
          <w:color w:val="1B1B1C"/>
          <w:sz w:val="24"/>
        </w:rPr>
        <w:t>擴展性和整合能力。</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平台應旨在擷取這些資訊或提供更優越的替代方案。試算表缺</w:t>
      </w:r>
      <w:r>
        <w:rPr>
          <w:rFonts w:ascii="MS PGothic" w:hAnsi="MS PGothic" w:eastAsia="MS PGothic"/>
          <w:b w:val="0"/>
          <w:i w:val="0"/>
          <w:color w:val="1B1B1C"/>
          <w:sz w:val="24"/>
        </w:rPr>
        <w:t>乏</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所需的強大版本控制、並行存取控制和程式化整合能力</w:t>
      </w:r>
      <w:r>
        <w:rPr>
          <w:w w:val="102.85714694431849"/>
          <w:rFonts w:ascii="Google Sans" w:hAnsi="Google Sans" w:eastAsia="Google Sans"/>
          <w:b w:val="0"/>
          <w:i w:val="0"/>
          <w:color w:val="575B5E"/>
          <w:sz w:val="14"/>
        </w:rPr>
        <w:t>32</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強調自動化</w:t>
      </w:r>
      <w:r>
        <w:rPr>
          <w:rFonts w:ascii="MS PGothic" w:hAnsi="MS PGothic" w:eastAsia="MS PGothic"/>
          <w:b w:val="0"/>
          <w:i w:val="0"/>
          <w:color w:val="1B1B1C"/>
          <w:sz w:val="24"/>
        </w:rPr>
        <w:t>和可重複性</w:t>
      </w:r>
      <w:r>
        <w:rPr>
          <w:w w:val="102.85714694431849"/>
          <w:rFonts w:ascii="Google Sans" w:hAnsi="Google Sans" w:eastAsia="Google Sans"/>
          <w:b w:val="0"/>
          <w:i w:val="0"/>
          <w:color w:val="575B5E"/>
          <w:sz w:val="14"/>
        </w:rPr>
        <w:t>2</w:t>
      </w:r>
      <w:r>
        <w:rPr>
          <w:rFonts w:ascii="MS PGothic" w:hAnsi="MS PGothic" w:eastAsia="MS PGothic"/>
          <w:b w:val="0"/>
          <w:i w:val="0"/>
          <w:color w:val="1B1B1C"/>
          <w:sz w:val="24"/>
        </w:rPr>
        <w:t>，這很難透過手動管理試算表來實現。專用的元資料儲存庫</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和特徵儲存庫</w:t>
      </w:r>
      <w:r>
        <w:rPr>
          <w:w w:val="102.85714694431849"/>
          <w:rFonts w:ascii="Google Sans" w:hAnsi="Google Sans" w:eastAsia="Google Sans"/>
          <w:b w:val="0"/>
          <w:i w:val="0"/>
          <w:color w:val="575B5E"/>
          <w:sz w:val="14"/>
        </w:rPr>
        <w:t>16</w:t>
      </w:r>
    </w:p>
    <w:p>
      <w:pPr>
        <w:autoSpaceDN w:val="0"/>
        <w:autoSpaceDE w:val="0"/>
        <w:widowControl/>
        <w:spacing w:line="125" w:lineRule="auto" w:before="64" w:after="0"/>
        <w:ind w:left="0" w:right="0" w:firstLine="0"/>
        <w:jc w:val="center"/>
      </w:pPr>
      <w:r>
        <w:rPr>
          <w:rFonts w:ascii="MS PGothic" w:hAnsi="MS PGothic" w:eastAsia="MS PGothic"/>
          <w:b w:val="0"/>
          <w:i w:val="0"/>
          <w:color w:val="1B1B1C"/>
          <w:sz w:val="24"/>
        </w:rPr>
        <w:t>旨在克服這些限制。因此，雖然承認業務使用者可能在試算表中初步定義特徵，但</w:t>
      </w:r>
      <w:r>
        <w:rPr>
          <w:rFonts w:ascii="Google Sans" w:hAnsi="Google Sans" w:eastAsia="Google Sans"/>
          <w:b w:val="0"/>
          <w:i w:val="0"/>
          <w:color w:val="1B1B1C"/>
          <w:sz w:val="24"/>
        </w:rPr>
        <w:t xml:space="preserve"> MLOps </w:t>
      </w:r>
    </w:p>
    <w:p>
      <w:pPr>
        <w:autoSpaceDN w:val="0"/>
        <w:autoSpaceDE w:val="0"/>
        <w:widowControl/>
        <w:spacing w:line="245" w:lineRule="auto" w:before="54" w:after="0"/>
        <w:ind w:left="1440" w:right="1440" w:firstLine="0"/>
        <w:jc w:val="left"/>
      </w:pPr>
      <w:r>
        <w:rPr>
          <w:rFonts w:ascii="MS PGothic" w:hAnsi="MS PGothic" w:eastAsia="MS PGothic"/>
          <w:b w:val="0"/>
          <w:i w:val="0"/>
          <w:color w:val="1B1B1C"/>
          <w:sz w:val="24"/>
        </w:rPr>
        <w:t>基礎建設應提供機制，以便在受治理和版本化的系統中匯入、正規化和管理這些元資料。目</w:t>
      </w:r>
      <w:r>
        <w:rPr>
          <w:rFonts w:ascii="MS PGothic" w:hAnsi="MS PGothic" w:eastAsia="MS PGothic"/>
          <w:b w:val="0"/>
          <w:i w:val="0"/>
          <w:color w:val="1B1B1C"/>
          <w:sz w:val="24"/>
        </w:rPr>
        <w:t>標是擺</w:t>
      </w:r>
      <w:r>
        <w:rPr>
          <w:rFonts w:ascii="Gulim" w:hAnsi="Gulim" w:eastAsia="Gulim"/>
          <w:b w:val="0"/>
          <w:i w:val="0"/>
          <w:color w:val="1B1B1C"/>
          <w:sz w:val="24"/>
        </w:rPr>
        <w:t>脫</w:t>
      </w:r>
      <w:r>
        <w:rPr>
          <w:rFonts w:ascii="MS PGothic" w:hAnsi="MS PGothic" w:eastAsia="MS PGothic"/>
          <w:b w:val="0"/>
          <w:i w:val="0"/>
          <w:color w:val="1B1B1C"/>
          <w:sz w:val="24"/>
        </w:rPr>
        <w:t>將試算表作為</w:t>
      </w:r>
      <w:r>
        <w:rPr>
          <w:rFonts w:ascii="Google Sans" w:hAnsi="Google Sans" w:eastAsia="Google Sans"/>
          <w:b w:val="0"/>
          <w:i w:val="0"/>
          <w:color w:val="1B1B1C"/>
          <w:sz w:val="24"/>
        </w:rPr>
        <w:t xml:space="preserve"> MLOps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物「唯一真實來源」的做法。</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1.4.2 </w:t>
      </w:r>
      <w:r>
        <w:rPr>
          <w:rFonts w:ascii="MS PGothic" w:hAnsi="MS PGothic" w:eastAsia="MS PGothic"/>
          <w:b w:val="0"/>
          <w:i w:val="0"/>
          <w:color w:val="1B1B1C"/>
          <w:sz w:val="24"/>
        </w:rPr>
        <w:t>實驗與訓練層基礎建設</w:t>
      </w:r>
    </w:p>
    <w:p>
      <w:pPr>
        <w:autoSpaceDN w:val="0"/>
        <w:autoSpaceDE w:val="0"/>
        <w:widowControl/>
        <w:spacing w:line="125" w:lineRule="auto" w:before="148" w:after="0"/>
        <w:ind w:left="1440" w:right="0" w:firstLine="0"/>
        <w:jc w:val="left"/>
      </w:pPr>
      <w:r>
        <w:rPr>
          <w:rFonts w:ascii="MS PGothic" w:hAnsi="MS PGothic" w:eastAsia="MS PGothic"/>
          <w:b w:val="0"/>
          <w:i w:val="0"/>
          <w:color w:val="1B1B1C"/>
          <w:sz w:val="24"/>
        </w:rPr>
        <w:t>實驗與訓練是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生命週期中的核心環節，其基礎建設需支持高效迭代和結果追蹤：</w:t>
      </w:r>
    </w:p>
    <w:p>
      <w:pPr>
        <w:autoSpaceDN w:val="0"/>
        <w:autoSpaceDE w:val="0"/>
        <w:widowControl/>
        <w:spacing w:line="245" w:lineRule="auto" w:before="148"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實驗追蹤</w:t>
      </w:r>
      <w:r>
        <w:rPr>
          <w:rFonts w:ascii="Google Sans" w:hAnsi="Google Sans" w:eastAsia="Google Sans"/>
          <w:b/>
          <w:i w:val="0"/>
          <w:color w:val="1B1B1C"/>
          <w:sz w:val="24"/>
        </w:rPr>
        <w:t xml:space="preserve"> (Experiment Tracking):</w:t>
      </w:r>
      <w:r>
        <w:rPr>
          <w:rFonts w:ascii="MS PGothic" w:hAnsi="MS PGothic" w:eastAsia="MS PGothic"/>
          <w:b w:val="0"/>
          <w:i w:val="0"/>
          <w:color w:val="1B1B1C"/>
          <w:sz w:val="24"/>
        </w:rPr>
        <w:t>記錄模型訓練過程中的參數、程式碼版本、評估指</w:t>
      </w:r>
      <w:r>
        <w:rPr>
          <w:rFonts w:ascii="MS PGothic" w:hAnsi="MS PGothic" w:eastAsia="MS PGothic"/>
          <w:b w:val="0"/>
          <w:i w:val="0"/>
          <w:color w:val="1B1B1C"/>
          <w:sz w:val="24"/>
        </w:rPr>
        <w:t>標、</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出物以及環境配置，以確保可重複性並支持比較分析</w:t>
      </w:r>
      <w:r>
        <w:rPr>
          <w:w w:val="102.85714694431849"/>
          <w:rFonts w:ascii="Google Sans" w:hAnsi="Google Sans" w:eastAsia="Google Sans"/>
          <w:b w:val="0"/>
          <w:i w:val="0"/>
          <w:color w:val="575B5E"/>
          <w:sz w:val="14"/>
        </w:rPr>
        <w:t>8</w:t>
      </w:r>
      <w:r>
        <w:rPr>
          <w:rFonts w:ascii="MS PGothic" w:hAnsi="MS PGothic" w:eastAsia="MS PGothic"/>
          <w:b w:val="0"/>
          <w:i w:val="0"/>
          <w:color w:val="1B1B1C"/>
          <w:sz w:val="24"/>
        </w:rPr>
        <w:t>。常用的工具有</w:t>
      </w:r>
      <w:r>
        <w:rPr>
          <w:rFonts w:ascii="Google Sans" w:hAnsi="Google Sans" w:eastAsia="Google Sans"/>
          <w:b w:val="0"/>
          <w:i w:val="0"/>
          <w:color w:val="1B1B1C"/>
          <w:sz w:val="24"/>
        </w:rPr>
        <w:t xml:space="preserve"> MLflow</w:t>
      </w:r>
      <w:r>
        <w:rPr>
          <w:rFonts w:ascii="MS PGothic" w:hAnsi="MS PGothic" w:eastAsia="MS PGothic"/>
          <w:b w:val="0"/>
          <w:i w:val="0"/>
          <w:color w:val="1B1B1C"/>
          <w:sz w:val="24"/>
        </w:rPr>
        <w:t>、</w:t>
      </w:r>
      <w:r>
        <w:rPr>
          <w:rFonts w:ascii="Google Sans" w:hAnsi="Google Sans" w:eastAsia="Google Sans"/>
          <w:b w:val="0"/>
          <w:i w:val="0"/>
          <w:color w:val="1B1B1C"/>
          <w:sz w:val="24"/>
        </w:rPr>
        <w:t>Weights &amp; Biases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Comet ML </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p>
    <w:p>
      <w:pPr>
        <w:autoSpaceDN w:val="0"/>
        <w:autoSpaceDE w:val="0"/>
        <w:widowControl/>
        <w:spacing w:line="245" w:lineRule="auto" w:before="28" w:after="0"/>
        <w:ind w:left="1904" w:right="1584"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關鍵追蹤參數</w:t>
      </w:r>
      <w:r>
        <w:rPr>
          <w:rFonts w:ascii="Google Sans" w:hAnsi="Google Sans" w:eastAsia="Google Sans"/>
          <w:b/>
          <w:i w:val="0"/>
          <w:color w:val="1B1B1C"/>
          <w:sz w:val="24"/>
        </w:rPr>
        <w:t xml:space="preserve"> (Key Parameters to Track):</w:t>
      </w:r>
      <w:r>
        <w:rPr>
          <w:rFonts w:ascii="MS PGothic" w:hAnsi="MS PGothic" w:eastAsia="MS PGothic"/>
          <w:b w:val="0"/>
          <w:i w:val="0"/>
          <w:color w:val="1B1B1C"/>
          <w:sz w:val="24"/>
        </w:rPr>
        <w:t>包括超參數、模型性能指標（如準確率、</w:t>
      </w:r>
      <w:r>
        <w:rPr>
          <w:rFonts w:ascii="MS PGothic" w:hAnsi="MS PGothic" w:eastAsia="MS PGothic"/>
          <w:b w:val="0"/>
          <w:i w:val="0"/>
          <w:color w:val="1B1B1C"/>
          <w:sz w:val="24"/>
        </w:rPr>
        <w:t>精確率、召回率、</w:t>
      </w:r>
      <w:r>
        <w:rPr>
          <w:rFonts w:ascii="Google Sans" w:hAnsi="Google Sans" w:eastAsia="Google Sans"/>
          <w:b w:val="0"/>
          <w:i w:val="0"/>
          <w:color w:val="1B1B1C"/>
          <w:sz w:val="24"/>
        </w:rPr>
        <w:t xml:space="preserve">F1 </w:t>
      </w:r>
      <w:r>
        <w:rPr>
          <w:rFonts w:ascii="MS PGothic" w:hAnsi="MS PGothic" w:eastAsia="MS PGothic"/>
          <w:b w:val="0"/>
          <w:i w:val="0"/>
          <w:color w:val="1B1B1C"/>
          <w:sz w:val="24"/>
        </w:rPr>
        <w:t>分數、</w:t>
      </w:r>
      <w:r>
        <w:rPr>
          <w:rFonts w:ascii="Google Sans" w:hAnsi="Google Sans" w:eastAsia="Google Sans"/>
          <w:b w:val="0"/>
          <w:i w:val="0"/>
          <w:color w:val="1B1B1C"/>
          <w:sz w:val="24"/>
        </w:rPr>
        <w:t>AUC</w:t>
      </w:r>
      <w:r>
        <w:rPr>
          <w:rFonts w:ascii="MS PGothic" w:hAnsi="MS PGothic" w:eastAsia="MS PGothic"/>
          <w:b w:val="0"/>
          <w:i w:val="0"/>
          <w:color w:val="1B1B1C"/>
          <w:sz w:val="24"/>
        </w:rPr>
        <w:t>）、訓練參數（如訓練週期數、損失函數）、硬體使用情</w:t>
      </w:r>
      <w:r>
        <w:rPr>
          <w:rFonts w:ascii="MS PGothic" w:hAnsi="MS PGothic" w:eastAsia="MS PGothic"/>
          <w:b w:val="0"/>
          <w:i w:val="0"/>
          <w:color w:val="1B1B1C"/>
          <w:sz w:val="24"/>
        </w:rPr>
        <w:t>況、資料集版本、程式碼版本以及運行元資料（如時間戳、持續時間）</w:t>
      </w:r>
      <w:r>
        <w:rPr>
          <w:w w:val="102.85714694431849"/>
          <w:rFonts w:ascii="Google Sans" w:hAnsi="Google Sans" w:eastAsia="Google Sans"/>
          <w:b w:val="0"/>
          <w:i w:val="0"/>
          <w:color w:val="575B5E"/>
          <w:sz w:val="14"/>
        </w:rPr>
        <w:t>60</w:t>
      </w:r>
      <w:r>
        <w:rPr>
          <w:rFonts w:ascii="MS PGothic" w:hAnsi="MS PGothic" w:eastAsia="MS PGothic"/>
          <w:b w:val="0"/>
          <w:i w:val="0"/>
          <w:color w:val="1B1B1C"/>
          <w:sz w:val="24"/>
        </w:rPr>
        <w:t>。</w:t>
      </w:r>
    </w:p>
    <w:p>
      <w:pPr>
        <w:autoSpaceDN w:val="0"/>
        <w:autoSpaceDE w:val="0"/>
        <w:widowControl/>
        <w:spacing w:line="245" w:lineRule="auto" w:before="6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命名規範</w:t>
      </w:r>
      <w:r>
        <w:rPr>
          <w:rFonts w:ascii="Google Sans" w:hAnsi="Google Sans" w:eastAsia="Google Sans"/>
          <w:b/>
          <w:i w:val="0"/>
          <w:color w:val="1B1B1C"/>
          <w:sz w:val="24"/>
        </w:rPr>
        <w:t xml:space="preserve"> (Naming Conventions):</w:t>
      </w:r>
      <w:r>
        <w:rPr>
          <w:rFonts w:ascii="MS PGothic" w:hAnsi="MS PGothic" w:eastAsia="MS PGothic"/>
          <w:b w:val="0"/>
          <w:i w:val="0"/>
          <w:color w:val="1B1B1C"/>
          <w:sz w:val="24"/>
        </w:rPr>
        <w:t>對實驗、運行、模型、專案、版本和日期等採用一</w:t>
      </w:r>
      <w:r>
        <w:rPr>
          <w:rFonts w:ascii="MS PGothic" w:hAnsi="MS PGothic" w:eastAsia="MS PGothic"/>
          <w:b w:val="0"/>
          <w:i w:val="0"/>
          <w:color w:val="1B1B1C"/>
          <w:sz w:val="24"/>
        </w:rPr>
        <w:t>致的命名規範，以避免混淆並確保組織性</w:t>
      </w:r>
      <w:r>
        <w:rPr>
          <w:w w:val="102.85714694431849"/>
          <w:rFonts w:ascii="Google Sans" w:hAnsi="Google Sans" w:eastAsia="Google Sans"/>
          <w:b w:val="0"/>
          <w:i w:val="0"/>
          <w:color w:val="575B5E"/>
          <w:sz w:val="14"/>
        </w:rPr>
        <w:t>5</w:t>
      </w:r>
      <w:r>
        <w:rPr>
          <w:rFonts w:ascii="MS PGothic" w:hAnsi="MS PGothic" w:eastAsia="MS PGothic"/>
          <w:b w:val="0"/>
          <w:i w:val="0"/>
          <w:color w:val="1B1B1C"/>
          <w:sz w:val="24"/>
        </w:rPr>
        <w:t>。可借鑒物料清單（</w:t>
      </w:r>
      <w:r>
        <w:rPr>
          <w:rFonts w:ascii="Google Sans" w:hAnsi="Google Sans" w:eastAsia="Google Sans"/>
          <w:b w:val="0"/>
          <w:i w:val="0"/>
          <w:color w:val="1B1B1C"/>
          <w:sz w:val="24"/>
        </w:rPr>
        <w:t>Bill of Materials, BOM</w:t>
      </w:r>
      <w:r>
        <w:rPr>
          <w:rFonts w:ascii="MS PGothic" w:hAnsi="MS PGothic" w:eastAsia="MS PGothic"/>
          <w:b w:val="0"/>
          <w:i w:val="0"/>
          <w:color w:val="1B1B1C"/>
          <w:sz w:val="24"/>
        </w:rPr>
        <w:t>）</w:t>
      </w:r>
      <w:r>
        <w:rPr>
          <w:rFonts w:ascii="MS PGothic" w:hAnsi="MS PGothic" w:eastAsia="MS PGothic"/>
          <w:b w:val="0"/>
          <w:i w:val="0"/>
          <w:color w:val="1B1B1C"/>
          <w:sz w:val="24"/>
        </w:rPr>
        <w:t>或</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品設計規格（</w:t>
      </w:r>
      <w:r>
        <w:rPr>
          <w:rFonts w:ascii="Google Sans" w:hAnsi="Google Sans" w:eastAsia="Google Sans"/>
          <w:b w:val="0"/>
          <w:i w:val="0"/>
          <w:color w:val="1B1B1C"/>
          <w:sz w:val="24"/>
        </w:rPr>
        <w:t>Product Design Specification, PDS</w:t>
      </w:r>
      <w:r>
        <w:rPr>
          <w:rFonts w:ascii="MS PGothic" w:hAnsi="MS PGothic" w:eastAsia="MS PGothic"/>
          <w:b w:val="0"/>
          <w:i w:val="0"/>
          <w:color w:val="1B1B1C"/>
          <w:sz w:val="24"/>
        </w:rPr>
        <w:t>）的原則來指導</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物的命名和元</w:t>
      </w:r>
      <w:r>
        <w:rPr>
          <w:rFonts w:ascii="MS PGothic" w:hAnsi="MS PGothic" w:eastAsia="MS PGothic"/>
          <w:b w:val="0"/>
          <w:i w:val="0"/>
          <w:color w:val="1B1B1C"/>
          <w:sz w:val="24"/>
        </w:rPr>
        <w:t>資料管理</w:t>
      </w:r>
      <w:r>
        <w:rPr>
          <w:w w:val="102.85714694431849"/>
          <w:rFonts w:ascii="Google Sans" w:hAnsi="Google Sans" w:eastAsia="Google Sans"/>
          <w:b w:val="0"/>
          <w:i w:val="0"/>
          <w:color w:val="575B5E"/>
          <w:sz w:val="14"/>
        </w:rPr>
        <w:t>18</w:t>
      </w:r>
      <w:r>
        <w:rPr>
          <w:rFonts w:ascii="MS PGothic" w:hAnsi="MS PGothic" w:eastAsia="MS PGothic"/>
          <w:b w:val="0"/>
          <w:i w:val="0"/>
          <w:color w:val="1B1B1C"/>
          <w:sz w:val="24"/>
        </w:rPr>
        <w:t>。</w:t>
      </w:r>
    </w:p>
    <w:p>
      <w:pPr>
        <w:autoSpaceDN w:val="0"/>
        <w:autoSpaceDE w:val="0"/>
        <w:widowControl/>
        <w:spacing w:line="245" w:lineRule="auto" w:before="64" w:after="0"/>
        <w:ind w:left="1440" w:right="1584"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視覺化儀表板</w:t>
      </w:r>
      <w:r>
        <w:rPr>
          <w:rFonts w:ascii="Google Sans" w:hAnsi="Google Sans" w:eastAsia="Google Sans"/>
          <w:b/>
          <w:i w:val="0"/>
          <w:color w:val="1B1B1C"/>
          <w:sz w:val="24"/>
        </w:rPr>
        <w:t xml:space="preserve"> (Visualization Dashboards):</w:t>
      </w:r>
      <w:r>
        <w:rPr>
          <w:rFonts w:ascii="MS PGothic" w:hAnsi="MS PGothic" w:eastAsia="MS PGothic"/>
          <w:b w:val="0"/>
          <w:i w:val="0"/>
          <w:color w:val="1B1B1C"/>
          <w:sz w:val="24"/>
        </w:rPr>
        <w:t>用於比較不同實驗、展示學習曲線、指</w:t>
      </w:r>
      <w:r>
        <w:rPr>
          <w:rFonts w:ascii="MS PGothic" w:hAnsi="MS PGothic" w:eastAsia="MS PGothic"/>
          <w:b w:val="0"/>
          <w:i w:val="0"/>
          <w:color w:val="1B1B1C"/>
          <w:sz w:val="24"/>
        </w:rPr>
        <w:t>標與參數的關係圖、超參數重要性分析、混淆矩陣歷史記錄以及平行座標圖等</w:t>
      </w:r>
      <w:r>
        <w:rPr>
          <w:w w:val="102.85714694431849"/>
          <w:rFonts w:ascii="Google Sans" w:hAnsi="Google Sans" w:eastAsia="Google Sans"/>
          <w:b w:val="0"/>
          <w:i w:val="0"/>
          <w:color w:val="575B5E"/>
          <w:sz w:val="14"/>
        </w:rPr>
        <w:t>35</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728"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運算資源</w:t>
      </w:r>
      <w:r>
        <w:rPr>
          <w:rFonts w:ascii="Google Sans" w:hAnsi="Google Sans" w:eastAsia="Google Sans"/>
          <w:b/>
          <w:i w:val="0"/>
          <w:color w:val="1B1B1C"/>
          <w:sz w:val="24"/>
        </w:rPr>
        <w:t xml:space="preserve"> (Compute Resources):</w:t>
      </w:r>
      <w:r>
        <w:rPr>
          <w:rFonts w:ascii="MS PGothic" w:hAnsi="MS PGothic" w:eastAsia="MS PGothic"/>
          <w:b w:val="0"/>
          <w:i w:val="0"/>
          <w:color w:val="1B1B1C"/>
          <w:sz w:val="24"/>
        </w:rPr>
        <w:t>提供可擴展的訓練運算資源，包括</w:t>
      </w:r>
      <w:r>
        <w:rPr>
          <w:rFonts w:ascii="Google Sans" w:hAnsi="Google Sans" w:eastAsia="Google Sans"/>
          <w:b w:val="0"/>
          <w:i w:val="0"/>
          <w:color w:val="1B1B1C"/>
          <w:sz w:val="24"/>
        </w:rPr>
        <w:t xml:space="preserve"> CPU</w:t>
      </w:r>
      <w:r>
        <w:rPr>
          <w:rFonts w:ascii="MS PGothic" w:hAnsi="MS PGothic" w:eastAsia="MS PGothic"/>
          <w:b w:val="0"/>
          <w:i w:val="0"/>
          <w:color w:val="1B1B1C"/>
          <w:sz w:val="24"/>
        </w:rPr>
        <w:t>、</w:t>
      </w:r>
      <w:r>
        <w:rPr>
          <w:rFonts w:ascii="Google Sans" w:hAnsi="Google Sans" w:eastAsia="Google Sans"/>
          <w:b w:val="0"/>
          <w:i w:val="0"/>
          <w:color w:val="1B1B1C"/>
          <w:sz w:val="24"/>
        </w:rPr>
        <w:t>GPU</w:t>
      </w:r>
      <w:r>
        <w:rPr>
          <w:rFonts w:ascii="MS PGothic" w:hAnsi="MS PGothic" w:eastAsia="MS PGothic"/>
          <w:b w:val="0"/>
          <w:i w:val="0"/>
          <w:color w:val="1B1B1C"/>
          <w:sz w:val="24"/>
        </w:rPr>
        <w:t>、</w:t>
      </w:r>
      <w:r>
        <w:tab/>
      </w:r>
      <w:r>
        <w:rPr>
          <w:rFonts w:ascii="Google Sans" w:hAnsi="Google Sans" w:eastAsia="Google Sans"/>
          <w:b w:val="0"/>
          <w:i w:val="0"/>
          <w:color w:val="1B1B1C"/>
          <w:sz w:val="24"/>
        </w:rPr>
        <w:t>TPU</w:t>
      </w:r>
      <w:r>
        <w:rPr>
          <w:rFonts w:ascii="MS PGothic" w:hAnsi="MS PGothic" w:eastAsia="MS PGothic"/>
          <w:b w:val="0"/>
          <w:i w:val="0"/>
          <w:color w:val="1B1B1C"/>
          <w:sz w:val="24"/>
        </w:rPr>
        <w:t>，可以是無伺服器運算或託管叢集</w:t>
      </w:r>
      <w:r>
        <w:rPr>
          <w:w w:val="102.85714694431849"/>
          <w:rFonts w:ascii="Google Sans" w:hAnsi="Google Sans" w:eastAsia="Google Sans"/>
          <w:b w:val="0"/>
          <w:i w:val="0"/>
          <w:color w:val="575B5E"/>
          <w:sz w:val="14"/>
        </w:rPr>
        <w:t>49</w:t>
      </w:r>
      <w:r>
        <w:rPr>
          <w:rFonts w:ascii="MS PGothic" w:hAnsi="MS PGothic" w:eastAsia="MS PGothic"/>
          <w:b w:val="0"/>
          <w:i w:val="0"/>
          <w:color w:val="1B1B1C"/>
          <w:sz w:val="24"/>
        </w:rPr>
        <w:t>。</w:t>
      </w:r>
    </w:p>
    <w:p>
      <w:pPr>
        <w:autoSpaceDN w:val="0"/>
        <w:autoSpaceDE w:val="0"/>
        <w:widowControl/>
        <w:spacing w:line="125" w:lineRule="auto" w:before="268" w:after="0"/>
        <w:ind w:left="0" w:right="0" w:firstLine="0"/>
        <w:jc w:val="center"/>
      </w:pPr>
      <w:r>
        <w:rPr>
          <w:rFonts w:ascii="MS PGothic" w:hAnsi="MS PGothic" w:eastAsia="MS PGothic"/>
          <w:b w:val="0"/>
          <w:i w:val="0"/>
          <w:color w:val="1B1B1C"/>
          <w:sz w:val="24"/>
        </w:rPr>
        <w:t>在領域驅動設計方面，實驗追蹤可能包含領域特定的關鍵績效指標（</w:t>
      </w:r>
      <w:r>
        <w:rPr>
          <w:rFonts w:ascii="Google Sans" w:hAnsi="Google Sans" w:eastAsia="Google Sans"/>
          <w:b w:val="0"/>
          <w:i w:val="0"/>
          <w:color w:val="1B1B1C"/>
          <w:sz w:val="24"/>
        </w:rPr>
        <w:t>KPI</w:t>
      </w:r>
      <w:r>
        <w:rPr>
          <w:rFonts w:ascii="MS PGothic" w:hAnsi="MS PGothic" w:eastAsia="MS PGothic"/>
          <w:b w:val="0"/>
          <w:i w:val="0"/>
          <w:color w:val="1B1B1C"/>
          <w:sz w:val="24"/>
        </w:rPr>
        <w:t>）或定性評估標準，</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視覺化儀表板也可能針對特定問題類型進行客製化（例如，自然語言處理與電腦視覺使用</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不同的圖表）。資料驅動設計則可能採用標準化的指標集追蹤所有實驗，並使用通用的視覺</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化範本。</w:t>
      </w:r>
    </w:p>
    <w:p>
      <w:pPr>
        <w:autoSpaceDN w:val="0"/>
        <w:autoSpaceDE w:val="0"/>
        <w:widowControl/>
        <w:spacing w:line="245" w:lineRule="auto" w:before="330" w:after="0"/>
        <w:ind w:left="1440" w:right="1602" w:firstLine="0"/>
        <w:jc w:val="both"/>
      </w:pPr>
      <w:r>
        <w:rPr>
          <w:rFonts w:ascii="MS PGothic" w:hAnsi="MS PGothic" w:eastAsia="MS PGothic"/>
          <w:b w:val="0"/>
          <w:i w:val="0"/>
          <w:color w:val="1B1B1C"/>
          <w:sz w:val="24"/>
        </w:rPr>
        <w:t>有效的實驗追蹤基礎建設不僅僅是記錄資訊，更重要的是實現結果的可發現性、可比較性</w:t>
      </w:r>
      <w:r>
        <w:rPr>
          <w:rFonts w:ascii="MS PGothic" w:hAnsi="MS PGothic" w:eastAsia="MS PGothic"/>
          <w:b w:val="0"/>
          <w:i w:val="0"/>
          <w:color w:val="1B1B1C"/>
          <w:sz w:val="24"/>
        </w:rPr>
        <w:t>和可重現性。這意味著元資料儲存庫必須是可</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詢的，並且使用者介面必須支持豐富的比</w:t>
      </w:r>
      <w:r>
        <w:rPr>
          <w:rFonts w:ascii="MS PGothic" w:hAnsi="MS PGothic" w:eastAsia="MS PGothic"/>
          <w:b w:val="0"/>
          <w:i w:val="0"/>
          <w:color w:val="1B1B1C"/>
          <w:sz w:val="24"/>
        </w:rPr>
        <w:t>較功能。</w:t>
      </w:r>
      <w:r>
        <w:rPr>
          <w:w w:val="102.85714694431849"/>
          <w:rFonts w:ascii="Google Sans" w:hAnsi="Google Sans" w:eastAsia="Google Sans"/>
          <w:b w:val="0"/>
          <w:i w:val="0"/>
          <w:color w:val="575B5E"/>
          <w:sz w:val="14"/>
        </w:rPr>
        <w:t>56</w:t>
      </w:r>
      <w:r>
        <w:rPr>
          <w:rFonts w:ascii="MS PGothic" w:hAnsi="MS PGothic" w:eastAsia="MS PGothic"/>
          <w:b w:val="0"/>
          <w:i w:val="0"/>
          <w:color w:val="1B1B1C"/>
          <w:sz w:val="24"/>
        </w:rPr>
        <w:t>強調了比較和重現結果的需求，而</w:t>
      </w:r>
      <w:r>
        <w:rPr>
          <w:w w:val="102.85714694431849"/>
          <w:rFonts w:ascii="Google Sans" w:hAnsi="Google Sans" w:eastAsia="Google Sans"/>
          <w:b w:val="0"/>
          <w:i w:val="0"/>
          <w:color w:val="575B5E"/>
          <w:sz w:val="14"/>
        </w:rPr>
        <w:t>59</w:t>
      </w:r>
      <w:r>
        <w:rPr>
          <w:rFonts w:ascii="MS PGothic" w:hAnsi="MS PGothic" w:eastAsia="MS PGothic"/>
          <w:b w:val="0"/>
          <w:i w:val="0"/>
          <w:color w:val="1B1B1C"/>
          <w:sz w:val="24"/>
        </w:rPr>
        <w:t>則將「概覽」和「比較」列為追蹤的主要優</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勢。使用試算表進行手動追蹤</w:t>
      </w:r>
      <w:r>
        <w:rPr>
          <w:w w:val="102.85714694431849"/>
          <w:rFonts w:ascii="Google Sans" w:hAnsi="Google Sans" w:eastAsia="Google Sans"/>
          <w:b w:val="0"/>
          <w:i w:val="0"/>
          <w:color w:val="575B5E"/>
          <w:sz w:val="14"/>
        </w:rPr>
        <w:t>56</w:t>
      </w:r>
      <w:r>
        <w:rPr>
          <w:rFonts w:ascii="MS PGothic" w:hAnsi="MS PGothic" w:eastAsia="MS PGothic"/>
          <w:b w:val="0"/>
          <w:i w:val="0"/>
          <w:color w:val="1B1B1C"/>
          <w:sz w:val="24"/>
        </w:rPr>
        <w:t>很快就會變得難以管理。諸如</w:t>
      </w:r>
      <w:r>
        <w:rPr>
          <w:rFonts w:ascii="Google Sans" w:hAnsi="Google Sans" w:eastAsia="Google Sans"/>
          <w:b w:val="0"/>
          <w:i w:val="0"/>
          <w:color w:val="1B1B1C"/>
          <w:sz w:val="24"/>
        </w:rPr>
        <w:t xml:space="preserve"> MLflow </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W&amp;B </w:t>
      </w:r>
      <w:r>
        <w:rPr>
          <w:w w:val="102.85714694431849"/>
          <w:rFonts w:ascii="Google Sans" w:hAnsi="Google Sans" w:eastAsia="Google Sans"/>
          <w:b w:val="0"/>
          <w:i w:val="0"/>
          <w:color w:val="575B5E"/>
          <w:sz w:val="14"/>
        </w:rPr>
        <w:t>34</w:t>
      </w:r>
      <w:r>
        <w:rPr>
          <w:rFonts w:ascii="MS PGothic" w:hAnsi="MS PGothic" w:eastAsia="MS PGothic"/>
          <w:b w:val="0"/>
          <w:i w:val="0"/>
          <w:color w:val="1B1B1C"/>
          <w:sz w:val="24"/>
        </w:rPr>
        <w:t>之類的</w:t>
      </w:r>
      <w:r>
        <w:rPr>
          <w:rFonts w:ascii="MS PGothic" w:hAnsi="MS PGothic" w:eastAsia="MS PGothic"/>
          <w:b w:val="0"/>
          <w:i w:val="0"/>
          <w:color w:val="1B1B1C"/>
          <w:sz w:val="24"/>
        </w:rPr>
        <w:t>工具提供了專門用於搜尋、篩選和視覺化實驗資料的使用者介面和</w:t>
      </w:r>
      <w:r>
        <w:rPr>
          <w:rFonts w:ascii="Google Sans" w:hAnsi="Google Sans" w:eastAsia="Google Sans"/>
          <w:b w:val="0"/>
          <w:i w:val="0"/>
          <w:color w:val="1B1B1C"/>
          <w:sz w:val="24"/>
        </w:rPr>
        <w:t xml:space="preserve"> API</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63</w:t>
      </w:r>
      <w:r>
        <w:rPr>
          <w:rFonts w:ascii="Google Sans" w:hAnsi="Google Sans" w:eastAsia="Google Sans"/>
          <w:b w:val="0"/>
          <w:i w:val="0"/>
          <w:color w:val="1B1B1C"/>
          <w:sz w:val="24"/>
        </w:rPr>
        <w:t xml:space="preserve"> (ZenML) </w:t>
      </w:r>
      <w:r>
        <w:rPr>
          <w:rFonts w:ascii="MS PGothic" w:hAnsi="MS PGothic" w:eastAsia="MS PGothic"/>
          <w:b w:val="0"/>
          <w:i w:val="0"/>
          <w:color w:val="1B1B1C"/>
          <w:sz w:val="24"/>
        </w:rPr>
        <w:t>也強</w:t>
      </w:r>
    </w:p>
    <w:p>
      <w:pPr>
        <w:autoSpaceDN w:val="0"/>
        <w:autoSpaceDE w:val="0"/>
        <w:widowControl/>
        <w:spacing w:line="245" w:lineRule="auto" w:before="54" w:after="0"/>
        <w:ind w:left="1440" w:right="1440" w:firstLine="0"/>
        <w:jc w:val="left"/>
      </w:pPr>
      <w:r>
        <w:rPr>
          <w:rFonts w:ascii="MS PGothic" w:hAnsi="MS PGothic" w:eastAsia="MS PGothic"/>
          <w:b w:val="0"/>
          <w:i w:val="0"/>
          <w:color w:val="1B1B1C"/>
          <w:sz w:val="24"/>
        </w:rPr>
        <w:t>調了儀表板</w:t>
      </w:r>
      <w:r>
        <w:rPr>
          <w:rFonts w:ascii="Gulim" w:hAnsi="Gulim" w:eastAsia="Gulim"/>
          <w:b w:val="0"/>
          <w:i w:val="0"/>
          <w:color w:val="1B1B1C"/>
          <w:sz w:val="24"/>
        </w:rPr>
        <w:t>內</w:t>
      </w:r>
      <w:r>
        <w:rPr>
          <w:rFonts w:ascii="MS PGothic" w:hAnsi="MS PGothic" w:eastAsia="MS PGothic"/>
          <w:b w:val="0"/>
          <w:i w:val="0"/>
          <w:color w:val="1B1B1C"/>
          <w:sz w:val="24"/>
        </w:rPr>
        <w:t>的比較功能。因此，實驗追蹤的基礎建設必須包括一個強大的後端（用於元資</w:t>
      </w:r>
      <w:r>
        <w:rPr>
          <w:rFonts w:ascii="MS PGothic" w:hAnsi="MS PGothic" w:eastAsia="MS PGothic"/>
          <w:b w:val="0"/>
          <w:i w:val="0"/>
          <w:color w:val="1B1B1C"/>
          <w:sz w:val="24"/>
        </w:rPr>
        <w:t>料的資料庫</w:t>
      </w:r>
      <w:r>
        <w:rPr>
          <w:rFonts w:ascii="Google Sans" w:hAnsi="Google Sans" w:eastAsia="Google Sans"/>
          <w:b w:val="0"/>
          <w:i w:val="0"/>
          <w:color w:val="1B1B1C"/>
          <w:sz w:val="24"/>
        </w:rPr>
        <w:t>/</w:t>
      </w:r>
      <w:r>
        <w:rPr>
          <w:rFonts w:ascii="MS PGothic" w:hAnsi="MS PGothic" w:eastAsia="MS PGothic"/>
          <w:b w:val="0"/>
          <w:i w:val="0"/>
          <w:color w:val="1B1B1C"/>
          <w:sz w:val="24"/>
        </w:rPr>
        <w:t>儲存）和一個功能強大的前端（用於</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詢和視覺化的使用者介面</w:t>
      </w:r>
      <w:r>
        <w:rPr>
          <w:rFonts w:ascii="Google Sans" w:hAnsi="Google Sans" w:eastAsia="Google Sans"/>
          <w:b w:val="0"/>
          <w:i w:val="0"/>
          <w:color w:val="1B1B1C"/>
          <w:sz w:val="24"/>
        </w:rPr>
        <w:t>/API</w:t>
      </w:r>
      <w:r>
        <w:rPr>
          <w:rFonts w:ascii="MS PGothic" w:hAnsi="MS PGothic" w:eastAsia="MS PGothic"/>
          <w:b w:val="0"/>
          <w:i w:val="0"/>
          <w:color w:val="1B1B1C"/>
          <w:sz w:val="24"/>
        </w:rPr>
        <w:t>），才能真</w:t>
      </w:r>
    </w:p>
    <w:p>
      <w:pPr>
        <w:sectPr>
          <w:pgSz w:w="12240" w:h="15840"/>
          <w:pgMar w:top="0" w:right="0" w:bottom="0" w:left="0" w:header="720" w:footer="720" w:gutter="0"/>
          <w:cols/>
          <w:docGrid w:linePitch="360"/>
        </w:sectPr>
      </w:pPr>
    </w:p>
    <w:p>
      <w:pPr>
        <w:autoSpaceDN w:val="0"/>
        <w:autoSpaceDE w:val="0"/>
        <w:widowControl/>
        <w:spacing w:line="185" w:lineRule="auto" w:before="1464" w:after="0"/>
        <w:ind w:left="1440" w:right="0" w:firstLine="0"/>
        <w:jc w:val="left"/>
      </w:pPr>
      <w:r>
        <w:rPr>
          <w:rFonts w:ascii="MS PGothic" w:hAnsi="MS PGothic" w:eastAsia="MS PGothic"/>
          <w:b w:val="0"/>
          <w:i w:val="0"/>
          <w:color w:val="1B1B1C"/>
          <w:sz w:val="24"/>
        </w:rPr>
        <w:t>正支持機器學習開發的迭代特性。</w:t>
      </w:r>
    </w:p>
    <w:p>
      <w:pPr>
        <w:autoSpaceDN w:val="0"/>
        <w:autoSpaceDE w:val="0"/>
        <w:widowControl/>
        <w:spacing w:line="137" w:lineRule="auto" w:before="280" w:after="0"/>
        <w:ind w:left="1440" w:right="0" w:firstLine="0"/>
        <w:jc w:val="left"/>
      </w:pPr>
      <w:r>
        <w:rPr>
          <w:rFonts w:ascii="MS PGothic" w:hAnsi="MS PGothic" w:eastAsia="MS PGothic"/>
          <w:b w:val="0"/>
          <w:i w:val="0"/>
          <w:color w:val="1B1B1C"/>
          <w:sz w:val="24"/>
        </w:rPr>
        <w:t>將物料清單（</w:t>
      </w:r>
      <w:r>
        <w:rPr>
          <w:rFonts w:ascii="Google Sans" w:hAnsi="Google Sans" w:eastAsia="Google Sans"/>
          <w:b w:val="0"/>
          <w:i w:val="0"/>
          <w:color w:val="1B1B1C"/>
          <w:sz w:val="24"/>
        </w:rPr>
        <w:t>BOM</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65</w:t>
      </w:r>
      <w:r>
        <w:rPr>
          <w:rFonts w:ascii="MS PGothic" w:hAnsi="MS PGothic" w:eastAsia="MS PGothic"/>
          <w:b w:val="0"/>
          <w:i w:val="0"/>
          <w:color w:val="1B1B1C"/>
          <w:sz w:val="24"/>
        </w:rPr>
        <w:t>或</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品設計規格（</w:t>
      </w:r>
      <w:r>
        <w:rPr>
          <w:rFonts w:ascii="Google Sans" w:hAnsi="Google Sans" w:eastAsia="Google Sans"/>
          <w:b w:val="0"/>
          <w:i w:val="0"/>
          <w:color w:val="1B1B1C"/>
          <w:sz w:val="24"/>
        </w:rPr>
        <w:t>PDS</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18</w:t>
      </w:r>
      <w:r>
        <w:rPr>
          <w:rFonts w:ascii="MS PGothic" w:hAnsi="MS PGothic" w:eastAsia="MS PGothic"/>
          <w:b w:val="0"/>
          <w:i w:val="0"/>
          <w:color w:val="1B1B1C"/>
          <w:sz w:val="24"/>
        </w:rPr>
        <w:t>的原則應用於</w:t>
      </w:r>
      <w:r>
        <w:rPr>
          <w:rFonts w:ascii="Google Sans" w:hAnsi="Google Sans" w:eastAsia="Google Sans"/>
          <w:b w:val="0"/>
          <w:i w:val="0"/>
          <w:color w:val="1B1B1C"/>
          <w:sz w:val="24"/>
        </w:rPr>
        <w:t xml:space="preserve"> MLOps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物命名和元資料策</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略，可以顯著增強可追溯性和依賴管理。這意味著實驗、資料集、特徵和模型不僅僅是臨時</w:t>
      </w:r>
    </w:p>
    <w:p>
      <w:pPr>
        <w:autoSpaceDN w:val="0"/>
        <w:autoSpaceDE w:val="0"/>
        <w:widowControl/>
        <w:spacing w:line="245" w:lineRule="auto" w:before="40" w:after="0"/>
        <w:ind w:left="1440" w:right="1440" w:firstLine="0"/>
        <w:jc w:val="left"/>
      </w:pPr>
      <w:r>
        <w:rPr>
          <w:rFonts w:ascii="MS PGothic" w:hAnsi="MS PGothic" w:eastAsia="MS PGothic"/>
          <w:b w:val="0"/>
          <w:i w:val="0"/>
          <w:color w:val="1B1B1C"/>
          <w:sz w:val="24"/>
        </w:rPr>
        <w:t>命名，而是遵循一種結構化的約定，反映其組成、譜系和預期用途，就像製造</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品中的組件</w:t>
      </w:r>
      <w:r>
        <w:rPr>
          <w:rFonts w:ascii="MS PGothic" w:hAnsi="MS PGothic" w:eastAsia="MS PGothic"/>
          <w:b w:val="0"/>
          <w:i w:val="0"/>
          <w:color w:val="1B1B1C"/>
          <w:sz w:val="24"/>
        </w:rPr>
        <w:t>一樣。</w:t>
      </w:r>
      <w:r>
        <w:rPr>
          <w:rFonts w:ascii="Google Sans" w:hAnsi="Google Sans" w:eastAsia="Google Sans"/>
          <w:b w:val="0"/>
          <w:i w:val="0"/>
          <w:color w:val="1B1B1C"/>
          <w:sz w:val="24"/>
        </w:rPr>
        <w:t xml:space="preserve">BOM </w:t>
      </w:r>
      <w:r>
        <w:rPr>
          <w:rFonts w:ascii="MS PGothic" w:hAnsi="MS PGothic" w:eastAsia="MS PGothic"/>
          <w:b w:val="0"/>
          <w:i w:val="0"/>
          <w:color w:val="1B1B1C"/>
          <w:sz w:val="24"/>
        </w:rPr>
        <w:t>提供了構建</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品所需的所有組件及其關係的層次列表，確保了依賴關係和版本</w:t>
      </w:r>
      <w:r>
        <w:rPr>
          <w:rFonts w:ascii="MS PGothic" w:hAnsi="MS PGothic" w:eastAsia="MS PGothic"/>
          <w:b w:val="0"/>
          <w:i w:val="0"/>
          <w:color w:val="1B1B1C"/>
          <w:sz w:val="24"/>
        </w:rPr>
        <w:t>的清晰度</w:t>
      </w:r>
      <w:r>
        <w:rPr>
          <w:w w:val="102.85714694431849"/>
          <w:rFonts w:ascii="Google Sans" w:hAnsi="Google Sans" w:eastAsia="Google Sans"/>
          <w:b w:val="0"/>
          <w:i w:val="0"/>
          <w:color w:val="575B5E"/>
          <w:sz w:val="14"/>
        </w:rPr>
        <w:t>67</w:t>
      </w:r>
      <w:r>
        <w:rPr>
          <w:rFonts w:ascii="MS PGothic" w:hAnsi="MS PGothic" w:eastAsia="MS PGothic"/>
          <w:b w:val="0"/>
          <w:i w:val="0"/>
          <w:color w:val="1B1B1C"/>
          <w:sz w:val="24"/>
        </w:rPr>
        <w:t>。這與</w:t>
      </w:r>
      <w:r>
        <w:rPr>
          <w:rFonts w:ascii="Google Sans" w:hAnsi="Google Sans" w:eastAsia="Google Sans"/>
          <w:b w:val="0"/>
          <w:i w:val="0"/>
          <w:color w:val="1B1B1C"/>
          <w:sz w:val="24"/>
        </w:rPr>
        <w:t xml:space="preserve"> ML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物直接類似：模型依賴於特定的資料集版本、特徵工程程式碼版本</w:t>
      </w:r>
      <w:r>
        <w:rPr>
          <w:rFonts w:ascii="MS PGothic" w:hAnsi="MS PGothic" w:eastAsia="MS PGothic"/>
          <w:b w:val="0"/>
          <w:i w:val="0"/>
          <w:color w:val="1B1B1C"/>
          <w:sz w:val="24"/>
        </w:rPr>
        <w:t>和超參數配置。</w:t>
      </w:r>
      <w:r>
        <w:rPr>
          <w:rFonts w:ascii="Google Sans" w:hAnsi="Google Sans" w:eastAsia="Google Sans"/>
          <w:b w:val="0"/>
          <w:i w:val="0"/>
          <w:color w:val="1B1B1C"/>
          <w:sz w:val="24"/>
        </w:rPr>
        <w:t xml:space="preserve">PDS </w:t>
      </w:r>
      <w:r>
        <w:rPr>
          <w:rFonts w:ascii="MS PGothic" w:hAnsi="MS PGothic" w:eastAsia="MS PGothic"/>
          <w:b w:val="0"/>
          <w:i w:val="0"/>
          <w:color w:val="1B1B1C"/>
          <w:sz w:val="24"/>
        </w:rPr>
        <w:t>文件定義了</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品的所有需求和規格，確保所有利益相關者的清晰度</w:t>
      </w:r>
      <w:r>
        <w:rPr>
          <w:w w:val="102.85714694431849"/>
          <w:rFonts w:ascii="Google Sans" w:hAnsi="Google Sans" w:eastAsia="Google Sans"/>
          <w:b w:val="0"/>
          <w:i w:val="0"/>
          <w:color w:val="575B5E"/>
          <w:sz w:val="14"/>
        </w:rPr>
        <w:t>69</w:t>
      </w:r>
      <w:r>
        <w:rPr>
          <w:rFonts w:ascii="MS PGothic" w:hAnsi="MS PGothic" w:eastAsia="MS PGothic"/>
          <w:b w:val="0"/>
          <w:i w:val="0"/>
          <w:color w:val="1B1B1C"/>
          <w:sz w:val="24"/>
        </w:rPr>
        <w:t>。對於</w:t>
      </w:r>
      <w:r>
        <w:rPr>
          <w:rFonts w:ascii="Google Sans" w:hAnsi="Google Sans" w:eastAsia="Google Sans"/>
          <w:b w:val="0"/>
          <w:i w:val="0"/>
          <w:color w:val="1B1B1C"/>
          <w:sz w:val="24"/>
        </w:rPr>
        <w:t xml:space="preserve"> MLOps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物，這轉化為涵蓋用途、性能預期、約束、資料綱要等的綜合元資料。</w:t>
      </w:r>
      <w:r>
        <w:rPr>
          <w:w w:val="102.85714694431849"/>
          <w:rFonts w:ascii="Google Sans" w:hAnsi="Google Sans" w:eastAsia="Google Sans"/>
          <w:b w:val="0"/>
          <w:i w:val="0"/>
          <w:color w:val="575B5E"/>
          <w:sz w:val="14"/>
        </w:rPr>
        <w:t>43</w:t>
      </w:r>
      <w:r>
        <w:rPr>
          <w:rFonts w:ascii="MS PGothic" w:hAnsi="MS PGothic" w:eastAsia="MS PGothic"/>
          <w:b w:val="0"/>
          <w:i w:val="0"/>
          <w:color w:val="1B1B1C"/>
          <w:sz w:val="24"/>
        </w:rPr>
        <w:t>提</w:t>
      </w:r>
    </w:p>
    <w:p>
      <w:pPr>
        <w:autoSpaceDN w:val="0"/>
        <w:autoSpaceDE w:val="0"/>
        <w:widowControl/>
        <w:spacing w:line="245" w:lineRule="auto" w:before="28" w:after="0"/>
        <w:ind w:left="1440" w:right="1440" w:firstLine="0"/>
        <w:jc w:val="left"/>
      </w:pPr>
      <w:r>
        <w:rPr>
          <w:rFonts w:ascii="MS PGothic" w:hAnsi="MS PGothic" w:eastAsia="MS PGothic"/>
          <w:b w:val="0"/>
          <w:i w:val="0"/>
          <w:color w:val="1B1B1C"/>
          <w:sz w:val="24"/>
        </w:rPr>
        <w:t>倡清晰的命名約定（專案、模型、版本、日期）。透過</w:t>
      </w:r>
      <w:r>
        <w:rPr>
          <w:rFonts w:ascii="Google Sans" w:hAnsi="Google Sans" w:eastAsia="Google Sans"/>
          <w:b w:val="0"/>
          <w:i w:val="0"/>
          <w:color w:val="1B1B1C"/>
          <w:sz w:val="24"/>
        </w:rPr>
        <w:t xml:space="preserve"> BOM/PDS </w:t>
      </w:r>
      <w:r>
        <w:rPr>
          <w:rFonts w:ascii="MS PGothic" w:hAnsi="MS PGothic" w:eastAsia="MS PGothic"/>
          <w:b w:val="0"/>
          <w:i w:val="0"/>
          <w:color w:val="1B1B1C"/>
          <w:sz w:val="24"/>
        </w:rPr>
        <w:t>原則擴展這一點，將意味著</w:t>
      </w:r>
      <w:r>
        <w:rPr>
          <w:rFonts w:ascii="MS PGothic" w:hAnsi="MS PGothic" w:eastAsia="MS PGothic"/>
          <w:b w:val="0"/>
          <w:i w:val="0"/>
          <w:color w:val="1B1B1C"/>
          <w:sz w:val="24"/>
        </w:rPr>
        <w:t>在</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物名稱或強制性元資料標籤中包含源資料集、關鍵特徵、實驗</w:t>
      </w:r>
      <w:r>
        <w:rPr>
          <w:rFonts w:ascii="Google Sans" w:hAnsi="Google Sans" w:eastAsia="Google Sans"/>
          <w:b w:val="0"/>
          <w:i w:val="0"/>
          <w:color w:val="1B1B1C"/>
          <w:sz w:val="24"/>
        </w:rPr>
        <w:t xml:space="preserve"> ID </w:t>
      </w:r>
      <w:r>
        <w:rPr>
          <w:rFonts w:ascii="MS PGothic" w:hAnsi="MS PGothic" w:eastAsia="MS PGothic"/>
          <w:b w:val="0"/>
          <w:i w:val="0"/>
          <w:color w:val="1B1B1C"/>
          <w:sz w:val="24"/>
        </w:rPr>
        <w:t>甚至目標部署環境的</w:t>
      </w:r>
    </w:p>
    <w:p>
      <w:pPr>
        <w:autoSpaceDN w:val="0"/>
        <w:autoSpaceDE w:val="0"/>
        <w:widowControl/>
        <w:spacing w:line="125" w:lineRule="auto" w:before="28" w:after="0"/>
        <w:ind w:left="1440" w:right="0" w:firstLine="0"/>
        <w:jc w:val="left"/>
      </w:pPr>
      <w:r>
        <w:rPr>
          <w:rFonts w:ascii="MS PGothic" w:hAnsi="MS PGothic" w:eastAsia="MS PGothic"/>
          <w:b w:val="0"/>
          <w:i w:val="0"/>
          <w:color w:val="1B1B1C"/>
          <w:sz w:val="24"/>
        </w:rPr>
        <w:t>識別碼。例如，模型名稱可以是</w:t>
      </w:r>
      <w:r>
        <w:rPr>
          <w:rFonts w:ascii="Google Sans" w:hAnsi="Google Sans" w:eastAsia="Google Sans"/>
          <w:b w:val="0"/>
          <w:i w:val="0"/>
          <w:color w:val="1B1B1C"/>
          <w:sz w:val="24"/>
        </w:rPr>
        <w:t xml:space="preserve"> [</w:t>
      </w:r>
      <w:r>
        <w:rPr>
          <w:rFonts w:ascii="MS PGothic" w:hAnsi="MS PGothic" w:eastAsia="MS PGothic"/>
          <w:b w:val="0"/>
          <w:i w:val="0"/>
          <w:color w:val="1B1B1C"/>
          <w:sz w:val="24"/>
        </w:rPr>
        <w:t>專案名稱</w:t>
      </w:r>
      <w:r>
        <w:rPr>
          <w:rFonts w:ascii="Google Sans" w:hAnsi="Google Sans" w:eastAsia="Google Sans"/>
          <w:b w:val="0"/>
          <w:i w:val="0"/>
          <w:color w:val="1B1B1C"/>
          <w:sz w:val="24"/>
        </w:rPr>
        <w:t>]_[</w:t>
      </w:r>
      <w:r>
        <w:rPr>
          <w:rFonts w:ascii="MS PGothic" w:hAnsi="MS PGothic" w:eastAsia="MS PGothic"/>
          <w:b w:val="0"/>
          <w:i w:val="0"/>
          <w:color w:val="1B1B1C"/>
          <w:sz w:val="24"/>
        </w:rPr>
        <w:t>模型類型</w:t>
      </w:r>
      <w:r>
        <w:rPr>
          <w:rFonts w:ascii="Google Sans" w:hAnsi="Google Sans" w:eastAsia="Google Sans"/>
          <w:b w:val="0"/>
          <w:i w:val="0"/>
          <w:color w:val="1B1B1C"/>
          <w:sz w:val="24"/>
        </w:rPr>
        <w:t>]_[</w:t>
      </w:r>
      <w:r>
        <w:rPr>
          <w:rFonts w:ascii="MS PGothic" w:hAnsi="MS PGothic" w:eastAsia="MS PGothic"/>
          <w:b w:val="0"/>
          <w:i w:val="0"/>
          <w:color w:val="1B1B1C"/>
          <w:sz w:val="24"/>
        </w:rPr>
        <w:t>目標領域</w:t>
      </w:r>
      <w:r>
        <w:rPr>
          <w:rFonts w:ascii="Google Sans" w:hAnsi="Google Sans" w:eastAsia="Google Sans"/>
          <w:b w:val="0"/>
          <w:i w:val="0"/>
          <w:color w:val="1B1B1C"/>
          <w:sz w:val="24"/>
        </w:rPr>
        <w:t>]_[</w:t>
      </w:r>
      <w:r>
        <w:rPr>
          <w:rFonts w:ascii="MS PGothic" w:hAnsi="MS PGothic" w:eastAsia="MS PGothic"/>
          <w:b w:val="0"/>
          <w:i w:val="0"/>
          <w:color w:val="1B1B1C"/>
          <w:sz w:val="24"/>
        </w:rPr>
        <w:t>資料集版本</w:t>
      </w:r>
      <w:r>
        <w:rPr>
          <w:rFonts w:ascii="Google Sans" w:hAnsi="Google Sans" w:eastAsia="Google Sans"/>
          <w:b w:val="0"/>
          <w:i w:val="0"/>
          <w:color w:val="1B1B1C"/>
          <w:sz w:val="24"/>
        </w:rPr>
        <w:t>]__[</w:t>
      </w:r>
      <w:r>
        <w:rPr>
          <w:rFonts w:ascii="MS PGothic" w:hAnsi="MS PGothic" w:eastAsia="MS PGothic"/>
          <w:b w:val="0"/>
          <w:i w:val="0"/>
          <w:color w:val="1B1B1C"/>
          <w:sz w:val="24"/>
        </w:rPr>
        <w:t>模型</w:t>
      </w:r>
    </w:p>
    <w:p>
      <w:pPr>
        <w:autoSpaceDN w:val="0"/>
        <w:autoSpaceDE w:val="0"/>
        <w:widowControl/>
        <w:spacing w:line="245" w:lineRule="auto" w:before="28" w:after="0"/>
        <w:ind w:left="1440" w:right="1440" w:firstLine="0"/>
        <w:jc w:val="center"/>
      </w:pPr>
      <w:r>
        <w:rPr>
          <w:rFonts w:ascii="MS PGothic" w:hAnsi="MS PGothic" w:eastAsia="MS PGothic"/>
          <w:b w:val="0"/>
          <w:i w:val="0"/>
          <w:color w:val="1B1B1C"/>
          <w:sz w:val="24"/>
        </w:rPr>
        <w:t>版本</w:t>
      </w:r>
      <w:r>
        <w:rPr>
          <w:rFonts w:ascii="Google Sans" w:hAnsi="Google Sans" w:eastAsia="Google Sans"/>
          <w:b w:val="0"/>
          <w:i w:val="0"/>
          <w:color w:val="1B1B1C"/>
          <w:sz w:val="24"/>
        </w:rPr>
        <w:t>]</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PDS </w:t>
      </w:r>
      <w:r>
        <w:rPr>
          <w:rFonts w:ascii="MS PGothic" w:hAnsi="MS PGothic" w:eastAsia="MS PGothic"/>
          <w:b w:val="0"/>
          <w:i w:val="0"/>
          <w:color w:val="1B1B1C"/>
          <w:sz w:val="24"/>
        </w:rPr>
        <w:t>式文件中的特徵元資料將詳細</w:t>
      </w:r>
      <w:r>
        <w:rPr>
          <w:rFonts w:ascii="Gulim" w:hAnsi="Gulim" w:eastAsia="Gulim"/>
          <w:b w:val="0"/>
          <w:i w:val="0"/>
          <w:color w:val="1B1B1C"/>
          <w:sz w:val="24"/>
        </w:rPr>
        <w:t>說</w:t>
      </w:r>
      <w:r>
        <w:rPr>
          <w:rFonts w:ascii="MS PGothic" w:hAnsi="MS PGothic" w:eastAsia="MS PGothic"/>
          <w:b w:val="0"/>
          <w:i w:val="0"/>
          <w:color w:val="1B1B1C"/>
          <w:sz w:val="24"/>
        </w:rPr>
        <w:t>明其定義、來源、轉換邏輯、預期統計特性和</w:t>
      </w:r>
      <w:r>
        <w:rPr>
          <w:rFonts w:ascii="MS PGothic" w:hAnsi="MS PGothic" w:eastAsia="MS PGothic"/>
          <w:b w:val="0"/>
          <w:i w:val="0"/>
          <w:color w:val="1B1B1C"/>
          <w:sz w:val="24"/>
        </w:rPr>
        <w:t>業務相關性。因此，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平台應支持所有</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物的高度結構化和可執行的元資料綱要，並</w:t>
      </w:r>
      <w:r>
        <w:rPr>
          <w:rFonts w:ascii="MS PGothic" w:hAnsi="MS PGothic" w:eastAsia="MS PGothic"/>
          <w:b w:val="0"/>
          <w:i w:val="0"/>
          <w:color w:val="1B1B1C"/>
          <w:sz w:val="24"/>
        </w:rPr>
        <w:t>且其命名約定應有助於輕鬆解析</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物的上下文和依賴關係，類似於</w:t>
      </w:r>
      <w:r>
        <w:rPr>
          <w:rFonts w:ascii="Google Sans" w:hAnsi="Google Sans" w:eastAsia="Google Sans"/>
          <w:b w:val="0"/>
          <w:i w:val="0"/>
          <w:color w:val="1B1B1C"/>
          <w:sz w:val="24"/>
        </w:rPr>
        <w:t xml:space="preserve"> BOM </w:t>
      </w:r>
      <w:r>
        <w:rPr>
          <w:rFonts w:ascii="MS PGothic" w:hAnsi="MS PGothic" w:eastAsia="MS PGothic"/>
          <w:b w:val="0"/>
          <w:i w:val="0"/>
          <w:color w:val="1B1B1C"/>
          <w:sz w:val="24"/>
        </w:rPr>
        <w:t>如何幫助理解</w:t>
      </w:r>
      <w:r>
        <w:rPr>
          <w:rFonts w:ascii="Arial Unicode MS" w:hAnsi="Arial Unicode MS" w:eastAsia="Arial Unicode MS"/>
          <w:b w:val="0"/>
          <w:i w:val="0"/>
          <w:color w:val="1B1B1C"/>
          <w:sz w:val="24"/>
        </w:rPr>
        <w:t>產</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品的組裝。這提高了可審計性、偵錯能力以及變更影響分析的效率。</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1.4.3 </w:t>
      </w:r>
      <w:r>
        <w:rPr>
          <w:rFonts w:ascii="MS PGothic" w:hAnsi="MS PGothic" w:eastAsia="MS PGothic"/>
          <w:b w:val="0"/>
          <w:i w:val="0"/>
          <w:color w:val="1B1B1C"/>
          <w:sz w:val="24"/>
        </w:rPr>
        <w:t>模型管理層基礎建設</w:t>
      </w:r>
    </w:p>
    <w:p>
      <w:pPr>
        <w:autoSpaceDN w:val="0"/>
        <w:autoSpaceDE w:val="0"/>
        <w:widowControl/>
        <w:spacing w:line="125" w:lineRule="auto" w:before="148" w:after="0"/>
        <w:ind w:left="1440" w:right="0" w:firstLine="0"/>
        <w:jc w:val="left"/>
      </w:pPr>
      <w:r>
        <w:rPr>
          <w:rFonts w:ascii="MS PGothic" w:hAnsi="MS PGothic" w:eastAsia="MS PGothic"/>
          <w:b w:val="0"/>
          <w:i w:val="0"/>
          <w:color w:val="1B1B1C"/>
          <w:sz w:val="24"/>
        </w:rPr>
        <w:t>模型管理是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的核心環節，其基礎建設需確保模型的整個生命週期得到有效控制和</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追蹤：</w:t>
      </w:r>
    </w:p>
    <w:p>
      <w:pPr>
        <w:autoSpaceDN w:val="0"/>
        <w:tabs>
          <w:tab w:pos="1904" w:val="left"/>
        </w:tabs>
        <w:autoSpaceDE w:val="0"/>
        <w:widowControl/>
        <w:spacing w:line="245" w:lineRule="auto" w:before="18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模型登錄檔</w:t>
      </w:r>
      <w:r>
        <w:rPr>
          <w:rFonts w:ascii="Google Sans" w:hAnsi="Google Sans" w:eastAsia="Google Sans"/>
          <w:b/>
          <w:i w:val="0"/>
          <w:color w:val="1B1B1C"/>
          <w:sz w:val="24"/>
        </w:rPr>
        <w:t xml:space="preserve"> (Model Registry):</w:t>
      </w:r>
      <w:r>
        <w:rPr>
          <w:rFonts w:ascii="MS PGothic" w:hAnsi="MS PGothic" w:eastAsia="MS PGothic"/>
          <w:b w:val="0"/>
          <w:i w:val="0"/>
          <w:color w:val="1B1B1C"/>
          <w:sz w:val="24"/>
        </w:rPr>
        <w:t>一個中央化的儲存庫，用於儲存、版本化、管理和追蹤</w:t>
      </w:r>
      <w:r>
        <w:tab/>
      </w:r>
      <w:r>
        <w:rPr>
          <w:rFonts w:ascii="MS PGothic" w:hAnsi="MS PGothic" w:eastAsia="MS PGothic"/>
          <w:b w:val="0"/>
          <w:i w:val="0"/>
          <w:color w:val="1B1B1C"/>
          <w:sz w:val="24"/>
        </w:rPr>
        <w:t>模型及其生命週期的不同階段（例如，開發中、測試中、生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中、已封存）</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25" w:lineRule="auto" w:before="32"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模型版本控制</w:t>
      </w:r>
      <w:r>
        <w:rPr>
          <w:rFonts w:ascii="Google Sans" w:hAnsi="Google Sans" w:eastAsia="Google Sans"/>
          <w:b/>
          <w:i w:val="0"/>
          <w:color w:val="1B1B1C"/>
          <w:sz w:val="24"/>
        </w:rPr>
        <w:t xml:space="preserve"> (Model Versioning):</w:t>
      </w:r>
      <w:r>
        <w:rPr>
          <w:rFonts w:ascii="MS PGothic" w:hAnsi="MS PGothic" w:eastAsia="MS PGothic"/>
          <w:b w:val="0"/>
          <w:i w:val="0"/>
          <w:color w:val="1B1B1C"/>
          <w:sz w:val="24"/>
        </w:rPr>
        <w:t>追蹤模型的不同迭代版本，包括演算法、超參數</w:t>
      </w:r>
    </w:p>
    <w:p>
      <w:pPr>
        <w:autoSpaceDN w:val="0"/>
        <w:autoSpaceDE w:val="0"/>
        <w:widowControl/>
        <w:spacing w:line="185" w:lineRule="auto" w:before="26" w:after="0"/>
        <w:ind w:left="1904" w:right="0" w:firstLine="0"/>
        <w:jc w:val="left"/>
      </w:pPr>
      <w:r>
        <w:rPr>
          <w:rFonts w:ascii="MS PGothic" w:hAnsi="MS PGothic" w:eastAsia="MS PGothic"/>
          <w:b w:val="0"/>
          <w:i w:val="0"/>
          <w:color w:val="1B1B1C"/>
          <w:sz w:val="24"/>
        </w:rPr>
        <w:t>和訓練資料的變更</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autoSpaceDE w:val="0"/>
        <w:widowControl/>
        <w:spacing w:line="125" w:lineRule="auto" w:before="64"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元資料標準</w:t>
      </w:r>
      <w:r>
        <w:rPr>
          <w:rFonts w:ascii="Google Sans" w:hAnsi="Google Sans" w:eastAsia="Google Sans"/>
          <w:b/>
          <w:i w:val="0"/>
          <w:color w:val="1B1B1C"/>
          <w:sz w:val="24"/>
        </w:rPr>
        <w:t xml:space="preserve"> (Metadata Standards):</w:t>
      </w:r>
      <w:r>
        <w:rPr>
          <w:rFonts w:ascii="MS PGothic" w:hAnsi="MS PGothic" w:eastAsia="MS PGothic"/>
          <w:b w:val="0"/>
          <w:i w:val="0"/>
          <w:color w:val="1B1B1C"/>
          <w:sz w:val="24"/>
        </w:rPr>
        <w:t>為每個模型捕獲全面的元資料，包括版本號、訓</w:t>
      </w:r>
    </w:p>
    <w:p>
      <w:pPr>
        <w:autoSpaceDN w:val="0"/>
        <w:autoSpaceDE w:val="0"/>
        <w:widowControl/>
        <w:spacing w:line="125" w:lineRule="auto" w:before="28" w:after="0"/>
        <w:ind w:left="1904" w:right="0" w:firstLine="0"/>
        <w:jc w:val="left"/>
      </w:pPr>
      <w:r>
        <w:rPr>
          <w:rFonts w:ascii="MS PGothic" w:hAnsi="MS PGothic" w:eastAsia="MS PGothic"/>
          <w:b w:val="0"/>
          <w:i w:val="0"/>
          <w:color w:val="1B1B1C"/>
          <w:sz w:val="24"/>
        </w:rPr>
        <w:t>練資料譜系、性能指標、參數、作者、環境資訊、依賴項、輸入</w:t>
      </w:r>
      <w:r>
        <w:rPr>
          <w:rFonts w:ascii="Google Sans" w:hAnsi="Google Sans" w:eastAsia="Google Sans"/>
          <w:b w:val="0"/>
          <w:i w:val="0"/>
          <w:color w:val="1B1B1C"/>
          <w:sz w:val="24"/>
        </w:rPr>
        <w:t>/</w:t>
      </w:r>
      <w:r>
        <w:rPr>
          <w:rFonts w:ascii="MS PGothic" w:hAnsi="MS PGothic" w:eastAsia="MS PGothic"/>
          <w:b w:val="0"/>
          <w:i w:val="0"/>
          <w:color w:val="1B1B1C"/>
          <w:sz w:val="24"/>
        </w:rPr>
        <w:t>輸出綱要（簽名）、標籤和</w:t>
      </w:r>
    </w:p>
    <w:p>
      <w:pPr>
        <w:autoSpaceDN w:val="0"/>
        <w:autoSpaceDE w:val="0"/>
        <w:widowControl/>
        <w:spacing w:line="185" w:lineRule="auto" w:before="26" w:after="0"/>
        <w:ind w:left="1904" w:right="0" w:firstLine="0"/>
        <w:jc w:val="left"/>
      </w:pPr>
      <w:r>
        <w:rPr>
          <w:rFonts w:ascii="MS PGothic" w:hAnsi="MS PGothic" w:eastAsia="MS PGothic"/>
          <w:b w:val="0"/>
          <w:i w:val="0"/>
          <w:color w:val="1B1B1C"/>
          <w:sz w:val="24"/>
        </w:rPr>
        <w:t>文檔</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137" w:lineRule="auto" w:before="40"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模型譜系</w:t>
      </w:r>
      <w:r>
        <w:rPr>
          <w:rFonts w:ascii="Google Sans" w:hAnsi="Google Sans" w:eastAsia="Google Sans"/>
          <w:b/>
          <w:i w:val="0"/>
          <w:color w:val="1B1B1C"/>
          <w:sz w:val="24"/>
        </w:rPr>
        <w:t xml:space="preserve"> (Model Lineage):</w:t>
      </w:r>
      <w:r>
        <w:rPr>
          <w:rFonts w:ascii="MS PGothic" w:hAnsi="MS PGothic" w:eastAsia="MS PGothic"/>
          <w:b w:val="0"/>
          <w:i w:val="0"/>
          <w:color w:val="1B1B1C"/>
          <w:sz w:val="24"/>
        </w:rPr>
        <w:t>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將模型追溯到</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生它的實驗、資料和程式碼</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25" w:lineRule="auto" w:before="28"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治理</w:t>
      </w:r>
      <w:r>
        <w:rPr>
          <w:rFonts w:ascii="Google Sans" w:hAnsi="Google Sans" w:eastAsia="Google Sans"/>
          <w:b/>
          <w:i w:val="0"/>
          <w:color w:val="1B1B1C"/>
          <w:sz w:val="24"/>
        </w:rPr>
        <w:t xml:space="preserve"> (Governance):</w:t>
      </w:r>
      <w:r>
        <w:rPr>
          <w:rFonts w:ascii="MS PGothic" w:hAnsi="MS PGothic" w:eastAsia="MS PGothic"/>
          <w:b w:val="0"/>
          <w:i w:val="0"/>
          <w:color w:val="1B1B1C"/>
          <w:sz w:val="24"/>
        </w:rPr>
        <w:t>實施基於角色的存取控制（</w:t>
      </w:r>
      <w:r>
        <w:rPr>
          <w:rFonts w:ascii="Google Sans" w:hAnsi="Google Sans" w:eastAsia="Google Sans"/>
          <w:b w:val="0"/>
          <w:i w:val="0"/>
          <w:color w:val="1B1B1C"/>
          <w:sz w:val="24"/>
        </w:rPr>
        <w:t>RBAC</w:t>
      </w:r>
      <w:r>
        <w:rPr>
          <w:rFonts w:ascii="MS PGothic" w:hAnsi="MS PGothic" w:eastAsia="MS PGothic"/>
          <w:b w:val="0"/>
          <w:i w:val="0"/>
          <w:color w:val="1B1B1C"/>
          <w:sz w:val="24"/>
        </w:rPr>
        <w:t>）以及模型階段轉換的審批工作</w:t>
      </w:r>
    </w:p>
    <w:p>
      <w:pPr>
        <w:autoSpaceDN w:val="0"/>
        <w:autoSpaceDE w:val="0"/>
        <w:widowControl/>
        <w:spacing w:line="185" w:lineRule="auto" w:before="26" w:after="0"/>
        <w:ind w:left="1904" w:right="0" w:firstLine="0"/>
        <w:jc w:val="left"/>
      </w:pPr>
      <w:r>
        <w:rPr>
          <w:rFonts w:ascii="MS PGothic" w:hAnsi="MS PGothic" w:eastAsia="MS PGothic"/>
          <w:b w:val="0"/>
          <w:i w:val="0"/>
          <w:color w:val="1B1B1C"/>
          <w:sz w:val="24"/>
        </w:rPr>
        <w:t>流程</w:t>
      </w:r>
      <w:r>
        <w:rPr>
          <w:w w:val="102.85714694431849"/>
          <w:rFonts w:ascii="Google Sans" w:hAnsi="Google Sans" w:eastAsia="Google Sans"/>
          <w:b w:val="0"/>
          <w:i w:val="0"/>
          <w:color w:val="575B5E"/>
          <w:sz w:val="14"/>
        </w:rPr>
        <w:t>36</w:t>
      </w:r>
      <w:r>
        <w:rPr>
          <w:rFonts w:ascii="MS PGothic" w:hAnsi="MS PGothic" w:eastAsia="MS PGothic"/>
          <w:b w:val="0"/>
          <w:i w:val="0"/>
          <w:color w:val="1B1B1C"/>
          <w:sz w:val="24"/>
        </w:rPr>
        <w:t>。</w:t>
      </w:r>
    </w:p>
    <w:p>
      <w:pPr>
        <w:autoSpaceDN w:val="0"/>
        <w:autoSpaceDE w:val="0"/>
        <w:widowControl/>
        <w:spacing w:line="185" w:lineRule="auto" w:before="280" w:after="0"/>
        <w:ind w:left="1440" w:right="0" w:firstLine="0"/>
        <w:jc w:val="left"/>
      </w:pPr>
      <w:r>
        <w:rPr>
          <w:rFonts w:ascii="MS PGothic" w:hAnsi="MS PGothic" w:eastAsia="MS PGothic"/>
          <w:b w:val="0"/>
          <w:i w:val="0"/>
          <w:color w:val="1B1B1C"/>
          <w:sz w:val="24"/>
        </w:rPr>
        <w:t>在領域驅動設計方面，模型元資料可能包含領域特定的合規性檢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或適用性評估，階段轉</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換的審批流程也可能需要領域專家的參與。資料驅動設計則可能採用基於通用性能指標的</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標準化模型審批標準和通用的模型卡片範本。</w:t>
      </w:r>
    </w:p>
    <w:p>
      <w:pPr>
        <w:autoSpaceDN w:val="0"/>
        <w:autoSpaceDE w:val="0"/>
        <w:widowControl/>
        <w:spacing w:line="185" w:lineRule="auto" w:before="330" w:after="0"/>
        <w:ind w:left="1440" w:right="0" w:firstLine="0"/>
        <w:jc w:val="left"/>
      </w:pPr>
      <w:r>
        <w:rPr>
          <w:rFonts w:ascii="MS PGothic" w:hAnsi="MS PGothic" w:eastAsia="MS PGothic"/>
          <w:b w:val="0"/>
          <w:i w:val="0"/>
          <w:color w:val="1B1B1C"/>
          <w:sz w:val="24"/>
        </w:rPr>
        <w:t>模型登錄檔不僅僅是儲存空間，它更是一個關鍵的治理和營運中心。其管理生命週期階段</w:t>
      </w:r>
    </w:p>
    <w:p>
      <w:pPr>
        <w:autoSpaceDN w:val="0"/>
        <w:autoSpaceDE w:val="0"/>
        <w:widowControl/>
        <w:spacing w:line="127" w:lineRule="auto" w:before="62" w:after="0"/>
        <w:ind w:left="1440" w:right="0" w:firstLine="0"/>
        <w:jc w:val="left"/>
      </w:pPr>
      <w:r>
        <w:rPr>
          <w:rFonts w:ascii="MS PGothic" w:hAnsi="MS PGothic" w:eastAsia="MS PGothic"/>
          <w:b w:val="0"/>
          <w:i w:val="0"/>
          <w:color w:val="1B1B1C"/>
          <w:sz w:val="24"/>
        </w:rPr>
        <w:t>並與</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整合以實現自動化部署的能力，是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的核心。</w:t>
      </w:r>
      <w:r>
        <w:rPr>
          <w:w w:val="102.85714694431849"/>
          <w:rFonts w:ascii="Google Sans" w:hAnsi="Google Sans" w:eastAsia="Google Sans"/>
          <w:b w:val="0"/>
          <w:i w:val="0"/>
          <w:color w:val="575B5E"/>
          <w:sz w:val="14"/>
        </w:rPr>
        <w:t>26</w:t>
      </w:r>
      <w:r>
        <w:rPr>
          <w:rFonts w:ascii="MS PGothic" w:hAnsi="MS PGothic" w:eastAsia="MS PGothic"/>
          <w:b w:val="0"/>
          <w:i w:val="0"/>
          <w:color w:val="1B1B1C"/>
          <w:sz w:val="24"/>
        </w:rPr>
        <w:t>描述了模型登錄檔支持</w:t>
      </w:r>
    </w:p>
    <w:p>
      <w:pPr>
        <w:autoSpaceDN w:val="0"/>
        <w:autoSpaceDE w:val="0"/>
        <w:widowControl/>
        <w:spacing w:line="245" w:lineRule="auto" w:before="26" w:after="0"/>
        <w:ind w:left="1440" w:right="1440" w:firstLine="0"/>
        <w:jc w:val="left"/>
      </w:pPr>
      <w:r>
        <w:rPr>
          <w:rFonts w:ascii="MS PGothic" w:hAnsi="MS PGothic" w:eastAsia="MS PGothic"/>
          <w:b w:val="0"/>
          <w:i w:val="0"/>
          <w:color w:val="1B1B1C"/>
          <w:sz w:val="24"/>
        </w:rPr>
        <w:t>版本控制、元資料和生命週期管理（階段轉換）。</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提到使用</w:t>
      </w:r>
      <w:r>
        <w:rPr>
          <w:rFonts w:ascii="Google Sans" w:hAnsi="Google Sans" w:eastAsia="Google Sans"/>
          <w:b w:val="0"/>
          <w:i w:val="0"/>
          <w:color w:val="1B1B1C"/>
          <w:sz w:val="24"/>
        </w:rPr>
        <w:t xml:space="preserve"> MLflow</w:t>
      </w:r>
      <w:r>
        <w:rPr>
          <w:rFonts w:ascii="MS PGothic" w:hAnsi="MS PGothic" w:eastAsia="MS PGothic"/>
          <w:b w:val="0"/>
          <w:i w:val="0"/>
          <w:color w:val="1B1B1C"/>
          <w:sz w:val="24"/>
        </w:rPr>
        <w:t>（包含登錄檔）來「管理模</w:t>
      </w:r>
      <w:r>
        <w:rPr>
          <w:rFonts w:ascii="MS PGothic" w:hAnsi="MS PGothic" w:eastAsia="MS PGothic"/>
          <w:b w:val="0"/>
          <w:i w:val="0"/>
          <w:color w:val="1B1B1C"/>
          <w:sz w:val="24"/>
        </w:rPr>
        <w:t>型</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物及其生命週期中的轉換」。將模型從「測試中」轉換到「生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中」的能力</w:t>
      </w:r>
      <w:r>
        <w:rPr>
          <w:w w:val="102.85714694431849"/>
          <w:rFonts w:ascii="Google Sans" w:hAnsi="Google Sans" w:eastAsia="Google Sans"/>
          <w:b w:val="0"/>
          <w:i w:val="0"/>
          <w:color w:val="575B5E"/>
          <w:sz w:val="14"/>
        </w:rPr>
        <w:t>26</w:t>
      </w:r>
      <w:r>
        <w:rPr>
          <w:rFonts w:ascii="MS PGothic" w:hAnsi="MS PGothic" w:eastAsia="MS PGothic"/>
          <w:b w:val="0"/>
          <w:i w:val="0"/>
          <w:color w:val="1B1B1C"/>
          <w:sz w:val="24"/>
        </w:rPr>
        <w:t>明顯與部署</w:t>
      </w:r>
    </w:p>
    <w:p>
      <w:pPr>
        <w:sectPr>
          <w:pgSz w:w="12240" w:h="15840"/>
          <w:pgMar w:top="0" w:right="0" w:bottom="0" w:left="0" w:header="720" w:footer="720" w:gutter="0"/>
          <w:cols/>
          <w:docGrid w:linePitch="360"/>
        </w:sectPr>
      </w:pPr>
    </w:p>
    <w:p>
      <w:pPr>
        <w:autoSpaceDN w:val="0"/>
        <w:autoSpaceDE w:val="0"/>
        <w:widowControl/>
        <w:spacing w:line="125" w:lineRule="auto" w:before="1438" w:after="0"/>
        <w:ind w:left="1440" w:right="0" w:firstLine="0"/>
        <w:jc w:val="left"/>
      </w:pPr>
      <w:r>
        <w:rPr>
          <w:rFonts w:ascii="MS PGothic" w:hAnsi="MS PGothic" w:eastAsia="MS PGothic"/>
          <w:b w:val="0"/>
          <w:i w:val="0"/>
          <w:color w:val="1B1B1C"/>
          <w:sz w:val="24"/>
        </w:rPr>
        <w:t>管線相關聯。因此，模型登錄檔的基礎建設必須支持強大的</w:t>
      </w:r>
      <w:r>
        <w:rPr>
          <w:rFonts w:ascii="Google Sans" w:hAnsi="Google Sans" w:eastAsia="Google Sans"/>
          <w:b w:val="0"/>
          <w:i w:val="0"/>
          <w:color w:val="1B1B1C"/>
          <w:sz w:val="24"/>
        </w:rPr>
        <w:t xml:space="preserve"> API</w:t>
      </w:r>
      <w:r>
        <w:rPr>
          <w:rFonts w:ascii="MS PGothic" w:hAnsi="MS PGothic" w:eastAsia="MS PGothic"/>
          <w:b w:val="0"/>
          <w:i w:val="0"/>
          <w:color w:val="1B1B1C"/>
          <w:sz w:val="24"/>
        </w:rPr>
        <w:t>，以便與</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系統整合，</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從而實現已驗證模型的自動化提升和部署，並強制執行這些轉換的治理策略。</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儲存在模型登錄檔中的「模型簽名」（輸入</w:t>
      </w:r>
      <w:r>
        <w:rPr>
          <w:rFonts w:ascii="Google Sans" w:hAnsi="Google Sans" w:eastAsia="Google Sans"/>
          <w:b w:val="0"/>
          <w:i w:val="0"/>
          <w:color w:val="1B1B1C"/>
          <w:sz w:val="24"/>
        </w:rPr>
        <w:t>/</w:t>
      </w:r>
      <w:r>
        <w:rPr>
          <w:rFonts w:ascii="MS PGothic" w:hAnsi="MS PGothic" w:eastAsia="MS PGothic"/>
          <w:b w:val="0"/>
          <w:i w:val="0"/>
          <w:color w:val="1B1B1C"/>
          <w:sz w:val="24"/>
        </w:rPr>
        <w:t>輸出綱要）</w:t>
      </w:r>
      <w:r>
        <w:rPr>
          <w:w w:val="102.85714694431849"/>
          <w:rFonts w:ascii="Google Sans" w:hAnsi="Google Sans" w:eastAsia="Google Sans"/>
          <w:b w:val="0"/>
          <w:i w:val="0"/>
          <w:color w:val="575B5E"/>
          <w:sz w:val="14"/>
        </w:rPr>
        <w:t>77</w:t>
      </w:r>
      <w:r>
        <w:rPr>
          <w:rFonts w:ascii="MS PGothic" w:hAnsi="MS PGothic" w:eastAsia="MS PGothic"/>
          <w:b w:val="0"/>
          <w:i w:val="0"/>
          <w:color w:val="1B1B1C"/>
          <w:sz w:val="24"/>
        </w:rPr>
        <w:t>概念，對於下游的部署和監控至關重</w:t>
      </w:r>
      <w:r>
        <w:rPr>
          <w:rFonts w:ascii="MS PGothic" w:hAnsi="MS PGothic" w:eastAsia="MS PGothic"/>
          <w:b w:val="0"/>
          <w:i w:val="0"/>
          <w:color w:val="1B1B1C"/>
          <w:sz w:val="24"/>
        </w:rPr>
        <w:t>要。它作為一種契約，確保服務基礎建設能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正確處理請求和回應，並且監控工具可以驗證</w:t>
      </w:r>
      <w:r>
        <w:rPr>
          <w:rFonts w:ascii="MS PGothic" w:hAnsi="MS PGothic" w:eastAsia="MS PGothic"/>
          <w:b w:val="0"/>
          <w:i w:val="0"/>
          <w:color w:val="1B1B1C"/>
          <w:sz w:val="24"/>
        </w:rPr>
        <w:t>資料的一致性。</w:t>
      </w:r>
      <w:r>
        <w:rPr>
          <w:w w:val="102.85714694431849"/>
          <w:rFonts w:ascii="Google Sans" w:hAnsi="Google Sans" w:eastAsia="Google Sans"/>
          <w:b w:val="0"/>
          <w:i w:val="0"/>
          <w:color w:val="575B5E"/>
          <w:sz w:val="14"/>
        </w:rPr>
        <w:t>77</w:t>
      </w:r>
      <w:r>
        <w:rPr>
          <w:rFonts w:ascii="MS PGothic" w:hAnsi="MS PGothic" w:eastAsia="MS PGothic"/>
          <w:b w:val="0"/>
          <w:i w:val="0"/>
          <w:color w:val="1B1B1C"/>
          <w:sz w:val="24"/>
        </w:rPr>
        <w:t>詳細</w:t>
      </w:r>
      <w:r>
        <w:rPr>
          <w:rFonts w:ascii="Gulim" w:hAnsi="Gulim" w:eastAsia="Gulim"/>
          <w:b w:val="0"/>
          <w:i w:val="0"/>
          <w:color w:val="1B1B1C"/>
          <w:sz w:val="24"/>
        </w:rPr>
        <w:t>說</w:t>
      </w:r>
      <w:r>
        <w:rPr>
          <w:rFonts w:ascii="MS PGothic" w:hAnsi="MS PGothic" w:eastAsia="MS PGothic"/>
          <w:b w:val="0"/>
          <w:i w:val="0"/>
          <w:color w:val="1B1B1C"/>
          <w:sz w:val="24"/>
        </w:rPr>
        <w:t>明了模型簽名作為</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模型元資料的一部分，定義了輸入</w:t>
      </w:r>
      <w:r>
        <w:rPr>
          <w:rFonts w:ascii="Google Sans" w:hAnsi="Google Sans" w:eastAsia="Google Sans"/>
          <w:b w:val="0"/>
          <w:i w:val="0"/>
          <w:color w:val="1B1B1C"/>
          <w:sz w:val="24"/>
        </w:rPr>
        <w:t>/</w:t>
      </w:r>
      <w:r>
        <w:rPr>
          <w:rFonts w:ascii="MS PGothic" w:hAnsi="MS PGothic" w:eastAsia="MS PGothic"/>
          <w:b w:val="0"/>
          <w:i w:val="0"/>
          <w:color w:val="1B1B1C"/>
          <w:sz w:val="24"/>
        </w:rPr>
        <w:t>輸</w:t>
      </w:r>
      <w:r>
        <w:rPr>
          <w:rFonts w:ascii="MS PGothic" w:hAnsi="MS PGothic" w:eastAsia="MS PGothic"/>
          <w:b w:val="0"/>
          <w:i w:val="0"/>
          <w:color w:val="1B1B1C"/>
          <w:sz w:val="24"/>
        </w:rPr>
        <w:t>出綱要。對於自動化部署</w:t>
      </w:r>
      <w:r>
        <w:rPr>
          <w:w w:val="102.85714694431849"/>
          <w:rFonts w:ascii="Google Sans" w:hAnsi="Google Sans" w:eastAsia="Google Sans"/>
          <w:b w:val="0"/>
          <w:i w:val="0"/>
          <w:color w:val="575B5E"/>
          <w:sz w:val="14"/>
        </w:rPr>
        <w:t>80</w:t>
      </w:r>
      <w:r>
        <w:rPr>
          <w:rFonts w:ascii="MS PGothic" w:hAnsi="MS PGothic" w:eastAsia="MS PGothic"/>
          <w:b w:val="0"/>
          <w:i w:val="0"/>
          <w:color w:val="1B1B1C"/>
          <w:sz w:val="24"/>
        </w:rPr>
        <w:t>，服務環境需要知道預期的資料格式。對於監控輸入</w:t>
      </w:r>
      <w:r>
        <w:rPr>
          <w:rFonts w:ascii="Google Sans" w:hAnsi="Google Sans" w:eastAsia="Google Sans"/>
          <w:b w:val="0"/>
          <w:i w:val="0"/>
          <w:color w:val="1B1B1C"/>
          <w:sz w:val="24"/>
        </w:rPr>
        <w:t>/</w:t>
      </w:r>
      <w:r>
        <w:rPr>
          <w:rFonts w:ascii="MS PGothic" w:hAnsi="MS PGothic" w:eastAsia="MS PGothic"/>
          <w:b w:val="0"/>
          <w:i w:val="0"/>
          <w:color w:val="1B1B1C"/>
          <w:sz w:val="24"/>
        </w:rPr>
        <w:t>輸出資料</w:t>
      </w:r>
      <w:r>
        <w:rPr>
          <w:rFonts w:ascii="MS PGothic" w:hAnsi="MS PGothic" w:eastAsia="MS PGothic"/>
          <w:b w:val="0"/>
          <w:i w:val="0"/>
          <w:color w:val="1B1B1C"/>
          <w:sz w:val="24"/>
        </w:rPr>
        <w:t>漂移</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，需要一個參考綱要。因此，模型登錄檔基礎建設應強制或強烈建議包含模型簽名。</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這些元資料成為強大部署和監控組件的關鍵依賴項，從而提高系統的可靠性。</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1.4.4 CI/CD </w:t>
      </w:r>
      <w:r>
        <w:rPr>
          <w:rFonts w:ascii="MS PGothic" w:hAnsi="MS PGothic" w:eastAsia="MS PGothic"/>
          <w:b w:val="0"/>
          <w:i w:val="0"/>
          <w:color w:val="1B1B1C"/>
          <w:sz w:val="24"/>
        </w:rPr>
        <w:t>與管線自動化基礎建設</w:t>
      </w:r>
    </w:p>
    <w:p>
      <w:pPr>
        <w:autoSpaceDN w:val="0"/>
        <w:autoSpaceDE w:val="0"/>
        <w:widowControl/>
        <w:spacing w:line="125" w:lineRule="auto" w:before="148" w:after="0"/>
        <w:ind w:left="1440" w:right="0" w:firstLine="0"/>
        <w:jc w:val="left"/>
      </w:pPr>
      <w:r>
        <w:rPr>
          <w:rFonts w:ascii="Google Sans" w:hAnsi="Google Sans" w:eastAsia="Google Sans"/>
          <w:b w:val="0"/>
          <w:i w:val="0"/>
          <w:color w:val="1B1B1C"/>
          <w:sz w:val="24"/>
        </w:rPr>
        <w:t xml:space="preserve">CI/CD </w:t>
      </w:r>
      <w:r>
        <w:rPr>
          <w:rFonts w:ascii="MS PGothic" w:hAnsi="MS PGothic" w:eastAsia="MS PGothic"/>
          <w:b w:val="0"/>
          <w:i w:val="0"/>
          <w:color w:val="1B1B1C"/>
          <w:sz w:val="24"/>
        </w:rPr>
        <w:t>與管線自動化是實現</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敏捷性和可靠性的核心，其基礎建設需涵蓋：</w:t>
      </w:r>
    </w:p>
    <w:p>
      <w:pPr>
        <w:autoSpaceDN w:val="0"/>
        <w:tabs>
          <w:tab w:pos="1904" w:val="left"/>
        </w:tabs>
        <w:autoSpaceDE w:val="0"/>
        <w:widowControl/>
        <w:spacing w:line="245" w:lineRule="auto" w:before="148" w:after="0"/>
        <w:ind w:left="1544" w:right="1584"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ML </w:t>
      </w:r>
      <w:r>
        <w:rPr>
          <w:rFonts w:ascii="MS PGothic" w:hAnsi="MS PGothic" w:eastAsia="MS PGothic"/>
          <w:b w:val="0"/>
          <w:i w:val="0"/>
          <w:color w:val="1B1B1C"/>
          <w:sz w:val="24"/>
        </w:rPr>
        <w:t>工作流程自動化</w:t>
      </w:r>
      <w:r>
        <w:rPr>
          <w:rFonts w:ascii="Google Sans" w:hAnsi="Google Sans" w:eastAsia="Google Sans"/>
          <w:b/>
          <w:i w:val="0"/>
          <w:color w:val="1B1B1C"/>
          <w:sz w:val="24"/>
        </w:rPr>
        <w:t xml:space="preserve"> (Automation of ML Workflow):</w:t>
      </w:r>
      <w:r>
        <w:rPr>
          <w:rFonts w:ascii="MS PGothic" w:hAnsi="MS PGothic" w:eastAsia="MS PGothic"/>
          <w:b w:val="0"/>
          <w:i w:val="0"/>
          <w:color w:val="1B1B1C"/>
          <w:sz w:val="24"/>
        </w:rPr>
        <w:t>從資料擷取、預處理、模型訓</w:t>
      </w:r>
      <w:r>
        <w:tab/>
      </w:r>
      <w:r>
        <w:rPr>
          <w:rFonts w:ascii="MS PGothic" w:hAnsi="MS PGothic" w:eastAsia="MS PGothic"/>
          <w:b w:val="0"/>
          <w:i w:val="0"/>
          <w:color w:val="1B1B1C"/>
          <w:sz w:val="24"/>
        </w:rPr>
        <w:t>練、測試到部署的整個流程自動化</w:t>
      </w:r>
      <w:r>
        <w:rPr>
          <w:w w:val="102.85714694431849"/>
          <w:rFonts w:ascii="Google Sans" w:hAnsi="Google Sans" w:eastAsia="Google Sans"/>
          <w:b w:val="0"/>
          <w:i w:val="0"/>
          <w:color w:val="575B5E"/>
          <w:sz w:val="14"/>
        </w:rPr>
        <w:t>5</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持續整合</w:t>
      </w:r>
      <w:r>
        <w:rPr>
          <w:rFonts w:ascii="Google Sans" w:hAnsi="Google Sans" w:eastAsia="Google Sans"/>
          <w:b/>
          <w:i w:val="0"/>
          <w:color w:val="1B1B1C"/>
          <w:sz w:val="24"/>
        </w:rPr>
        <w:t xml:space="preserve"> (Continuous Integration, CI):</w:t>
      </w:r>
      <w:r>
        <w:rPr>
          <w:rFonts w:ascii="MS PGothic" w:hAnsi="MS PGothic" w:eastAsia="MS PGothic"/>
          <w:b w:val="0"/>
          <w:i w:val="0"/>
          <w:color w:val="1B1B1C"/>
          <w:sz w:val="24"/>
        </w:rPr>
        <w:t>定期合併程式碼變更，並自動執行程式碼</w:t>
      </w:r>
      <w:r>
        <w:tab/>
      </w:r>
      <w:r>
        <w:rPr>
          <w:rFonts w:ascii="MS PGothic" w:hAnsi="MS PGothic" w:eastAsia="MS PGothic"/>
          <w:b w:val="0"/>
          <w:i w:val="0"/>
          <w:color w:val="1B1B1C"/>
          <w:sz w:val="24"/>
        </w:rPr>
        <w:t>測試、資料驗證和模型驗證</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持續交付</w:t>
      </w:r>
      <w:r>
        <w:rPr>
          <w:rFonts w:ascii="Google Sans" w:hAnsi="Google Sans" w:eastAsia="Google Sans"/>
          <w:b/>
          <w:i w:val="0"/>
          <w:color w:val="1B1B1C"/>
          <w:sz w:val="24"/>
        </w:rPr>
        <w:t>/</w:t>
      </w:r>
      <w:r>
        <w:rPr>
          <w:rFonts w:ascii="MS PGothic" w:hAnsi="MS PGothic" w:eastAsia="MS PGothic"/>
          <w:b w:val="0"/>
          <w:i w:val="0"/>
          <w:color w:val="1B1B1C"/>
          <w:sz w:val="24"/>
        </w:rPr>
        <w:t>部署</w:t>
      </w:r>
      <w:r>
        <w:rPr>
          <w:rFonts w:ascii="Google Sans" w:hAnsi="Google Sans" w:eastAsia="Google Sans"/>
          <w:b/>
          <w:i w:val="0"/>
          <w:color w:val="1B1B1C"/>
          <w:sz w:val="24"/>
        </w:rPr>
        <w:t xml:space="preserve"> (Continuous Delivery/Deployment, CD):</w:t>
      </w:r>
      <w:r>
        <w:rPr>
          <w:rFonts w:ascii="MS PGothic" w:hAnsi="MS PGothic" w:eastAsia="MS PGothic"/>
          <w:b w:val="0"/>
          <w:i w:val="0"/>
          <w:color w:val="1B1B1C"/>
          <w:sz w:val="24"/>
        </w:rPr>
        <w:t>自動部署新訓練或已驗</w:t>
      </w:r>
      <w:r>
        <w:tab/>
      </w:r>
      <w:r>
        <w:rPr>
          <w:rFonts w:ascii="MS PGothic" w:hAnsi="MS PGothic" w:eastAsia="MS PGothic"/>
          <w:b w:val="0"/>
          <w:i w:val="0"/>
          <w:color w:val="1B1B1C"/>
          <w:sz w:val="24"/>
        </w:rPr>
        <w:t>證的模型或預測服務</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持續訓練</w:t>
      </w:r>
      <w:r>
        <w:rPr>
          <w:rFonts w:ascii="Google Sans" w:hAnsi="Google Sans" w:eastAsia="Google Sans"/>
          <w:b/>
          <w:i w:val="0"/>
          <w:color w:val="1B1B1C"/>
          <w:sz w:val="24"/>
        </w:rPr>
        <w:t xml:space="preserve"> (Continuous Training, CT):</w:t>
      </w:r>
      <w:r>
        <w:rPr>
          <w:rFonts w:ascii="MS PGothic" w:hAnsi="MS PGothic" w:eastAsia="MS PGothic"/>
          <w:b w:val="0"/>
          <w:i w:val="0"/>
          <w:color w:val="1B1B1C"/>
          <w:sz w:val="24"/>
        </w:rPr>
        <w:t>根據觸發條件（如新資料、性能下降）自動重新</w:t>
      </w:r>
      <w:r>
        <w:tab/>
      </w:r>
      <w:r>
        <w:rPr>
          <w:rFonts w:ascii="MS PGothic" w:hAnsi="MS PGothic" w:eastAsia="MS PGothic"/>
          <w:b w:val="0"/>
          <w:i w:val="0"/>
          <w:color w:val="1B1B1C"/>
          <w:sz w:val="24"/>
        </w:rPr>
        <w:t>訓練模型</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245" w:lineRule="auto" w:before="64" w:after="0"/>
        <w:ind w:left="1904" w:right="1584"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管線協同調度</w:t>
      </w:r>
      <w:r>
        <w:rPr>
          <w:rFonts w:ascii="Google Sans" w:hAnsi="Google Sans" w:eastAsia="Google Sans"/>
          <w:b/>
          <w:i w:val="0"/>
          <w:color w:val="1B1B1C"/>
          <w:sz w:val="24"/>
        </w:rPr>
        <w:t xml:space="preserve"> (Pipeline Orchestration):</w:t>
      </w:r>
      <w:r>
        <w:rPr>
          <w:rFonts w:ascii="MS PGothic" w:hAnsi="MS PGothic" w:eastAsia="MS PGothic"/>
          <w:b w:val="0"/>
          <w:i w:val="0"/>
          <w:color w:val="1B1B1C"/>
          <w:sz w:val="24"/>
        </w:rPr>
        <w:t>用於定義、管理和執行這些自動化工作流</w:t>
      </w:r>
      <w:r>
        <w:rPr>
          <w:rFonts w:ascii="MS PGothic" w:hAnsi="MS PGothic" w:eastAsia="MS PGothic"/>
          <w:b w:val="0"/>
          <w:i w:val="0"/>
          <w:color w:val="1B1B1C"/>
          <w:sz w:val="24"/>
        </w:rPr>
        <w:t>程的工具（例如</w:t>
      </w:r>
      <w:r>
        <w:rPr>
          <w:rFonts w:ascii="Google Sans" w:hAnsi="Google Sans" w:eastAsia="Google Sans"/>
          <w:b w:val="0"/>
          <w:i w:val="0"/>
          <w:color w:val="1B1B1C"/>
          <w:sz w:val="24"/>
        </w:rPr>
        <w:t xml:space="preserve"> Jenkins</w:t>
      </w:r>
      <w:r>
        <w:rPr>
          <w:rFonts w:ascii="MS PGothic" w:hAnsi="MS PGothic" w:eastAsia="MS PGothic"/>
          <w:b w:val="0"/>
          <w:i w:val="0"/>
          <w:color w:val="1B1B1C"/>
          <w:sz w:val="24"/>
        </w:rPr>
        <w:t>、</w:t>
      </w:r>
      <w:r>
        <w:rPr>
          <w:rFonts w:ascii="Google Sans" w:hAnsi="Google Sans" w:eastAsia="Google Sans"/>
          <w:b w:val="0"/>
          <w:i w:val="0"/>
          <w:color w:val="1B1B1C"/>
          <w:sz w:val="24"/>
        </w:rPr>
        <w:t>GitLab CI</w:t>
      </w:r>
      <w:r>
        <w:rPr>
          <w:rFonts w:ascii="MS PGothic" w:hAnsi="MS PGothic" w:eastAsia="MS PGothic"/>
          <w:b w:val="0"/>
          <w:i w:val="0"/>
          <w:color w:val="1B1B1C"/>
          <w:sz w:val="24"/>
        </w:rPr>
        <w:t>、</w:t>
      </w:r>
      <w:r>
        <w:rPr>
          <w:rFonts w:ascii="Google Sans" w:hAnsi="Google Sans" w:eastAsia="Google Sans"/>
          <w:b w:val="0"/>
          <w:i w:val="0"/>
          <w:color w:val="1B1B1C"/>
          <w:sz w:val="24"/>
        </w:rPr>
        <w:t>AWS CodePipeline</w:t>
      </w:r>
      <w:r>
        <w:rPr>
          <w:rFonts w:ascii="MS PGothic" w:hAnsi="MS PGothic" w:eastAsia="MS PGothic"/>
          <w:b w:val="0"/>
          <w:i w:val="0"/>
          <w:color w:val="1B1B1C"/>
          <w:sz w:val="24"/>
        </w:rPr>
        <w:t>、</w:t>
      </w:r>
      <w:r>
        <w:rPr>
          <w:rFonts w:ascii="Google Sans" w:hAnsi="Google Sans" w:eastAsia="Google Sans"/>
          <w:b w:val="0"/>
          <w:i w:val="0"/>
          <w:color w:val="1B1B1C"/>
          <w:sz w:val="24"/>
        </w:rPr>
        <w:t>Azure DevOps</w:t>
      </w:r>
      <w:r>
        <w:rPr>
          <w:rFonts w:ascii="MS PGothic" w:hAnsi="MS PGothic" w:eastAsia="MS PGothic"/>
          <w:b w:val="0"/>
          <w:i w:val="0"/>
          <w:color w:val="1B1B1C"/>
          <w:sz w:val="24"/>
        </w:rPr>
        <w:t>、</w:t>
      </w:r>
      <w:r>
        <w:rPr>
          <w:rFonts w:ascii="Google Sans" w:hAnsi="Google Sans" w:eastAsia="Google Sans"/>
          <w:b w:val="0"/>
          <w:i w:val="0"/>
          <w:color w:val="1B1B1C"/>
          <w:sz w:val="24"/>
        </w:rPr>
        <w:t>Airflow</w:t>
      </w:r>
      <w:r>
        <w:rPr>
          <w:rFonts w:ascii="MS PGothic" w:hAnsi="MS PGothic" w:eastAsia="MS PGothic"/>
          <w:b w:val="0"/>
          <w:i w:val="0"/>
          <w:color w:val="1B1B1C"/>
          <w:sz w:val="24"/>
        </w:rPr>
        <w:t>、</w:t>
      </w:r>
      <w:r>
        <w:rPr>
          <w:rFonts w:ascii="Google Sans" w:hAnsi="Google Sans" w:eastAsia="Google Sans"/>
          <w:b w:val="0"/>
          <w:i w:val="0"/>
          <w:color w:val="1B1B1C"/>
          <w:sz w:val="24"/>
        </w:rPr>
        <w:t>Kubeflow</w:t>
      </w:r>
      <w:r>
        <w:rPr>
          <w:rFonts w:ascii="MS PGothic" w:hAnsi="MS PGothic" w:eastAsia="MS PGothic"/>
          <w:b w:val="0"/>
          <w:i w:val="0"/>
          <w:color w:val="1B1B1C"/>
          <w:sz w:val="24"/>
        </w:rPr>
        <w:t>、</w:t>
      </w:r>
      <w:r>
        <w:rPr>
          <w:rFonts w:ascii="Google Sans" w:hAnsi="Google Sans" w:eastAsia="Google Sans"/>
          <w:b w:val="0"/>
          <w:i w:val="0"/>
          <w:color w:val="1B1B1C"/>
          <w:sz w:val="24"/>
        </w:rPr>
        <w:t>Databricks Workflows</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50" w:val="left"/>
          <w:tab w:pos="2310" w:val="left"/>
        </w:tabs>
        <w:autoSpaceDE w:val="0"/>
        <w:widowControl/>
        <w:spacing w:line="245" w:lineRule="auto" w:before="28" w:after="0"/>
        <w:ind w:left="1544" w:right="1584"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CI/CD </w:t>
      </w:r>
      <w:r>
        <w:rPr>
          <w:rFonts w:ascii="MS PGothic" w:hAnsi="MS PGothic" w:eastAsia="MS PGothic"/>
          <w:b w:val="0"/>
          <w:i w:val="0"/>
          <w:color w:val="1B1B1C"/>
          <w:sz w:val="24"/>
        </w:rPr>
        <w:t>中的測試標準</w:t>
      </w:r>
      <w:r>
        <w:rPr>
          <w:rFonts w:ascii="Google Sans" w:hAnsi="Google Sans" w:eastAsia="Google Sans"/>
          <w:b/>
          <w:i w:val="0"/>
          <w:color w:val="1B1B1C"/>
          <w:sz w:val="24"/>
        </w:rPr>
        <w:t xml:space="preserve"> (Testing Standards in CI/CD): </w:t>
      </w:r>
      <w:r>
        <w:br/>
      </w:r>
      <w:r>
        <w:rPr>
          <w:rFonts w:ascii="Arial" w:hAnsi="Arial" w:eastAsia="Arial"/>
          <w:b w:val="0"/>
          <w:i w:val="0"/>
          <w:color w:val="000000"/>
          <w:sz w:val="22"/>
        </w:rPr>
        <w:t xml:space="preserve">○ </w:t>
      </w:r>
      <w:r>
        <w:rPr>
          <w:rFonts w:ascii="MS PGothic" w:hAnsi="MS PGothic" w:eastAsia="MS PGothic"/>
          <w:b w:val="0"/>
          <w:i w:val="0"/>
          <w:color w:val="1B1B1C"/>
          <w:sz w:val="24"/>
        </w:rPr>
        <w:t>資料驗證</w:t>
      </w:r>
      <w:r>
        <w:rPr>
          <w:rFonts w:ascii="Google Sans" w:hAnsi="Google Sans" w:eastAsia="Google Sans"/>
          <w:b/>
          <w:i w:val="0"/>
          <w:color w:val="1B1B1C"/>
          <w:sz w:val="24"/>
        </w:rPr>
        <w:t xml:space="preserve"> (Data Validation):</w:t>
      </w:r>
      <w:r>
        <w:rPr>
          <w:rFonts w:ascii="MS PGothic" w:hAnsi="MS PGothic" w:eastAsia="MS PGothic"/>
          <w:b w:val="0"/>
          <w:i w:val="0"/>
          <w:color w:val="1B1B1C"/>
          <w:sz w:val="24"/>
        </w:rPr>
        <w:t>資料綱要檢</w:t>
      </w:r>
      <w:r>
        <w:rPr>
          <w:rFonts w:ascii="Arial Unicode MS" w:hAnsi="Arial Unicode MS" w:eastAsia="Arial Unicode MS"/>
          <w:b w:val="0"/>
          <w:i w:val="0"/>
          <w:color w:val="1B1B1C"/>
          <w:sz w:val="24"/>
        </w:rPr>
        <w:t>查</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、統計特性檢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（例如，使用</w:t>
      </w:r>
      <w:r>
        <w:rPr>
          <w:rFonts w:ascii="Google Sans" w:hAnsi="Google Sans" w:eastAsia="Google Sans"/>
          <w:b w:val="0"/>
          <w:i w:val="0"/>
          <w:color w:val="1B1B1C"/>
          <w:sz w:val="24"/>
        </w:rPr>
        <w:t xml:space="preserve"> KS </w:t>
      </w:r>
      <w:r>
        <w:rPr>
          <w:rFonts w:ascii="MS PGothic" w:hAnsi="MS PGothic" w:eastAsia="MS PGothic"/>
          <w:b w:val="0"/>
          <w:i w:val="0"/>
          <w:color w:val="1B1B1C"/>
          <w:sz w:val="24"/>
        </w:rPr>
        <w:t>檢</w:t>
      </w:r>
      <w:r>
        <w:tab/>
      </w:r>
      <w:r>
        <w:tab/>
      </w:r>
      <w:r>
        <w:rPr>
          <w:rFonts w:ascii="MS PGothic" w:hAnsi="MS PGothic" w:eastAsia="MS PGothic"/>
          <w:b w:val="0"/>
          <w:i w:val="0"/>
          <w:color w:val="1B1B1C"/>
          <w:sz w:val="24"/>
        </w:rPr>
        <w:t>定、</w:t>
      </w:r>
      <w:r>
        <w:rPr>
          <w:rFonts w:ascii="Google Sans" w:hAnsi="Google Sans" w:eastAsia="Google Sans"/>
          <w:b w:val="0"/>
          <w:i w:val="0"/>
          <w:color w:val="1B1B1C"/>
          <w:sz w:val="24"/>
        </w:rPr>
        <w:t xml:space="preserve">PSI </w:t>
      </w:r>
      <w:r>
        <w:rPr>
          <w:rFonts w:ascii="MS PGothic" w:hAnsi="MS PGothic" w:eastAsia="MS PGothic"/>
          <w:b w:val="0"/>
          <w:i w:val="0"/>
          <w:color w:val="1B1B1C"/>
          <w:sz w:val="24"/>
        </w:rPr>
        <w:t>進行漂移檢測，閾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如</w:t>
      </w:r>
      <w:r>
        <w:rPr>
          <w:rFonts w:ascii="Google Sans" w:hAnsi="Google Sans" w:eastAsia="Google Sans"/>
          <w:b w:val="0"/>
          <w:i w:val="0"/>
          <w:color w:val="1B1B1C"/>
          <w:sz w:val="24"/>
        </w:rPr>
        <w:t xml:space="preserve"> PSI &gt; 0.25 </w:t>
      </w:r>
      <w:r>
        <w:rPr>
          <w:rFonts w:ascii="MS PGothic" w:hAnsi="MS PGothic" w:eastAsia="MS PGothic"/>
          <w:b w:val="0"/>
          <w:i w:val="0"/>
          <w:color w:val="1B1B1C"/>
          <w:sz w:val="24"/>
        </w:rPr>
        <w:t>表示顯著漂移）</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、空</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容忍度</w:t>
      </w:r>
      <w:r>
        <w:rPr>
          <w:w w:val="102.85714694431849"/>
          <w:rFonts w:ascii="Google Sans" w:hAnsi="Google Sans" w:eastAsia="Google Sans"/>
          <w:b w:val="0"/>
          <w:i w:val="0"/>
          <w:color w:val="575B5E"/>
          <w:sz w:val="14"/>
        </w:rPr>
        <w:t>44</w:t>
      </w:r>
      <w:r>
        <w:rPr>
          <w:rFonts w:ascii="MS PGothic" w:hAnsi="MS PGothic" w:eastAsia="MS PGothic"/>
          <w:b w:val="0"/>
          <w:i w:val="0"/>
          <w:color w:val="1B1B1C"/>
          <w:sz w:val="24"/>
        </w:rPr>
        <w:t>。</w:t>
      </w:r>
    </w:p>
    <w:p>
      <w:pPr>
        <w:autoSpaceDN w:val="0"/>
        <w:tabs>
          <w:tab w:pos="2310" w:val="left"/>
        </w:tabs>
        <w:autoSpaceDE w:val="0"/>
        <w:widowControl/>
        <w:spacing w:line="245" w:lineRule="auto" w:before="28"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模型評估</w:t>
      </w:r>
      <w:r>
        <w:rPr>
          <w:rFonts w:ascii="Google Sans" w:hAnsi="Google Sans" w:eastAsia="Google Sans"/>
          <w:b/>
          <w:i w:val="0"/>
          <w:color w:val="1B1B1C"/>
          <w:sz w:val="24"/>
        </w:rPr>
        <w:t xml:space="preserve"> (Model Evaluation):</w:t>
      </w:r>
      <w:r>
        <w:rPr>
          <w:rFonts w:ascii="MS PGothic" w:hAnsi="MS PGothic" w:eastAsia="MS PGothic"/>
          <w:b w:val="0"/>
          <w:i w:val="0"/>
          <w:color w:val="1B1B1C"/>
          <w:sz w:val="24"/>
        </w:rPr>
        <w:t>針對基準資料集的性能評估，需滿足預定義的指</w:t>
      </w:r>
      <w:r>
        <w:tab/>
      </w:r>
      <w:r>
        <w:rPr>
          <w:rFonts w:ascii="MS PGothic" w:hAnsi="MS PGothic" w:eastAsia="MS PGothic"/>
          <w:b w:val="0"/>
          <w:i w:val="0"/>
          <w:color w:val="1B1B1C"/>
          <w:sz w:val="24"/>
        </w:rPr>
        <w:t>標</w:t>
      </w:r>
      <w:r>
        <w:rPr>
          <w:rFonts w:ascii="Google Sans" w:hAnsi="Google Sans" w:eastAsia="Google Sans"/>
          <w:b w:val="0"/>
          <w:i w:val="0"/>
          <w:color w:val="1B1B1C"/>
          <w:sz w:val="24"/>
        </w:rPr>
        <w:t>/</w:t>
      </w:r>
      <w:r>
        <w:rPr>
          <w:rFonts w:ascii="MS PGothic" w:hAnsi="MS PGothic" w:eastAsia="MS PGothic"/>
          <w:b w:val="0"/>
          <w:i w:val="0"/>
          <w:color w:val="1B1B1C"/>
          <w:sz w:val="24"/>
        </w:rPr>
        <w:t>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（例如，分類問題</w:t>
      </w:r>
      <w:r>
        <w:rPr>
          <w:rFonts w:ascii="Google Sans" w:hAnsi="Google Sans" w:eastAsia="Google Sans"/>
          <w:b w:val="0"/>
          <w:i w:val="0"/>
          <w:color w:val="1B1B1C"/>
          <w:sz w:val="24"/>
        </w:rPr>
        <w:t xml:space="preserve"> F1 </w:t>
      </w:r>
      <w:r>
        <w:rPr>
          <w:rFonts w:ascii="MS PGothic" w:hAnsi="MS PGothic" w:eastAsia="MS PGothic"/>
          <w:b w:val="0"/>
          <w:i w:val="0"/>
          <w:color w:val="1B1B1C"/>
          <w:sz w:val="24"/>
        </w:rPr>
        <w:t>分數</w:t>
      </w:r>
      <w:r>
        <w:rPr>
          <w:rFonts w:ascii="Google Sans" w:hAnsi="Google Sans" w:eastAsia="Google Sans"/>
          <w:b w:val="0"/>
          <w:i w:val="0"/>
          <w:color w:val="1B1B1C"/>
          <w:sz w:val="24"/>
        </w:rPr>
        <w:t xml:space="preserve"> &gt; 0.7</w:t>
      </w:r>
      <w:r>
        <w:rPr>
          <w:rFonts w:ascii="MS PGothic" w:hAnsi="MS PGothic" w:eastAsia="MS PGothic"/>
          <w:b w:val="0"/>
          <w:i w:val="0"/>
          <w:color w:val="1B1B1C"/>
          <w:sz w:val="24"/>
        </w:rPr>
        <w:t>，迴歸問題</w:t>
      </w:r>
      <w:r>
        <w:rPr>
          <w:rFonts w:ascii="Google Sans" w:hAnsi="Google Sans" w:eastAsia="Google Sans"/>
          <w:b w:val="0"/>
          <w:i w:val="0"/>
          <w:color w:val="1B1B1C"/>
          <w:sz w:val="24"/>
        </w:rPr>
        <w:t xml:space="preserve"> RMSE &lt; X</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245" w:lineRule="auto" w:before="28" w:after="0"/>
        <w:ind w:left="2310"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公平性測試</w:t>
      </w:r>
      <w:r>
        <w:rPr>
          <w:rFonts w:ascii="Google Sans" w:hAnsi="Google Sans" w:eastAsia="Google Sans"/>
          <w:b/>
          <w:i w:val="0"/>
          <w:color w:val="1B1B1C"/>
          <w:sz w:val="24"/>
        </w:rPr>
        <w:t xml:space="preserve"> (Fairness Testing):</w:t>
      </w:r>
      <w:r>
        <w:rPr>
          <w:rFonts w:ascii="MS PGothic" w:hAnsi="MS PGothic" w:eastAsia="MS PGothic"/>
          <w:b w:val="0"/>
          <w:i w:val="0"/>
          <w:color w:val="1B1B1C"/>
          <w:sz w:val="24"/>
        </w:rPr>
        <w:t>採用如人口統計均等（</w:t>
      </w:r>
      <w:r>
        <w:rPr>
          <w:rFonts w:ascii="Google Sans" w:hAnsi="Google Sans" w:eastAsia="Google Sans"/>
          <w:b w:val="0"/>
          <w:i w:val="0"/>
          <w:color w:val="1B1B1C"/>
          <w:sz w:val="24"/>
        </w:rPr>
        <w:t>Demographic Parity</w:t>
      </w:r>
      <w:r>
        <w:rPr>
          <w:rFonts w:ascii="MS PGothic" w:hAnsi="MS PGothic" w:eastAsia="MS PGothic"/>
          <w:b w:val="0"/>
          <w:i w:val="0"/>
          <w:color w:val="1B1B1C"/>
          <w:sz w:val="24"/>
        </w:rPr>
        <w:t>）、均</w:t>
      </w:r>
      <w:r>
        <w:rPr>
          <w:rFonts w:ascii="MS PGothic" w:hAnsi="MS PGothic" w:eastAsia="MS PGothic"/>
          <w:b w:val="0"/>
          <w:i w:val="0"/>
          <w:color w:val="1B1B1C"/>
          <w:sz w:val="24"/>
        </w:rPr>
        <w:t>等化機率（</w:t>
      </w:r>
      <w:r>
        <w:rPr>
          <w:rFonts w:ascii="Google Sans" w:hAnsi="Google Sans" w:eastAsia="Google Sans"/>
          <w:b w:val="0"/>
          <w:i w:val="0"/>
          <w:color w:val="1B1B1C"/>
          <w:sz w:val="24"/>
        </w:rPr>
        <w:t>Equalized Odds</w:t>
      </w:r>
      <w:r>
        <w:rPr>
          <w:rFonts w:ascii="MS PGothic" w:hAnsi="MS PGothic" w:eastAsia="MS PGothic"/>
          <w:b w:val="0"/>
          <w:i w:val="0"/>
          <w:color w:val="1B1B1C"/>
          <w:sz w:val="24"/>
        </w:rPr>
        <w:t>）、差異性影響比率（</w:t>
      </w:r>
      <w:r>
        <w:rPr>
          <w:rFonts w:ascii="Google Sans" w:hAnsi="Google Sans" w:eastAsia="Google Sans"/>
          <w:b w:val="0"/>
          <w:i w:val="0"/>
          <w:color w:val="1B1B1C"/>
          <w:sz w:val="24"/>
        </w:rPr>
        <w:t>Disparate Impact Ratio</w:t>
      </w:r>
      <w:r>
        <w:rPr>
          <w:rFonts w:ascii="MS PGothic" w:hAnsi="MS PGothic" w:eastAsia="MS PGothic"/>
          <w:b w:val="0"/>
          <w:i w:val="0"/>
          <w:color w:val="1B1B1C"/>
          <w:sz w:val="24"/>
        </w:rPr>
        <w:t>，例如</w:t>
      </w:r>
      <w:r>
        <w:rPr>
          <w:rFonts w:ascii="Google Sans" w:hAnsi="Google Sans" w:eastAsia="Google Sans"/>
          <w:b w:val="0"/>
          <w:i w:val="0"/>
          <w:color w:val="1B1B1C"/>
          <w:sz w:val="24"/>
        </w:rPr>
        <w:t xml:space="preserve"> &gt; </w:t>
      </w:r>
      <w:r>
        <w:rPr>
          <w:rFonts w:ascii="Google Sans" w:hAnsi="Google Sans" w:eastAsia="Google Sans"/>
          <w:b w:val="0"/>
          <w:i w:val="0"/>
          <w:color w:val="1B1B1C"/>
          <w:sz w:val="24"/>
        </w:rPr>
        <w:t>0.8</w:t>
      </w:r>
      <w:r>
        <w:rPr>
          <w:rFonts w:ascii="MS PGothic" w:hAnsi="MS PGothic" w:eastAsia="MS PGothic"/>
          <w:b w:val="0"/>
          <w:i w:val="0"/>
          <w:color w:val="1B1B1C"/>
          <w:sz w:val="24"/>
        </w:rPr>
        <w:t>）等指標</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autoSpaceDE w:val="0"/>
        <w:widowControl/>
        <w:spacing w:line="197" w:lineRule="auto" w:before="26"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程式碼組件的整合測試、單元測試</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w:t>
      </w:r>
    </w:p>
    <w:p>
      <w:pPr>
        <w:autoSpaceDN w:val="0"/>
        <w:tabs>
          <w:tab w:pos="1904" w:val="left"/>
        </w:tabs>
        <w:autoSpaceDE w:val="0"/>
        <w:widowControl/>
        <w:spacing w:line="245" w:lineRule="auto" w:before="5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晉級的驗收標準</w:t>
      </w:r>
      <w:r>
        <w:rPr>
          <w:rFonts w:ascii="Google Sans" w:hAnsi="Google Sans" w:eastAsia="Google Sans"/>
          <w:b/>
          <w:i w:val="0"/>
          <w:color w:val="1B1B1C"/>
          <w:sz w:val="24"/>
        </w:rPr>
        <w:t xml:space="preserve"> (Acceptance Criteria for Promotion):</w:t>
      </w:r>
      <w:r>
        <w:rPr>
          <w:rFonts w:ascii="MS PGothic" w:hAnsi="MS PGothic" w:eastAsia="MS PGothic"/>
          <w:b w:val="0"/>
          <w:i w:val="0"/>
          <w:color w:val="1B1B1C"/>
          <w:sz w:val="24"/>
        </w:rPr>
        <w:t>基於資料品質指標、模型性</w:t>
      </w:r>
      <w:r>
        <w:tab/>
      </w:r>
      <w:r>
        <w:rPr>
          <w:rFonts w:ascii="MS PGothic" w:hAnsi="MS PGothic" w:eastAsia="MS PGothic"/>
          <w:b w:val="0"/>
          <w:i w:val="0"/>
          <w:color w:val="1B1B1C"/>
          <w:sz w:val="24"/>
        </w:rPr>
        <w:t>能閾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公平性評估結果以及業務</w:t>
      </w:r>
      <w:r>
        <w:rPr>
          <w:rFonts w:ascii="Google Sans" w:hAnsi="Google Sans" w:eastAsia="Google Sans"/>
          <w:b w:val="0"/>
          <w:i w:val="0"/>
          <w:color w:val="1B1B1C"/>
          <w:sz w:val="24"/>
        </w:rPr>
        <w:t xml:space="preserve"> KPI </w:t>
      </w:r>
      <w:r>
        <w:rPr>
          <w:rFonts w:ascii="MS PGothic" w:hAnsi="MS PGothic" w:eastAsia="MS PGothic"/>
          <w:b w:val="0"/>
          <w:i w:val="0"/>
          <w:color w:val="1B1B1C"/>
          <w:sz w:val="24"/>
        </w:rPr>
        <w:t>影響</w:t>
      </w:r>
      <w:r>
        <w:rPr>
          <w:w w:val="102.85714694431849"/>
          <w:rFonts w:ascii="Google Sans" w:hAnsi="Google Sans" w:eastAsia="Google Sans"/>
          <w:b w:val="0"/>
          <w:i w:val="0"/>
          <w:color w:val="575B5E"/>
          <w:sz w:val="14"/>
        </w:rPr>
        <w:t>37</w:t>
      </w:r>
      <w:r>
        <w:rPr>
          <w:rFonts w:ascii="MS PGothic" w:hAnsi="MS PGothic" w:eastAsia="MS PGothic"/>
          <w:b w:val="0"/>
          <w:i w:val="0"/>
          <w:color w:val="1B1B1C"/>
          <w:sz w:val="24"/>
        </w:rPr>
        <w:t>。</w:t>
      </w:r>
    </w:p>
    <w:p>
      <w:pPr>
        <w:autoSpaceDN w:val="0"/>
        <w:autoSpaceDE w:val="0"/>
        <w:widowControl/>
        <w:spacing w:line="137" w:lineRule="auto" w:before="244" w:after="0"/>
        <w:ind w:left="1440" w:right="0" w:firstLine="0"/>
        <w:jc w:val="left"/>
      </w:pPr>
      <w:r>
        <w:rPr>
          <w:rFonts w:ascii="MS PGothic" w:hAnsi="MS PGothic" w:eastAsia="MS PGothic"/>
          <w:b w:val="0"/>
          <w:i w:val="0"/>
          <w:color w:val="1B1B1C"/>
          <w:sz w:val="24"/>
        </w:rPr>
        <w:t>在領域驅動設計方面，</w:t>
      </w:r>
      <w:r>
        <w:rPr>
          <w:rFonts w:ascii="Google Sans" w:hAnsi="Google Sans" w:eastAsia="Google Sans"/>
          <w:b w:val="0"/>
          <w:i w:val="0"/>
          <w:color w:val="1B1B1C"/>
          <w:sz w:val="24"/>
        </w:rPr>
        <w:t xml:space="preserve">CI/CD </w:t>
      </w:r>
      <w:r>
        <w:rPr>
          <w:rFonts w:ascii="MS PGothic" w:hAnsi="MS PGothic" w:eastAsia="MS PGothic"/>
          <w:b w:val="0"/>
          <w:i w:val="0"/>
          <w:color w:val="1B1B1C"/>
          <w:sz w:val="24"/>
        </w:rPr>
        <w:t>管線可能包含領域特定的合規性檢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或針對領域特定黃金資</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料集的驗證，驗收標準也深受領域專家意見的影響。資料驅動設計則可能採用標準化的管</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線範本和通用的測試階段，驗收標準基於一般的統計量測。</w:t>
      </w:r>
    </w:p>
    <w:p>
      <w:pPr>
        <w:sectPr>
          <w:pgSz w:w="12240" w:h="15840"/>
          <w:pgMar w:top="0" w:right="0" w:bottom="0" w:left="0" w:header="720" w:footer="720" w:gutter="0"/>
          <w:cols/>
          <w:docGrid w:linePitch="360"/>
        </w:sectPr>
      </w:pPr>
    </w:p>
    <w:p>
      <w:pPr>
        <w:autoSpaceDN w:val="0"/>
        <w:autoSpaceDE w:val="0"/>
        <w:widowControl/>
        <w:spacing w:line="125" w:lineRule="auto" w:before="1438" w:after="0"/>
        <w:ind w:left="1440" w:right="0" w:firstLine="0"/>
        <w:jc w:val="left"/>
      </w:pP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中進行全面的自動化測試對於</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而言是不可或缺的，並且其範圍遠超出典</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型的軟體單元測試。它必須涵蓋資料、模型行為和公平性，以反映機器學習系統獨特的失效</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模式。</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等資料都強調了在機器學習的</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中進行自動化測試的必要性。提及的特定機</w:t>
      </w:r>
      <w:r>
        <w:rPr>
          <w:rFonts w:ascii="MS PGothic" w:hAnsi="MS PGothic" w:eastAsia="MS PGothic"/>
          <w:b w:val="0"/>
          <w:i w:val="0"/>
          <w:color w:val="1B1B1C"/>
          <w:sz w:val="24"/>
        </w:rPr>
        <w:t>器學習相關測試包括資料驗證</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、模型驗證</w:t>
      </w:r>
      <w:r>
        <w:rPr>
          <w:rFonts w:ascii="Google Sans" w:hAnsi="Google Sans" w:eastAsia="Google Sans"/>
          <w:b w:val="0"/>
          <w:i w:val="0"/>
          <w:color w:val="1B1B1C"/>
          <w:sz w:val="24"/>
        </w:rPr>
        <w:t>/</w:t>
      </w:r>
      <w:r>
        <w:rPr>
          <w:rFonts w:ascii="MS PGothic" w:hAnsi="MS PGothic" w:eastAsia="MS PGothic"/>
          <w:b w:val="0"/>
          <w:i w:val="0"/>
          <w:color w:val="1B1B1C"/>
          <w:sz w:val="24"/>
        </w:rPr>
        <w:t>性能</w:t>
      </w:r>
      <w:r>
        <w:rPr>
          <w:w w:val="102.85714694431849"/>
          <w:rFonts w:ascii="Google Sans" w:hAnsi="Google Sans" w:eastAsia="Google Sans"/>
          <w:b w:val="0"/>
          <w:i w:val="0"/>
          <w:color w:val="575B5E"/>
          <w:sz w:val="14"/>
        </w:rPr>
        <w:t>12</w:t>
      </w:r>
      <w:r>
        <w:rPr>
          <w:rFonts w:ascii="MS PGothic" w:hAnsi="MS PGothic" w:eastAsia="MS PGothic"/>
          <w:b w:val="0"/>
          <w:i w:val="0"/>
          <w:color w:val="1B1B1C"/>
          <w:sz w:val="24"/>
        </w:rPr>
        <w:t>和公平性</w:t>
      </w:r>
      <w:r>
        <w:rPr>
          <w:w w:val="102.85714694431849"/>
          <w:rFonts w:ascii="Google Sans" w:hAnsi="Google Sans" w:eastAsia="Google Sans"/>
          <w:b w:val="0"/>
          <w:i w:val="0"/>
          <w:color w:val="575B5E"/>
          <w:sz w:val="14"/>
        </w:rPr>
        <w:t>37</w:t>
      </w:r>
      <w:r>
        <w:rPr>
          <w:rFonts w:ascii="MS PGothic" w:hAnsi="MS PGothic" w:eastAsia="MS PGothic"/>
          <w:b w:val="0"/>
          <w:i w:val="0"/>
          <w:color w:val="1B1B1C"/>
          <w:sz w:val="24"/>
        </w:rPr>
        <w:t>。與傳統軟體不同，機器學習</w:t>
      </w:r>
      <w:r>
        <w:rPr>
          <w:rFonts w:ascii="MS PGothic" w:hAnsi="MS PGothic" w:eastAsia="MS PGothic"/>
          <w:b w:val="0"/>
          <w:i w:val="0"/>
          <w:color w:val="1B1B1C"/>
          <w:sz w:val="24"/>
        </w:rPr>
        <w:t>模型可能因資料漂移或</w:t>
      </w:r>
      <w:r>
        <w:rPr>
          <w:rFonts w:ascii="Gulim" w:hAnsi="Gulim" w:eastAsia="Gulim"/>
          <w:b w:val="0"/>
          <w:i w:val="0"/>
          <w:color w:val="1B1B1C"/>
          <w:sz w:val="24"/>
        </w:rPr>
        <w:t>內</w:t>
      </w:r>
      <w:r>
        <w:rPr>
          <w:rFonts w:ascii="MS PGothic" w:hAnsi="MS PGothic" w:eastAsia="MS PGothic"/>
          <w:b w:val="0"/>
          <w:i w:val="0"/>
          <w:color w:val="1B1B1C"/>
          <w:sz w:val="24"/>
        </w:rPr>
        <w:t>在偏差而「失效」，而不僅僅是程式碼錯誤。因此，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CI/CD </w:t>
      </w:r>
      <w:r>
        <w:rPr>
          <w:rFonts w:ascii="MS PGothic" w:hAnsi="MS PGothic" w:eastAsia="MS PGothic"/>
          <w:b w:val="0"/>
          <w:i w:val="0"/>
          <w:color w:val="1B1B1C"/>
          <w:sz w:val="24"/>
        </w:rPr>
        <w:t>基礎建設必須原生支持或易於整合這些多種類型的測試。協同調度工具需要管理測</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試執行、結果匯總以及基於這些機器學習特定測試的決策門控。</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作為</w:t>
      </w:r>
      <w:r>
        <w:rPr>
          <w:rFonts w:ascii="Google Sans" w:hAnsi="Google Sans" w:eastAsia="Google Sans"/>
          <w:b w:val="0"/>
          <w:i w:val="0"/>
          <w:color w:val="1B1B1C"/>
          <w:sz w:val="24"/>
        </w:rPr>
        <w:t xml:space="preserve"> CI/CD/CT </w:t>
      </w:r>
      <w:r>
        <w:rPr>
          <w:rFonts w:ascii="MS PGothic" w:hAnsi="MS PGothic" w:eastAsia="MS PGothic"/>
          <w:b w:val="0"/>
          <w:i w:val="0"/>
          <w:color w:val="1B1B1C"/>
          <w:sz w:val="24"/>
        </w:rPr>
        <w:t>循環一部分的「持續訓練（</w:t>
      </w:r>
      <w:r>
        <w:rPr>
          <w:rFonts w:ascii="Google Sans" w:hAnsi="Google Sans" w:eastAsia="Google Sans"/>
          <w:b w:val="0"/>
          <w:i w:val="0"/>
          <w:color w:val="1B1B1C"/>
          <w:sz w:val="24"/>
        </w:rPr>
        <w:t>CT</w:t>
      </w:r>
      <w:r>
        <w:rPr>
          <w:rFonts w:ascii="MS PGothic" w:hAnsi="MS PGothic" w:eastAsia="MS PGothic"/>
          <w:b w:val="0"/>
          <w:i w:val="0"/>
          <w:color w:val="1B1B1C"/>
          <w:sz w:val="24"/>
        </w:rPr>
        <w:t>）」概念</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，意味著</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管線基礎建設必須足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穩健且具成本效益，以應對頻繁的、自動化的再訓練週期，且可能涉及大型資料集。這對</w:t>
      </w:r>
      <w:r>
        <w:rPr>
          <w:rFonts w:ascii="MS PGothic" w:hAnsi="MS PGothic" w:eastAsia="MS PGothic"/>
          <w:b w:val="0"/>
          <w:i w:val="0"/>
          <w:color w:val="1B1B1C"/>
          <w:sz w:val="24"/>
        </w:rPr>
        <w:t>運算資源管理和排程具有重大影響。</w:t>
      </w:r>
      <w:r>
        <w:rPr>
          <w:rFonts w:ascii="Google Sans" w:hAnsi="Google Sans" w:eastAsia="Google Sans"/>
          <w:b w:val="0"/>
          <w:i w:val="0"/>
          <w:color w:val="1B1B1C"/>
          <w:sz w:val="24"/>
        </w:rPr>
        <w:t xml:space="preserve">CT </w:t>
      </w:r>
      <w:r>
        <w:rPr>
          <w:rFonts w:ascii="MS PGothic" w:hAnsi="MS PGothic" w:eastAsia="MS PGothic"/>
          <w:b w:val="0"/>
          <w:i w:val="0"/>
          <w:color w:val="1B1B1C"/>
          <w:sz w:val="24"/>
        </w:rPr>
        <w:t>被視為保持模型更新的核心</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原則</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。再訓</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練可能非常耗費資源，特別是對於複雜模型或大型資料集。自動化此過程意味著基礎建設</w:t>
      </w:r>
    </w:p>
    <w:p>
      <w:pPr>
        <w:autoSpaceDN w:val="0"/>
        <w:autoSpaceDE w:val="0"/>
        <w:widowControl/>
        <w:spacing w:line="245" w:lineRule="auto" w:before="64" w:after="0"/>
        <w:ind w:left="1440" w:right="1554" w:firstLine="0"/>
        <w:jc w:val="both"/>
      </w:pPr>
      <w:r>
        <w:rPr>
          <w:rFonts w:ascii="MS PGothic" w:hAnsi="MS PGothic" w:eastAsia="MS PGothic"/>
          <w:b w:val="0"/>
          <w:i w:val="0"/>
          <w:color w:val="1B1B1C"/>
          <w:sz w:val="24"/>
        </w:rPr>
        <w:t>必須有效地處理資源的配置、執行和解除配置。因此，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平台需要在其管線自動化基</w:t>
      </w:r>
      <w:r>
        <w:rPr>
          <w:rFonts w:ascii="MS PGothic" w:hAnsi="MS PGothic" w:eastAsia="MS PGothic"/>
          <w:b w:val="0"/>
          <w:i w:val="0"/>
          <w:color w:val="1B1B1C"/>
          <w:sz w:val="24"/>
        </w:rPr>
        <w:t>礎建設中具備複雜的作業排程、資源分配（如果適用，包括</w:t>
      </w:r>
      <w:r>
        <w:rPr>
          <w:rFonts w:ascii="Google Sans" w:hAnsi="Google Sans" w:eastAsia="Google Sans"/>
          <w:b w:val="0"/>
          <w:i w:val="0"/>
          <w:color w:val="1B1B1C"/>
          <w:sz w:val="24"/>
        </w:rPr>
        <w:t xml:space="preserve"> GPU </w:t>
      </w:r>
      <w:r>
        <w:rPr>
          <w:rFonts w:ascii="MS PGothic" w:hAnsi="MS PGothic" w:eastAsia="MS PGothic"/>
          <w:b w:val="0"/>
          <w:i w:val="0"/>
          <w:color w:val="1B1B1C"/>
          <w:sz w:val="24"/>
        </w:rPr>
        <w:t>管理）和成本優化功能，以</w:t>
      </w:r>
      <w:r>
        <w:rPr>
          <w:rFonts w:ascii="MS PGothic" w:hAnsi="MS PGothic" w:eastAsia="MS PGothic"/>
          <w:b w:val="0"/>
          <w:i w:val="0"/>
          <w:color w:val="1B1B1C"/>
          <w:sz w:val="24"/>
        </w:rPr>
        <w:t>使</w:t>
      </w:r>
      <w:r>
        <w:rPr>
          <w:rFonts w:ascii="Google Sans" w:hAnsi="Google Sans" w:eastAsia="Google Sans"/>
          <w:b w:val="0"/>
          <w:i w:val="0"/>
          <w:color w:val="1B1B1C"/>
          <w:sz w:val="24"/>
        </w:rPr>
        <w:t xml:space="preserve"> CT </w:t>
      </w:r>
      <w:r>
        <w:rPr>
          <w:rFonts w:ascii="MS PGothic" w:hAnsi="MS PGothic" w:eastAsia="MS PGothic"/>
          <w:b w:val="0"/>
          <w:i w:val="0"/>
          <w:color w:val="1B1B1C"/>
          <w:sz w:val="24"/>
        </w:rPr>
        <w:t>實用且可持續。這也與監控密切相關，因為再訓練觸發器</w:t>
      </w:r>
      <w:r>
        <w:rPr>
          <w:w w:val="102.85714694431849"/>
          <w:rFonts w:ascii="Google Sans" w:hAnsi="Google Sans" w:eastAsia="Google Sans"/>
          <w:b w:val="0"/>
          <w:i w:val="0"/>
          <w:color w:val="575B5E"/>
          <w:sz w:val="14"/>
        </w:rPr>
        <w:t>86</w:t>
      </w:r>
      <w:r>
        <w:rPr>
          <w:rFonts w:ascii="MS PGothic" w:hAnsi="MS PGothic" w:eastAsia="MS PGothic"/>
          <w:b w:val="0"/>
          <w:i w:val="0"/>
          <w:color w:val="1B1B1C"/>
          <w:sz w:val="24"/>
        </w:rPr>
        <w:t>通常來自監控警示。</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1.4.5 </w:t>
      </w:r>
      <w:r>
        <w:rPr>
          <w:rFonts w:ascii="MS PGothic" w:hAnsi="MS PGothic" w:eastAsia="MS PGothic"/>
          <w:b w:val="0"/>
          <w:i w:val="0"/>
          <w:color w:val="1B1B1C"/>
          <w:sz w:val="24"/>
        </w:rPr>
        <w:t>部署與服務層基礎建設</w:t>
      </w:r>
    </w:p>
    <w:p>
      <w:pPr>
        <w:autoSpaceDN w:val="0"/>
        <w:autoSpaceDE w:val="0"/>
        <w:widowControl/>
        <w:spacing w:line="137" w:lineRule="auto" w:before="124" w:after="0"/>
        <w:ind w:left="1440" w:right="0" w:firstLine="0"/>
        <w:jc w:val="left"/>
      </w:pPr>
      <w:r>
        <w:rPr>
          <w:rFonts w:ascii="MS PGothic" w:hAnsi="MS PGothic" w:eastAsia="MS PGothic"/>
          <w:b w:val="0"/>
          <w:i w:val="0"/>
          <w:color w:val="1B1B1C"/>
          <w:sz w:val="24"/>
        </w:rPr>
        <w:t>模型的部署與服務是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將價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付諸實踐的關鍵階段，其基礎建設需考量：</w:t>
      </w:r>
    </w:p>
    <w:p>
      <w:pPr>
        <w:autoSpaceDN w:val="0"/>
        <w:autoSpaceDE w:val="0"/>
        <w:widowControl/>
        <w:spacing w:line="245" w:lineRule="auto" w:before="148"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部署策略</w:t>
      </w:r>
      <w:r>
        <w:rPr>
          <w:rFonts w:ascii="Google Sans" w:hAnsi="Google Sans" w:eastAsia="Google Sans"/>
          <w:b/>
          <w:i w:val="0"/>
          <w:color w:val="1B1B1C"/>
          <w:sz w:val="24"/>
        </w:rPr>
        <w:t xml:space="preserve"> (Deployment Strategies):</w:t>
      </w:r>
      <w:r>
        <w:rPr>
          <w:rFonts w:ascii="MS PGothic" w:hAnsi="MS PGothic" w:eastAsia="MS PGothic"/>
          <w:b w:val="0"/>
          <w:i w:val="0"/>
          <w:color w:val="1B1B1C"/>
          <w:sz w:val="24"/>
        </w:rPr>
        <w:t>如金絲雀部署（</w:t>
      </w:r>
      <w:r>
        <w:rPr>
          <w:rFonts w:ascii="Google Sans" w:hAnsi="Google Sans" w:eastAsia="Google Sans"/>
          <w:b w:val="0"/>
          <w:i w:val="0"/>
          <w:color w:val="1B1B1C"/>
          <w:sz w:val="24"/>
        </w:rPr>
        <w:t>Canary</w:t>
      </w:r>
      <w:r>
        <w:rPr>
          <w:rFonts w:ascii="MS PGothic" w:hAnsi="MS PGothic" w:eastAsia="MS PGothic"/>
          <w:b w:val="0"/>
          <w:i w:val="0"/>
          <w:color w:val="1B1B1C"/>
          <w:sz w:val="24"/>
        </w:rPr>
        <w:t>）、藍綠部署（</w:t>
      </w:r>
      <w:r>
        <w:br/>
      </w:r>
      <w:r>
        <w:rPr>
          <w:rFonts w:ascii="Google Sans" w:hAnsi="Google Sans" w:eastAsia="Google Sans"/>
          <w:b w:val="0"/>
          <w:i w:val="0"/>
          <w:color w:val="1B1B1C"/>
          <w:sz w:val="24"/>
        </w:rPr>
        <w:t>Blue/Green</w:t>
      </w:r>
      <w:r>
        <w:rPr>
          <w:rFonts w:ascii="MS PGothic" w:hAnsi="MS PGothic" w:eastAsia="MS PGothic"/>
          <w:b w:val="0"/>
          <w:i w:val="0"/>
          <w:color w:val="1B1B1C"/>
          <w:sz w:val="24"/>
        </w:rPr>
        <w:t>）、影子模式（</w:t>
      </w:r>
      <w:r>
        <w:rPr>
          <w:rFonts w:ascii="Google Sans" w:hAnsi="Google Sans" w:eastAsia="Google Sans"/>
          <w:b w:val="0"/>
          <w:i w:val="0"/>
          <w:color w:val="1B1B1C"/>
          <w:sz w:val="24"/>
        </w:rPr>
        <w:t>Shadow Mode</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A/B </w:t>
      </w:r>
      <w:r>
        <w:rPr>
          <w:rFonts w:ascii="MS PGothic" w:hAnsi="MS PGothic" w:eastAsia="MS PGothic"/>
          <w:b w:val="0"/>
          <w:i w:val="0"/>
          <w:color w:val="1B1B1C"/>
          <w:sz w:val="24"/>
        </w:rPr>
        <w:t>測試等，以確保安全穩健地推出新模型</w:t>
      </w:r>
      <w:r>
        <w:rPr>
          <w:rFonts w:ascii="MS PGothic" w:hAnsi="MS PGothic" w:eastAsia="MS PGothic"/>
          <w:b w:val="0"/>
          <w:i w:val="0"/>
          <w:color w:val="1B1B1C"/>
          <w:sz w:val="24"/>
        </w:rPr>
        <w:t>版本</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服務基礎建設</w:t>
      </w:r>
      <w:r>
        <w:rPr>
          <w:rFonts w:ascii="Google Sans" w:hAnsi="Google Sans" w:eastAsia="Google Sans"/>
          <w:b/>
          <w:i w:val="0"/>
          <w:color w:val="1B1B1C"/>
          <w:sz w:val="24"/>
        </w:rPr>
        <w:t xml:space="preserve"> (Serving Infrastructure):</w:t>
      </w:r>
      <w:r>
        <w:rPr>
          <w:rFonts w:ascii="MS PGothic" w:hAnsi="MS PGothic" w:eastAsia="MS PGothic"/>
          <w:b w:val="0"/>
          <w:i w:val="0"/>
          <w:color w:val="1B1B1C"/>
          <w:sz w:val="24"/>
        </w:rPr>
        <w:t>提供</w:t>
      </w:r>
      <w:r>
        <w:rPr>
          <w:rFonts w:ascii="Google Sans" w:hAnsi="Google Sans" w:eastAsia="Google Sans"/>
          <w:b w:val="0"/>
          <w:i w:val="0"/>
          <w:color w:val="1B1B1C"/>
          <w:sz w:val="24"/>
        </w:rPr>
        <w:t xml:space="preserve"> REST API </w:t>
      </w:r>
      <w:r>
        <w:rPr>
          <w:rFonts w:ascii="MS PGothic" w:hAnsi="MS PGothic" w:eastAsia="MS PGothic"/>
          <w:b w:val="0"/>
          <w:i w:val="0"/>
          <w:color w:val="1B1B1C"/>
          <w:sz w:val="24"/>
        </w:rPr>
        <w:t>以進行即時推論，以及批次</w:t>
      </w:r>
      <w:r>
        <w:tab/>
      </w:r>
      <w:r>
        <w:rPr>
          <w:rFonts w:ascii="MS PGothic" w:hAnsi="MS PGothic" w:eastAsia="MS PGothic"/>
          <w:b w:val="0"/>
          <w:i w:val="0"/>
          <w:color w:val="1B1B1C"/>
          <w:sz w:val="24"/>
        </w:rPr>
        <w:t>轉換（</w:t>
      </w:r>
      <w:r>
        <w:rPr>
          <w:rFonts w:ascii="Google Sans" w:hAnsi="Google Sans" w:eastAsia="Google Sans"/>
          <w:b w:val="0"/>
          <w:i w:val="0"/>
          <w:color w:val="1B1B1C"/>
          <w:sz w:val="24"/>
        </w:rPr>
        <w:t>Batch Transform</w:t>
      </w:r>
      <w:r>
        <w:rPr>
          <w:rFonts w:ascii="MS PGothic" w:hAnsi="MS PGothic" w:eastAsia="MS PGothic"/>
          <w:b w:val="0"/>
          <w:i w:val="0"/>
          <w:color w:val="1B1B1C"/>
          <w:sz w:val="24"/>
        </w:rPr>
        <w:t>）功能以進行離線預測</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容器化</w:t>
      </w:r>
      <w:r>
        <w:rPr>
          <w:rFonts w:ascii="Google Sans" w:hAnsi="Google Sans" w:eastAsia="Google Sans"/>
          <w:b/>
          <w:i w:val="0"/>
          <w:color w:val="1B1B1C"/>
          <w:sz w:val="24"/>
        </w:rPr>
        <w:t xml:space="preserve"> (Containerization):</w:t>
      </w:r>
      <w:r>
        <w:rPr>
          <w:rFonts w:ascii="MS PGothic" w:hAnsi="MS PGothic" w:eastAsia="MS PGothic"/>
          <w:b w:val="0"/>
          <w:i w:val="0"/>
          <w:color w:val="1B1B1C"/>
          <w:sz w:val="24"/>
        </w:rPr>
        <w:t>將模型及其依賴項打包（例如使用</w:t>
      </w:r>
      <w:r>
        <w:rPr>
          <w:rFonts w:ascii="Google Sans" w:hAnsi="Google Sans" w:eastAsia="Google Sans"/>
          <w:b w:val="0"/>
          <w:i w:val="0"/>
          <w:color w:val="1B1B1C"/>
          <w:sz w:val="24"/>
        </w:rPr>
        <w:t xml:space="preserve"> Docker</w:t>
      </w:r>
      <w:r>
        <w:rPr>
          <w:rFonts w:ascii="MS PGothic" w:hAnsi="MS PGothic" w:eastAsia="MS PGothic"/>
          <w:b w:val="0"/>
          <w:i w:val="0"/>
          <w:color w:val="1B1B1C"/>
          <w:sz w:val="24"/>
        </w:rPr>
        <w:t>），以實現可移</w:t>
      </w:r>
      <w:r>
        <w:tab/>
      </w:r>
      <w:r>
        <w:rPr>
          <w:rFonts w:ascii="MS PGothic" w:hAnsi="MS PGothic" w:eastAsia="MS PGothic"/>
          <w:b w:val="0"/>
          <w:i w:val="0"/>
          <w:color w:val="1B1B1C"/>
          <w:sz w:val="24"/>
        </w:rPr>
        <w:t>植性和可擴展性</w:t>
      </w:r>
      <w:r>
        <w:rPr>
          <w:w w:val="102.85714694431849"/>
          <w:rFonts w:ascii="Google Sans" w:hAnsi="Google Sans" w:eastAsia="Google Sans"/>
          <w:b w:val="0"/>
          <w:i w:val="0"/>
          <w:color w:val="575B5E"/>
          <w:sz w:val="14"/>
        </w:rPr>
        <w:t>3</w:t>
      </w:r>
      <w:r>
        <w:rPr>
          <w:rFonts w:ascii="MS PGothic" w:hAnsi="MS PGothic" w:eastAsia="MS PGothic"/>
          <w:b w:val="0"/>
          <w:i w:val="0"/>
          <w:color w:val="1B1B1C"/>
          <w:sz w:val="24"/>
        </w:rPr>
        <w:t>。</w:t>
      </w:r>
    </w:p>
    <w:p>
      <w:pPr>
        <w:autoSpaceDN w:val="0"/>
        <w:tabs>
          <w:tab w:pos="1904" w:val="left"/>
        </w:tabs>
        <w:autoSpaceDE w:val="0"/>
        <w:widowControl/>
        <w:spacing w:line="245" w:lineRule="auto" w:before="40"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可擴展性與性能</w:t>
      </w:r>
      <w:r>
        <w:rPr>
          <w:rFonts w:ascii="Google Sans" w:hAnsi="Google Sans" w:eastAsia="Google Sans"/>
          <w:b/>
          <w:i w:val="0"/>
          <w:color w:val="1B1B1C"/>
          <w:sz w:val="24"/>
        </w:rPr>
        <w:t xml:space="preserve"> (Scalability &amp; Performance):</w:t>
      </w:r>
      <w:r>
        <w:rPr>
          <w:rFonts w:ascii="MS PGothic" w:hAnsi="MS PGothic" w:eastAsia="MS PGothic"/>
          <w:b w:val="0"/>
          <w:i w:val="0"/>
          <w:color w:val="1B1B1C"/>
          <w:sz w:val="24"/>
        </w:rPr>
        <w:t>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處理不同負載量，並保持低延遲</w:t>
      </w:r>
      <w:r>
        <w:tab/>
      </w:r>
      <w:r>
        <w:rPr>
          <w:rFonts w:ascii="MS PGothic" w:hAnsi="MS PGothic" w:eastAsia="MS PGothic"/>
          <w:b w:val="0"/>
          <w:i w:val="0"/>
          <w:color w:val="1B1B1C"/>
          <w:sz w:val="24"/>
        </w:rPr>
        <w:t>的回應</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tabs>
          <w:tab w:pos="1950" w:val="left"/>
          <w:tab w:pos="2310"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API </w:t>
      </w:r>
      <w:r>
        <w:rPr>
          <w:rFonts w:ascii="MS PGothic" w:hAnsi="MS PGothic" w:eastAsia="MS PGothic"/>
          <w:b w:val="0"/>
          <w:i w:val="0"/>
          <w:color w:val="1B1B1C"/>
          <w:sz w:val="24"/>
        </w:rPr>
        <w:t>設計最佳實踐</w:t>
      </w:r>
      <w:r>
        <w:rPr>
          <w:rFonts w:ascii="Google Sans" w:hAnsi="Google Sans" w:eastAsia="Google Sans"/>
          <w:b/>
          <w:i w:val="0"/>
          <w:color w:val="1B1B1C"/>
          <w:sz w:val="24"/>
        </w:rPr>
        <w:t xml:space="preserve"> (API Design Best Practices): </w:t>
      </w:r>
      <w:r>
        <w:br/>
      </w:r>
      <w:r>
        <w:rPr>
          <w:rFonts w:ascii="Arial" w:hAnsi="Arial" w:eastAsia="Arial"/>
          <w:b w:val="0"/>
          <w:i w:val="0"/>
          <w:color w:val="000000"/>
          <w:sz w:val="22"/>
        </w:rPr>
        <w:t xml:space="preserve">○ </w:t>
      </w:r>
      <w:r>
        <w:rPr>
          <w:rFonts w:ascii="MS PGothic" w:hAnsi="MS PGothic" w:eastAsia="MS PGothic"/>
          <w:b w:val="0"/>
          <w:i w:val="0"/>
          <w:color w:val="1B1B1C"/>
          <w:sz w:val="24"/>
        </w:rPr>
        <w:t>清晰的端點（</w:t>
      </w:r>
      <w:r>
        <w:rPr>
          <w:rFonts w:ascii="Google Sans" w:hAnsi="Google Sans" w:eastAsia="Google Sans"/>
          <w:b w:val="0"/>
          <w:i w:val="0"/>
          <w:color w:val="1B1B1C"/>
          <w:sz w:val="24"/>
        </w:rPr>
        <w:t>Endpoints</w:t>
      </w:r>
      <w:r>
        <w:rPr>
          <w:rFonts w:ascii="MS PGothic" w:hAnsi="MS PGothic" w:eastAsia="MS PGothic"/>
          <w:b w:val="0"/>
          <w:i w:val="0"/>
          <w:color w:val="1B1B1C"/>
          <w:sz w:val="24"/>
        </w:rPr>
        <w:t>）、適當的請求類型（</w:t>
      </w:r>
      <w:r>
        <w:rPr>
          <w:rFonts w:ascii="Google Sans" w:hAnsi="Google Sans" w:eastAsia="Google Sans"/>
          <w:b w:val="0"/>
          <w:i w:val="0"/>
          <w:color w:val="1B1B1C"/>
          <w:sz w:val="24"/>
        </w:rPr>
        <w:t>GET</w:t>
      </w:r>
      <w:r>
        <w:rPr>
          <w:rFonts w:ascii="MS PGothic" w:hAnsi="MS PGothic" w:eastAsia="MS PGothic"/>
          <w:b w:val="0"/>
          <w:i w:val="0"/>
          <w:color w:val="1B1B1C"/>
          <w:sz w:val="24"/>
        </w:rPr>
        <w:t>、</w:t>
      </w:r>
      <w:r>
        <w:rPr>
          <w:rFonts w:ascii="Google Sans" w:hAnsi="Google Sans" w:eastAsia="Google Sans"/>
          <w:b w:val="0"/>
          <w:i w:val="0"/>
          <w:color w:val="1B1B1C"/>
          <w:sz w:val="24"/>
        </w:rPr>
        <w:t>POST</w:t>
      </w:r>
      <w:r>
        <w:rPr>
          <w:rFonts w:ascii="MS PGothic" w:hAnsi="MS PGothic" w:eastAsia="MS PGothic"/>
          <w:b w:val="0"/>
          <w:i w:val="0"/>
          <w:color w:val="1B1B1C"/>
          <w:sz w:val="24"/>
        </w:rPr>
        <w:t>）、資料格式（</w:t>
      </w:r>
      <w:r>
        <w:rPr>
          <w:rFonts w:ascii="Google Sans" w:hAnsi="Google Sans" w:eastAsia="Google Sans"/>
          <w:b w:val="0"/>
          <w:i w:val="0"/>
          <w:color w:val="1B1B1C"/>
          <w:sz w:val="24"/>
        </w:rPr>
        <w:t>JSON</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80</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輸入</w:t>
      </w:r>
      <w:r>
        <w:rPr>
          <w:rFonts w:ascii="Google Sans" w:hAnsi="Google Sans" w:eastAsia="Google Sans"/>
          <w:b w:val="0"/>
          <w:i w:val="0"/>
          <w:color w:val="1B1B1C"/>
          <w:sz w:val="24"/>
        </w:rPr>
        <w:t>/</w:t>
      </w:r>
      <w:r>
        <w:rPr>
          <w:rFonts w:ascii="MS PGothic" w:hAnsi="MS PGothic" w:eastAsia="MS PGothic"/>
          <w:b w:val="0"/>
          <w:i w:val="0"/>
          <w:color w:val="1B1B1C"/>
          <w:sz w:val="24"/>
        </w:rPr>
        <w:t>輸出綱要（</w:t>
      </w:r>
      <w:r>
        <w:rPr>
          <w:rFonts w:ascii="Google Sans" w:hAnsi="Google Sans" w:eastAsia="Google Sans"/>
          <w:b w:val="0"/>
          <w:i w:val="0"/>
          <w:color w:val="1B1B1C"/>
          <w:sz w:val="24"/>
        </w:rPr>
        <w:t>Input/Output Schemas</w:t>
      </w:r>
      <w:r>
        <w:rPr>
          <w:rFonts w:ascii="MS PGothic" w:hAnsi="MS PGothic" w:eastAsia="MS PGothic"/>
          <w:b w:val="0"/>
          <w:i w:val="0"/>
          <w:color w:val="1B1B1C"/>
          <w:sz w:val="24"/>
        </w:rPr>
        <w:t>）：針對不同資料類型，如圖像（分類</w:t>
      </w:r>
      <w:r>
        <w:rPr>
          <w:w w:val="102.85714694431849"/>
          <w:rFonts w:ascii="Google Sans" w:hAnsi="Google Sans" w:eastAsia="Google Sans"/>
          <w:b w:val="0"/>
          <w:i w:val="0"/>
          <w:color w:val="575B5E"/>
          <w:sz w:val="14"/>
        </w:rPr>
        <w:t>115</w:t>
      </w:r>
      <w:r>
        <w:rPr>
          <w:rFonts w:ascii="MS PGothic" w:hAnsi="MS PGothic" w:eastAsia="MS PGothic"/>
          <w:b w:val="0"/>
          <w:i w:val="0"/>
          <w:color w:val="1B1B1C"/>
          <w:sz w:val="24"/>
        </w:rPr>
        <w:t>，分</w:t>
      </w:r>
      <w:r>
        <w:tab/>
      </w:r>
      <w:r>
        <w:tab/>
      </w:r>
      <w:r>
        <w:rPr>
          <w:rFonts w:ascii="MS PGothic" w:hAnsi="MS PGothic" w:eastAsia="MS PGothic"/>
          <w:b w:val="0"/>
          <w:i w:val="0"/>
          <w:color w:val="1B1B1C"/>
          <w:sz w:val="24"/>
        </w:rPr>
        <w:t>割</w:t>
      </w:r>
      <w:r>
        <w:rPr>
          <w:w w:val="102.85714694431849"/>
          <w:rFonts w:ascii="Google Sans" w:hAnsi="Google Sans" w:eastAsia="Google Sans"/>
          <w:b w:val="0"/>
          <w:i w:val="0"/>
          <w:color w:val="575B5E"/>
          <w:sz w:val="14"/>
        </w:rPr>
        <w:t>78</w:t>
      </w:r>
      <w:r>
        <w:rPr>
          <w:rFonts w:ascii="MS PGothic" w:hAnsi="MS PGothic" w:eastAsia="MS PGothic"/>
          <w:b w:val="0"/>
          <w:i w:val="0"/>
          <w:color w:val="1B1B1C"/>
          <w:sz w:val="24"/>
        </w:rPr>
        <w:t>）、文字（情感分析</w:t>
      </w:r>
      <w:r>
        <w:rPr>
          <w:w w:val="102.85714694431849"/>
          <w:rFonts w:ascii="Google Sans" w:hAnsi="Google Sans" w:eastAsia="Google Sans"/>
          <w:b w:val="0"/>
          <w:i w:val="0"/>
          <w:color w:val="575B5E"/>
          <w:sz w:val="14"/>
        </w:rPr>
        <w:t>115</w:t>
      </w:r>
      <w:r>
        <w:rPr>
          <w:rFonts w:ascii="MS PGothic" w:hAnsi="MS PGothic" w:eastAsia="MS PGothic"/>
          <w:b w:val="0"/>
          <w:i w:val="0"/>
          <w:color w:val="1B1B1C"/>
          <w:sz w:val="24"/>
        </w:rPr>
        <w:t>；命名實體識別</w:t>
      </w:r>
      <w:r>
        <w:rPr>
          <w:w w:val="102.85714694431849"/>
          <w:rFonts w:ascii="Google Sans" w:hAnsi="Google Sans" w:eastAsia="Google Sans"/>
          <w:b w:val="0"/>
          <w:i w:val="0"/>
          <w:color w:val="575B5E"/>
          <w:sz w:val="14"/>
        </w:rPr>
        <w:t>78</w:t>
      </w:r>
      <w:r>
        <w:rPr>
          <w:rFonts w:ascii="MS PGothic" w:hAnsi="MS PGothic" w:eastAsia="MS PGothic"/>
          <w:b w:val="0"/>
          <w:i w:val="0"/>
          <w:color w:val="1B1B1C"/>
          <w:sz w:val="24"/>
        </w:rPr>
        <w:t>）、表格資料</w:t>
      </w:r>
      <w:r>
        <w:rPr>
          <w:w w:val="102.85714694431849"/>
          <w:rFonts w:ascii="Google Sans" w:hAnsi="Google Sans" w:eastAsia="Google Sans"/>
          <w:b w:val="0"/>
          <w:i w:val="0"/>
          <w:color w:val="575B5E"/>
          <w:sz w:val="14"/>
        </w:rPr>
        <w:t>77</w:t>
      </w:r>
      <w:r>
        <w:rPr>
          <w:rFonts w:ascii="MS PGothic" w:hAnsi="MS PGothic" w:eastAsia="MS PGothic"/>
          <w:b w:val="0"/>
          <w:i w:val="0"/>
          <w:color w:val="1B1B1C"/>
          <w:sz w:val="24"/>
        </w:rPr>
        <w:t>、音訊</w:t>
      </w:r>
      <w:r>
        <w:rPr>
          <w:w w:val="102.85714694431849"/>
          <w:rFonts w:ascii="Google Sans" w:hAnsi="Google Sans" w:eastAsia="Google Sans"/>
          <w:b w:val="0"/>
          <w:i w:val="0"/>
          <w:color w:val="575B5E"/>
          <w:sz w:val="14"/>
        </w:rPr>
        <w:t>78</w:t>
      </w:r>
      <w:r>
        <w:rPr>
          <w:rFonts w:ascii="MS PGothic" w:hAnsi="MS PGothic" w:eastAsia="MS PGothic"/>
          <w:b w:val="0"/>
          <w:i w:val="0"/>
          <w:color w:val="1B1B1C"/>
          <w:sz w:val="24"/>
        </w:rPr>
        <w:t>、時間序列</w:t>
      </w:r>
      <w:r>
        <w:rPr>
          <w:w w:val="102.85714694431849"/>
          <w:rFonts w:ascii="Google Sans" w:hAnsi="Google Sans" w:eastAsia="Google Sans"/>
          <w:b w:val="0"/>
          <w:i w:val="0"/>
          <w:color w:val="575B5E"/>
          <w:sz w:val="14"/>
        </w:rPr>
        <w:t>77</w:t>
      </w:r>
      <w:r>
        <w:rPr>
          <w:rFonts w:ascii="MS PGothic" w:hAnsi="MS PGothic" w:eastAsia="MS PGothic"/>
          <w:b w:val="0"/>
          <w:i w:val="0"/>
          <w:color w:val="1B1B1C"/>
          <w:sz w:val="24"/>
        </w:rPr>
        <w:t>。</w:t>
      </w:r>
    </w:p>
    <w:p>
      <w:pPr>
        <w:autoSpaceDN w:val="0"/>
        <w:tabs>
          <w:tab w:pos="2310" w:val="left"/>
        </w:tabs>
        <w:autoSpaceDE w:val="0"/>
        <w:widowControl/>
        <w:spacing w:line="245" w:lineRule="auto" w:before="64" w:after="0"/>
        <w:ind w:left="1950"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錯誤處理（</w:t>
      </w:r>
      <w:r>
        <w:rPr>
          <w:rFonts w:ascii="Google Sans" w:hAnsi="Google Sans" w:eastAsia="Google Sans"/>
          <w:b w:val="0"/>
          <w:i w:val="0"/>
          <w:color w:val="1B1B1C"/>
          <w:sz w:val="24"/>
        </w:rPr>
        <w:t>Error Handling</w:t>
      </w:r>
      <w:r>
        <w:rPr>
          <w:rFonts w:ascii="MS PGothic" w:hAnsi="MS PGothic" w:eastAsia="MS PGothic"/>
          <w:b w:val="0"/>
          <w:i w:val="0"/>
          <w:color w:val="1B1B1C"/>
          <w:sz w:val="24"/>
        </w:rPr>
        <w:t>）：標準</w:t>
      </w:r>
      <w:r>
        <w:rPr>
          <w:rFonts w:ascii="Google Sans" w:hAnsi="Google Sans" w:eastAsia="Google Sans"/>
          <w:b w:val="0"/>
          <w:i w:val="0"/>
          <w:color w:val="1B1B1C"/>
          <w:sz w:val="24"/>
        </w:rPr>
        <w:t xml:space="preserve"> HTTP </w:t>
      </w:r>
      <w:r>
        <w:rPr>
          <w:rFonts w:ascii="MS PGothic" w:hAnsi="MS PGothic" w:eastAsia="MS PGothic"/>
          <w:b w:val="0"/>
          <w:i w:val="0"/>
          <w:color w:val="1B1B1C"/>
          <w:sz w:val="24"/>
        </w:rPr>
        <w:t>狀態碼、結構化的錯誤回應（</w:t>
      </w:r>
      <w:r>
        <w:rPr>
          <w:rFonts w:ascii="Google Sans" w:hAnsi="Google Sans" w:eastAsia="Google Sans"/>
          <w:b w:val="0"/>
          <w:i w:val="0"/>
          <w:color w:val="1B1B1C"/>
          <w:sz w:val="24"/>
        </w:rPr>
        <w:t>RFC 9457</w:t>
      </w:r>
      <w:r>
        <w:rPr>
          <w:rFonts w:ascii="MS PGothic" w:hAnsi="MS PGothic" w:eastAsia="MS PGothic"/>
          <w:b w:val="0"/>
          <w:i w:val="0"/>
          <w:color w:val="1B1B1C"/>
          <w:sz w:val="24"/>
        </w:rPr>
        <w:t>）、</w:t>
      </w:r>
      <w:r>
        <w:tab/>
      </w:r>
      <w:r>
        <w:rPr>
          <w:rFonts w:ascii="MS PGothic" w:hAnsi="MS PGothic" w:eastAsia="MS PGothic"/>
          <w:b w:val="0"/>
          <w:i w:val="0"/>
          <w:color w:val="1B1B1C"/>
          <w:sz w:val="24"/>
        </w:rPr>
        <w:t>清晰的錯誤訊息</w:t>
      </w:r>
      <w:r>
        <w:rPr>
          <w:w w:val="102.85714694431849"/>
          <w:rFonts w:ascii="Google Sans" w:hAnsi="Google Sans" w:eastAsia="Google Sans"/>
          <w:b w:val="0"/>
          <w:i w:val="0"/>
          <w:color w:val="575B5E"/>
          <w:sz w:val="14"/>
        </w:rPr>
        <w:t>109</w:t>
      </w:r>
      <w:r>
        <w:rPr>
          <w:rFonts w:ascii="MS PGothic" w:hAnsi="MS PGothic" w:eastAsia="MS PGothic"/>
          <w:b w:val="0"/>
          <w:i w:val="0"/>
          <w:color w:val="1B1B1C"/>
          <w:sz w:val="24"/>
        </w:rPr>
        <w:t>。</w:t>
      </w:r>
    </w:p>
    <w:p>
      <w:pPr>
        <w:autoSpaceDN w:val="0"/>
        <w:autoSpaceDE w:val="0"/>
        <w:widowControl/>
        <w:spacing w:line="127" w:lineRule="auto" w:before="62"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身份驗證與安全（</w:t>
      </w:r>
      <w:r>
        <w:rPr>
          <w:rFonts w:ascii="Google Sans" w:hAnsi="Google Sans" w:eastAsia="Google Sans"/>
          <w:b w:val="0"/>
          <w:i w:val="0"/>
          <w:color w:val="1B1B1C"/>
          <w:sz w:val="24"/>
        </w:rPr>
        <w:t>Authentication &amp; Security</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106</w:t>
      </w:r>
      <w:r>
        <w:rPr>
          <w:rFonts w:ascii="MS PGothic" w:hAnsi="MS PGothic" w:eastAsia="MS PGothic"/>
          <w:b w:val="0"/>
          <w:i w:val="0"/>
          <w:color w:val="1B1B1C"/>
          <w:sz w:val="24"/>
        </w:rPr>
        <w:t>。</w:t>
      </w:r>
    </w:p>
    <w:p>
      <w:pPr>
        <w:autoSpaceDN w:val="0"/>
        <w:autoSpaceDE w:val="0"/>
        <w:widowControl/>
        <w:spacing w:line="127" w:lineRule="auto" w:before="26"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版本控制（</w:t>
      </w:r>
      <w:r>
        <w:rPr>
          <w:rFonts w:ascii="Google Sans" w:hAnsi="Google Sans" w:eastAsia="Google Sans"/>
          <w:b w:val="0"/>
          <w:i w:val="0"/>
          <w:color w:val="1B1B1C"/>
          <w:sz w:val="24"/>
        </w:rPr>
        <w:t>Versioning</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107</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API </w:t>
      </w:r>
      <w:r>
        <w:rPr>
          <w:rFonts w:ascii="MS PGothic" w:hAnsi="MS PGothic" w:eastAsia="MS PGothic"/>
          <w:b w:val="0"/>
          <w:i w:val="0"/>
          <w:color w:val="1B1B1C"/>
          <w:sz w:val="24"/>
        </w:rPr>
        <w:t>文件</w:t>
      </w:r>
      <w:r>
        <w:rPr>
          <w:rFonts w:ascii="Google Sans" w:hAnsi="Google Sans" w:eastAsia="Google Sans"/>
          <w:b/>
          <w:i w:val="0"/>
          <w:color w:val="1B1B1C"/>
          <w:sz w:val="24"/>
        </w:rPr>
        <w:t xml:space="preserve"> (API Documentation):</w:t>
      </w:r>
      <w:r>
        <w:rPr>
          <w:rFonts w:ascii="MS PGothic" w:hAnsi="MS PGothic" w:eastAsia="MS PGothic"/>
          <w:b w:val="0"/>
          <w:i w:val="0"/>
          <w:color w:val="1B1B1C"/>
          <w:sz w:val="24"/>
        </w:rPr>
        <w:t>提供全面、清晰的文件，包含範例、端點詳細</w:t>
      </w:r>
      <w:r>
        <w:rPr>
          <w:rFonts w:ascii="Gulim" w:hAnsi="Gulim" w:eastAsia="Gulim"/>
          <w:b w:val="0"/>
          <w:i w:val="0"/>
          <w:color w:val="1B1B1C"/>
          <w:sz w:val="24"/>
        </w:rPr>
        <w:t>說</w:t>
      </w:r>
      <w:r>
        <w:rPr>
          <w:rFonts w:ascii="MS PGothic" w:hAnsi="MS PGothic" w:eastAsia="MS PGothic"/>
          <w:b w:val="0"/>
          <w:i w:val="0"/>
          <w:color w:val="1B1B1C"/>
          <w:sz w:val="24"/>
        </w:rPr>
        <w:t>明、</w:t>
      </w:r>
      <w:r>
        <w:tab/>
      </w:r>
      <w:r>
        <w:rPr>
          <w:rFonts w:ascii="MS PGothic" w:hAnsi="MS PGothic" w:eastAsia="MS PGothic"/>
          <w:b w:val="0"/>
          <w:i w:val="0"/>
          <w:color w:val="1B1B1C"/>
          <w:sz w:val="24"/>
        </w:rPr>
        <w:t>參數、身份驗證方法、錯誤代碼以及預處理注意事項</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w:t>
      </w:r>
    </w:p>
    <w:p>
      <w:pPr>
        <w:autoSpaceDN w:val="0"/>
        <w:autoSpaceDE w:val="0"/>
        <w:widowControl/>
        <w:spacing w:line="125" w:lineRule="auto" w:before="304" w:after="0"/>
        <w:ind w:left="0" w:right="0" w:firstLine="0"/>
        <w:jc w:val="center"/>
      </w:pPr>
      <w:r>
        <w:rPr>
          <w:rFonts w:ascii="MS PGothic" w:hAnsi="MS PGothic" w:eastAsia="MS PGothic"/>
          <w:b w:val="0"/>
          <w:i w:val="0"/>
          <w:color w:val="1B1B1C"/>
          <w:sz w:val="24"/>
        </w:rPr>
        <w:t>在領域驅動設計方面，</w:t>
      </w:r>
      <w:r>
        <w:rPr>
          <w:rFonts w:ascii="Google Sans" w:hAnsi="Google Sans" w:eastAsia="Google Sans"/>
          <w:b w:val="0"/>
          <w:i w:val="0"/>
          <w:color w:val="1B1B1C"/>
          <w:sz w:val="24"/>
        </w:rPr>
        <w:t xml:space="preserve">API </w:t>
      </w:r>
      <w:r>
        <w:rPr>
          <w:rFonts w:ascii="MS PGothic" w:hAnsi="MS PGothic" w:eastAsia="MS PGothic"/>
          <w:b w:val="0"/>
          <w:i w:val="0"/>
          <w:color w:val="1B1B1C"/>
          <w:sz w:val="24"/>
        </w:rPr>
        <w:t>端點可能圍繞特定業務操作設計（例如</w:t>
      </w:r>
      <w:r>
        <w:rPr>
          <w:rFonts w:ascii="Google Sans" w:hAnsi="Google Sans" w:eastAsia="Google Sans"/>
          <w:b w:val="0"/>
          <w:i w:val="0"/>
          <w:color w:val="1B1B1C"/>
          <w:sz w:val="24"/>
        </w:rPr>
        <w:t xml:space="preserve"> /approve_loan </w:t>
      </w:r>
      <w:r>
        <w:rPr>
          <w:rFonts w:ascii="MS PGothic" w:hAnsi="MS PGothic" w:eastAsia="MS PGothic"/>
          <w:b w:val="0"/>
          <w:i w:val="0"/>
          <w:color w:val="1B1B1C"/>
          <w:sz w:val="24"/>
        </w:rPr>
        <w:t>而非通用</w:t>
      </w:r>
    </w:p>
    <w:p>
      <w:pPr>
        <w:sectPr>
          <w:pgSz w:w="12240" w:h="15840"/>
          <w:pgMar w:top="0" w:right="0" w:bottom="0" w:left="0" w:header="720" w:footer="720" w:gutter="0"/>
          <w:cols/>
          <w:docGrid w:linePitch="360"/>
        </w:sectPr>
      </w:pPr>
    </w:p>
    <w:p>
      <w:pPr>
        <w:autoSpaceDN w:val="0"/>
        <w:autoSpaceDE w:val="0"/>
        <w:widowControl/>
        <w:spacing w:line="245" w:lineRule="auto" w:before="1438" w:after="0"/>
        <w:ind w:left="1440" w:right="1440" w:firstLine="0"/>
        <w:jc w:val="left"/>
      </w:pP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/predict</w:t>
      </w:r>
      <w:r>
        <w:rPr>
          <w:rFonts w:ascii="MS PGothic" w:hAnsi="MS PGothic" w:eastAsia="MS PGothic"/>
          <w:b w:val="0"/>
          <w:i w:val="0"/>
          <w:color w:val="1B1B1C"/>
          <w:sz w:val="24"/>
        </w:rPr>
        <w:t>），錯誤訊息也可能針對領域上下文進行客製化。資料驅動設計則可能採用具有</w:t>
      </w:r>
      <w:r>
        <w:rPr>
          <w:rFonts w:ascii="MS PGothic" w:hAnsi="MS PGothic" w:eastAsia="MS PGothic"/>
          <w:b w:val="0"/>
          <w:i w:val="0"/>
          <w:color w:val="1B1B1C"/>
          <w:sz w:val="24"/>
        </w:rPr>
        <w:t>彈性輸入綱要的通用</w:t>
      </w:r>
      <w:r>
        <w:rPr>
          <w:rFonts w:ascii="Google Sans" w:hAnsi="Google Sans" w:eastAsia="Google Sans"/>
          <w:b w:val="0"/>
          <w:i w:val="0"/>
          <w:color w:val="1B1B1C"/>
          <w:sz w:val="24"/>
        </w:rPr>
        <w:t xml:space="preserve"> /predict </w:t>
      </w:r>
      <w:r>
        <w:rPr>
          <w:rFonts w:ascii="MS PGothic" w:hAnsi="MS PGothic" w:eastAsia="MS PGothic"/>
          <w:b w:val="0"/>
          <w:i w:val="0"/>
          <w:color w:val="1B1B1C"/>
          <w:sz w:val="24"/>
        </w:rPr>
        <w:t>端點和標準化的錯誤代碼。</w:t>
      </w:r>
    </w:p>
    <w:p>
      <w:pPr>
        <w:autoSpaceDN w:val="0"/>
        <w:autoSpaceDE w:val="0"/>
        <w:widowControl/>
        <w:spacing w:line="245" w:lineRule="auto" w:before="268" w:after="0"/>
        <w:ind w:left="1440" w:right="1440" w:firstLine="0"/>
        <w:jc w:val="center"/>
      </w:pPr>
      <w:r>
        <w:rPr>
          <w:rFonts w:ascii="MS PGothic" w:hAnsi="MS PGothic" w:eastAsia="MS PGothic"/>
          <w:b w:val="0"/>
          <w:i w:val="0"/>
          <w:color w:val="1B1B1C"/>
          <w:sz w:val="24"/>
        </w:rPr>
        <w:t>模型服務</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的設計（包括輸入</w:t>
      </w:r>
      <w:r>
        <w:rPr>
          <w:rFonts w:ascii="Google Sans" w:hAnsi="Google Sans" w:eastAsia="Google Sans"/>
          <w:b w:val="0"/>
          <w:i w:val="0"/>
          <w:color w:val="1B1B1C"/>
          <w:sz w:val="24"/>
        </w:rPr>
        <w:t>/</w:t>
      </w:r>
      <w:r>
        <w:rPr>
          <w:rFonts w:ascii="MS PGothic" w:hAnsi="MS PGothic" w:eastAsia="MS PGothic"/>
          <w:b w:val="0"/>
          <w:i w:val="0"/>
          <w:color w:val="1B1B1C"/>
          <w:sz w:val="24"/>
        </w:rPr>
        <w:t>輸出綱要、錯誤處理）是一個關鍵介面，直接影響與消費應</w:t>
      </w:r>
      <w:r>
        <w:rPr>
          <w:rFonts w:ascii="MS PGothic" w:hAnsi="MS PGothic" w:eastAsia="MS PGothic"/>
          <w:b w:val="0"/>
          <w:i w:val="0"/>
          <w:color w:val="1B1B1C"/>
          <w:sz w:val="24"/>
        </w:rPr>
        <w:t>用程式的整合便利性以及機器學習服務的穩健性。標準化的綱要是至關重要的。</w:t>
      </w:r>
      <w:r>
        <w:rPr>
          <w:w w:val="102.85714694431849"/>
          <w:rFonts w:ascii="Google Sans" w:hAnsi="Google Sans" w:eastAsia="Google Sans"/>
          <w:b w:val="0"/>
          <w:i w:val="0"/>
          <w:color w:val="575B5E"/>
          <w:sz w:val="14"/>
        </w:rPr>
        <w:t>107</w:t>
      </w:r>
      <w:r>
        <w:rPr>
          <w:rFonts w:ascii="MS PGothic" w:hAnsi="MS PGothic" w:eastAsia="MS PGothic"/>
          <w:b w:val="0"/>
          <w:i w:val="0"/>
          <w:color w:val="1B1B1C"/>
          <w:sz w:val="24"/>
        </w:rPr>
        <w:t>強調清</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晰的</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設計以簡化整合。</w:t>
      </w:r>
      <w:r>
        <w:rPr>
          <w:w w:val="102.85714694431849"/>
          <w:rFonts w:ascii="Google Sans" w:hAnsi="Google Sans" w:eastAsia="Google Sans"/>
          <w:b w:val="0"/>
          <w:i w:val="0"/>
          <w:color w:val="575B5E"/>
          <w:sz w:val="14"/>
        </w:rPr>
        <w:t>77</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和</w:t>
      </w:r>
      <w:r>
        <w:rPr>
          <w:w w:val="102.85714694431849"/>
          <w:rFonts w:ascii="Google Sans" w:hAnsi="Google Sans" w:eastAsia="Google Sans"/>
          <w:b w:val="0"/>
          <w:i w:val="0"/>
          <w:color w:val="575B5E"/>
          <w:sz w:val="14"/>
        </w:rPr>
        <w:t>115</w:t>
      </w:r>
      <w:r>
        <w:rPr>
          <w:rFonts w:ascii="Google Sans" w:hAnsi="Google Sans" w:eastAsia="Google Sans"/>
          <w:b w:val="0"/>
          <w:i w:val="0"/>
          <w:color w:val="1B1B1C"/>
          <w:sz w:val="24"/>
        </w:rPr>
        <w:t xml:space="preserve"> (Vertex AI, OpenAI) </w:t>
      </w:r>
      <w:r>
        <w:rPr>
          <w:rFonts w:ascii="MS PGothic" w:hAnsi="MS PGothic" w:eastAsia="MS PGothic"/>
          <w:b w:val="0"/>
          <w:i w:val="0"/>
          <w:color w:val="1B1B1C"/>
          <w:sz w:val="24"/>
        </w:rPr>
        <w:t>展示了使用</w:t>
      </w:r>
      <w:r>
        <w:rPr>
          <w:rFonts w:ascii="Google Sans" w:hAnsi="Google Sans" w:eastAsia="Google Sans"/>
          <w:b w:val="0"/>
          <w:i w:val="0"/>
          <w:color w:val="1B1B1C"/>
          <w:sz w:val="24"/>
        </w:rPr>
        <w:t xml:space="preserve"> JSON </w:t>
      </w:r>
      <w:r>
        <w:rPr>
          <w:rFonts w:ascii="MS PGothic" w:hAnsi="MS PGothic" w:eastAsia="MS PGothic"/>
          <w:b w:val="0"/>
          <w:i w:val="0"/>
          <w:color w:val="1B1B1C"/>
          <w:sz w:val="24"/>
        </w:rPr>
        <w:t>綱要</w:t>
      </w:r>
      <w:r>
        <w:rPr>
          <w:rFonts w:ascii="MS PGothic" w:hAnsi="MS PGothic" w:eastAsia="MS PGothic"/>
          <w:b w:val="0"/>
          <w:i w:val="0"/>
          <w:color w:val="1B1B1C"/>
          <w:sz w:val="24"/>
        </w:rPr>
        <w:t>定義輸入</w:t>
      </w:r>
      <w:r>
        <w:rPr>
          <w:rFonts w:ascii="Google Sans" w:hAnsi="Google Sans" w:eastAsia="Google Sans"/>
          <w:b w:val="0"/>
          <w:i w:val="0"/>
          <w:color w:val="1B1B1C"/>
          <w:sz w:val="24"/>
        </w:rPr>
        <w:t>/</w:t>
      </w:r>
      <w:r>
        <w:rPr>
          <w:rFonts w:ascii="MS PGothic" w:hAnsi="MS PGothic" w:eastAsia="MS PGothic"/>
          <w:b w:val="0"/>
          <w:i w:val="0"/>
          <w:color w:val="1B1B1C"/>
          <w:sz w:val="24"/>
        </w:rPr>
        <w:t>輸出的範例，而</w:t>
      </w:r>
      <w:r>
        <w:rPr>
          <w:w w:val="102.85714694431849"/>
          <w:rFonts w:ascii="Google Sans" w:hAnsi="Google Sans" w:eastAsia="Google Sans"/>
          <w:b w:val="0"/>
          <w:i w:val="0"/>
          <w:color w:val="575B5E"/>
          <w:sz w:val="14"/>
        </w:rPr>
        <w:t>79</w:t>
      </w:r>
      <w:r>
        <w:rPr>
          <w:rFonts w:ascii="MS PGothic" w:hAnsi="MS PGothic" w:eastAsia="MS PGothic"/>
          <w:b w:val="0"/>
          <w:i w:val="0"/>
          <w:color w:val="1B1B1C"/>
          <w:sz w:val="24"/>
        </w:rPr>
        <w:t>討論了綱要驅動的</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元資料。</w:t>
      </w:r>
      <w:r>
        <w:rPr>
          <w:w w:val="102.85714694431849"/>
          <w:rFonts w:ascii="Google Sans" w:hAnsi="Google Sans" w:eastAsia="Google Sans"/>
          <w:b w:val="0"/>
          <w:i w:val="0"/>
          <w:color w:val="575B5E"/>
          <w:sz w:val="14"/>
        </w:rPr>
        <w:t>119</w:t>
      </w:r>
      <w:r>
        <w:rPr>
          <w:rFonts w:ascii="MS PGothic" w:hAnsi="MS PGothic" w:eastAsia="MS PGothic"/>
          <w:b w:val="0"/>
          <w:i w:val="0"/>
          <w:color w:val="1B1B1C"/>
          <w:sz w:val="24"/>
        </w:rPr>
        <w:t>強調結構化錯誤回應和清晰</w:t>
      </w:r>
      <w:r>
        <w:rPr>
          <w:rFonts w:ascii="MS PGothic" w:hAnsi="MS PGothic" w:eastAsia="MS PGothic"/>
          <w:b w:val="0"/>
          <w:i w:val="0"/>
          <w:color w:val="1B1B1C"/>
          <w:sz w:val="24"/>
        </w:rPr>
        <w:t>訊息的重要性。因此，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平台應提供工具或強制實踐來定義和驗證</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綱要。這確保</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了模型和消費者之間的資料契約是明確的，從而減少整合錯誤並提高可維護性。</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在服務基礎建設中支持多種部署策略（如金絲雀部署、藍綠部署）</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不僅是為了營運安全，也</w:t>
      </w:r>
      <w:r>
        <w:rPr>
          <w:rFonts w:ascii="MS PGothic" w:hAnsi="MS PGothic" w:eastAsia="MS PGothic"/>
          <w:b w:val="0"/>
          <w:i w:val="0"/>
          <w:color w:val="1B1B1C"/>
          <w:sz w:val="24"/>
        </w:rPr>
        <w:t>使得能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在生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環境中進行持續實驗和資料驅動的模型選擇。</w:t>
      </w:r>
      <w:r>
        <w:rPr>
          <w:w w:val="102.85714694431849"/>
          <w:rFonts w:ascii="Google Sans" w:hAnsi="Google Sans" w:eastAsia="Google Sans"/>
          <w:b w:val="0"/>
          <w:i w:val="0"/>
          <w:color w:val="575B5E"/>
          <w:sz w:val="14"/>
        </w:rPr>
        <w:t>104</w:t>
      </w:r>
      <w:r>
        <w:rPr>
          <w:rFonts w:ascii="MS PGothic" w:hAnsi="MS PGothic" w:eastAsia="MS PGothic"/>
          <w:b w:val="0"/>
          <w:i w:val="0"/>
          <w:color w:val="1B1B1C"/>
          <w:sz w:val="24"/>
        </w:rPr>
        <w:t>詳細介紹了</w:t>
      </w:r>
      <w:r>
        <w:rPr>
          <w:rFonts w:ascii="Google Sans" w:hAnsi="Google Sans" w:eastAsia="Google Sans"/>
          <w:b w:val="0"/>
          <w:i w:val="0"/>
          <w:color w:val="1B1B1C"/>
          <w:sz w:val="24"/>
        </w:rPr>
        <w:t xml:space="preserve"> A/B </w:t>
      </w:r>
      <w:r>
        <w:rPr>
          <w:rFonts w:ascii="MS PGothic" w:hAnsi="MS PGothic" w:eastAsia="MS PGothic"/>
          <w:b w:val="0"/>
          <w:i w:val="0"/>
          <w:color w:val="1B1B1C"/>
          <w:sz w:val="24"/>
        </w:rPr>
        <w:t>測試和</w:t>
      </w:r>
      <w:r>
        <w:rPr>
          <w:rFonts w:ascii="MS PGothic" w:hAnsi="MS PGothic" w:eastAsia="MS PGothic"/>
          <w:b w:val="0"/>
          <w:i w:val="0"/>
          <w:color w:val="1B1B1C"/>
          <w:sz w:val="24"/>
        </w:rPr>
        <w:t>影子測試作為在生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環境中比較模型版本的方法。這些策略允許將即時流量路由到新的候</w:t>
      </w:r>
      <w:r>
        <w:rPr>
          <w:rFonts w:ascii="MS PGothic" w:hAnsi="MS PGothic" w:eastAsia="MS PGothic"/>
          <w:b w:val="0"/>
          <w:i w:val="0"/>
          <w:color w:val="1B1B1C"/>
          <w:sz w:val="24"/>
        </w:rPr>
        <w:t>選模型，同時最大限度地降低風險。收集到的意見回饋（性能指標、業務</w:t>
      </w:r>
      <w:r>
        <w:rPr>
          <w:rFonts w:ascii="Google Sans" w:hAnsi="Google Sans" w:eastAsia="Google Sans"/>
          <w:b w:val="0"/>
          <w:i w:val="0"/>
          <w:color w:val="1B1B1C"/>
          <w:sz w:val="24"/>
        </w:rPr>
        <w:t xml:space="preserve"> KPI</w:t>
      </w:r>
      <w:r>
        <w:rPr>
          <w:rFonts w:ascii="MS PGothic" w:hAnsi="MS PGothic" w:eastAsia="MS PGothic"/>
          <w:b w:val="0"/>
          <w:i w:val="0"/>
          <w:color w:val="1B1B1C"/>
          <w:sz w:val="24"/>
        </w:rPr>
        <w:t>）可以用來決定</w:t>
      </w:r>
      <w:r>
        <w:rPr>
          <w:rFonts w:ascii="MS PGothic" w:hAnsi="MS PGothic" w:eastAsia="MS PGothic"/>
          <w:b w:val="0"/>
          <w:i w:val="0"/>
          <w:color w:val="1B1B1C"/>
          <w:sz w:val="24"/>
        </w:rPr>
        <w:t>最終推廣哪個模型。因此，服務基礎建設需要足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複雜，以管理流量分配、多個模型版本的</w:t>
      </w:r>
      <w:r>
        <w:rPr>
          <w:rFonts w:ascii="MS PGothic" w:hAnsi="MS PGothic" w:eastAsia="MS PGothic"/>
          <w:b w:val="0"/>
          <w:i w:val="0"/>
          <w:color w:val="1B1B1C"/>
          <w:sz w:val="24"/>
        </w:rPr>
        <w:t>隔離部署以及比較指標的收集，從而有效地將實驗階段以受控方式擴展到生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w:t>
      </w:r>
    </w:p>
    <w:p>
      <w:pPr>
        <w:autoSpaceDN w:val="0"/>
        <w:autoSpaceDE w:val="0"/>
        <w:widowControl/>
        <w:spacing w:line="125" w:lineRule="auto" w:before="272" w:after="0"/>
        <w:ind w:left="1440" w:right="0" w:firstLine="0"/>
        <w:jc w:val="left"/>
      </w:pPr>
      <w:r>
        <w:rPr>
          <w:rFonts w:ascii="Google Sans" w:hAnsi="Google Sans" w:eastAsia="Google Sans"/>
          <w:b/>
          <w:i w:val="0"/>
          <w:color w:val="1B1B1C"/>
          <w:sz w:val="24"/>
        </w:rPr>
        <w:t xml:space="preserve">1.4.6 </w:t>
      </w:r>
      <w:r>
        <w:rPr>
          <w:rFonts w:ascii="MS PGothic" w:hAnsi="MS PGothic" w:eastAsia="MS PGothic"/>
          <w:b w:val="0"/>
          <w:i w:val="0"/>
          <w:color w:val="1B1B1C"/>
          <w:sz w:val="24"/>
        </w:rPr>
        <w:t>監控與治理層基礎建設</w:t>
      </w:r>
    </w:p>
    <w:p>
      <w:pPr>
        <w:autoSpaceDN w:val="0"/>
        <w:autoSpaceDE w:val="0"/>
        <w:widowControl/>
        <w:spacing w:line="125" w:lineRule="auto" w:before="148" w:after="0"/>
        <w:ind w:left="1440" w:right="0" w:firstLine="0"/>
        <w:jc w:val="left"/>
      </w:pPr>
      <w:r>
        <w:rPr>
          <w:rFonts w:ascii="MS PGothic" w:hAnsi="MS PGothic" w:eastAsia="MS PGothic"/>
          <w:b w:val="0"/>
          <w:i w:val="0"/>
          <w:color w:val="1B1B1C"/>
          <w:sz w:val="24"/>
        </w:rPr>
        <w:t>模型的持續監控與有效治理是確保</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系統長期穩定和可靠運作的保障，其基礎建設</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應包含：</w:t>
      </w:r>
    </w:p>
    <w:p>
      <w:pPr>
        <w:autoSpaceDN w:val="0"/>
        <w:tabs>
          <w:tab w:pos="1904" w:val="left"/>
        </w:tabs>
        <w:autoSpaceDE w:val="0"/>
        <w:widowControl/>
        <w:spacing w:line="245" w:lineRule="auto" w:before="18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模型監控</w:t>
      </w:r>
      <w:r>
        <w:rPr>
          <w:rFonts w:ascii="Google Sans" w:hAnsi="Google Sans" w:eastAsia="Google Sans"/>
          <w:b/>
          <w:i w:val="0"/>
          <w:color w:val="1B1B1C"/>
          <w:sz w:val="24"/>
        </w:rPr>
        <w:t xml:space="preserve"> (Model Monitoring):</w:t>
      </w:r>
      <w:r>
        <w:rPr>
          <w:rFonts w:ascii="MS PGothic" w:hAnsi="MS PGothic" w:eastAsia="MS PGothic"/>
          <w:b w:val="0"/>
          <w:i w:val="0"/>
          <w:color w:val="1B1B1C"/>
          <w:sz w:val="24"/>
        </w:rPr>
        <w:t>追蹤模型性能（準確率、精確率、召回率、</w:t>
      </w:r>
      <w:r>
        <w:rPr>
          <w:rFonts w:ascii="Google Sans" w:hAnsi="Google Sans" w:eastAsia="Google Sans"/>
          <w:b w:val="0"/>
          <w:i w:val="0"/>
          <w:color w:val="1B1B1C"/>
          <w:sz w:val="24"/>
        </w:rPr>
        <w:t xml:space="preserve">F1 </w:t>
      </w:r>
      <w:r>
        <w:rPr>
          <w:rFonts w:ascii="MS PGothic" w:hAnsi="MS PGothic" w:eastAsia="MS PGothic"/>
          <w:b w:val="0"/>
          <w:i w:val="0"/>
          <w:color w:val="1B1B1C"/>
          <w:sz w:val="24"/>
        </w:rPr>
        <w:t>分數等）、</w:t>
      </w:r>
      <w:r>
        <w:tab/>
      </w:r>
      <w:r>
        <w:rPr>
          <w:rFonts w:ascii="MS PGothic" w:hAnsi="MS PGothic" w:eastAsia="MS PGothic"/>
          <w:b w:val="0"/>
          <w:i w:val="0"/>
          <w:color w:val="1B1B1C"/>
          <w:sz w:val="24"/>
        </w:rPr>
        <w:t>營運指標（延遲、吞吐量、錯誤率）、資料漂移、概念漂移和預測漂移</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50" w:val="left"/>
          <w:tab w:pos="2310"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漂移檢測</w:t>
      </w:r>
      <w:r>
        <w:rPr>
          <w:rFonts w:ascii="Google Sans" w:hAnsi="Google Sans" w:eastAsia="Google Sans"/>
          <w:b/>
          <w:i w:val="0"/>
          <w:color w:val="1B1B1C"/>
          <w:sz w:val="24"/>
        </w:rPr>
        <w:t xml:space="preserve"> (Drift Detection): </w:t>
      </w:r>
      <w:r>
        <w:br/>
      </w:r>
      <w:r>
        <w:rPr>
          <w:rFonts w:ascii="Arial" w:hAnsi="Arial" w:eastAsia="Arial"/>
          <w:b w:val="0"/>
          <w:i w:val="0"/>
          <w:color w:val="000000"/>
          <w:sz w:val="22"/>
        </w:rPr>
        <w:t xml:space="preserve">○ </w:t>
      </w:r>
      <w:r>
        <w:rPr>
          <w:rFonts w:ascii="MS PGothic" w:hAnsi="MS PGothic" w:eastAsia="MS PGothic"/>
          <w:b w:val="0"/>
          <w:i w:val="0"/>
          <w:color w:val="1B1B1C"/>
          <w:sz w:val="24"/>
        </w:rPr>
        <w:t>資料漂移</w:t>
      </w:r>
      <w:r>
        <w:rPr>
          <w:rFonts w:ascii="Google Sans" w:hAnsi="Google Sans" w:eastAsia="Google Sans"/>
          <w:b/>
          <w:i w:val="0"/>
          <w:color w:val="1B1B1C"/>
          <w:sz w:val="24"/>
        </w:rPr>
        <w:t xml:space="preserve"> (Data Drift):</w:t>
      </w:r>
      <w:r>
        <w:rPr>
          <w:rFonts w:ascii="MS PGothic" w:hAnsi="MS PGothic" w:eastAsia="MS PGothic"/>
          <w:b w:val="0"/>
          <w:i w:val="0"/>
          <w:color w:val="1B1B1C"/>
          <w:sz w:val="24"/>
        </w:rPr>
        <w:t>輸入資料分佈的變化</w:t>
      </w:r>
      <w:r>
        <w:rPr>
          <w:rFonts w:ascii="Google Sans" w:hAnsi="Google Sans" w:eastAsia="Google Sans"/>
          <w:b w:val="0"/>
          <w:i w:val="0"/>
          <w:color w:val="1B1B1C"/>
          <w:sz w:val="24"/>
        </w:rPr>
        <w:t xml:space="preserve"> P(X)</w:t>
      </w:r>
      <w:r>
        <w:rPr>
          <w:rFonts w:ascii="MS PGothic" w:hAnsi="MS PGothic" w:eastAsia="MS PGothic"/>
          <w:b w:val="0"/>
          <w:i w:val="0"/>
          <w:color w:val="1B1B1C"/>
          <w:sz w:val="24"/>
        </w:rPr>
        <w:t>。檢測方法包括</w:t>
      </w:r>
      <w:r>
        <w:rPr>
          <w:rFonts w:ascii="Google Sans" w:hAnsi="Google Sans" w:eastAsia="Google Sans"/>
          <w:b w:val="0"/>
          <w:i w:val="0"/>
          <w:color w:val="1B1B1C"/>
          <w:sz w:val="24"/>
        </w:rPr>
        <w:t xml:space="preserve"> KS </w:t>
      </w:r>
      <w:r>
        <w:rPr>
          <w:rFonts w:ascii="MS PGothic" w:hAnsi="MS PGothic" w:eastAsia="MS PGothic"/>
          <w:b w:val="0"/>
          <w:i w:val="0"/>
          <w:color w:val="1B1B1C"/>
          <w:sz w:val="24"/>
        </w:rPr>
        <w:t>檢定、</w:t>
      </w:r>
      <w:r>
        <w:rPr>
          <w:rFonts w:ascii="Google Sans" w:hAnsi="Google Sans" w:eastAsia="Google Sans"/>
          <w:b w:val="0"/>
          <w:i w:val="0"/>
          <w:color w:val="1B1B1C"/>
          <w:sz w:val="24"/>
        </w:rPr>
        <w:t>PSI</w:t>
      </w:r>
      <w:r>
        <w:rPr>
          <w:rFonts w:ascii="MS PGothic" w:hAnsi="MS PGothic" w:eastAsia="MS PGothic"/>
          <w:b w:val="0"/>
          <w:i w:val="0"/>
          <w:color w:val="1B1B1C"/>
          <w:sz w:val="24"/>
        </w:rPr>
        <w:t>、</w:t>
      </w:r>
      <w:r>
        <w:tab/>
      </w:r>
      <w:r>
        <w:tab/>
      </w:r>
      <w:r>
        <w:rPr>
          <w:rFonts w:ascii="Google Sans" w:hAnsi="Google Sans" w:eastAsia="Google Sans"/>
          <w:b w:val="0"/>
          <w:i w:val="0"/>
          <w:color w:val="1B1B1C"/>
          <w:sz w:val="24"/>
        </w:rPr>
        <w:t xml:space="preserve">Jensen-Shannon </w:t>
      </w:r>
      <w:r>
        <w:rPr>
          <w:rFonts w:ascii="MS PGothic" w:hAnsi="MS PGothic" w:eastAsia="MS PGothic"/>
          <w:b w:val="0"/>
          <w:i w:val="0"/>
          <w:color w:val="1B1B1C"/>
          <w:sz w:val="24"/>
        </w:rPr>
        <w:t>距離、</w:t>
      </w:r>
      <w:r>
        <w:rPr>
          <w:rFonts w:ascii="Google Sans" w:hAnsi="Google Sans" w:eastAsia="Google Sans"/>
          <w:b w:val="0"/>
          <w:i w:val="0"/>
          <w:color w:val="1B1B1C"/>
          <w:sz w:val="24"/>
        </w:rPr>
        <w:t xml:space="preserve">Bhattacharyya </w:t>
      </w:r>
      <w:r>
        <w:rPr>
          <w:rFonts w:ascii="MS PGothic" w:hAnsi="MS PGothic" w:eastAsia="MS PGothic"/>
          <w:b w:val="0"/>
          <w:i w:val="0"/>
          <w:color w:val="1B1B1C"/>
          <w:sz w:val="24"/>
        </w:rPr>
        <w:t>距離</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。驗收標準例如</w:t>
      </w:r>
      <w:r>
        <w:rPr>
          <w:rFonts w:ascii="Google Sans" w:hAnsi="Google Sans" w:eastAsia="Google Sans"/>
          <w:b w:val="0"/>
          <w:i w:val="0"/>
          <w:color w:val="1B1B1C"/>
          <w:sz w:val="24"/>
        </w:rPr>
        <w:t xml:space="preserve"> PSI &gt; 0.25 </w:t>
      </w:r>
      <w:r>
        <w:rPr>
          <w:rFonts w:ascii="MS PGothic" w:hAnsi="MS PGothic" w:eastAsia="MS PGothic"/>
          <w:b w:val="0"/>
          <w:i w:val="0"/>
          <w:color w:val="1B1B1C"/>
          <w:sz w:val="24"/>
        </w:rPr>
        <w:t>表示顯</w:t>
      </w:r>
      <w:r>
        <w:tab/>
      </w:r>
      <w:r>
        <w:tab/>
      </w:r>
      <w:r>
        <w:rPr>
          <w:rFonts w:ascii="MS PGothic" w:hAnsi="MS PGothic" w:eastAsia="MS PGothic"/>
          <w:b w:val="0"/>
          <w:i w:val="0"/>
          <w:color w:val="1B1B1C"/>
          <w:sz w:val="24"/>
        </w:rPr>
        <w:t>著漂移</w:t>
      </w:r>
      <w:r>
        <w:rPr>
          <w:w w:val="102.85714694431849"/>
          <w:rFonts w:ascii="Google Sans" w:hAnsi="Google Sans" w:eastAsia="Google Sans"/>
          <w:b w:val="0"/>
          <w:i w:val="0"/>
          <w:color w:val="575B5E"/>
          <w:sz w:val="14"/>
        </w:rPr>
        <w:t>89</w:t>
      </w:r>
      <w:r>
        <w:rPr>
          <w:rFonts w:ascii="MS PGothic" w:hAnsi="MS PGothic" w:eastAsia="MS PGothic"/>
          <w:b w:val="0"/>
          <w:i w:val="0"/>
          <w:color w:val="1B1B1C"/>
          <w:sz w:val="24"/>
        </w:rPr>
        <w:t>，或對新的類別</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或超出範圍的數</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發出警示</w:t>
      </w:r>
      <w:r>
        <w:rPr>
          <w:w w:val="102.85714694431849"/>
          <w:rFonts w:ascii="Google Sans" w:hAnsi="Google Sans" w:eastAsia="Google Sans"/>
          <w:b w:val="0"/>
          <w:i w:val="0"/>
          <w:color w:val="575B5E"/>
          <w:sz w:val="14"/>
        </w:rPr>
        <w:t>132</w:t>
      </w:r>
      <w:r>
        <w:rPr>
          <w:rFonts w:ascii="MS PGothic" w:hAnsi="MS PGothic" w:eastAsia="MS PGothic"/>
          <w:b w:val="0"/>
          <w:i w:val="0"/>
          <w:color w:val="1B1B1C"/>
          <w:sz w:val="24"/>
        </w:rPr>
        <w:t>。</w:t>
      </w:r>
    </w:p>
    <w:p>
      <w:pPr>
        <w:autoSpaceDN w:val="0"/>
        <w:tabs>
          <w:tab w:pos="2310" w:val="left"/>
        </w:tabs>
        <w:autoSpaceDE w:val="0"/>
        <w:widowControl/>
        <w:spacing w:line="245" w:lineRule="auto" w:before="32" w:after="0"/>
        <w:ind w:left="1950"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概念漂移</w:t>
      </w:r>
      <w:r>
        <w:rPr>
          <w:rFonts w:ascii="Google Sans" w:hAnsi="Google Sans" w:eastAsia="Google Sans"/>
          <w:b/>
          <w:i w:val="0"/>
          <w:color w:val="1B1B1C"/>
          <w:sz w:val="24"/>
        </w:rPr>
        <w:t xml:space="preserve"> (Concept Drift):</w:t>
      </w:r>
      <w:r>
        <w:rPr>
          <w:rFonts w:ascii="MS PGothic" w:hAnsi="MS PGothic" w:eastAsia="MS PGothic"/>
          <w:b w:val="0"/>
          <w:i w:val="0"/>
          <w:color w:val="1B1B1C"/>
          <w:sz w:val="24"/>
        </w:rPr>
        <w:t>輸入特徵與目標變數之間關係</w:t>
      </w:r>
      <w:r>
        <w:rPr>
          <w:rFonts w:ascii="Google Sans" w:hAnsi="Google Sans" w:eastAsia="Google Sans"/>
          <w:b w:val="0"/>
          <w:i w:val="0"/>
          <w:color w:val="1B1B1C"/>
          <w:sz w:val="24"/>
        </w:rPr>
        <w:t xml:space="preserve"> P(Y|X) </w:t>
      </w:r>
      <w:r>
        <w:rPr>
          <w:rFonts w:ascii="MS PGothic" w:hAnsi="MS PGothic" w:eastAsia="MS PGothic"/>
          <w:b w:val="0"/>
          <w:i w:val="0"/>
          <w:color w:val="1B1B1C"/>
          <w:sz w:val="24"/>
        </w:rPr>
        <w:t>的變化。通常透</w:t>
      </w:r>
      <w:r>
        <w:tab/>
      </w:r>
      <w:r>
        <w:rPr>
          <w:rFonts w:ascii="MS PGothic" w:hAnsi="MS PGothic" w:eastAsia="MS PGothic"/>
          <w:b w:val="0"/>
          <w:i w:val="0"/>
          <w:color w:val="1B1B1C"/>
          <w:sz w:val="24"/>
        </w:rPr>
        <w:t>過模型性能下降但無顯著資料漂移來檢測</w:t>
      </w:r>
      <w:r>
        <w:rPr>
          <w:w w:val="102.85714694431849"/>
          <w:rFonts w:ascii="Google Sans" w:hAnsi="Google Sans" w:eastAsia="Google Sans"/>
          <w:b w:val="0"/>
          <w:i w:val="0"/>
          <w:color w:val="575B5E"/>
          <w:sz w:val="14"/>
        </w:rPr>
        <w:t>9</w:t>
      </w:r>
      <w:r>
        <w:rPr>
          <w:rFonts w:ascii="MS PGothic" w:hAnsi="MS PGothic" w:eastAsia="MS PGothic"/>
          <w:b w:val="0"/>
          <w:i w:val="0"/>
          <w:color w:val="1B1B1C"/>
          <w:sz w:val="24"/>
        </w:rPr>
        <w:t>。驗收標準例如準確率下降超過</w:t>
      </w:r>
      <w:r>
        <w:rPr>
          <w:rFonts w:ascii="Google Sans" w:hAnsi="Google Sans" w:eastAsia="Google Sans"/>
          <w:b w:val="0"/>
          <w:i w:val="0"/>
          <w:color w:val="1B1B1C"/>
          <w:sz w:val="24"/>
        </w:rPr>
        <w:t xml:space="preserve"> X% </w:t>
      </w:r>
      <w:r>
        <w:rPr>
          <w:w w:val="102.85714694431849"/>
          <w:rFonts w:ascii="Google Sans" w:hAnsi="Google Sans" w:eastAsia="Google Sans"/>
          <w:b w:val="0"/>
          <w:i w:val="0"/>
          <w:color w:val="575B5E"/>
          <w:sz w:val="14"/>
        </w:rPr>
        <w:t>19</w:t>
      </w:r>
    </w:p>
    <w:p>
      <w:pPr>
        <w:autoSpaceDN w:val="0"/>
        <w:autoSpaceDE w:val="0"/>
        <w:widowControl/>
        <w:spacing w:line="185" w:lineRule="auto" w:before="54" w:after="0"/>
        <w:ind w:left="2310" w:right="0" w:firstLine="0"/>
        <w:jc w:val="left"/>
      </w:pPr>
      <w:r>
        <w:rPr>
          <w:rFonts w:ascii="MS PGothic" w:hAnsi="MS PGothic" w:eastAsia="MS PGothic"/>
          <w:b w:val="0"/>
          <w:i w:val="0"/>
          <w:color w:val="1B1B1C"/>
          <w:sz w:val="24"/>
        </w:rPr>
        <w:t>。</w:t>
      </w:r>
    </w:p>
    <w:p>
      <w:pPr>
        <w:autoSpaceDN w:val="0"/>
        <w:autoSpaceDE w:val="0"/>
        <w:widowControl/>
        <w:spacing w:line="127" w:lineRule="auto" w:before="62" w:after="0"/>
        <w:ind w:left="1950"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預測漂移</w:t>
      </w:r>
      <w:r>
        <w:rPr>
          <w:rFonts w:ascii="Google Sans" w:hAnsi="Google Sans" w:eastAsia="Google Sans"/>
          <w:b/>
          <w:i w:val="0"/>
          <w:color w:val="1B1B1C"/>
          <w:sz w:val="24"/>
        </w:rPr>
        <w:t xml:space="preserve"> (Prediction Drift):</w:t>
      </w:r>
      <w:r>
        <w:rPr>
          <w:rFonts w:ascii="MS PGothic" w:hAnsi="MS PGothic" w:eastAsia="MS PGothic"/>
          <w:b w:val="0"/>
          <w:i w:val="0"/>
          <w:color w:val="1B1B1C"/>
          <w:sz w:val="24"/>
        </w:rPr>
        <w:t>模型輸出分佈的變化</w:t>
      </w:r>
      <w:r>
        <w:rPr>
          <w:w w:val="102.85714694431849"/>
          <w:rFonts w:ascii="Google Sans" w:hAnsi="Google Sans" w:eastAsia="Google Sans"/>
          <w:b w:val="0"/>
          <w:i w:val="0"/>
          <w:color w:val="575B5E"/>
          <w:sz w:val="14"/>
        </w:rPr>
        <w:t>82</w:t>
      </w:r>
      <w:r>
        <w:rPr>
          <w:rFonts w:ascii="MS PGothic" w:hAnsi="MS PGothic" w:eastAsia="MS PGothic"/>
          <w:b w:val="0"/>
          <w:i w:val="0"/>
          <w:color w:val="1B1B1C"/>
          <w:sz w:val="24"/>
        </w:rPr>
        <w:t>。</w:t>
      </w:r>
    </w:p>
    <w:p>
      <w:pPr>
        <w:autoSpaceDN w:val="0"/>
        <w:autoSpaceDE w:val="0"/>
        <w:widowControl/>
        <w:spacing w:line="245" w:lineRule="auto" w:before="28" w:after="0"/>
        <w:ind w:left="1904" w:right="1610" w:hanging="360"/>
        <w:jc w:val="both"/>
      </w:pPr>
      <w:r>
        <w:rPr>
          <w:rFonts w:ascii="Arial" w:hAnsi="Arial" w:eastAsia="Arial"/>
          <w:b w:val="0"/>
          <w:i w:val="0"/>
          <w:color w:val="000000"/>
          <w:sz w:val="22"/>
        </w:rPr>
        <w:t xml:space="preserve">● </w:t>
      </w:r>
      <w:r>
        <w:rPr>
          <w:rFonts w:ascii="MS PGothic" w:hAnsi="MS PGothic" w:eastAsia="MS PGothic"/>
          <w:b w:val="0"/>
          <w:i w:val="0"/>
          <w:color w:val="1B1B1C"/>
          <w:sz w:val="24"/>
        </w:rPr>
        <w:t>性能監控與驗收標準</w:t>
      </w:r>
      <w:r>
        <w:rPr>
          <w:rFonts w:ascii="Google Sans" w:hAnsi="Google Sans" w:eastAsia="Google Sans"/>
          <w:b/>
          <w:i w:val="0"/>
          <w:color w:val="1B1B1C"/>
          <w:sz w:val="24"/>
        </w:rPr>
        <w:t xml:space="preserve"> (Performance Monitoring &amp; Acceptance Criteria):</w:t>
      </w:r>
      <w:r>
        <w:rPr>
          <w:rFonts w:ascii="MS PGothic" w:hAnsi="MS PGothic" w:eastAsia="MS PGothic"/>
          <w:b w:val="0"/>
          <w:i w:val="0"/>
          <w:color w:val="1B1B1C"/>
          <w:sz w:val="24"/>
        </w:rPr>
        <w:t>追蹤準</w:t>
      </w:r>
      <w:r>
        <w:rPr>
          <w:rFonts w:ascii="MS PGothic" w:hAnsi="MS PGothic" w:eastAsia="MS PGothic"/>
          <w:b w:val="0"/>
          <w:i w:val="0"/>
          <w:color w:val="1B1B1C"/>
          <w:sz w:val="24"/>
        </w:rPr>
        <w:t>確率、精確率、召回率、</w:t>
      </w:r>
      <w:r>
        <w:rPr>
          <w:rFonts w:ascii="Google Sans" w:hAnsi="Google Sans" w:eastAsia="Google Sans"/>
          <w:b w:val="0"/>
          <w:i w:val="0"/>
          <w:color w:val="1B1B1C"/>
          <w:sz w:val="24"/>
        </w:rPr>
        <w:t xml:space="preserve">F1 </w:t>
      </w:r>
      <w:r>
        <w:rPr>
          <w:rFonts w:ascii="MS PGothic" w:hAnsi="MS PGothic" w:eastAsia="MS PGothic"/>
          <w:b w:val="0"/>
          <w:i w:val="0"/>
          <w:color w:val="1B1B1C"/>
          <w:sz w:val="24"/>
        </w:rPr>
        <w:t>分數、延遲等。設定警示閾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（例如，準確率下降</w:t>
      </w:r>
      <w:r>
        <w:rPr>
          <w:rFonts w:ascii="Google Sans" w:hAnsi="Google Sans" w:eastAsia="Google Sans"/>
          <w:b w:val="0"/>
          <w:i w:val="0"/>
          <w:color w:val="1B1B1C"/>
          <w:sz w:val="24"/>
        </w:rPr>
        <w:t xml:space="preserve"> &gt; 10%</w:t>
      </w:r>
      <w:r>
        <w:rPr>
          <w:rFonts w:ascii="MS PGothic" w:hAnsi="MS PGothic" w:eastAsia="MS PGothic"/>
          <w:b w:val="0"/>
          <w:i w:val="0"/>
          <w:color w:val="1B1B1C"/>
          <w:sz w:val="24"/>
        </w:rPr>
        <w:t>，延</w:t>
      </w:r>
      <w:r>
        <w:rPr>
          <w:rFonts w:ascii="MS PGothic" w:hAnsi="MS PGothic" w:eastAsia="MS PGothic"/>
          <w:b w:val="0"/>
          <w:i w:val="0"/>
          <w:color w:val="1B1B1C"/>
          <w:sz w:val="24"/>
        </w:rPr>
        <w:t>遲</w:t>
      </w:r>
      <w:r>
        <w:rPr>
          <w:rFonts w:ascii="Google Sans" w:hAnsi="Google Sans" w:eastAsia="Google Sans"/>
          <w:b w:val="0"/>
          <w:i w:val="0"/>
          <w:color w:val="1B1B1C"/>
          <w:sz w:val="24"/>
        </w:rPr>
        <w:t xml:space="preserve"> &gt; 200ms</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19</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業務</w:t>
      </w:r>
      <w:r>
        <w:rPr>
          <w:rFonts w:ascii="Google Sans" w:hAnsi="Google Sans" w:eastAsia="Google Sans"/>
          <w:b/>
          <w:i w:val="0"/>
          <w:color w:val="1B1B1C"/>
          <w:sz w:val="24"/>
        </w:rPr>
        <w:t xml:space="preserve"> KPI </w:t>
      </w:r>
      <w:r>
        <w:rPr>
          <w:rFonts w:ascii="MS PGothic" w:hAnsi="MS PGothic" w:eastAsia="MS PGothic"/>
          <w:b w:val="0"/>
          <w:i w:val="0"/>
          <w:color w:val="1B1B1C"/>
          <w:sz w:val="24"/>
        </w:rPr>
        <w:t>影響監控</w:t>
      </w:r>
      <w:r>
        <w:rPr>
          <w:rFonts w:ascii="Google Sans" w:hAnsi="Google Sans" w:eastAsia="Google Sans"/>
          <w:b/>
          <w:i w:val="0"/>
          <w:color w:val="1B1B1C"/>
          <w:sz w:val="24"/>
        </w:rPr>
        <w:t xml:space="preserve"> (Business KPI Impact Monitoring):</w:t>
      </w:r>
      <w:r>
        <w:rPr>
          <w:rFonts w:ascii="MS PGothic" w:hAnsi="MS PGothic" w:eastAsia="MS PGothic"/>
          <w:b w:val="0"/>
          <w:i w:val="0"/>
          <w:color w:val="1B1B1C"/>
          <w:sz w:val="24"/>
        </w:rPr>
        <w:t>將模型性能與業務指標（如</w:t>
      </w:r>
      <w:r>
        <w:tab/>
      </w:r>
      <w:r>
        <w:rPr>
          <w:rFonts w:ascii="MS PGothic" w:hAnsi="MS PGothic" w:eastAsia="MS PGothic"/>
          <w:b w:val="0"/>
          <w:i w:val="0"/>
          <w:color w:val="1B1B1C"/>
          <w:sz w:val="24"/>
        </w:rPr>
        <w:t>收入、客</w:t>
      </w:r>
      <w:r>
        <w:rPr>
          <w:rFonts w:ascii="Gulim" w:hAnsi="Gulim" w:eastAsia="Gulim"/>
          <w:b w:val="0"/>
          <w:i w:val="0"/>
          <w:color w:val="1B1B1C"/>
          <w:sz w:val="24"/>
        </w:rPr>
        <w:t>戶</w:t>
      </w:r>
      <w:r>
        <w:rPr>
          <w:rFonts w:ascii="MS PGothic" w:hAnsi="MS PGothic" w:eastAsia="MS PGothic"/>
          <w:b w:val="0"/>
          <w:i w:val="0"/>
          <w:color w:val="1B1B1C"/>
          <w:sz w:val="24"/>
        </w:rPr>
        <w:t>流失率、詐欺檢測率）相關聯</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。根據業務影響定義閾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和警示</w:t>
      </w:r>
      <w:r>
        <w:rPr>
          <w:w w:val="102.85714694431849"/>
          <w:rFonts w:ascii="Google Sans" w:hAnsi="Google Sans" w:eastAsia="Google Sans"/>
          <w:b w:val="0"/>
          <w:i w:val="0"/>
          <w:color w:val="575B5E"/>
          <w:sz w:val="14"/>
        </w:rPr>
        <w:t>102</w:t>
      </w:r>
      <w:r>
        <w:rPr>
          <w:rFonts w:ascii="MS PGothic" w:hAnsi="MS PGothic" w:eastAsia="MS PGothic"/>
          <w:b w:val="0"/>
          <w:i w:val="0"/>
          <w:color w:val="1B1B1C"/>
          <w:sz w:val="24"/>
        </w:rPr>
        <w:t>。</w:t>
      </w:r>
    </w:p>
    <w:p>
      <w:pPr>
        <w:autoSpaceDN w:val="0"/>
        <w:tabs>
          <w:tab w:pos="1904" w:val="left"/>
        </w:tabs>
        <w:autoSpaceDE w:val="0"/>
        <w:widowControl/>
        <w:spacing w:line="245" w:lineRule="auto" w:before="32"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警示與自動化</w:t>
      </w:r>
      <w:r>
        <w:rPr>
          <w:rFonts w:ascii="Google Sans" w:hAnsi="Google Sans" w:eastAsia="Google Sans"/>
          <w:b/>
          <w:i w:val="0"/>
          <w:color w:val="1B1B1C"/>
          <w:sz w:val="24"/>
        </w:rPr>
        <w:t xml:space="preserve"> (Alerting &amp; Automation):</w:t>
      </w:r>
      <w:r>
        <w:rPr>
          <w:rFonts w:ascii="MS PGothic" w:hAnsi="MS PGothic" w:eastAsia="MS PGothic"/>
          <w:b w:val="0"/>
          <w:i w:val="0"/>
          <w:color w:val="1B1B1C"/>
          <w:sz w:val="24"/>
        </w:rPr>
        <w:t>針對漂移、性能下降或</w:t>
      </w:r>
      <w:r>
        <w:rPr>
          <w:rFonts w:ascii="Google Sans" w:hAnsi="Google Sans" w:eastAsia="Google Sans"/>
          <w:b w:val="0"/>
          <w:i w:val="0"/>
          <w:color w:val="1B1B1C"/>
          <w:sz w:val="24"/>
        </w:rPr>
        <w:t xml:space="preserve"> KPI </w:t>
      </w:r>
      <w:r>
        <w:rPr>
          <w:rFonts w:ascii="MS PGothic" w:hAnsi="MS PGothic" w:eastAsia="MS PGothic"/>
          <w:b w:val="0"/>
          <w:i w:val="0"/>
          <w:color w:val="1B1B1C"/>
          <w:sz w:val="24"/>
        </w:rPr>
        <w:t>影響發出通知；</w:t>
      </w:r>
      <w:r>
        <w:tab/>
      </w:r>
      <w:r>
        <w:rPr>
          <w:rFonts w:ascii="MS PGothic" w:hAnsi="MS PGothic" w:eastAsia="MS PGothic"/>
          <w:b w:val="0"/>
          <w:i w:val="0"/>
          <w:color w:val="1B1B1C"/>
          <w:sz w:val="24"/>
        </w:rPr>
        <w:t>自動觸發再訓練機制</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治理框架</w:t>
      </w:r>
      <w:r>
        <w:rPr>
          <w:rFonts w:ascii="Google Sans" w:hAnsi="Google Sans" w:eastAsia="Google Sans"/>
          <w:b/>
          <w:i w:val="0"/>
          <w:color w:val="1B1B1C"/>
          <w:sz w:val="24"/>
        </w:rPr>
        <w:t xml:space="preserve"> (Governance Framework):</w:t>
      </w:r>
      <w:r>
        <w:rPr>
          <w:rFonts w:ascii="MS PGothic" w:hAnsi="MS PGothic" w:eastAsia="MS PGothic"/>
          <w:b w:val="0"/>
          <w:i w:val="0"/>
          <w:color w:val="1B1B1C"/>
          <w:sz w:val="24"/>
        </w:rPr>
        <w:t>包含政策、角色、職責、審計追蹤、合規性（如</w:t>
      </w:r>
      <w:r>
        <w:tab/>
      </w:r>
      <w:r>
        <w:rPr>
          <w:rFonts w:ascii="Google Sans" w:hAnsi="Google Sans" w:eastAsia="Google Sans"/>
          <w:b w:val="0"/>
          <w:i w:val="0"/>
          <w:color w:val="1B1B1C"/>
          <w:sz w:val="24"/>
        </w:rPr>
        <w:t>GDPR</w:t>
      </w:r>
      <w:r>
        <w:rPr>
          <w:rFonts w:ascii="MS PGothic" w:hAnsi="MS PGothic" w:eastAsia="MS PGothic"/>
          <w:b w:val="0"/>
          <w:i w:val="0"/>
          <w:color w:val="1B1B1C"/>
          <w:sz w:val="24"/>
        </w:rPr>
        <w:t>、</w:t>
      </w:r>
      <w:r>
        <w:rPr>
          <w:rFonts w:ascii="Google Sans" w:hAnsi="Google Sans" w:eastAsia="Google Sans"/>
          <w:b w:val="0"/>
          <w:i w:val="0"/>
          <w:color w:val="1B1B1C"/>
          <w:sz w:val="24"/>
        </w:rPr>
        <w:t>HIPAA</w:t>
      </w:r>
      <w:r>
        <w:rPr>
          <w:rFonts w:ascii="MS PGothic" w:hAnsi="MS PGothic" w:eastAsia="MS PGothic"/>
          <w:b w:val="0"/>
          <w:i w:val="0"/>
          <w:color w:val="1B1B1C"/>
          <w:sz w:val="24"/>
        </w:rPr>
        <w:t>）以及道德</w:t>
      </w:r>
      <w:r>
        <w:rPr>
          <w:rFonts w:ascii="Google Sans" w:hAnsi="Google Sans" w:eastAsia="Google Sans"/>
          <w:b w:val="0"/>
          <w:i w:val="0"/>
          <w:color w:val="1B1B1C"/>
          <w:sz w:val="24"/>
        </w:rPr>
        <w:t xml:space="preserve"> AI</w:t>
      </w:r>
      <w:r>
        <w:rPr>
          <w:rFonts w:ascii="MS PGothic" w:hAnsi="MS PGothic" w:eastAsia="MS PGothic"/>
          <w:b w:val="0"/>
          <w:i w:val="0"/>
          <w:color w:val="1B1B1C"/>
          <w:sz w:val="24"/>
        </w:rPr>
        <w:t>（公平性、透明度、問責制）</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sectPr>
          <w:pgSz w:w="12240" w:h="15840"/>
          <w:pgMar w:top="0" w:right="0" w:bottom="0" w:left="0" w:header="720" w:footer="720" w:gutter="0"/>
          <w:cols/>
          <w:docGrid w:linePitch="360"/>
        </w:sectPr>
      </w:pPr>
    </w:p>
    <w:p>
      <w:pPr>
        <w:autoSpaceDN w:val="0"/>
        <w:tabs>
          <w:tab w:pos="1904" w:val="left"/>
        </w:tabs>
        <w:autoSpaceDE w:val="0"/>
        <w:widowControl/>
        <w:spacing w:line="245" w:lineRule="auto" w:before="1438"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可解釋性與透明度</w:t>
      </w:r>
      <w:r>
        <w:rPr>
          <w:rFonts w:ascii="Google Sans" w:hAnsi="Google Sans" w:eastAsia="Google Sans"/>
          <w:b/>
          <w:i w:val="0"/>
          <w:color w:val="1B1B1C"/>
          <w:sz w:val="24"/>
        </w:rPr>
        <w:t xml:space="preserve"> (Explainability &amp; Transparency):</w:t>
      </w:r>
      <w:r>
        <w:rPr>
          <w:rFonts w:ascii="MS PGothic" w:hAnsi="MS PGothic" w:eastAsia="MS PGothic"/>
          <w:b w:val="0"/>
          <w:i w:val="0"/>
          <w:color w:val="1B1B1C"/>
          <w:sz w:val="24"/>
        </w:rPr>
        <w:t>提供工具和方法來理解模型</w:t>
      </w:r>
      <w:r>
        <w:tab/>
      </w:r>
      <w:r>
        <w:rPr>
          <w:rFonts w:ascii="MS PGothic" w:hAnsi="MS PGothic" w:eastAsia="MS PGothic"/>
          <w:b w:val="0"/>
          <w:i w:val="0"/>
          <w:color w:val="1B1B1C"/>
          <w:sz w:val="24"/>
        </w:rPr>
        <w:t>的決策過程</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185" w:lineRule="auto" w:before="330" w:after="0"/>
        <w:ind w:left="1440" w:right="0" w:firstLine="0"/>
        <w:jc w:val="left"/>
      </w:pPr>
      <w:r>
        <w:rPr>
          <w:rFonts w:ascii="MS PGothic" w:hAnsi="MS PGothic" w:eastAsia="MS PGothic"/>
          <w:b w:val="0"/>
          <w:i w:val="0"/>
          <w:color w:val="1B1B1C"/>
          <w:sz w:val="24"/>
        </w:rPr>
        <w:t>在領域驅動設計方面，治理政策、公平性指標和可解釋性標準由領域專家根據特定行業法</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規（如金融業的</w:t>
      </w:r>
      <w:r>
        <w:rPr>
          <w:rFonts w:ascii="Google Sans" w:hAnsi="Google Sans" w:eastAsia="Google Sans"/>
          <w:b w:val="0"/>
          <w:i w:val="0"/>
          <w:color w:val="1B1B1C"/>
          <w:sz w:val="24"/>
        </w:rPr>
        <w:t xml:space="preserve"> OCC </w:t>
      </w:r>
      <w:r>
        <w:rPr>
          <w:rFonts w:ascii="MS PGothic" w:hAnsi="MS PGothic" w:eastAsia="MS PGothic"/>
          <w:b w:val="0"/>
          <w:i w:val="0"/>
          <w:color w:val="1B1B1C"/>
          <w:sz w:val="24"/>
        </w:rPr>
        <w:t>指南，醫療保健業的</w:t>
      </w:r>
      <w:r>
        <w:rPr>
          <w:rFonts w:ascii="Google Sans" w:hAnsi="Google Sans" w:eastAsia="Google Sans"/>
          <w:b w:val="0"/>
          <w:i w:val="0"/>
          <w:color w:val="1B1B1C"/>
          <w:sz w:val="24"/>
        </w:rPr>
        <w:t xml:space="preserve"> HIPAA</w:t>
      </w:r>
      <w:r>
        <w:rPr>
          <w:rFonts w:ascii="MS PGothic" w:hAnsi="MS PGothic" w:eastAsia="MS PGothic"/>
          <w:b w:val="0"/>
          <w:i w:val="0"/>
          <w:color w:val="1B1B1C"/>
          <w:sz w:val="24"/>
        </w:rPr>
        <w:t>）定義</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，風險評估也針對特定領域進行客</w:t>
      </w:r>
      <w:r>
        <w:rPr>
          <w:rFonts w:ascii="MS PGothic" w:hAnsi="MS PGothic" w:eastAsia="MS PGothic"/>
          <w:b w:val="0"/>
          <w:i w:val="0"/>
          <w:color w:val="1B1B1C"/>
          <w:sz w:val="24"/>
        </w:rPr>
        <w:t>製化。資料驅動設計則可能採用通用的漂移檢測閾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和標準化的模型性能報告。</w:t>
      </w:r>
    </w:p>
    <w:p>
      <w:pPr>
        <w:autoSpaceDN w:val="0"/>
        <w:autoSpaceDE w:val="0"/>
        <w:widowControl/>
        <w:spacing w:line="185" w:lineRule="auto" w:before="298" w:after="0"/>
        <w:ind w:left="1440" w:right="0" w:firstLine="0"/>
        <w:jc w:val="left"/>
      </w:pPr>
      <w:r>
        <w:rPr>
          <w:rFonts w:ascii="MS PGothic" w:hAnsi="MS PGothic" w:eastAsia="MS PGothic"/>
          <w:b w:val="0"/>
          <w:i w:val="0"/>
          <w:color w:val="1B1B1C"/>
          <w:sz w:val="24"/>
        </w:rPr>
        <w:t>有效的監控不僅僅是追蹤模型指標，還需要一個整體視角，將模型行為與資料品質以及最</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終的業務</w:t>
      </w:r>
      <w:r>
        <w:rPr>
          <w:rFonts w:ascii="Google Sans" w:hAnsi="Google Sans" w:eastAsia="Google Sans"/>
          <w:b w:val="0"/>
          <w:i w:val="0"/>
          <w:color w:val="1B1B1C"/>
          <w:sz w:val="24"/>
        </w:rPr>
        <w:t xml:space="preserve"> KPI </w:t>
      </w:r>
      <w:r>
        <w:rPr>
          <w:rFonts w:ascii="MS PGothic" w:hAnsi="MS PGothic" w:eastAsia="MS PGothic"/>
          <w:b w:val="0"/>
          <w:i w:val="0"/>
          <w:color w:val="1B1B1C"/>
          <w:sz w:val="24"/>
        </w:rPr>
        <w:t>聯繫起來。這需要一個整合的監控基礎建設。</w:t>
      </w:r>
      <w:r>
        <w:rPr>
          <w:w w:val="102.85714694431849"/>
          <w:rFonts w:ascii="Google Sans" w:hAnsi="Google Sans" w:eastAsia="Google Sans"/>
          <w:b w:val="0"/>
          <w:i w:val="0"/>
          <w:color w:val="575B5E"/>
          <w:sz w:val="14"/>
        </w:rPr>
        <w:t>102</w:t>
      </w:r>
      <w:r>
        <w:rPr>
          <w:rFonts w:ascii="MS PGothic" w:hAnsi="MS PGothic" w:eastAsia="MS PGothic"/>
          <w:b w:val="0"/>
          <w:i w:val="0"/>
          <w:color w:val="1B1B1C"/>
          <w:sz w:val="24"/>
        </w:rPr>
        <w:t>強調透過將模型性能與業務</w:t>
      </w:r>
      <w:r>
        <w:rPr>
          <w:rFonts w:ascii="Google Sans" w:hAnsi="Google Sans" w:eastAsia="Google Sans"/>
          <w:b w:val="0"/>
          <w:i w:val="0"/>
          <w:color w:val="1B1B1C"/>
          <w:sz w:val="24"/>
        </w:rPr>
        <w:t xml:space="preserve">KPI </w:t>
      </w:r>
      <w:r>
        <w:rPr>
          <w:rFonts w:ascii="MS PGothic" w:hAnsi="MS PGothic" w:eastAsia="MS PGothic"/>
          <w:b w:val="0"/>
          <w:i w:val="0"/>
          <w:color w:val="1B1B1C"/>
          <w:sz w:val="24"/>
        </w:rPr>
        <w:t>聯繫起來實現「業務影響一致性」。</w:t>
      </w:r>
      <w:r>
        <w:rPr>
          <w:w w:val="102.85714694431849"/>
          <w:rFonts w:ascii="Google Sans" w:hAnsi="Google Sans" w:eastAsia="Google Sans"/>
          <w:b w:val="0"/>
          <w:i w:val="0"/>
          <w:color w:val="575B5E"/>
          <w:sz w:val="14"/>
        </w:rPr>
        <w:t>100</w:t>
      </w:r>
      <w:r>
        <w:rPr>
          <w:rFonts w:ascii="MS PGothic" w:hAnsi="MS PGothic" w:eastAsia="MS PGothic"/>
          <w:b w:val="0"/>
          <w:i w:val="0"/>
          <w:color w:val="1B1B1C"/>
          <w:sz w:val="24"/>
        </w:rPr>
        <w:t>也討論了業務</w:t>
      </w:r>
      <w:r>
        <w:rPr>
          <w:rFonts w:ascii="Google Sans" w:hAnsi="Google Sans" w:eastAsia="Google Sans"/>
          <w:b w:val="0"/>
          <w:i w:val="0"/>
          <w:color w:val="1B1B1C"/>
          <w:sz w:val="24"/>
        </w:rPr>
        <w:t xml:space="preserve"> KPI</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19</w:t>
      </w:r>
      <w:r>
        <w:rPr>
          <w:rFonts w:ascii="MS PGothic" w:hAnsi="MS PGothic" w:eastAsia="MS PGothic"/>
          <w:b w:val="0"/>
          <w:i w:val="0"/>
          <w:color w:val="1B1B1C"/>
          <w:sz w:val="24"/>
        </w:rPr>
        <w:t>將資料漂移、概念漂移和模</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型性能聯繫起來。模型指標（例如準確率）的下降可能是由上游資料品質問題或業務背景的</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轉變引起的，而不僅僅是模型過時。因此，監控基礎建設應能從各種來源擷取和關聯指標：</w:t>
      </w:r>
    </w:p>
    <w:p>
      <w:pPr>
        <w:autoSpaceDN w:val="0"/>
        <w:autoSpaceDE w:val="0"/>
        <w:widowControl/>
        <w:spacing w:line="125" w:lineRule="auto" w:before="64" w:after="0"/>
        <w:ind w:left="1440" w:right="0" w:firstLine="0"/>
        <w:jc w:val="left"/>
      </w:pPr>
      <w:r>
        <w:rPr>
          <w:rFonts w:ascii="MS PGothic" w:hAnsi="MS PGothic" w:eastAsia="MS PGothic"/>
          <w:b w:val="0"/>
          <w:i w:val="0"/>
          <w:color w:val="1B1B1C"/>
          <w:sz w:val="24"/>
        </w:rPr>
        <w:t>資料管線（品質、漂移）、模型服務（性能、延遲）以及潛在的業務系統（</w:t>
      </w:r>
      <w:r>
        <w:rPr>
          <w:rFonts w:ascii="Google Sans" w:hAnsi="Google Sans" w:eastAsia="Google Sans"/>
          <w:b w:val="0"/>
          <w:i w:val="0"/>
          <w:color w:val="1B1B1C"/>
          <w:sz w:val="24"/>
        </w:rPr>
        <w:t>KPI</w:t>
      </w:r>
      <w:r>
        <w:rPr>
          <w:rFonts w:ascii="MS PGothic" w:hAnsi="MS PGothic" w:eastAsia="MS PGothic"/>
          <w:b w:val="0"/>
          <w:i w:val="0"/>
          <w:color w:val="1B1B1C"/>
          <w:sz w:val="24"/>
        </w:rPr>
        <w:t>）。這有助於更準</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確地進行根本原因分析。</w:t>
      </w:r>
    </w:p>
    <w:p>
      <w:pPr>
        <w:autoSpaceDN w:val="0"/>
        <w:autoSpaceDE w:val="0"/>
        <w:widowControl/>
        <w:spacing w:line="245" w:lineRule="auto" w:before="304" w:after="0"/>
        <w:ind w:left="1440" w:right="1440" w:firstLine="0"/>
        <w:jc w:val="left"/>
      </w:pP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中的治理正從被動的、以合規為重點的活動演變為主動的、「倫理嵌入設計（</w:t>
      </w:r>
      <w:r>
        <w:rPr>
          <w:rFonts w:ascii="Google Sans" w:hAnsi="Google Sans" w:eastAsia="Google Sans"/>
          <w:b w:val="0"/>
          <w:i w:val="0"/>
          <w:color w:val="1B1B1C"/>
          <w:sz w:val="24"/>
        </w:rPr>
        <w:t>ethics-by-design</w:t>
      </w:r>
      <w:r>
        <w:rPr>
          <w:rFonts w:ascii="MS PGothic" w:hAnsi="MS PGothic" w:eastAsia="MS PGothic"/>
          <w:b w:val="0"/>
          <w:i w:val="0"/>
          <w:color w:val="1B1B1C"/>
          <w:sz w:val="24"/>
        </w:rPr>
        <w:t>）」方法。這意味著治理框架和支持性基礎建設必須深度嵌入整個機器學</w:t>
      </w:r>
      <w:r>
        <w:rPr>
          <w:rFonts w:ascii="MS PGothic" w:hAnsi="MS PGothic" w:eastAsia="MS PGothic"/>
          <w:b w:val="0"/>
          <w:i w:val="0"/>
          <w:color w:val="1B1B1C"/>
          <w:sz w:val="24"/>
        </w:rPr>
        <w:t>習生命週期，領域專家在定義政策和標準方面扮演著至關重要的角色。</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指出：「隨著人工</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智慧的普及，模型治理也成為倫理人工智慧的基礎。它提供了一種將公平性、問責制和透明</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度嵌入到各種使用案例的模型設計和部署中的方法。」以及「倫理嵌入設計。倫理考量，包括</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公平性和偏見檢測，越來越多地被納入驗證工作流程中。」</w:t>
      </w:r>
      <w:r>
        <w:rPr>
          <w:w w:val="102.85714694431849"/>
          <w:rFonts w:ascii="Google Sans" w:hAnsi="Google Sans" w:eastAsia="Google Sans"/>
          <w:b w:val="0"/>
          <w:i w:val="0"/>
          <w:color w:val="575B5E"/>
          <w:sz w:val="14"/>
        </w:rPr>
        <w:t>21</w:t>
      </w:r>
      <w:r>
        <w:rPr>
          <w:rFonts w:ascii="MS PGothic" w:hAnsi="MS PGothic" w:eastAsia="MS PGothic"/>
          <w:b w:val="0"/>
          <w:i w:val="0"/>
          <w:color w:val="1B1B1C"/>
          <w:sz w:val="24"/>
        </w:rPr>
        <w:t>強調</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中的</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治理對於</w:t>
      </w:r>
      <w:r>
        <w:rPr>
          <w:rFonts w:ascii="MS PGothic" w:hAnsi="MS PGothic" w:eastAsia="MS PGothic"/>
          <w:b w:val="0"/>
          <w:i w:val="0"/>
          <w:color w:val="1B1B1C"/>
          <w:sz w:val="24"/>
        </w:rPr>
        <w:t>問責制、信任和公平結果至關重要，涉及自動化審計、可解釋性、偏見檢測以及遵守倫理</w:t>
      </w:r>
      <w:r>
        <w:rPr>
          <w:rFonts w:ascii="Google Sans" w:hAnsi="Google Sans" w:eastAsia="Google Sans"/>
          <w:b w:val="0"/>
          <w:i w:val="0"/>
          <w:color w:val="1B1B1C"/>
          <w:sz w:val="24"/>
        </w:rPr>
        <w:t>/</w:t>
      </w:r>
      <w:r>
        <w:rPr>
          <w:rFonts w:ascii="MS PGothic" w:hAnsi="MS PGothic" w:eastAsia="MS PGothic"/>
          <w:b w:val="0"/>
          <w:i w:val="0"/>
          <w:color w:val="1B1B1C"/>
          <w:sz w:val="24"/>
        </w:rPr>
        <w:t>法</w:t>
      </w:r>
      <w:r>
        <w:rPr>
          <w:rFonts w:ascii="MS PGothic" w:hAnsi="MS PGothic" w:eastAsia="MS PGothic"/>
          <w:b w:val="0"/>
          <w:i w:val="0"/>
          <w:color w:val="1B1B1C"/>
          <w:sz w:val="24"/>
        </w:rPr>
        <w:t>律標準。</w:t>
      </w:r>
      <w:r>
        <w:rPr>
          <w:w w:val="102.85714694431849"/>
          <w:rFonts w:ascii="Google Sans" w:hAnsi="Google Sans" w:eastAsia="Google Sans"/>
          <w:b w:val="0"/>
          <w:i w:val="0"/>
          <w:color w:val="575B5E"/>
          <w:sz w:val="14"/>
        </w:rPr>
        <w:t>23</w:t>
      </w:r>
      <w:r>
        <w:rPr>
          <w:rFonts w:ascii="MS PGothic" w:hAnsi="MS PGothic" w:eastAsia="MS PGothic"/>
          <w:b w:val="0"/>
          <w:i w:val="0"/>
          <w:color w:val="1B1B1C"/>
          <w:sz w:val="24"/>
        </w:rPr>
        <w:t>強調領域專家在理解資料局限性和在特定情境下定義公平性的作用。因此，</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治理基礎建設不僅應提供審計和報告工具，還應能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在整個開發和營運生命週期</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中實現領域特定倫理指南、公平性約束和可解釋性要求的程式碼化和自動化執行。這需要</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靈活的策略引擎和用於領域專家輸入的整合點。</w:t>
      </w:r>
    </w:p>
    <w:p>
      <w:pPr>
        <w:autoSpaceDN w:val="0"/>
        <w:autoSpaceDE w:val="0"/>
        <w:widowControl/>
        <w:spacing w:line="125" w:lineRule="auto" w:before="304" w:after="0"/>
        <w:ind w:left="1440" w:right="0" w:firstLine="0"/>
        <w:jc w:val="left"/>
      </w:pPr>
      <w:r>
        <w:rPr>
          <w:rFonts w:ascii="MS PGothic" w:hAnsi="MS PGothic" w:eastAsia="MS PGothic"/>
          <w:b w:val="0"/>
          <w:i w:val="0"/>
          <w:color w:val="1B1B1C"/>
          <w:sz w:val="30"/>
        </w:rPr>
        <w:t>第二章：</w:t>
      </w:r>
      <w:r>
        <w:rPr>
          <w:rFonts w:ascii="Google Sans" w:hAnsi="Google Sans" w:eastAsia="Google Sans"/>
          <w:b/>
          <w:i w:val="0"/>
          <w:color w:val="1B1B1C"/>
          <w:sz w:val="30"/>
        </w:rPr>
        <w:t xml:space="preserve">IBM Watson ModelOps </w:t>
      </w:r>
      <w:r>
        <w:rPr>
          <w:rFonts w:ascii="MS PGothic" w:hAnsi="MS PGothic" w:eastAsia="MS PGothic"/>
          <w:b w:val="0"/>
          <w:i w:val="0"/>
          <w:color w:val="1B1B1C"/>
          <w:sz w:val="30"/>
        </w:rPr>
        <w:t>深度解析</w:t>
      </w:r>
    </w:p>
    <w:p>
      <w:pPr>
        <w:autoSpaceDN w:val="0"/>
        <w:autoSpaceDE w:val="0"/>
        <w:widowControl/>
        <w:spacing w:line="125" w:lineRule="auto" w:before="164" w:after="0"/>
        <w:ind w:left="1440" w:right="0" w:firstLine="0"/>
        <w:jc w:val="left"/>
      </w:pPr>
      <w:r>
        <w:rPr>
          <w:rFonts w:ascii="Google Sans" w:hAnsi="Google Sans" w:eastAsia="Google Sans"/>
          <w:b/>
          <w:i w:val="0"/>
          <w:color w:val="1B1B1C"/>
          <w:sz w:val="24"/>
        </w:rPr>
        <w:t xml:space="preserve">2.1 IBM Watson ModelOps </w:t>
      </w:r>
      <w:r>
        <w:rPr>
          <w:rFonts w:ascii="MS PGothic" w:hAnsi="MS PGothic" w:eastAsia="MS PGothic"/>
          <w:b w:val="0"/>
          <w:i w:val="0"/>
          <w:color w:val="1B1B1C"/>
          <w:sz w:val="24"/>
        </w:rPr>
        <w:t>平台概覽与定位</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Watson ModelOps </w:t>
      </w:r>
      <w:r>
        <w:rPr>
          <w:rFonts w:ascii="MS PGothic" w:hAnsi="MS PGothic" w:eastAsia="MS PGothic"/>
          <w:b w:val="0"/>
          <w:i w:val="0"/>
          <w:color w:val="1B1B1C"/>
          <w:sz w:val="24"/>
        </w:rPr>
        <w:t>通常作為</w:t>
      </w:r>
      <w:r>
        <w:rPr>
          <w:rFonts w:ascii="Google Sans" w:hAnsi="Google Sans" w:eastAsia="Google Sans"/>
          <w:b w:val="0"/>
          <w:i w:val="0"/>
          <w:color w:val="1B1B1C"/>
          <w:sz w:val="24"/>
        </w:rPr>
        <w:t xml:space="preserve"> IBM AI </w:t>
      </w:r>
      <w:r>
        <w:rPr>
          <w:rFonts w:ascii="MS PGothic" w:hAnsi="MS PGothic" w:eastAsia="MS PGothic"/>
          <w:b w:val="0"/>
          <w:i w:val="0"/>
          <w:color w:val="1B1B1C"/>
          <w:sz w:val="24"/>
        </w:rPr>
        <w:t>與資料平台的核心組成部分，圍繞</w:t>
      </w:r>
      <w:r>
        <w:rPr>
          <w:rFonts w:ascii="Google Sans" w:hAnsi="Google Sans" w:eastAsia="Google Sans"/>
          <w:b w:val="0"/>
          <w:i w:val="0"/>
          <w:color w:val="1B1B1C"/>
          <w:sz w:val="24"/>
        </w:rPr>
        <w:t xml:space="preserve"> IBM Cloud </w:t>
      </w:r>
      <w:r>
        <w:rPr>
          <w:rFonts w:ascii="Google Sans" w:hAnsi="Google Sans" w:eastAsia="Google Sans"/>
          <w:b w:val="0"/>
          <w:i w:val="0"/>
          <w:color w:val="1B1B1C"/>
          <w:sz w:val="24"/>
        </w:rPr>
        <w:t xml:space="preserve">Pak for Data </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watsonx </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進行構建。其市場定位明確指向企業級</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應用，特別強調</w:t>
      </w:r>
      <w:r>
        <w:rPr>
          <w:rFonts w:ascii="MS PGothic" w:hAnsi="MS PGothic" w:eastAsia="MS PGothic"/>
          <w:b w:val="0"/>
          <w:i w:val="0"/>
          <w:color w:val="1B1B1C"/>
          <w:sz w:val="24"/>
        </w:rPr>
        <w:t>治理、風險管理和生命週期自動化</w:t>
      </w:r>
      <w:r>
        <w:rPr>
          <w:w w:val="102.85714694431849"/>
          <w:rFonts w:ascii="Google Sans" w:hAnsi="Google Sans" w:eastAsia="Google Sans"/>
          <w:b w:val="0"/>
          <w:i w:val="0"/>
          <w:color w:val="575B5E"/>
          <w:sz w:val="14"/>
        </w:rPr>
        <w:t>10</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的目標客</w:t>
      </w:r>
      <w:r>
        <w:rPr>
          <w:rFonts w:ascii="Gulim" w:hAnsi="Gulim" w:eastAsia="Gulim"/>
          <w:b w:val="0"/>
          <w:i w:val="0"/>
          <w:color w:val="1B1B1C"/>
          <w:sz w:val="24"/>
        </w:rPr>
        <w:t>戶</w:t>
      </w:r>
      <w:r>
        <w:rPr>
          <w:rFonts w:ascii="MS PGothic" w:hAnsi="MS PGothic" w:eastAsia="MS PGothic"/>
          <w:b w:val="0"/>
          <w:i w:val="0"/>
          <w:color w:val="1B1B1C"/>
          <w:sz w:val="24"/>
        </w:rPr>
        <w:t>群體廣泛，涵蓋金融服務（</w:t>
      </w:r>
      <w:r>
        <w:rPr>
          <w:rFonts w:ascii="Google Sans" w:hAnsi="Google Sans" w:eastAsia="Google Sans"/>
          <w:b w:val="0"/>
          <w:i w:val="0"/>
          <w:color w:val="1B1B1C"/>
          <w:sz w:val="24"/>
        </w:rPr>
        <w:t>BFSI</w:t>
      </w:r>
      <w:r>
        <w:rPr>
          <w:rFonts w:ascii="MS PGothic" w:hAnsi="MS PGothic" w:eastAsia="MS PGothic"/>
          <w:b w:val="0"/>
          <w:i w:val="0"/>
          <w:color w:val="1B1B1C"/>
          <w:sz w:val="24"/>
        </w:rPr>
        <w:t>）、醫</w:t>
      </w:r>
      <w:r>
        <w:rPr>
          <w:rFonts w:ascii="MS PGothic" w:hAnsi="MS PGothic" w:eastAsia="MS PGothic"/>
          <w:b w:val="0"/>
          <w:i w:val="0"/>
          <w:color w:val="1B1B1C"/>
          <w:sz w:val="24"/>
        </w:rPr>
        <w:t>療保健、零售、製造和電信等行業</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。該平台旨在簡化從資料收集到治理和監控的整個機器</w:t>
      </w:r>
    </w:p>
    <w:p>
      <w:pPr>
        <w:autoSpaceDN w:val="0"/>
        <w:autoSpaceDE w:val="0"/>
        <w:widowControl/>
        <w:spacing w:line="245" w:lineRule="auto" w:before="62" w:after="0"/>
        <w:ind w:left="1440" w:right="1584" w:firstLine="0"/>
        <w:jc w:val="left"/>
      </w:pPr>
      <w:r>
        <w:rPr>
          <w:rFonts w:ascii="MS PGothic" w:hAnsi="MS PGothic" w:eastAsia="MS PGothic"/>
          <w:b w:val="0"/>
          <w:i w:val="0"/>
          <w:color w:val="1B1B1C"/>
          <w:sz w:val="24"/>
        </w:rPr>
        <w:t>學習生命週期</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的語境下，</w:t>
      </w:r>
      <w:r>
        <w:rPr>
          <w:rFonts w:ascii="Google Sans" w:hAnsi="Google Sans" w:eastAsia="Google Sans"/>
          <w:b w:val="0"/>
          <w:i w:val="0"/>
          <w:color w:val="1B1B1C"/>
          <w:sz w:val="24"/>
        </w:rPr>
        <w:t xml:space="preserve">ModelOps </w:t>
      </w:r>
      <w:r>
        <w:rPr>
          <w:rFonts w:ascii="MS PGothic" w:hAnsi="MS PGothic" w:eastAsia="MS PGothic"/>
          <w:b w:val="0"/>
          <w:i w:val="0"/>
          <w:color w:val="1B1B1C"/>
          <w:sz w:val="24"/>
        </w:rPr>
        <w:t>被視為一個更廣泛的概念，涵蓋所有</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模</w:t>
      </w:r>
      <w:r>
        <w:rPr>
          <w:rFonts w:ascii="MS PGothic" w:hAnsi="MS PGothic" w:eastAsia="MS PGothic"/>
          <w:b w:val="0"/>
          <w:i w:val="0"/>
          <w:color w:val="1B1B1C"/>
          <w:sz w:val="24"/>
        </w:rPr>
        <w:t>型的營運化，而</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則更側重於機器學習模型</w:t>
      </w:r>
      <w:r>
        <w:rPr>
          <w:w w:val="102.85714694431849"/>
          <w:rFonts w:ascii="Google Sans" w:hAnsi="Google Sans" w:eastAsia="Google Sans"/>
          <w:b w:val="0"/>
          <w:i w:val="0"/>
          <w:color w:val="575B5E"/>
          <w:sz w:val="14"/>
        </w:rPr>
        <w:t>141</w:t>
      </w:r>
      <w:r>
        <w:rPr>
          <w:rFonts w:ascii="MS PGothic" w:hAnsi="MS PGothic" w:eastAsia="MS PGothic"/>
          <w:b w:val="0"/>
          <w:i w:val="0"/>
          <w:color w:val="1B1B1C"/>
          <w:sz w:val="24"/>
        </w:rPr>
        <w:t>。</w:t>
      </w:r>
    </w:p>
    <w:p>
      <w:pPr>
        <w:autoSpaceDN w:val="0"/>
        <w:autoSpaceDE w:val="0"/>
        <w:widowControl/>
        <w:spacing w:line="245" w:lineRule="auto" w:before="268" w:after="0"/>
        <w:ind w:left="1440" w:right="1534" w:firstLine="0"/>
        <w:jc w:val="both"/>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策略顯然是針對具有嚴格治理和合規需求的大型企業，尤其是在受監管行</w:t>
      </w:r>
      <w:r>
        <w:rPr>
          <w:rFonts w:ascii="MS PGothic" w:hAnsi="MS PGothic" w:eastAsia="MS PGothic"/>
          <w:b w:val="0"/>
          <w:i w:val="0"/>
          <w:color w:val="1B1B1C"/>
          <w:sz w:val="24"/>
        </w:rPr>
        <w:t>業。這體現在其工具套件（例如</w:t>
      </w:r>
      <w:r>
        <w:rPr>
          <w:rFonts w:ascii="Google Sans" w:hAnsi="Google Sans" w:eastAsia="Google Sans"/>
          <w:b w:val="0"/>
          <w:i w:val="0"/>
          <w:color w:val="1B1B1C"/>
          <w:sz w:val="24"/>
        </w:rPr>
        <w:t xml:space="preserve"> AI Factsheets</w:t>
      </w:r>
      <w:r>
        <w:rPr>
          <w:rFonts w:ascii="MS PGothic" w:hAnsi="MS PGothic" w:eastAsia="MS PGothic"/>
          <w:b w:val="0"/>
          <w:i w:val="0"/>
          <w:color w:val="1B1B1C"/>
          <w:sz w:val="24"/>
        </w:rPr>
        <w:t>、</w:t>
      </w:r>
      <w:r>
        <w:rPr>
          <w:rFonts w:ascii="Google Sans" w:hAnsi="Google Sans" w:eastAsia="Google Sans"/>
          <w:b w:val="0"/>
          <w:i w:val="0"/>
          <w:color w:val="1B1B1C"/>
          <w:sz w:val="24"/>
        </w:rPr>
        <w:t>Watson OpenScale</w:t>
      </w:r>
      <w:r>
        <w:rPr>
          <w:rFonts w:ascii="MS PGothic" w:hAnsi="MS PGothic" w:eastAsia="MS PGothic"/>
          <w:b w:val="0"/>
          <w:i w:val="0"/>
          <w:color w:val="1B1B1C"/>
          <w:sz w:val="24"/>
        </w:rPr>
        <w:t>）以及對信任和透明度</w:t>
      </w:r>
      <w:r>
        <w:rPr>
          <w:rFonts w:ascii="MS PGothic" w:hAnsi="MS PGothic" w:eastAsia="MS PGothic"/>
          <w:b w:val="0"/>
          <w:i w:val="0"/>
          <w:color w:val="1B1B1C"/>
          <w:sz w:val="24"/>
        </w:rPr>
        <w:t>的強調上。</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等資料一致地強調</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治理、風險管理、公平性和可解釋性是</w:t>
      </w:r>
      <w:r>
        <w:rPr>
          <w:rFonts w:ascii="Google Sans" w:hAnsi="Google Sans" w:eastAsia="Google Sans"/>
          <w:b w:val="0"/>
          <w:i w:val="0"/>
          <w:color w:val="1B1B1C"/>
          <w:sz w:val="24"/>
        </w:rPr>
        <w:t xml:space="preserve"> IBM </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品的核心</w:t>
      </w:r>
    </w:p>
    <w:p>
      <w:pPr>
        <w:sectPr>
          <w:pgSz w:w="12240" w:h="15840"/>
          <w:pgMar w:top="0" w:right="0" w:bottom="0" w:left="0" w:header="720" w:footer="720" w:gutter="0"/>
          <w:cols/>
          <w:docGrid w:linePitch="360"/>
        </w:sectPr>
      </w:pPr>
    </w:p>
    <w:p>
      <w:pPr>
        <w:autoSpaceDN w:val="0"/>
        <w:autoSpaceDE w:val="0"/>
        <w:widowControl/>
        <w:spacing w:line="245" w:lineRule="auto" w:before="1436" w:after="0"/>
        <w:ind w:left="1440" w:right="1584" w:firstLine="0"/>
        <w:jc w:val="left"/>
      </w:pPr>
      <w:r>
        <w:rPr>
          <w:rFonts w:ascii="MS PGothic" w:hAnsi="MS PGothic" w:eastAsia="MS PGothic"/>
          <w:b w:val="0"/>
          <w:i w:val="0"/>
          <w:color w:val="1B1B1C"/>
          <w:sz w:val="24"/>
        </w:rPr>
        <w:t>特性。其目標行業如金融服務和醫療保健</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均受到高度監管。</w:t>
      </w:r>
      <w:r>
        <w:rPr>
          <w:rFonts w:ascii="Google Sans" w:hAnsi="Google Sans" w:eastAsia="Google Sans"/>
          <w:b w:val="0"/>
          <w:i w:val="0"/>
          <w:color w:val="1B1B1C"/>
          <w:sz w:val="24"/>
        </w:rPr>
        <w:t>ModelOps</w:t>
      </w:r>
      <w:r>
        <w:rPr>
          <w:rFonts w:ascii="MS PGothic" w:hAnsi="MS PGothic" w:eastAsia="MS PGothic"/>
          <w:b w:val="0"/>
          <w:i w:val="0"/>
          <w:color w:val="1B1B1C"/>
          <w:sz w:val="24"/>
        </w:rPr>
        <w:t>（更廣泛的治理）</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MLOps</w:t>
      </w:r>
      <w:r>
        <w:rPr>
          <w:rFonts w:ascii="MS PGothic" w:hAnsi="MS PGothic" w:eastAsia="MS PGothic"/>
          <w:b w:val="0"/>
          <w:i w:val="0"/>
          <w:color w:val="1B1B1C"/>
          <w:sz w:val="24"/>
        </w:rPr>
        <w:t>（機器學習特定）之間的區別</w:t>
      </w:r>
      <w:r>
        <w:rPr>
          <w:w w:val="102.85714694431849"/>
          <w:rFonts w:ascii="Google Sans" w:hAnsi="Google Sans" w:eastAsia="Google Sans"/>
          <w:b w:val="0"/>
          <w:i w:val="0"/>
          <w:color w:val="575B5E"/>
          <w:sz w:val="14"/>
        </w:rPr>
        <w:t>141</w:t>
      </w:r>
      <w:r>
        <w:rPr>
          <w:rFonts w:ascii="MS PGothic" w:hAnsi="MS PGothic" w:eastAsia="MS PGothic"/>
          <w:b w:val="0"/>
          <w:i w:val="0"/>
          <w:color w:val="1B1B1C"/>
          <w:sz w:val="24"/>
        </w:rPr>
        <w:t>表明</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旨在提供一個全面的治理框架。因此，</w:t>
      </w:r>
      <w:r>
        <w:rPr>
          <w:rFonts w:ascii="MS PGothic" w:hAnsi="MS PGothic" w:eastAsia="MS PGothic"/>
          <w:b w:val="0"/>
          <w:i w:val="0"/>
          <w:color w:val="1B1B1C"/>
          <w:sz w:val="24"/>
        </w:rPr>
        <w:t>那些優先考慮強大治理、可審計性和倫理</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考量（尤其是在受監管領域）的組織，會發現</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的定位具有吸引力，即使這可能意味著更結構化（且可能更複雜）的設置。</w:t>
      </w:r>
    </w:p>
    <w:p>
      <w:pPr>
        <w:autoSpaceDN w:val="0"/>
        <w:autoSpaceDE w:val="0"/>
        <w:widowControl/>
        <w:spacing w:line="245" w:lineRule="auto" w:before="266"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將「</w:t>
      </w:r>
      <w:r>
        <w:rPr>
          <w:rFonts w:ascii="Google Sans" w:hAnsi="Google Sans" w:eastAsia="Google Sans"/>
          <w:b w:val="0"/>
          <w:i w:val="0"/>
          <w:color w:val="1B1B1C"/>
          <w:sz w:val="24"/>
        </w:rPr>
        <w:t>ModelOps</w:t>
      </w:r>
      <w:r>
        <w:rPr>
          <w:rFonts w:ascii="MS PGothic" w:hAnsi="MS PGothic" w:eastAsia="MS PGothic"/>
          <w:b w:val="0"/>
          <w:i w:val="0"/>
          <w:color w:val="1B1B1C"/>
          <w:sz w:val="24"/>
        </w:rPr>
        <w:t>」視為比</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更廣泛的概念</w:t>
      </w:r>
      <w:r>
        <w:rPr>
          <w:w w:val="102.85714694431849"/>
          <w:rFonts w:ascii="Google Sans" w:hAnsi="Google Sans" w:eastAsia="Google Sans"/>
          <w:b w:val="0"/>
          <w:i w:val="0"/>
          <w:color w:val="575B5E"/>
          <w:sz w:val="14"/>
        </w:rPr>
        <w:t>141</w:t>
      </w:r>
      <w:r>
        <w:rPr>
          <w:rFonts w:ascii="MS PGothic" w:hAnsi="MS PGothic" w:eastAsia="MS PGothic"/>
          <w:b w:val="0"/>
          <w:i w:val="0"/>
          <w:color w:val="1B1B1C"/>
          <w:sz w:val="24"/>
        </w:rPr>
        <w:t>，這表明其戰略目標是管理除傳統機</w:t>
      </w:r>
      <w:r>
        <w:rPr>
          <w:rFonts w:ascii="MS PGothic" w:hAnsi="MS PGothic" w:eastAsia="MS PGothic"/>
          <w:b w:val="0"/>
          <w:i w:val="0"/>
          <w:color w:val="1B1B1C"/>
          <w:sz w:val="24"/>
        </w:rPr>
        <w:t>器學習模型之外更廣泛的</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（例如，基於規則的系統、優化模型、知識圖譜）。這可以</w:t>
      </w:r>
      <w:r>
        <w:rPr>
          <w:rFonts w:ascii="MS PGothic" w:hAnsi="MS PGothic" w:eastAsia="MS PGothic"/>
          <w:b w:val="0"/>
          <w:i w:val="0"/>
          <w:color w:val="1B1B1C"/>
          <w:sz w:val="24"/>
        </w:rPr>
        <w:t>為擁有多樣化</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計畫的企業提供更統一的治理平台，但也可能意味著在純</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平台中</w:t>
      </w:r>
      <w:r>
        <w:rPr>
          <w:rFonts w:ascii="MS PGothic" w:hAnsi="MS PGothic" w:eastAsia="MS PGothic"/>
          <w:b w:val="0"/>
          <w:i w:val="0"/>
          <w:color w:val="1B1B1C"/>
          <w:sz w:val="24"/>
        </w:rPr>
        <w:t>常見的一些機器學習特定優化功能可能不那麼突出。</w:t>
      </w:r>
      <w:r>
        <w:rPr>
          <w:rFonts w:ascii="Google Sans" w:hAnsi="Google Sans" w:eastAsia="Google Sans"/>
          <w:b w:val="0"/>
          <w:i w:val="0"/>
          <w:color w:val="1B1B1C"/>
          <w:sz w:val="24"/>
        </w:rPr>
        <w:t xml:space="preserve">Gartner </w:t>
      </w:r>
      <w:r>
        <w:rPr>
          <w:rFonts w:ascii="MS PGothic" w:hAnsi="MS PGothic" w:eastAsia="MS PGothic"/>
          <w:b w:val="0"/>
          <w:i w:val="0"/>
          <w:color w:val="1B1B1C"/>
          <w:sz w:val="24"/>
        </w:rPr>
        <w:t>對</w:t>
      </w:r>
      <w:r>
        <w:rPr>
          <w:rFonts w:ascii="Google Sans" w:hAnsi="Google Sans" w:eastAsia="Google Sans"/>
          <w:b w:val="0"/>
          <w:i w:val="0"/>
          <w:color w:val="1B1B1C"/>
          <w:sz w:val="24"/>
        </w:rPr>
        <w:t xml:space="preserve"> ModelOps </w:t>
      </w:r>
      <w:r>
        <w:rPr>
          <w:rFonts w:ascii="MS PGothic" w:hAnsi="MS PGothic" w:eastAsia="MS PGothic"/>
          <w:b w:val="0"/>
          <w:i w:val="0"/>
          <w:color w:val="1B1B1C"/>
          <w:sz w:val="24"/>
        </w:rPr>
        <w:t>的定義（常與</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相關聯）包含了廣泛的</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和決策模型</w:t>
      </w:r>
      <w:r>
        <w:rPr>
          <w:w w:val="102.85714694431849"/>
          <w:rFonts w:ascii="Google Sans" w:hAnsi="Google Sans" w:eastAsia="Google Sans"/>
          <w:b w:val="0"/>
          <w:i w:val="0"/>
          <w:color w:val="575B5E"/>
          <w:sz w:val="14"/>
        </w:rPr>
        <w:t>141</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142</w:t>
      </w:r>
      <w:r>
        <w:rPr>
          <w:rFonts w:ascii="MS PGothic" w:hAnsi="MS PGothic" w:eastAsia="MS PGothic"/>
          <w:b w:val="0"/>
          <w:i w:val="0"/>
          <w:color w:val="1B1B1C"/>
          <w:sz w:val="24"/>
        </w:rPr>
        <w:t>和</w:t>
      </w:r>
      <w:r>
        <w:rPr>
          <w:w w:val="102.85714694431849"/>
          <w:rFonts w:ascii="Google Sans" w:hAnsi="Google Sans" w:eastAsia="Google Sans"/>
          <w:b w:val="0"/>
          <w:i w:val="0"/>
          <w:color w:val="575B5E"/>
          <w:sz w:val="14"/>
        </w:rPr>
        <w:t>143</w:t>
      </w:r>
      <w:r>
        <w:rPr>
          <w:rFonts w:ascii="MS PGothic" w:hAnsi="MS PGothic" w:eastAsia="MS PGothic"/>
          <w:b w:val="0"/>
          <w:i w:val="0"/>
          <w:color w:val="1B1B1C"/>
          <w:sz w:val="24"/>
        </w:rPr>
        <w:t>明確指出</w:t>
      </w:r>
      <w:r>
        <w:rPr>
          <w:rFonts w:ascii="Google Sans" w:hAnsi="Google Sans" w:eastAsia="Google Sans"/>
          <w:b w:val="0"/>
          <w:i w:val="0"/>
          <w:color w:val="1B1B1C"/>
          <w:sz w:val="24"/>
        </w:rPr>
        <w:t xml:space="preserve"> ModelOps </w:t>
      </w:r>
      <w:r>
        <w:rPr>
          <w:rFonts w:ascii="MS PGothic" w:hAnsi="MS PGothic" w:eastAsia="MS PGothic"/>
          <w:b w:val="0"/>
          <w:i w:val="0"/>
          <w:color w:val="1B1B1C"/>
          <w:sz w:val="24"/>
        </w:rPr>
        <w:t>服務於企業，</w:t>
      </w:r>
      <w:r>
        <w:rPr>
          <w:rFonts w:ascii="MS PGothic" w:hAnsi="MS PGothic" w:eastAsia="MS PGothic"/>
          <w:b w:val="0"/>
          <w:i w:val="0"/>
          <w:color w:val="1B1B1C"/>
          <w:sz w:val="24"/>
        </w:rPr>
        <w:t>而</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服務於資料科學家，</w:t>
      </w:r>
      <w:r>
        <w:rPr>
          <w:rFonts w:ascii="Google Sans" w:hAnsi="Google Sans" w:eastAsia="Google Sans"/>
          <w:b w:val="0"/>
          <w:i w:val="0"/>
          <w:color w:val="1B1B1C"/>
          <w:sz w:val="24"/>
        </w:rPr>
        <w:t xml:space="preserve">ModelOps </w:t>
      </w:r>
      <w:r>
        <w:rPr>
          <w:rFonts w:ascii="MS PGothic" w:hAnsi="MS PGothic" w:eastAsia="MS PGothic"/>
          <w:b w:val="0"/>
          <w:i w:val="0"/>
          <w:color w:val="1B1B1C"/>
          <w:sz w:val="24"/>
        </w:rPr>
        <w:t>涵蓋所有</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和分析模型。這種更廣泛的範圍意</w:t>
      </w:r>
      <w:r>
        <w:rPr>
          <w:rFonts w:ascii="MS PGothic" w:hAnsi="MS PGothic" w:eastAsia="MS PGothic"/>
          <w:b w:val="0"/>
          <w:i w:val="0"/>
          <w:color w:val="1B1B1C"/>
          <w:sz w:val="24"/>
        </w:rPr>
        <w:t>味著底層基礎建設和工具必須足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靈活，以適應不同模型類型及其獨特的生命週期需求。</w:t>
      </w:r>
      <w:r>
        <w:rPr>
          <w:rFonts w:ascii="MS PGothic" w:hAnsi="MS PGothic" w:eastAsia="MS PGothic"/>
          <w:b w:val="0"/>
          <w:i w:val="0"/>
          <w:color w:val="1B1B1C"/>
          <w:sz w:val="24"/>
        </w:rPr>
        <w:t>因此，儘管</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提供了全面的治理能力，但在評估其平台時，可能需要仔細考量其</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組件是否像那些專注於</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的平台一樣，針對機器學習特定工作流程（例如，快速實</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驗、特定的機器學習函式庫整合）進行了深度優化。</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2.2 </w:t>
      </w:r>
      <w:r>
        <w:rPr>
          <w:rFonts w:ascii="MS PGothic" w:hAnsi="MS PGothic" w:eastAsia="MS PGothic"/>
          <w:b w:val="0"/>
          <w:i w:val="0"/>
          <w:color w:val="1B1B1C"/>
          <w:sz w:val="24"/>
        </w:rPr>
        <w:t>核心組件及其基礎建設設計</w:t>
      </w:r>
    </w:p>
    <w:p>
      <w:pPr>
        <w:autoSpaceDN w:val="0"/>
        <w:autoSpaceDE w:val="0"/>
        <w:widowControl/>
        <w:spacing w:line="125" w:lineRule="auto" w:before="148" w:after="0"/>
        <w:ind w:left="1440" w:right="0" w:firstLine="0"/>
        <w:jc w:val="left"/>
      </w:pPr>
      <w:r>
        <w:rPr>
          <w:rFonts w:ascii="Google Sans" w:hAnsi="Google Sans" w:eastAsia="Google Sans"/>
          <w:b/>
          <w:i w:val="0"/>
          <w:color w:val="1B1B1C"/>
          <w:sz w:val="24"/>
        </w:rPr>
        <w:t xml:space="preserve">2.2.1 </w:t>
      </w:r>
      <w:r>
        <w:rPr>
          <w:rFonts w:ascii="MS PGothic" w:hAnsi="MS PGothic" w:eastAsia="MS PGothic"/>
          <w:b w:val="0"/>
          <w:i w:val="0"/>
          <w:color w:val="1B1B1C"/>
          <w:sz w:val="24"/>
        </w:rPr>
        <w:t>資料層：</w:t>
      </w:r>
      <w:r>
        <w:rPr>
          <w:rFonts w:ascii="Google Sans" w:hAnsi="Google Sans" w:eastAsia="Google Sans"/>
          <w:b/>
          <w:i w:val="0"/>
          <w:color w:val="1B1B1C"/>
          <w:sz w:val="24"/>
        </w:rPr>
        <w:t xml:space="preserve">IBM Knowledge Catalog </w:t>
      </w:r>
      <w:r>
        <w:rPr>
          <w:rFonts w:ascii="MS PGothic" w:hAnsi="MS PGothic" w:eastAsia="MS PGothic"/>
          <w:b w:val="0"/>
          <w:i w:val="0"/>
          <w:color w:val="1B1B1C"/>
          <w:sz w:val="24"/>
        </w:rPr>
        <w:t>作為特徵儲存與資料治理</w:t>
      </w:r>
    </w:p>
    <w:p>
      <w:pPr>
        <w:autoSpaceDN w:val="0"/>
        <w:autoSpaceDE w:val="0"/>
        <w:widowControl/>
        <w:spacing w:line="245" w:lineRule="auto" w:before="148" w:after="0"/>
        <w:ind w:left="1440" w:right="1296" w:firstLine="0"/>
        <w:jc w:val="left"/>
      </w:pPr>
      <w:r>
        <w:rPr>
          <w:rFonts w:ascii="Google Sans" w:hAnsi="Google Sans" w:eastAsia="Google Sans"/>
          <w:b w:val="0"/>
          <w:i w:val="0"/>
          <w:color w:val="1B1B1C"/>
          <w:sz w:val="24"/>
        </w:rPr>
        <w:t xml:space="preserve">IBM Knowledge Catalog </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Watson ModelOps </w:t>
      </w:r>
      <w:r>
        <w:rPr>
          <w:rFonts w:ascii="MS PGothic" w:hAnsi="MS PGothic" w:eastAsia="MS PGothic"/>
          <w:b w:val="0"/>
          <w:i w:val="0"/>
          <w:color w:val="1B1B1C"/>
          <w:sz w:val="24"/>
        </w:rPr>
        <w:t>生態系統中扮演著特徵儲存庫和資料治理</w:t>
      </w:r>
      <w:r>
        <w:rPr>
          <w:rFonts w:ascii="MS PGothic" w:hAnsi="MS PGothic" w:eastAsia="MS PGothic"/>
          <w:b w:val="0"/>
          <w:i w:val="0"/>
          <w:color w:val="1B1B1C"/>
          <w:sz w:val="24"/>
        </w:rPr>
        <w:t>的雙重角色，旨在組織和共享資料資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，並提供</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驅動的搜尋功能</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。配合</w:t>
      </w:r>
      <w:r>
        <w:rPr>
          <w:rFonts w:ascii="Google Sans" w:hAnsi="Google Sans" w:eastAsia="Google Sans"/>
          <w:b w:val="0"/>
          <w:i w:val="0"/>
          <w:color w:val="1B1B1C"/>
          <w:sz w:val="24"/>
        </w:rPr>
        <w:t xml:space="preserve"> Data Refinery </w:t>
      </w:r>
      <w:r>
        <w:rPr>
          <w:rFonts w:ascii="MS PGothic" w:hAnsi="MS PGothic" w:eastAsia="MS PGothic"/>
          <w:b w:val="0"/>
          <w:i w:val="0"/>
          <w:color w:val="1B1B1C"/>
          <w:sz w:val="24"/>
        </w:rPr>
        <w:t>工具，使用者可以從多樣化的資料來源存取和精煉資料</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強調為資料科學團隊提供</w:t>
      </w:r>
      <w:r>
        <w:rPr>
          <w:rFonts w:ascii="MS PGothic" w:hAnsi="MS PGothic" w:eastAsia="MS PGothic"/>
          <w:b w:val="0"/>
          <w:i w:val="0"/>
          <w:color w:val="1B1B1C"/>
          <w:sz w:val="24"/>
        </w:rPr>
        <w:t>高品質、受治理的資料</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，以應對企業在存取高品質資料和實現模型建構營運化方面面臨</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的挑戰</w:t>
      </w:r>
      <w:r>
        <w:rPr>
          <w:w w:val="102.85714694431849"/>
          <w:rFonts w:ascii="Google Sans" w:hAnsi="Google Sans" w:eastAsia="Google Sans"/>
          <w:b w:val="0"/>
          <w:i w:val="0"/>
          <w:color w:val="575B5E"/>
          <w:sz w:val="14"/>
        </w:rPr>
        <w:t>159</w:t>
      </w:r>
      <w:r>
        <w:rPr>
          <w:rFonts w:ascii="MS PGothic" w:hAnsi="MS PGothic" w:eastAsia="MS PGothic"/>
          <w:b w:val="0"/>
          <w:i w:val="0"/>
          <w:color w:val="1B1B1C"/>
          <w:sz w:val="24"/>
        </w:rPr>
        <w:t>。</w:t>
      </w:r>
    </w:p>
    <w:p>
      <w:pPr>
        <w:autoSpaceDN w:val="0"/>
        <w:autoSpaceDE w:val="0"/>
        <w:widowControl/>
        <w:spacing w:line="185" w:lineRule="auto" w:before="328" w:after="0"/>
        <w:ind w:left="1440" w:right="0" w:firstLine="0"/>
        <w:jc w:val="left"/>
      </w:pPr>
      <w:r>
        <w:rPr>
          <w:rFonts w:ascii="MS PGothic" w:hAnsi="MS PGothic" w:eastAsia="MS PGothic"/>
          <w:b w:val="0"/>
          <w:i w:val="0"/>
          <w:color w:val="000000"/>
          <w:sz w:val="22"/>
        </w:rPr>
        <w:t>重點功能：</w:t>
      </w:r>
    </w:p>
    <w:p>
      <w:pPr>
        <w:autoSpaceDN w:val="0"/>
        <w:autoSpaceDE w:val="0"/>
        <w:widowControl/>
        <w:spacing w:line="245" w:lineRule="auto" w:before="56" w:after="0"/>
        <w:ind w:left="1440" w:right="1440" w:firstLine="0"/>
        <w:jc w:val="left"/>
      </w:pPr>
      <w:r>
        <w:rPr>
          <w:rFonts w:ascii="Google Sans" w:hAnsi="Google Sans" w:eastAsia="Google Sans"/>
          <w:b w:val="0"/>
          <w:i w:val="0"/>
          <w:color w:val="000000"/>
          <w:sz w:val="22"/>
        </w:rPr>
        <w:t xml:space="preserve">IBM Knowledge Catalog </w:t>
      </w:r>
      <w:r>
        <w:rPr>
          <w:rFonts w:ascii="MS PGothic" w:hAnsi="MS PGothic" w:eastAsia="MS PGothic"/>
          <w:b w:val="0"/>
          <w:i w:val="0"/>
          <w:color w:val="000000"/>
          <w:sz w:val="22"/>
        </w:rPr>
        <w:t>的主要優勢在於其集中的治理能力、強化的資料可發現性、促進團隊協</w:t>
      </w:r>
      <w:r>
        <w:rPr>
          <w:rFonts w:ascii="MS PGothic" w:hAnsi="MS PGothic" w:eastAsia="MS PGothic"/>
          <w:b w:val="0"/>
          <w:i w:val="0"/>
          <w:color w:val="000000"/>
          <w:sz w:val="22"/>
        </w:rPr>
        <w:t>作，以及對底層實體資料位置的抽象化處理</w:t>
      </w:r>
      <w:r>
        <w:rPr>
          <w:rFonts w:ascii="Google Sans" w:hAnsi="Google Sans" w:eastAsia="Google Sans"/>
          <w:b w:val="0"/>
          <w:i w:val="0"/>
          <w:color w:val="000000"/>
          <w:sz w:val="22"/>
        </w:rPr>
        <w:t xml:space="preserve"> 145</w:t>
      </w:r>
      <w:r>
        <w:rPr>
          <w:rFonts w:ascii="MS PGothic" w:hAnsi="MS PGothic" w:eastAsia="MS PGothic"/>
          <w:b w:val="0"/>
          <w:i w:val="0"/>
          <w:color w:val="000000"/>
          <w:sz w:val="22"/>
        </w:rPr>
        <w:t>。</w:t>
      </w:r>
    </w:p>
    <w:p>
      <w:pPr>
        <w:autoSpaceDN w:val="0"/>
        <w:autoSpaceDE w:val="0"/>
        <w:widowControl/>
        <w:spacing w:line="185" w:lineRule="auto" w:before="48" w:after="0"/>
        <w:ind w:left="1440" w:right="0" w:firstLine="0"/>
        <w:jc w:val="left"/>
      </w:pPr>
      <w:r>
        <w:rPr>
          <w:rFonts w:ascii="MS PGothic" w:hAnsi="MS PGothic" w:eastAsia="MS PGothic"/>
          <w:b w:val="0"/>
          <w:i w:val="0"/>
          <w:color w:val="000000"/>
          <w:sz w:val="22"/>
        </w:rPr>
        <w:t>局限與挑戰：</w:t>
      </w:r>
    </w:p>
    <w:p>
      <w:pPr>
        <w:autoSpaceDN w:val="0"/>
        <w:autoSpaceDE w:val="0"/>
        <w:widowControl/>
        <w:spacing w:line="245" w:lineRule="auto" w:before="56" w:after="0"/>
        <w:ind w:left="1440" w:right="1440" w:firstLine="0"/>
        <w:jc w:val="left"/>
      </w:pPr>
      <w:r>
        <w:rPr>
          <w:rFonts w:ascii="MS PGothic" w:hAnsi="MS PGothic" w:eastAsia="MS PGothic"/>
          <w:b w:val="0"/>
          <w:i w:val="0"/>
          <w:color w:val="000000"/>
          <w:sz w:val="22"/>
        </w:rPr>
        <w:t>儘管</w:t>
      </w:r>
      <w:r>
        <w:rPr>
          <w:rFonts w:ascii="Google Sans" w:hAnsi="Google Sans" w:eastAsia="Google Sans"/>
          <w:b w:val="0"/>
          <w:i w:val="0"/>
          <w:color w:val="000000"/>
          <w:sz w:val="22"/>
        </w:rPr>
        <w:t xml:space="preserve"> IBM Knowledge Catalog </w:t>
      </w:r>
      <w:r>
        <w:rPr>
          <w:rFonts w:ascii="MS PGothic" w:hAnsi="MS PGothic" w:eastAsia="MS PGothic"/>
          <w:b w:val="0"/>
          <w:i w:val="0"/>
          <w:color w:val="000000"/>
          <w:sz w:val="22"/>
        </w:rPr>
        <w:t>被定位為特徵儲存庫，但與專用特徵儲存解決方案（如</w:t>
      </w:r>
      <w:r>
        <w:rPr>
          <w:rFonts w:ascii="Google Sans" w:hAnsi="Google Sans" w:eastAsia="Google Sans"/>
          <w:b w:val="0"/>
          <w:i w:val="0"/>
          <w:color w:val="000000"/>
          <w:sz w:val="22"/>
        </w:rPr>
        <w:t xml:space="preserve"> 16 </w:t>
      </w:r>
      <w:r>
        <w:rPr>
          <w:rFonts w:ascii="MS PGothic" w:hAnsi="MS PGothic" w:eastAsia="MS PGothic"/>
          <w:b w:val="0"/>
          <w:i w:val="0"/>
          <w:color w:val="000000"/>
          <w:sz w:val="22"/>
        </w:rPr>
        <w:t>中所述）</w:t>
      </w:r>
      <w:r>
        <w:rPr>
          <w:rFonts w:ascii="MS PGothic" w:hAnsi="MS PGothic" w:eastAsia="MS PGothic"/>
          <w:b w:val="0"/>
          <w:i w:val="0"/>
          <w:color w:val="000000"/>
          <w:sz w:val="22"/>
        </w:rPr>
        <w:t>相比，其在特徵版本控制、確保線上</w:t>
      </w:r>
      <w:r>
        <w:rPr>
          <w:rFonts w:ascii="Google Sans" w:hAnsi="Google Sans" w:eastAsia="Google Sans"/>
          <w:b w:val="0"/>
          <w:i w:val="0"/>
          <w:color w:val="000000"/>
          <w:sz w:val="22"/>
        </w:rPr>
        <w:t>/</w:t>
      </w:r>
      <w:r>
        <w:rPr>
          <w:rFonts w:ascii="MS PGothic" w:hAnsi="MS PGothic" w:eastAsia="MS PGothic"/>
          <w:b w:val="0"/>
          <w:i w:val="0"/>
          <w:color w:val="000000"/>
          <w:sz w:val="22"/>
        </w:rPr>
        <w:t>離線一致性以及為特徵提供低延遲服務等關鍵特徵儲存庫</w:t>
      </w:r>
      <w:r>
        <w:rPr>
          <w:rFonts w:ascii="MS PGothic" w:hAnsi="MS PGothic" w:eastAsia="MS PGothic"/>
          <w:b w:val="0"/>
          <w:i w:val="0"/>
          <w:color w:val="000000"/>
          <w:sz w:val="22"/>
        </w:rPr>
        <w:t>能力方面的具體細節，在提供的資料中並未得到同等程度的明確闡述。</w:t>
      </w:r>
      <w:r>
        <w:rPr>
          <w:rFonts w:ascii="Google Sans" w:hAnsi="Google Sans" w:eastAsia="Google Sans"/>
          <w:b w:val="0"/>
          <w:i w:val="0"/>
          <w:color w:val="000000"/>
          <w:sz w:val="22"/>
        </w:rPr>
        <w:t xml:space="preserve">37 </w:t>
      </w:r>
      <w:r>
        <w:rPr>
          <w:rFonts w:ascii="MS PGothic" w:hAnsi="MS PGothic" w:eastAsia="MS PGothic"/>
          <w:b w:val="0"/>
          <w:i w:val="0"/>
          <w:color w:val="000000"/>
          <w:sz w:val="22"/>
        </w:rPr>
        <w:t>指出了一般</w:t>
      </w:r>
      <w:r>
        <w:rPr>
          <w:rFonts w:ascii="Google Sans" w:hAnsi="Google Sans" w:eastAsia="Google Sans"/>
          <w:b w:val="0"/>
          <w:i w:val="0"/>
          <w:color w:val="000000"/>
          <w:sz w:val="22"/>
        </w:rPr>
        <w:t xml:space="preserve"> MLOps </w:t>
      </w:r>
      <w:r>
        <w:rPr>
          <w:rFonts w:ascii="MS PGothic" w:hAnsi="MS PGothic" w:eastAsia="MS PGothic"/>
          <w:b w:val="0"/>
          <w:i w:val="0"/>
          <w:color w:val="000000"/>
          <w:sz w:val="22"/>
        </w:rPr>
        <w:t>面</w:t>
      </w:r>
      <w:r>
        <w:rPr>
          <w:rFonts w:ascii="MS PGothic" w:hAnsi="MS PGothic" w:eastAsia="MS PGothic"/>
          <w:b w:val="0"/>
          <w:i w:val="0"/>
          <w:color w:val="000000"/>
          <w:sz w:val="22"/>
        </w:rPr>
        <w:t>臨的挑戰，如性能退化和需要自動再訓練，而特徵儲存庫有助於緩解這些問題。此外，</w:t>
      </w:r>
      <w:r>
        <w:rPr>
          <w:rFonts w:ascii="Google Sans" w:hAnsi="Google Sans" w:eastAsia="Google Sans"/>
          <w:b w:val="0"/>
          <w:i w:val="0"/>
          <w:color w:val="000000"/>
          <w:sz w:val="22"/>
        </w:rPr>
        <w:t xml:space="preserve">160 </w:t>
      </w:r>
      <w:r>
        <w:rPr>
          <w:rFonts w:ascii="MS PGothic" w:hAnsi="MS PGothic" w:eastAsia="MS PGothic"/>
          <w:b w:val="0"/>
          <w:i w:val="0"/>
          <w:color w:val="000000"/>
          <w:sz w:val="22"/>
        </w:rPr>
        <w:t>列出了</w:t>
      </w:r>
      <w:r>
        <w:rPr>
          <w:rFonts w:ascii="MS PGothic" w:hAnsi="MS PGothic" w:eastAsia="MS PGothic"/>
          <w:b w:val="0"/>
          <w:i w:val="0"/>
          <w:color w:val="000000"/>
          <w:sz w:val="22"/>
        </w:rPr>
        <w:t>一些與</w:t>
      </w:r>
      <w:r>
        <w:rPr>
          <w:rFonts w:ascii="Google Sans" w:hAnsi="Google Sans" w:eastAsia="Google Sans"/>
          <w:b w:val="0"/>
          <w:i w:val="0"/>
          <w:color w:val="000000"/>
          <w:sz w:val="22"/>
        </w:rPr>
        <w:t xml:space="preserve"> Watson Machine Learning (WML) / Watson Studio </w:t>
      </w:r>
      <w:r>
        <w:rPr>
          <w:rFonts w:ascii="MS PGothic" w:hAnsi="MS PGothic" w:eastAsia="MS PGothic"/>
          <w:b w:val="0"/>
          <w:i w:val="0"/>
          <w:color w:val="000000"/>
          <w:sz w:val="22"/>
        </w:rPr>
        <w:t>資料相關的一般性限制，例如儲存卷</w:t>
      </w:r>
      <w:r>
        <w:rPr>
          <w:rFonts w:ascii="MS PGothic" w:hAnsi="MS PGothic" w:eastAsia="MS PGothic"/>
          <w:b w:val="0"/>
          <w:i w:val="0"/>
          <w:color w:val="000000"/>
          <w:sz w:val="22"/>
        </w:rPr>
        <w:t>掛載問題和大型有效負載處理問題。</w:t>
      </w:r>
    </w:p>
    <w:p>
      <w:pPr>
        <w:autoSpaceDN w:val="0"/>
        <w:autoSpaceDE w:val="0"/>
        <w:widowControl/>
        <w:spacing w:line="245" w:lineRule="auto" w:before="56" w:after="0"/>
        <w:ind w:left="1440" w:right="1440" w:firstLine="0"/>
        <w:jc w:val="left"/>
      </w:pPr>
      <w:r>
        <w:rPr>
          <w:rFonts w:ascii="Google Sans" w:hAnsi="Google Sans" w:eastAsia="Google Sans"/>
          <w:b w:val="0"/>
          <w:i w:val="0"/>
          <w:color w:val="1B1B1C"/>
          <w:sz w:val="24"/>
        </w:rPr>
        <w:t xml:space="preserve">IBM Knowledge Catalog </w:t>
      </w:r>
      <w:r>
        <w:rPr>
          <w:rFonts w:ascii="MS PGothic" w:hAnsi="MS PGothic" w:eastAsia="MS PGothic"/>
          <w:b w:val="0"/>
          <w:i w:val="0"/>
          <w:color w:val="1B1B1C"/>
          <w:sz w:val="24"/>
        </w:rPr>
        <w:t>的核心優勢在於其治理和元資料管理能力，使其成為資料發現和</w:t>
      </w:r>
      <w:r>
        <w:rPr>
          <w:rFonts w:ascii="MS PGothic" w:hAnsi="MS PGothic" w:eastAsia="MS PGothic"/>
          <w:b w:val="0"/>
          <w:i w:val="0"/>
          <w:color w:val="1B1B1C"/>
          <w:sz w:val="24"/>
        </w:rPr>
        <w:t>合規性的堅實基礎。然而，若要將其視為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意義上高效能的「特徵儲存庫」（需要低延</w:t>
      </w:r>
      <w:r>
        <w:rPr>
          <w:rFonts w:ascii="MS PGothic" w:hAnsi="MS PGothic" w:eastAsia="MS PGothic"/>
          <w:b w:val="0"/>
          <w:i w:val="0"/>
          <w:color w:val="1B1B1C"/>
          <w:sz w:val="24"/>
        </w:rPr>
        <w:t>遲服務、嚴格的版本控制以防止訓練</w:t>
      </w:r>
      <w:r>
        <w:rPr>
          <w:rFonts w:ascii="Google Sans" w:hAnsi="Google Sans" w:eastAsia="Google Sans"/>
          <w:b w:val="0"/>
          <w:i w:val="0"/>
          <w:color w:val="1B1B1C"/>
          <w:sz w:val="24"/>
        </w:rPr>
        <w:t>-</w:t>
      </w:r>
      <w:r>
        <w:rPr>
          <w:rFonts w:ascii="MS PGothic" w:hAnsi="MS PGothic" w:eastAsia="MS PGothic"/>
          <w:b w:val="0"/>
          <w:i w:val="0"/>
          <w:color w:val="1B1B1C"/>
          <w:sz w:val="24"/>
        </w:rPr>
        <w:t>服務偏差），則需要仔細評估其與專用特徵儲存技術</w:t>
      </w:r>
      <w:r>
        <w:rPr>
          <w:rFonts w:ascii="MS PGothic" w:hAnsi="MS PGothic" w:eastAsia="MS PGothic"/>
          <w:b w:val="0"/>
          <w:i w:val="0"/>
          <w:color w:val="1B1B1C"/>
          <w:sz w:val="24"/>
        </w:rPr>
        <w:t>的差距。</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強調</w:t>
      </w:r>
      <w:r>
        <w:rPr>
          <w:rFonts w:ascii="Google Sans" w:hAnsi="Google Sans" w:eastAsia="Google Sans"/>
          <w:b w:val="0"/>
          <w:i w:val="0"/>
          <w:color w:val="1B1B1C"/>
          <w:sz w:val="24"/>
        </w:rPr>
        <w:t xml:space="preserve"> IBM Knowledge Catalog </w:t>
      </w:r>
      <w:r>
        <w:rPr>
          <w:rFonts w:ascii="MS PGothic" w:hAnsi="MS PGothic" w:eastAsia="MS PGothic"/>
          <w:b w:val="0"/>
          <w:i w:val="0"/>
          <w:color w:val="1B1B1C"/>
          <w:sz w:val="24"/>
        </w:rPr>
        <w:t>在組織、共享和治理資料資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方面的作用，並輔</w:t>
      </w:r>
      <w:r>
        <w:rPr>
          <w:rFonts w:ascii="MS PGothic" w:hAnsi="MS PGothic" w:eastAsia="MS PGothic"/>
          <w:b w:val="0"/>
          <w:i w:val="0"/>
          <w:color w:val="1B1B1C"/>
          <w:sz w:val="24"/>
        </w:rPr>
        <w:t>以</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驅動的搜尋功能，這與資料編目和治理功能高度契合。相比之下，專用的特徵儲存庫</w:t>
      </w:r>
      <w:r>
        <w:rPr>
          <w:rFonts w:ascii="MS PGothic" w:hAnsi="MS PGothic" w:eastAsia="MS PGothic"/>
          <w:b w:val="0"/>
          <w:i w:val="0"/>
          <w:color w:val="1B1B1C"/>
          <w:sz w:val="24"/>
        </w:rPr>
        <w:t>（如</w:t>
      </w:r>
      <w:r>
        <w:rPr>
          <w:rFonts w:ascii="Google Sans" w:hAnsi="Google Sans" w:eastAsia="Google Sans"/>
          <w:b w:val="0"/>
          <w:i w:val="0"/>
          <w:color w:val="1B1B1C"/>
          <w:sz w:val="24"/>
        </w:rPr>
        <w:t xml:space="preserve"> Databricks Feature Store</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）專門解決線上</w:t>
      </w:r>
      <w:r>
        <w:rPr>
          <w:rFonts w:ascii="Google Sans" w:hAnsi="Google Sans" w:eastAsia="Google Sans"/>
          <w:b w:val="0"/>
          <w:i w:val="0"/>
          <w:color w:val="1B1B1C"/>
          <w:sz w:val="24"/>
        </w:rPr>
        <w:t>/</w:t>
      </w:r>
      <w:r>
        <w:rPr>
          <w:rFonts w:ascii="MS PGothic" w:hAnsi="MS PGothic" w:eastAsia="MS PGothic"/>
          <w:b w:val="0"/>
          <w:i w:val="0"/>
          <w:color w:val="1B1B1C"/>
          <w:sz w:val="24"/>
        </w:rPr>
        <w:t>離線一致性、特徵版本控制和機器學習低</w:t>
      </w:r>
    </w:p>
    <w:p>
      <w:pPr>
        <w:sectPr>
          <w:pgSz w:w="12240" w:h="15840"/>
          <w:pgMar w:top="0" w:right="0" w:bottom="0" w:left="0" w:header="720" w:footer="720" w:gutter="0"/>
          <w:cols/>
          <w:docGrid w:linePitch="360"/>
        </w:sectPr>
      </w:pPr>
    </w:p>
    <w:p>
      <w:pPr>
        <w:autoSpaceDN w:val="0"/>
        <w:autoSpaceDE w:val="0"/>
        <w:widowControl/>
        <w:spacing w:line="245" w:lineRule="auto" w:before="1438" w:after="0"/>
        <w:ind w:left="1440" w:right="1440" w:firstLine="0"/>
        <w:jc w:val="left"/>
      </w:pPr>
      <w:r>
        <w:rPr>
          <w:rFonts w:ascii="MS PGothic" w:hAnsi="MS PGothic" w:eastAsia="MS PGothic"/>
          <w:b w:val="0"/>
          <w:i w:val="0"/>
          <w:color w:val="1B1B1C"/>
          <w:sz w:val="24"/>
        </w:rPr>
        <w:t>延遲服務等問題。關於</w:t>
      </w:r>
      <w:r>
        <w:rPr>
          <w:rFonts w:ascii="Google Sans" w:hAnsi="Google Sans" w:eastAsia="Google Sans"/>
          <w:b w:val="0"/>
          <w:i w:val="0"/>
          <w:color w:val="1B1B1C"/>
          <w:sz w:val="24"/>
        </w:rPr>
        <w:t xml:space="preserve"> IBM Knowledge Catalog </w:t>
      </w:r>
      <w:r>
        <w:rPr>
          <w:rFonts w:ascii="MS PGothic" w:hAnsi="MS PGothic" w:eastAsia="MS PGothic"/>
          <w:b w:val="0"/>
          <w:i w:val="0"/>
          <w:color w:val="1B1B1C"/>
          <w:sz w:val="24"/>
        </w:rPr>
        <w:t>的描述更側重於發現和治理，而非即時機</w:t>
      </w:r>
      <w:r>
        <w:rPr>
          <w:rFonts w:ascii="MS PGothic" w:hAnsi="MS PGothic" w:eastAsia="MS PGothic"/>
          <w:b w:val="0"/>
          <w:i w:val="0"/>
          <w:color w:val="1B1B1C"/>
          <w:sz w:val="24"/>
        </w:rPr>
        <w:t>器學習推論所需的效能服務方面。因此，儘管該</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品在資料治理方面表現出色，但使用者可</w:t>
      </w:r>
      <w:r>
        <w:rPr>
          <w:rFonts w:ascii="MS PGothic" w:hAnsi="MS PGothic" w:eastAsia="MS PGothic"/>
          <w:b w:val="0"/>
          <w:i w:val="0"/>
          <w:color w:val="1B1B1C"/>
          <w:sz w:val="24"/>
        </w:rPr>
        <w:t>能需要評估</w:t>
      </w:r>
      <w:r>
        <w:rPr>
          <w:rFonts w:ascii="Google Sans" w:hAnsi="Google Sans" w:eastAsia="Google Sans"/>
          <w:b w:val="0"/>
          <w:i w:val="0"/>
          <w:color w:val="1B1B1C"/>
          <w:sz w:val="24"/>
        </w:rPr>
        <w:t xml:space="preserve"> IBM Knowledge Catalog </w:t>
      </w:r>
      <w:r>
        <w:rPr>
          <w:rFonts w:ascii="MS PGothic" w:hAnsi="MS PGothic" w:eastAsia="MS PGothic"/>
          <w:b w:val="0"/>
          <w:i w:val="0"/>
          <w:color w:val="1B1B1C"/>
          <w:sz w:val="24"/>
        </w:rPr>
        <w:t>是否能獨自滿足專業</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特徵儲存庫的所有需求</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，尤其是在高吞吐量、低延遲的服務場景下，或者是否需要額外補充。</w:t>
      </w:r>
    </w:p>
    <w:p>
      <w:pPr>
        <w:autoSpaceDN w:val="0"/>
        <w:autoSpaceDE w:val="0"/>
        <w:widowControl/>
        <w:spacing w:line="245" w:lineRule="auto" w:before="302" w:after="0"/>
        <w:ind w:left="1440" w:right="1296"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旨在透過</w:t>
      </w:r>
      <w:r>
        <w:rPr>
          <w:rFonts w:ascii="Google Sans" w:hAnsi="Google Sans" w:eastAsia="Google Sans"/>
          <w:b w:val="0"/>
          <w:i w:val="0"/>
          <w:color w:val="1B1B1C"/>
          <w:sz w:val="24"/>
        </w:rPr>
        <w:t xml:space="preserve"> Knowledge Catalog </w:t>
      </w:r>
      <w:r>
        <w:rPr>
          <w:rFonts w:ascii="MS PGothic" w:hAnsi="MS PGothic" w:eastAsia="MS PGothic"/>
          <w:b w:val="0"/>
          <w:i w:val="0"/>
          <w:color w:val="1B1B1C"/>
          <w:sz w:val="24"/>
        </w:rPr>
        <w:t>解決「存取高品質資料」的挑戰</w:t>
      </w:r>
      <w:r>
        <w:rPr>
          <w:w w:val="102.85714694431849"/>
          <w:rFonts w:ascii="Google Sans" w:hAnsi="Google Sans" w:eastAsia="Google Sans"/>
          <w:b w:val="0"/>
          <w:i w:val="0"/>
          <w:color w:val="575B5E"/>
          <w:sz w:val="14"/>
        </w:rPr>
        <w:t>159</w:t>
      </w:r>
      <w:r>
        <w:rPr>
          <w:rFonts w:ascii="MS PGothic" w:hAnsi="MS PGothic" w:eastAsia="MS PGothic"/>
          <w:b w:val="0"/>
          <w:i w:val="0"/>
          <w:color w:val="1B1B1C"/>
          <w:sz w:val="24"/>
        </w:rPr>
        <w:t>，這表明許多企業在</w:t>
      </w:r>
      <w:r>
        <w:rPr>
          <w:rFonts w:ascii="MS PGothic" w:hAnsi="MS PGothic" w:eastAsia="MS PGothic"/>
          <w:b w:val="0"/>
          <w:i w:val="0"/>
          <w:color w:val="1B1B1C"/>
          <w:sz w:val="24"/>
        </w:rPr>
        <w:t>資料孤島和資料品質不一致方面面臨困境。一個受治理的目錄是關鍵的第一步，但</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管線仍然依賴於上游穩健的資料工程實踐（由</w:t>
      </w:r>
      <w:r>
        <w:rPr>
          <w:rFonts w:ascii="Google Sans" w:hAnsi="Google Sans" w:eastAsia="Google Sans"/>
          <w:b w:val="0"/>
          <w:i w:val="0"/>
          <w:color w:val="1B1B1C"/>
          <w:sz w:val="24"/>
        </w:rPr>
        <w:t xml:space="preserve"> Data Refinery </w:t>
      </w:r>
      <w:r>
        <w:rPr>
          <w:rFonts w:ascii="MS PGothic" w:hAnsi="MS PGothic" w:eastAsia="MS PGothic"/>
          <w:b w:val="0"/>
          <w:i w:val="0"/>
          <w:color w:val="1B1B1C"/>
          <w:sz w:val="24"/>
        </w:rPr>
        <w:t>等工具支持</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），才能將真正</w:t>
      </w:r>
      <w:r>
        <w:rPr>
          <w:rFonts w:ascii="MS PGothic" w:hAnsi="MS PGothic" w:eastAsia="MS PGothic"/>
          <w:b w:val="0"/>
          <w:i w:val="0"/>
          <w:color w:val="1B1B1C"/>
          <w:sz w:val="24"/>
        </w:rPr>
        <w:t>「高品質」的資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填充到目錄中。</w:t>
      </w:r>
      <w:r>
        <w:rPr>
          <w:w w:val="102.85714694431849"/>
          <w:rFonts w:ascii="Google Sans" w:hAnsi="Google Sans" w:eastAsia="Google Sans"/>
          <w:b w:val="0"/>
          <w:i w:val="0"/>
          <w:color w:val="575B5E"/>
          <w:sz w:val="14"/>
        </w:rPr>
        <w:t>159</w:t>
      </w:r>
      <w:r>
        <w:rPr>
          <w:rFonts w:ascii="MS PGothic" w:hAnsi="MS PGothic" w:eastAsia="MS PGothic"/>
          <w:b w:val="0"/>
          <w:i w:val="0"/>
          <w:color w:val="1B1B1C"/>
          <w:sz w:val="24"/>
        </w:rPr>
        <w:t>明確將「存取高品質資料」列為一項挑戰。目錄使資料可</w:t>
      </w:r>
      <w:r>
        <w:rPr>
          <w:rFonts w:ascii="MS PGothic" w:hAnsi="MS PGothic" w:eastAsia="MS PGothic"/>
          <w:b w:val="0"/>
          <w:i w:val="0"/>
          <w:color w:val="1B1B1C"/>
          <w:sz w:val="24"/>
        </w:rPr>
        <w:t>被發現和治理，但它本身並不創造高品質資料；它反映的是輸入其中的資料品質。</w:t>
      </w:r>
      <w:r>
        <w:rPr>
          <w:rFonts w:ascii="Google Sans" w:hAnsi="Google Sans" w:eastAsia="Google Sans"/>
          <w:b w:val="0"/>
          <w:i w:val="0"/>
          <w:color w:val="1B1B1C"/>
          <w:sz w:val="24"/>
        </w:rPr>
        <w:t xml:space="preserve">Data </w:t>
      </w:r>
      <w:r>
        <w:rPr>
          <w:rFonts w:ascii="Google Sans" w:hAnsi="Google Sans" w:eastAsia="Google Sans"/>
          <w:b w:val="0"/>
          <w:i w:val="0"/>
          <w:color w:val="1B1B1C"/>
          <w:sz w:val="24"/>
        </w:rPr>
        <w:t xml:space="preserve">Refinery </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被作為「存取和精煉資料」的工具，表明在資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準備好進入目錄和用於機器學習</w:t>
      </w:r>
      <w:r>
        <w:rPr>
          <w:rFonts w:ascii="MS PGothic" w:hAnsi="MS PGothic" w:eastAsia="MS PGothic"/>
          <w:b w:val="0"/>
          <w:i w:val="0"/>
          <w:color w:val="1B1B1C"/>
          <w:sz w:val="24"/>
        </w:rPr>
        <w:t>之前，資料準備的必要性。因此，</w:t>
      </w:r>
      <w:r>
        <w:rPr>
          <w:rFonts w:ascii="Google Sans" w:hAnsi="Google Sans" w:eastAsia="Google Sans"/>
          <w:b w:val="0"/>
          <w:i w:val="0"/>
          <w:color w:val="1B1B1C"/>
          <w:sz w:val="24"/>
        </w:rPr>
        <w:t xml:space="preserve">IBM MLOps </w:t>
      </w:r>
      <w:r>
        <w:rPr>
          <w:rFonts w:ascii="MS PGothic" w:hAnsi="MS PGothic" w:eastAsia="MS PGothic"/>
          <w:b w:val="0"/>
          <w:i w:val="0"/>
          <w:color w:val="1B1B1C"/>
          <w:sz w:val="24"/>
        </w:rPr>
        <w:t>堆疊中資料層的成功不僅取決於</w:t>
      </w:r>
      <w:r>
        <w:rPr>
          <w:rFonts w:ascii="Google Sans" w:hAnsi="Google Sans" w:eastAsia="Google Sans"/>
          <w:b w:val="0"/>
          <w:i w:val="0"/>
          <w:color w:val="1B1B1C"/>
          <w:sz w:val="24"/>
        </w:rPr>
        <w:t xml:space="preserve"> Knowledge </w:t>
      </w:r>
      <w:r>
        <w:rPr>
          <w:rFonts w:ascii="Google Sans" w:hAnsi="Google Sans" w:eastAsia="Google Sans"/>
          <w:b w:val="0"/>
          <w:i w:val="0"/>
          <w:color w:val="1B1B1C"/>
          <w:sz w:val="24"/>
        </w:rPr>
        <w:t>Catalog</w:t>
      </w:r>
      <w:r>
        <w:rPr>
          <w:rFonts w:ascii="MS PGothic" w:hAnsi="MS PGothic" w:eastAsia="MS PGothic"/>
          <w:b w:val="0"/>
          <w:i w:val="0"/>
          <w:color w:val="1B1B1C"/>
          <w:sz w:val="24"/>
        </w:rPr>
        <w:t>，還取決於資料準備工具和流程的有效使用，以確保目錄中的資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適用於機器學習</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目的。基礎建設必須支持這些資料精煉工作流程的規模化運作。</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2.2.2 </w:t>
      </w:r>
      <w:r>
        <w:rPr>
          <w:rFonts w:ascii="MS PGothic" w:hAnsi="MS PGothic" w:eastAsia="MS PGothic"/>
          <w:b w:val="0"/>
          <w:i w:val="0"/>
          <w:color w:val="1B1B1C"/>
          <w:sz w:val="24"/>
        </w:rPr>
        <w:t>實驗與訓練：</w:t>
      </w:r>
      <w:r>
        <w:rPr>
          <w:rFonts w:ascii="Google Sans" w:hAnsi="Google Sans" w:eastAsia="Google Sans"/>
          <w:b/>
          <w:i w:val="0"/>
          <w:color w:val="1B1B1C"/>
          <w:sz w:val="24"/>
        </w:rPr>
        <w:t xml:space="preserve">Watson Studio, AutoAI, JupyterLab </w:t>
      </w:r>
      <w:r>
        <w:rPr>
          <w:rFonts w:ascii="MS PGothic" w:hAnsi="MS PGothic" w:eastAsia="MS PGothic"/>
          <w:b w:val="0"/>
          <w:i w:val="0"/>
          <w:color w:val="1B1B1C"/>
          <w:sz w:val="24"/>
        </w:rPr>
        <w:t>的協同與自動化</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在實驗與訓練層面提供了以</w:t>
      </w:r>
      <w:r>
        <w:rPr>
          <w:rFonts w:ascii="Google Sans" w:hAnsi="Google Sans" w:eastAsia="Google Sans"/>
          <w:b w:val="0"/>
          <w:i w:val="0"/>
          <w:color w:val="1B1B1C"/>
          <w:sz w:val="24"/>
        </w:rPr>
        <w:t xml:space="preserve"> Watson Studio </w:t>
      </w:r>
      <w:r>
        <w:rPr>
          <w:rFonts w:ascii="MS PGothic" w:hAnsi="MS PGothic" w:eastAsia="MS PGothic"/>
          <w:b w:val="0"/>
          <w:i w:val="0"/>
          <w:color w:val="1B1B1C"/>
          <w:sz w:val="24"/>
        </w:rPr>
        <w:t>為核心的協作平台，整合了</w:t>
      </w:r>
      <w:r>
        <w:rPr>
          <w:rFonts w:ascii="Google Sans" w:hAnsi="Google Sans" w:eastAsia="Google Sans"/>
          <w:b w:val="0"/>
          <w:i w:val="0"/>
          <w:color w:val="1B1B1C"/>
          <w:sz w:val="24"/>
        </w:rPr>
        <w:t xml:space="preserve"> AutoAI</w:t>
      </w:r>
      <w:r>
        <w:rPr>
          <w:rFonts w:ascii="MS PGothic" w:hAnsi="MS PGothic" w:eastAsia="MS PGothic"/>
          <w:b w:val="0"/>
          <w:i w:val="0"/>
          <w:color w:val="1B1B1C"/>
          <w:sz w:val="24"/>
        </w:rPr>
        <w:t>、</w:t>
      </w:r>
      <w:r>
        <w:rPr>
          <w:rFonts w:ascii="Google Sans" w:hAnsi="Google Sans" w:eastAsia="Google Sans"/>
          <w:b w:val="0"/>
          <w:i w:val="0"/>
          <w:color w:val="1B1B1C"/>
          <w:sz w:val="24"/>
        </w:rPr>
        <w:t>Notebooks</w:t>
      </w:r>
      <w:r>
        <w:rPr>
          <w:rFonts w:ascii="MS PGothic" w:hAnsi="MS PGothic" w:eastAsia="MS PGothic"/>
          <w:b w:val="0"/>
          <w:i w:val="0"/>
          <w:color w:val="1B1B1C"/>
          <w:sz w:val="24"/>
        </w:rPr>
        <w:t>（支援</w:t>
      </w:r>
      <w:r>
        <w:rPr>
          <w:rFonts w:ascii="Google Sans" w:hAnsi="Google Sans" w:eastAsia="Google Sans"/>
          <w:b w:val="0"/>
          <w:i w:val="0"/>
          <w:color w:val="1B1B1C"/>
          <w:sz w:val="24"/>
        </w:rPr>
        <w:t xml:space="preserve"> Jupyter</w:t>
      </w:r>
      <w:r>
        <w:rPr>
          <w:rFonts w:ascii="MS PGothic" w:hAnsi="MS PGothic" w:eastAsia="MS PGothic"/>
          <w:b w:val="0"/>
          <w:i w:val="0"/>
          <w:color w:val="1B1B1C"/>
          <w:sz w:val="24"/>
        </w:rPr>
        <w:t>、</w:t>
      </w:r>
      <w:r>
        <w:rPr>
          <w:rFonts w:ascii="Google Sans" w:hAnsi="Google Sans" w:eastAsia="Google Sans"/>
          <w:b w:val="0"/>
          <w:i w:val="0"/>
          <w:color w:val="1B1B1C"/>
          <w:sz w:val="24"/>
        </w:rPr>
        <w:t>R</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SPSS Modeler </w:t>
      </w:r>
      <w:r>
        <w:rPr>
          <w:rFonts w:ascii="MS PGothic" w:hAnsi="MS PGothic" w:eastAsia="MS PGothic"/>
          <w:b w:val="0"/>
          <w:i w:val="0"/>
          <w:color w:val="1B1B1C"/>
          <w:sz w:val="24"/>
        </w:rPr>
        <w:t>以及與</w:t>
      </w:r>
      <w:r>
        <w:rPr>
          <w:rFonts w:ascii="Google Sans" w:hAnsi="Google Sans" w:eastAsia="Google Sans"/>
          <w:b w:val="0"/>
          <w:i w:val="0"/>
          <w:color w:val="1B1B1C"/>
          <w:sz w:val="24"/>
        </w:rPr>
        <w:t xml:space="preserve"> VS Code </w:t>
      </w:r>
      <w:r>
        <w:rPr>
          <w:rFonts w:ascii="MS PGothic" w:hAnsi="MS PGothic" w:eastAsia="MS PGothic"/>
          <w:b w:val="0"/>
          <w:i w:val="0"/>
          <w:color w:val="1B1B1C"/>
          <w:sz w:val="24"/>
        </w:rPr>
        <w:t>等</w:t>
      </w:r>
      <w:r>
        <w:rPr>
          <w:rFonts w:ascii="Google Sans" w:hAnsi="Google Sans" w:eastAsia="Google Sans"/>
          <w:b w:val="0"/>
          <w:i w:val="0"/>
          <w:color w:val="1B1B1C"/>
          <w:sz w:val="24"/>
        </w:rPr>
        <w:t xml:space="preserve"> IDE </w:t>
      </w:r>
      <w:r>
        <w:rPr>
          <w:rFonts w:ascii="MS PGothic" w:hAnsi="MS PGothic" w:eastAsia="MS PGothic"/>
          <w:b w:val="0"/>
          <w:i w:val="0"/>
          <w:color w:val="1B1B1C"/>
          <w:sz w:val="24"/>
        </w:rPr>
        <w:t>的集成能力</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AutoAI </w:t>
      </w:r>
      <w:r>
        <w:rPr>
          <w:rFonts w:ascii="MS PGothic" w:hAnsi="MS PGothic" w:eastAsia="MS PGothic"/>
          <w:b w:val="0"/>
          <w:i w:val="0"/>
          <w:color w:val="1B1B1C"/>
          <w:sz w:val="24"/>
        </w:rPr>
        <w:t>工具旨在自動化演算法選擇、特徵工程、候選管線生成以及超參數優化等繁瑣任務</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。該平台亦支持主流的開源框架，如</w:t>
      </w:r>
      <w:r>
        <w:rPr>
          <w:rFonts w:ascii="Google Sans" w:hAnsi="Google Sans" w:eastAsia="Google Sans"/>
          <w:b w:val="0"/>
          <w:i w:val="0"/>
          <w:color w:val="1B1B1C"/>
          <w:sz w:val="24"/>
        </w:rPr>
        <w:t xml:space="preserve"> PyTorch</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TensorFlow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scikit-learn </w:t>
      </w:r>
      <w:r>
        <w:rPr>
          <w:w w:val="102.85714694431849"/>
          <w:rFonts w:ascii="Google Sans" w:hAnsi="Google Sans" w:eastAsia="Google Sans"/>
          <w:b w:val="0"/>
          <w:i w:val="0"/>
          <w:color w:val="575B5E"/>
          <w:sz w:val="14"/>
        </w:rPr>
        <w:t>148</w:t>
      </w:r>
      <w:r>
        <w:rPr>
          <w:rFonts w:ascii="MS PGothic" w:hAnsi="MS PGothic" w:eastAsia="MS PGothic"/>
          <w:b w:val="0"/>
          <w:i w:val="0"/>
          <w:color w:val="1B1B1C"/>
          <w:sz w:val="24"/>
        </w:rPr>
        <w:t>，並具備聯</w:t>
      </w:r>
      <w:r>
        <w:rPr>
          <w:rFonts w:ascii="MS PGothic" w:hAnsi="MS PGothic" w:eastAsia="MS PGothic"/>
          <w:b w:val="0"/>
          <w:i w:val="0"/>
          <w:color w:val="1B1B1C"/>
          <w:sz w:val="24"/>
        </w:rPr>
        <w:t>邦學習能力</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p>
    <w:p>
      <w:pPr>
        <w:autoSpaceDN w:val="0"/>
        <w:autoSpaceDE w:val="0"/>
        <w:widowControl/>
        <w:spacing w:line="245" w:lineRule="auto" w:before="328" w:after="0"/>
        <w:ind w:left="1440" w:right="1440" w:firstLine="0"/>
        <w:jc w:val="left"/>
      </w:pPr>
      <w:r>
        <w:rPr>
          <w:rFonts w:ascii="MS PGothic" w:hAnsi="MS PGothic" w:eastAsia="MS PGothic"/>
          <w:b w:val="0"/>
          <w:i w:val="0"/>
          <w:color w:val="000000"/>
          <w:sz w:val="22"/>
        </w:rPr>
        <w:t>重點功能：</w:t>
      </w:r>
      <w:r>
        <w:br/>
      </w:r>
      <w:r>
        <w:rPr>
          <w:rFonts w:ascii="Google Sans" w:hAnsi="Google Sans" w:eastAsia="Google Sans"/>
          <w:b w:val="0"/>
          <w:i w:val="0"/>
          <w:color w:val="000000"/>
          <w:sz w:val="22"/>
        </w:rPr>
        <w:t xml:space="preserve">Watson Studio </w:t>
      </w:r>
      <w:r>
        <w:rPr>
          <w:rFonts w:ascii="MS PGothic" w:hAnsi="MS PGothic" w:eastAsia="MS PGothic"/>
          <w:b w:val="0"/>
          <w:i w:val="0"/>
          <w:color w:val="000000"/>
          <w:sz w:val="22"/>
        </w:rPr>
        <w:t>的主要優勢在於其提供了廣泛的工具集，能</w:t>
      </w:r>
      <w:r>
        <w:rPr>
          <w:rFonts w:ascii="Arial Unicode MS" w:hAnsi="Arial Unicode MS" w:eastAsia="Arial Unicode MS"/>
          <w:b w:val="0"/>
          <w:i w:val="0"/>
          <w:color w:val="000000"/>
          <w:sz w:val="22"/>
        </w:rPr>
        <w:t>夠</w:t>
      </w:r>
      <w:r>
        <w:rPr>
          <w:rFonts w:ascii="MS PGothic" w:hAnsi="MS PGothic" w:eastAsia="MS PGothic"/>
          <w:b w:val="0"/>
          <w:i w:val="0"/>
          <w:color w:val="000000"/>
          <w:sz w:val="22"/>
        </w:rPr>
        <w:t>滿足不同技能水平使用者的需求</w:t>
      </w:r>
      <w:r>
        <w:rPr>
          <w:rFonts w:ascii="MS PGothic" w:hAnsi="MS PGothic" w:eastAsia="MS PGothic"/>
          <w:b w:val="0"/>
          <w:i w:val="0"/>
          <w:color w:val="000000"/>
          <w:sz w:val="22"/>
        </w:rPr>
        <w:t>（從視覺化建模到程式碼優先，再到全自動化）。</w:t>
      </w:r>
      <w:r>
        <w:rPr>
          <w:rFonts w:ascii="Google Sans" w:hAnsi="Google Sans" w:eastAsia="Google Sans"/>
          <w:b w:val="0"/>
          <w:i w:val="0"/>
          <w:color w:val="000000"/>
          <w:sz w:val="22"/>
        </w:rPr>
        <w:t xml:space="preserve">AutoAI </w:t>
      </w:r>
      <w:r>
        <w:rPr>
          <w:rFonts w:ascii="MS PGothic" w:hAnsi="MS PGothic" w:eastAsia="MS PGothic"/>
          <w:b w:val="0"/>
          <w:i w:val="0"/>
          <w:color w:val="000000"/>
          <w:sz w:val="22"/>
        </w:rPr>
        <w:t>顯著提升了自動化水平。平台</w:t>
      </w:r>
      <w:r>
        <w:rPr>
          <w:rFonts w:ascii="Gulim" w:hAnsi="Gulim" w:eastAsia="Gulim"/>
          <w:b w:val="0"/>
          <w:i w:val="0"/>
          <w:color w:val="000000"/>
          <w:sz w:val="22"/>
        </w:rPr>
        <w:t>內</w:t>
      </w:r>
      <w:r>
        <w:rPr>
          <w:rFonts w:ascii="MS PGothic" w:hAnsi="MS PGothic" w:eastAsia="MS PGothic"/>
          <w:b w:val="0"/>
          <w:i w:val="0"/>
          <w:color w:val="000000"/>
          <w:sz w:val="22"/>
        </w:rPr>
        <w:t>建的專案</w:t>
      </w:r>
      <w:r>
        <w:rPr>
          <w:rFonts w:ascii="MS PGothic" w:hAnsi="MS PGothic" w:eastAsia="MS PGothic"/>
          <w:b w:val="0"/>
          <w:i w:val="0"/>
          <w:color w:val="000000"/>
          <w:sz w:val="22"/>
        </w:rPr>
        <w:t>協作功能也促進了團隊合作</w:t>
      </w:r>
      <w:r>
        <w:rPr>
          <w:rFonts w:ascii="Google Sans" w:hAnsi="Google Sans" w:eastAsia="Google Sans"/>
          <w:b w:val="0"/>
          <w:i w:val="0"/>
          <w:color w:val="000000"/>
          <w:sz w:val="22"/>
        </w:rPr>
        <w:t xml:space="preserve"> 145</w:t>
      </w:r>
      <w:r>
        <w:rPr>
          <w:rFonts w:ascii="MS PGothic" w:hAnsi="MS PGothic" w:eastAsia="MS PGothic"/>
          <w:b w:val="0"/>
          <w:i w:val="0"/>
          <w:color w:val="000000"/>
          <w:sz w:val="22"/>
        </w:rPr>
        <w:t>。</w:t>
      </w:r>
    </w:p>
    <w:p>
      <w:pPr>
        <w:autoSpaceDN w:val="0"/>
        <w:autoSpaceDE w:val="0"/>
        <w:widowControl/>
        <w:spacing w:line="185" w:lineRule="auto" w:before="50" w:after="0"/>
        <w:ind w:left="1440" w:right="0" w:firstLine="0"/>
        <w:jc w:val="left"/>
      </w:pPr>
      <w:r>
        <w:rPr>
          <w:rFonts w:ascii="MS PGothic" w:hAnsi="MS PGothic" w:eastAsia="MS PGothic"/>
          <w:b w:val="0"/>
          <w:i w:val="0"/>
          <w:color w:val="1B1B1C"/>
          <w:sz w:val="24"/>
        </w:rPr>
        <w:t>局限與挑戰：</w:t>
      </w:r>
    </w:p>
    <w:p>
      <w:pPr>
        <w:autoSpaceDN w:val="0"/>
        <w:autoSpaceDE w:val="0"/>
        <w:widowControl/>
        <w:spacing w:line="245" w:lineRule="auto" w:before="184" w:after="0"/>
        <w:ind w:left="1904" w:right="1440" w:hanging="36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AutoAI </w:t>
      </w:r>
      <w:r>
        <w:rPr>
          <w:rFonts w:ascii="MS PGothic" w:hAnsi="MS PGothic" w:eastAsia="MS PGothic"/>
          <w:b w:val="0"/>
          <w:i w:val="0"/>
          <w:color w:val="1B1B1C"/>
          <w:sz w:val="24"/>
        </w:rPr>
        <w:t>限制：</w:t>
      </w:r>
      <w:r>
        <w:rPr>
          <w:rFonts w:ascii="MS PGothic" w:hAnsi="MS PGothic" w:eastAsia="MS PGothic"/>
          <w:b w:val="0"/>
          <w:i w:val="0"/>
          <w:color w:val="1B1B1C"/>
          <w:sz w:val="24"/>
        </w:rPr>
        <w:t>目前不支援雙位元組字元集；與</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模型進行程式化互動時，建議使</w:t>
      </w:r>
      <w:r>
        <w:rPr>
          <w:rFonts w:ascii="MS PGothic" w:hAnsi="MS PGothic" w:eastAsia="MS PGothic"/>
          <w:b w:val="0"/>
          <w:i w:val="0"/>
          <w:color w:val="1B1B1C"/>
          <w:sz w:val="24"/>
        </w:rPr>
        <w:t>用</w:t>
      </w:r>
      <w:r>
        <w:rPr>
          <w:rFonts w:ascii="Google Sans" w:hAnsi="Google Sans" w:eastAsia="Google Sans"/>
          <w:b w:val="0"/>
          <w:i w:val="0"/>
          <w:color w:val="1B1B1C"/>
          <w:sz w:val="24"/>
        </w:rPr>
        <w:t xml:space="preserve"> REST API </w:t>
      </w:r>
      <w:r>
        <w:rPr>
          <w:rFonts w:ascii="MS PGothic" w:hAnsi="MS PGothic" w:eastAsia="MS PGothic"/>
          <w:b w:val="0"/>
          <w:i w:val="0"/>
          <w:color w:val="1B1B1C"/>
          <w:sz w:val="24"/>
        </w:rPr>
        <w:t>而非</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客</w:t>
      </w:r>
      <w:r>
        <w:rPr>
          <w:rFonts w:ascii="Gulim" w:hAnsi="Gulim" w:eastAsia="Gulim"/>
          <w:b w:val="0"/>
          <w:i w:val="0"/>
          <w:color w:val="1B1B1C"/>
          <w:sz w:val="24"/>
        </w:rPr>
        <w:t>戶</w:t>
      </w:r>
      <w:r>
        <w:rPr>
          <w:rFonts w:ascii="MS PGothic" w:hAnsi="MS PGothic" w:eastAsia="MS PGothic"/>
          <w:b w:val="0"/>
          <w:i w:val="0"/>
          <w:color w:val="1B1B1C"/>
          <w:sz w:val="24"/>
        </w:rPr>
        <w:t>端，因後者所需</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尚未普遍可用</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。透過管線節點刪</w:t>
      </w:r>
      <w:r>
        <w:rPr>
          <w:rFonts w:ascii="MS PGothic" w:hAnsi="MS PGothic" w:eastAsia="MS PGothic"/>
          <w:b w:val="0"/>
          <w:i w:val="0"/>
          <w:color w:val="1B1B1C"/>
          <w:sz w:val="24"/>
        </w:rPr>
        <w:t>除</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實驗可能不會實際刪除資</w:t>
      </w:r>
      <w:r>
        <w:rPr>
          <w:rFonts w:ascii="Arial Unicode MS" w:hAnsi="Arial Unicode MS" w:eastAsia="Arial Unicode MS"/>
          <w:b w:val="0"/>
          <w:i w:val="0"/>
          <w:color w:val="1B1B1C"/>
          <w:sz w:val="24"/>
        </w:rPr>
        <w:t>產</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w:t>
      </w:r>
    </w:p>
    <w:p>
      <w:pPr>
        <w:autoSpaceDN w:val="0"/>
        <w:autoSpaceDE w:val="0"/>
        <w:widowControl/>
        <w:spacing w:line="245" w:lineRule="auto" w:before="28" w:after="0"/>
        <w:ind w:left="1904" w:right="1440" w:hanging="36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Watson Studio </w:t>
      </w:r>
      <w:r>
        <w:rPr>
          <w:rFonts w:ascii="MS PGothic" w:hAnsi="MS PGothic" w:eastAsia="MS PGothic"/>
          <w:b w:val="0"/>
          <w:i w:val="0"/>
          <w:color w:val="1B1B1C"/>
          <w:sz w:val="24"/>
        </w:rPr>
        <w:t>專案限制：</w:t>
      </w:r>
      <w:r>
        <w:rPr>
          <w:rFonts w:ascii="MS PGothic" w:hAnsi="MS PGothic" w:eastAsia="MS PGothic"/>
          <w:b w:val="0"/>
          <w:i w:val="0"/>
          <w:color w:val="1B1B1C"/>
          <w:sz w:val="24"/>
        </w:rPr>
        <w:t>一個專案中無法同時運行多個</w:t>
      </w:r>
      <w:r>
        <w:rPr>
          <w:rFonts w:ascii="Google Sans" w:hAnsi="Google Sans" w:eastAsia="Google Sans"/>
          <w:b w:val="0"/>
          <w:i w:val="0"/>
          <w:color w:val="1B1B1C"/>
          <w:sz w:val="24"/>
        </w:rPr>
        <w:t xml:space="preserve"> RStudio </w:t>
      </w:r>
      <w:r>
        <w:rPr>
          <w:rFonts w:ascii="MS PGothic" w:hAnsi="MS PGothic" w:eastAsia="MS PGothic"/>
          <w:b w:val="0"/>
          <w:i w:val="0"/>
          <w:color w:val="1B1B1C"/>
          <w:sz w:val="24"/>
        </w:rPr>
        <w:t>會話；大型專案的</w:t>
      </w:r>
      <w:r>
        <w:rPr>
          <w:rFonts w:ascii="MS PGothic" w:hAnsi="MS PGothic" w:eastAsia="MS PGothic"/>
          <w:b w:val="0"/>
          <w:i w:val="0"/>
          <w:color w:val="1B1B1C"/>
          <w:sz w:val="24"/>
        </w:rPr>
        <w:t>匯入</w:t>
      </w:r>
      <w:r>
        <w:rPr>
          <w:rFonts w:ascii="Google Sans" w:hAnsi="Google Sans" w:eastAsia="Google Sans"/>
          <w:b w:val="0"/>
          <w:i w:val="0"/>
          <w:color w:val="1B1B1C"/>
          <w:sz w:val="24"/>
        </w:rPr>
        <w:t>/</w:t>
      </w:r>
      <w:r>
        <w:rPr>
          <w:rFonts w:ascii="MS PGothic" w:hAnsi="MS PGothic" w:eastAsia="MS PGothic"/>
          <w:b w:val="0"/>
          <w:i w:val="0"/>
          <w:color w:val="1B1B1C"/>
          <w:sz w:val="24"/>
        </w:rPr>
        <w:t>匯出可能存在問題，特定資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（如</w:t>
      </w:r>
      <w:r>
        <w:rPr>
          <w:rFonts w:ascii="Google Sans" w:hAnsi="Google Sans" w:eastAsia="Google Sans"/>
          <w:b w:val="0"/>
          <w:i w:val="0"/>
          <w:color w:val="1B1B1C"/>
          <w:sz w:val="24"/>
        </w:rPr>
        <w:t xml:space="preserve"> Cognos </w:t>
      </w:r>
      <w:r>
        <w:rPr>
          <w:rFonts w:ascii="MS PGothic" w:hAnsi="MS PGothic" w:eastAsia="MS PGothic"/>
          <w:b w:val="0"/>
          <w:i w:val="0"/>
          <w:color w:val="1B1B1C"/>
          <w:sz w:val="24"/>
        </w:rPr>
        <w:t>儀表板）的處理也有特殊性；</w:t>
      </w:r>
      <w:r>
        <w:rPr>
          <w:rFonts w:ascii="Google Sans" w:hAnsi="Google Sans" w:eastAsia="Google Sans"/>
          <w:b w:val="0"/>
          <w:i w:val="0"/>
          <w:color w:val="1B1B1C"/>
          <w:sz w:val="24"/>
        </w:rPr>
        <w:t xml:space="preserve">Git </w:t>
      </w:r>
      <w:r>
        <w:rPr>
          <w:rFonts w:ascii="MS PGothic" w:hAnsi="MS PGothic" w:eastAsia="MS PGothic"/>
          <w:b w:val="0"/>
          <w:i w:val="0"/>
          <w:color w:val="1B1B1C"/>
          <w:sz w:val="24"/>
        </w:rPr>
        <w:t>整合</w:t>
      </w:r>
      <w:r>
        <w:rPr>
          <w:rFonts w:ascii="MS PGothic" w:hAnsi="MS PGothic" w:eastAsia="MS PGothic"/>
          <w:b w:val="0"/>
          <w:i w:val="0"/>
          <w:color w:val="1B1B1C"/>
          <w:sz w:val="24"/>
        </w:rPr>
        <w:t>存在一些細微差別</w:t>
      </w:r>
      <w:r>
        <w:rPr>
          <w:w w:val="102.85714694431849"/>
          <w:rFonts w:ascii="Google Sans" w:hAnsi="Google Sans" w:eastAsia="Google Sans"/>
          <w:b w:val="0"/>
          <w:i w:val="0"/>
          <w:color w:val="575B5E"/>
          <w:sz w:val="14"/>
        </w:rPr>
        <w:t>165</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728"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深度學習實驗限制：</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Git </w:t>
      </w:r>
      <w:r>
        <w:rPr>
          <w:rFonts w:ascii="MS PGothic" w:hAnsi="MS PGothic" w:eastAsia="MS PGothic"/>
          <w:b w:val="0"/>
          <w:i w:val="0"/>
          <w:color w:val="1B1B1C"/>
          <w:sz w:val="24"/>
        </w:rPr>
        <w:t>專案中使用儲存卷進行深度學習實驗不受支援；對</w:t>
      </w:r>
      <w:r>
        <w:rPr>
          <w:rFonts w:ascii="Google Sans" w:hAnsi="Google Sans" w:eastAsia="Google Sans"/>
          <w:b w:val="0"/>
          <w:i w:val="0"/>
          <w:color w:val="1B1B1C"/>
          <w:sz w:val="24"/>
        </w:rPr>
        <w:t xml:space="preserve"> IBM </w:t>
      </w:r>
      <w:r>
        <w:tab/>
      </w:r>
      <w:r>
        <w:rPr>
          <w:rFonts w:ascii="Google Sans" w:hAnsi="Google Sans" w:eastAsia="Google Sans"/>
          <w:b w:val="0"/>
          <w:i w:val="0"/>
          <w:color w:val="1B1B1C"/>
          <w:sz w:val="24"/>
        </w:rPr>
        <w:t xml:space="preserve">Power (ppc64le)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Z (s390x) </w:t>
      </w:r>
      <w:r>
        <w:rPr>
          <w:rFonts w:ascii="MS PGothic" w:hAnsi="MS PGothic" w:eastAsia="MS PGothic"/>
          <w:b w:val="0"/>
          <w:i w:val="0"/>
          <w:color w:val="1B1B1C"/>
          <w:sz w:val="24"/>
        </w:rPr>
        <w:t>平台的深度學習作業支援有限</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一般</w:t>
      </w:r>
      <w:r>
        <w:rPr>
          <w:rFonts w:ascii="Google Sans" w:hAnsi="Google Sans" w:eastAsia="Google Sans"/>
          <w:b/>
          <w:i w:val="0"/>
          <w:color w:val="1B1B1C"/>
          <w:sz w:val="24"/>
        </w:rPr>
        <w:t xml:space="preserve"> MLOps </w:t>
      </w:r>
      <w:r>
        <w:rPr>
          <w:rFonts w:ascii="MS PGothic" w:hAnsi="MS PGothic" w:eastAsia="MS PGothic"/>
          <w:b w:val="0"/>
          <w:i w:val="0"/>
          <w:color w:val="1B1B1C"/>
          <w:sz w:val="24"/>
        </w:rPr>
        <w:t>市場挑戰：</w:t>
      </w:r>
      <w:r>
        <w:rPr>
          <w:rFonts w:ascii="MS PGothic" w:hAnsi="MS PGothic" w:eastAsia="MS PGothic"/>
          <w:b w:val="0"/>
          <w:i w:val="0"/>
          <w:color w:val="1B1B1C"/>
          <w:sz w:val="24"/>
        </w:rPr>
        <w:t>較高的實施成本、缺乏熟練的勞動力以及與現有</w:t>
      </w:r>
      <w:r>
        <w:rPr>
          <w:rFonts w:ascii="Google Sans" w:hAnsi="Google Sans" w:eastAsia="Google Sans"/>
          <w:b w:val="0"/>
          <w:i w:val="0"/>
          <w:color w:val="1B1B1C"/>
          <w:sz w:val="24"/>
        </w:rPr>
        <w:t xml:space="preserve"> IT </w:t>
      </w:r>
      <w:r>
        <w:rPr>
          <w:rFonts w:ascii="MS PGothic" w:hAnsi="MS PGothic" w:eastAsia="MS PGothic"/>
          <w:b w:val="0"/>
          <w:i w:val="0"/>
          <w:color w:val="1B1B1C"/>
          <w:sz w:val="24"/>
        </w:rPr>
        <w:t>系統的整</w:t>
      </w:r>
      <w:r>
        <w:tab/>
      </w:r>
      <w:r>
        <w:rPr>
          <w:rFonts w:ascii="MS PGothic" w:hAnsi="MS PGothic" w:eastAsia="MS PGothic"/>
          <w:b w:val="0"/>
          <w:i w:val="0"/>
          <w:color w:val="1B1B1C"/>
          <w:sz w:val="24"/>
        </w:rPr>
        <w:t>合難度</w:t>
      </w:r>
      <w:r>
        <w:rPr>
          <w:w w:val="102.85714694431849"/>
          <w:rFonts w:ascii="Google Sans" w:hAnsi="Google Sans" w:eastAsia="Google Sans"/>
          <w:b w:val="0"/>
          <w:i w:val="0"/>
          <w:color w:val="575B5E"/>
          <w:sz w:val="14"/>
        </w:rPr>
        <w:t>166</w:t>
      </w:r>
      <w:r>
        <w:rPr>
          <w:rFonts w:ascii="MS PGothic" w:hAnsi="MS PGothic" w:eastAsia="MS PGothic"/>
          <w:b w:val="0"/>
          <w:i w:val="0"/>
          <w:color w:val="1B1B1C"/>
          <w:sz w:val="24"/>
        </w:rPr>
        <w:t>。</w:t>
      </w:r>
    </w:p>
    <w:p>
      <w:pPr>
        <w:autoSpaceDN w:val="0"/>
        <w:autoSpaceDE w:val="0"/>
        <w:widowControl/>
        <w:spacing w:line="125" w:lineRule="auto" w:before="64" w:after="0"/>
        <w:ind w:left="0" w:right="0" w:firstLine="0"/>
        <w:jc w:val="center"/>
      </w:pPr>
      <w:r>
        <w:rPr>
          <w:rFonts w:ascii="Arial" w:hAnsi="Arial" w:eastAsia="Arial"/>
          <w:b w:val="0"/>
          <w:i w:val="0"/>
          <w:color w:val="000000"/>
          <w:sz w:val="22"/>
        </w:rPr>
        <w:t xml:space="preserve">● </w:t>
      </w:r>
      <w:r>
        <w:rPr>
          <w:rFonts w:ascii="Google Sans" w:hAnsi="Google Sans" w:eastAsia="Google Sans"/>
          <w:b/>
          <w:i w:val="0"/>
          <w:color w:val="1B1B1C"/>
          <w:sz w:val="24"/>
        </w:rPr>
        <w:t xml:space="preserve">Watson Orchestrate </w:t>
      </w:r>
      <w:r>
        <w:rPr>
          <w:rFonts w:ascii="MS PGothic" w:hAnsi="MS PGothic" w:eastAsia="MS PGothic"/>
          <w:b w:val="0"/>
          <w:i w:val="0"/>
          <w:color w:val="1B1B1C"/>
          <w:sz w:val="24"/>
        </w:rPr>
        <w:t>限制：</w:t>
      </w:r>
      <w:r>
        <w:rPr>
          <w:rFonts w:ascii="MS PGothic" w:hAnsi="MS PGothic" w:eastAsia="MS PGothic"/>
          <w:b w:val="0"/>
          <w:i w:val="0"/>
          <w:color w:val="1B1B1C"/>
          <w:sz w:val="24"/>
        </w:rPr>
        <w:t>（與工作流程自動化相關，可能用於由模型構建的技能）</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在權杖過期處理、大數據量輸入超時、憑證類型、技能流程的多輪對話以及變數傳遞等</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1904" w:right="0" w:firstLine="0"/>
        <w:jc w:val="left"/>
      </w:pPr>
      <w:r>
        <w:rPr>
          <w:rFonts w:ascii="MS PGothic" w:hAnsi="MS PGothic" w:eastAsia="MS PGothic"/>
          <w:b w:val="0"/>
          <w:i w:val="0"/>
          <w:color w:val="1B1B1C"/>
          <w:sz w:val="24"/>
        </w:rPr>
        <w:t>方面存在限制</w:t>
      </w:r>
      <w:r>
        <w:rPr>
          <w:w w:val="102.85714694431849"/>
          <w:rFonts w:ascii="Google Sans" w:hAnsi="Google Sans" w:eastAsia="Google Sans"/>
          <w:b w:val="0"/>
          <w:i w:val="0"/>
          <w:color w:val="575B5E"/>
          <w:sz w:val="14"/>
        </w:rPr>
        <w:t>167</w:t>
      </w:r>
      <w:r>
        <w:rPr>
          <w:rFonts w:ascii="MS PGothic" w:hAnsi="MS PGothic" w:eastAsia="MS PGothic"/>
          <w:b w:val="0"/>
          <w:i w:val="0"/>
          <w:color w:val="1B1B1C"/>
          <w:sz w:val="24"/>
        </w:rPr>
        <w:t>。</w:t>
      </w:r>
    </w:p>
    <w:p>
      <w:pPr>
        <w:autoSpaceDN w:val="0"/>
        <w:autoSpaceDE w:val="0"/>
        <w:widowControl/>
        <w:spacing w:line="245" w:lineRule="auto" w:before="304"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的實驗與訓練策略旨在透過</w:t>
      </w:r>
      <w:r>
        <w:rPr>
          <w:rFonts w:ascii="Google Sans" w:hAnsi="Google Sans" w:eastAsia="Google Sans"/>
          <w:b w:val="0"/>
          <w:i w:val="0"/>
          <w:color w:val="1B1B1C"/>
          <w:sz w:val="24"/>
        </w:rPr>
        <w:t xml:space="preserve"> Watson Studio </w:t>
      </w:r>
      <w:r>
        <w:rPr>
          <w:rFonts w:ascii="MS PGothic" w:hAnsi="MS PGothic" w:eastAsia="MS PGothic"/>
          <w:b w:val="0"/>
          <w:i w:val="0"/>
          <w:color w:val="1B1B1C"/>
          <w:sz w:val="24"/>
        </w:rPr>
        <w:t>提供豐富的整合環境，結合</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的強</w:t>
      </w:r>
      <w:r>
        <w:rPr>
          <w:rFonts w:ascii="MS PGothic" w:hAnsi="MS PGothic" w:eastAsia="MS PGothic"/>
          <w:b w:val="0"/>
          <w:i w:val="0"/>
          <w:color w:val="1B1B1C"/>
          <w:sz w:val="24"/>
        </w:rPr>
        <w:t>大自動化能力以及對程式碼優先方法（</w:t>
      </w:r>
      <w:r>
        <w:rPr>
          <w:rFonts w:ascii="Google Sans" w:hAnsi="Google Sans" w:eastAsia="Google Sans"/>
          <w:b w:val="0"/>
          <w:i w:val="0"/>
          <w:color w:val="1B1B1C"/>
          <w:sz w:val="24"/>
        </w:rPr>
        <w:t>Jupyter</w:t>
      </w:r>
      <w:r>
        <w:rPr>
          <w:rFonts w:ascii="MS PGothic" w:hAnsi="MS PGothic" w:eastAsia="MS PGothic"/>
          <w:b w:val="0"/>
          <w:i w:val="0"/>
          <w:color w:val="1B1B1C"/>
          <w:sz w:val="24"/>
        </w:rPr>
        <w:t>、</w:t>
      </w:r>
      <w:r>
        <w:rPr>
          <w:rFonts w:ascii="Google Sans" w:hAnsi="Google Sans" w:eastAsia="Google Sans"/>
          <w:b w:val="0"/>
          <w:i w:val="0"/>
          <w:color w:val="1B1B1C"/>
          <w:sz w:val="24"/>
        </w:rPr>
        <w:t>VS Code</w:t>
      </w:r>
      <w:r>
        <w:rPr>
          <w:rFonts w:ascii="MS PGothic" w:hAnsi="MS PGothic" w:eastAsia="MS PGothic"/>
          <w:b w:val="0"/>
          <w:i w:val="0"/>
          <w:color w:val="1B1B1C"/>
          <w:sz w:val="24"/>
        </w:rPr>
        <w:t>）的開放性，從而平衡不同團隊的</w:t>
      </w:r>
      <w:r>
        <w:rPr>
          <w:rFonts w:ascii="MS PGothic" w:hAnsi="MS PGothic" w:eastAsia="MS PGothic"/>
          <w:b w:val="0"/>
          <w:i w:val="0"/>
          <w:color w:val="1B1B1C"/>
          <w:sz w:val="24"/>
        </w:rPr>
        <w:t>需求。然而，這也可能在管理這些不同模式之間的交互作用時引入複雜性。</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展示了</w:t>
      </w:r>
    </w:p>
    <w:p>
      <w:pPr>
        <w:autoSpaceDN w:val="0"/>
        <w:autoSpaceDE w:val="0"/>
        <w:widowControl/>
        <w:spacing w:line="245" w:lineRule="auto" w:before="64" w:after="0"/>
        <w:ind w:left="1440" w:right="1440" w:firstLine="0"/>
        <w:jc w:val="center"/>
      </w:pPr>
      <w:r>
        <w:rPr>
          <w:rFonts w:ascii="Google Sans" w:hAnsi="Google Sans" w:eastAsia="Google Sans"/>
          <w:b w:val="0"/>
          <w:i w:val="0"/>
          <w:color w:val="1B1B1C"/>
          <w:sz w:val="24"/>
        </w:rPr>
        <w:t xml:space="preserve">Watson Studio </w:t>
      </w:r>
      <w:r>
        <w:rPr>
          <w:rFonts w:ascii="MS PGothic" w:hAnsi="MS PGothic" w:eastAsia="MS PGothic"/>
          <w:b w:val="0"/>
          <w:i w:val="0"/>
          <w:color w:val="1B1B1C"/>
          <w:sz w:val="24"/>
        </w:rPr>
        <w:t>中多樣化的工具（</w:t>
      </w:r>
      <w:r>
        <w:rPr>
          <w:rFonts w:ascii="Google Sans" w:hAnsi="Google Sans" w:eastAsia="Google Sans"/>
          <w:b w:val="0"/>
          <w:i w:val="0"/>
          <w:color w:val="1B1B1C"/>
          <w:sz w:val="24"/>
        </w:rPr>
        <w:t>AutoAI</w:t>
      </w:r>
      <w:r>
        <w:rPr>
          <w:rFonts w:ascii="MS PGothic" w:hAnsi="MS PGothic" w:eastAsia="MS PGothic"/>
          <w:b w:val="0"/>
          <w:i w:val="0"/>
          <w:color w:val="1B1B1C"/>
          <w:sz w:val="24"/>
        </w:rPr>
        <w:t>、</w:t>
      </w:r>
      <w:r>
        <w:rPr>
          <w:rFonts w:ascii="Google Sans" w:hAnsi="Google Sans" w:eastAsia="Google Sans"/>
          <w:b w:val="0"/>
          <w:i w:val="0"/>
          <w:color w:val="1B1B1C"/>
          <w:sz w:val="24"/>
        </w:rPr>
        <w:t>Notebooks</w:t>
      </w:r>
      <w:r>
        <w:rPr>
          <w:rFonts w:ascii="MS PGothic" w:hAnsi="MS PGothic" w:eastAsia="MS PGothic"/>
          <w:b w:val="0"/>
          <w:i w:val="0"/>
          <w:color w:val="1B1B1C"/>
          <w:sz w:val="24"/>
        </w:rPr>
        <w:t>、</w:t>
      </w:r>
      <w:r>
        <w:rPr>
          <w:rFonts w:ascii="Google Sans" w:hAnsi="Google Sans" w:eastAsia="Google Sans"/>
          <w:b w:val="0"/>
          <w:i w:val="0"/>
          <w:color w:val="1B1B1C"/>
          <w:sz w:val="24"/>
        </w:rPr>
        <w:t>SPSS Modeler</w:t>
      </w:r>
      <w:r>
        <w:rPr>
          <w:rFonts w:ascii="MS PGothic" w:hAnsi="MS PGothic" w:eastAsia="MS PGothic"/>
          <w:b w:val="0"/>
          <w:i w:val="0"/>
          <w:color w:val="1B1B1C"/>
          <w:sz w:val="24"/>
        </w:rPr>
        <w:t>、</w:t>
      </w:r>
      <w:r>
        <w:rPr>
          <w:rFonts w:ascii="Google Sans" w:hAnsi="Google Sans" w:eastAsia="Google Sans"/>
          <w:b w:val="0"/>
          <w:i w:val="0"/>
          <w:color w:val="1B1B1C"/>
          <w:sz w:val="24"/>
        </w:rPr>
        <w:t>IDE</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AutoAI </w:t>
      </w:r>
      <w:r>
        <w:rPr>
          <w:rFonts w:ascii="MS PGothic" w:hAnsi="MS PGothic" w:eastAsia="MS PGothic"/>
          <w:b w:val="0"/>
          <w:i w:val="0"/>
          <w:color w:val="1B1B1C"/>
          <w:sz w:val="24"/>
        </w:rPr>
        <w:t>的目</w:t>
      </w:r>
      <w:r>
        <w:rPr>
          <w:rFonts w:ascii="MS PGothic" w:hAnsi="MS PGothic" w:eastAsia="MS PGothic"/>
          <w:b w:val="0"/>
          <w:i w:val="0"/>
          <w:color w:val="1B1B1C"/>
          <w:sz w:val="24"/>
        </w:rPr>
        <w:t>的是加速實驗並自動化常見任務</w:t>
      </w:r>
      <w:r>
        <w:rPr>
          <w:w w:val="102.85714694431849"/>
          <w:rFonts w:ascii="Google Sans" w:hAnsi="Google Sans" w:eastAsia="Google Sans"/>
          <w:b w:val="0"/>
          <w:i w:val="0"/>
          <w:color w:val="575B5E"/>
          <w:sz w:val="14"/>
        </w:rPr>
        <w:t>146</w:t>
      </w:r>
      <w:r>
        <w:rPr>
          <w:rFonts w:ascii="MS PGothic" w:hAnsi="MS PGothic" w:eastAsia="MS PGothic"/>
          <w:b w:val="0"/>
          <w:i w:val="0"/>
          <w:color w:val="1B1B1C"/>
          <w:sz w:val="24"/>
        </w:rPr>
        <w:t>。已知的限制</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通常涉及這些組件之間的交互或特定</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的進階使用案例。因此，儘管提供了靈活性，使用者必須仔細規劃其工作流程，以利用每種</w:t>
      </w:r>
    </w:p>
    <w:p>
      <w:pPr>
        <w:autoSpaceDN w:val="0"/>
        <w:autoSpaceDE w:val="0"/>
        <w:widowControl/>
        <w:spacing w:line="125" w:lineRule="auto" w:before="64" w:after="0"/>
        <w:ind w:left="0" w:right="0" w:firstLine="0"/>
        <w:jc w:val="center"/>
      </w:pPr>
      <w:r>
        <w:rPr>
          <w:rFonts w:ascii="MS PGothic" w:hAnsi="MS PGothic" w:eastAsia="MS PGothic"/>
          <w:b w:val="0"/>
          <w:i w:val="0"/>
          <w:color w:val="1B1B1C"/>
          <w:sz w:val="24"/>
        </w:rPr>
        <w:t>工具的優勢（例如，使用</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進行基準測試，使用</w:t>
      </w:r>
      <w:r>
        <w:rPr>
          <w:rFonts w:ascii="Google Sans" w:hAnsi="Google Sans" w:eastAsia="Google Sans"/>
          <w:b w:val="0"/>
          <w:i w:val="0"/>
          <w:color w:val="1B1B1C"/>
          <w:sz w:val="24"/>
        </w:rPr>
        <w:t xml:space="preserve"> Notebooks </w:t>
      </w:r>
      <w:r>
        <w:rPr>
          <w:rFonts w:ascii="MS PGothic" w:hAnsi="MS PGothic" w:eastAsia="MS PGothic"/>
          <w:b w:val="0"/>
          <w:i w:val="0"/>
          <w:color w:val="1B1B1C"/>
          <w:sz w:val="24"/>
        </w:rPr>
        <w:t>進行自訂開發），並意識到</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特定場景下潛在的整合挑戰或限制。基礎建設必須支持這些多樣化的運算和環境需求。</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圍繞</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程式化互動的限制（建議使用</w:t>
      </w:r>
      <w:r>
        <w:rPr>
          <w:rFonts w:ascii="Google Sans" w:hAnsi="Google Sans" w:eastAsia="Google Sans"/>
          <w:b w:val="0"/>
          <w:i w:val="0"/>
          <w:color w:val="1B1B1C"/>
          <w:sz w:val="24"/>
        </w:rPr>
        <w:t xml:space="preserve"> REST API </w:t>
      </w:r>
      <w:r>
        <w:rPr>
          <w:rFonts w:ascii="MS PGothic" w:hAnsi="MS PGothic" w:eastAsia="MS PGothic"/>
          <w:b w:val="0"/>
          <w:i w:val="0"/>
          <w:color w:val="1B1B1C"/>
          <w:sz w:val="24"/>
        </w:rPr>
        <w:t>而非</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客</w:t>
      </w:r>
      <w:r>
        <w:rPr>
          <w:rFonts w:ascii="Gulim" w:hAnsi="Gulim" w:eastAsia="Gulim"/>
          <w:b w:val="0"/>
          <w:i w:val="0"/>
          <w:color w:val="1B1B1C"/>
          <w:sz w:val="24"/>
        </w:rPr>
        <w:t>戶</w:t>
      </w:r>
      <w:r>
        <w:rPr>
          <w:rFonts w:ascii="MS PGothic" w:hAnsi="MS PGothic" w:eastAsia="MS PGothic"/>
          <w:b w:val="0"/>
          <w:i w:val="0"/>
          <w:color w:val="1B1B1C"/>
          <w:sz w:val="24"/>
        </w:rPr>
        <w:t>端</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）以及透過管線</w:t>
      </w:r>
      <w:r>
        <w:rPr>
          <w:rFonts w:ascii="MS PGothic" w:hAnsi="MS PGothic" w:eastAsia="MS PGothic"/>
          <w:b w:val="0"/>
          <w:i w:val="0"/>
          <w:color w:val="1B1B1C"/>
          <w:sz w:val="24"/>
        </w:rPr>
        <w:t>刪除</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的問題</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，可能會阻礙以</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為中心的工作流程的完整</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自動</w:t>
      </w:r>
      <w:r>
        <w:rPr>
          <w:rFonts w:ascii="MS PGothic" w:hAnsi="MS PGothic" w:eastAsia="MS PGothic"/>
          <w:b w:val="0"/>
          <w:i w:val="0"/>
          <w:color w:val="1B1B1C"/>
          <w:sz w:val="24"/>
        </w:rPr>
        <w:t>化。這表明儘管</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在模型生成方面功能強大，但將其整合到完全自動化的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管</w:t>
      </w:r>
      <w:r>
        <w:rPr>
          <w:rFonts w:ascii="MS PGothic" w:hAnsi="MS PGothic" w:eastAsia="MS PGothic"/>
          <w:b w:val="0"/>
          <w:i w:val="0"/>
          <w:color w:val="1B1B1C"/>
          <w:sz w:val="24"/>
        </w:rPr>
        <w:t>線中可能需要變通方法或依賴於較不直接的控制機制。</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明確指出：「要以程式化方式與</w:t>
      </w:r>
    </w:p>
    <w:p>
      <w:pPr>
        <w:autoSpaceDN w:val="0"/>
        <w:autoSpaceDE w:val="0"/>
        <w:widowControl/>
        <w:spacing w:line="245" w:lineRule="auto" w:before="64" w:after="0"/>
        <w:ind w:left="1440" w:right="1440" w:firstLine="0"/>
        <w:jc w:val="left"/>
      </w:pPr>
      <w:r>
        <w:rPr>
          <w:rFonts w:ascii="Google Sans" w:hAnsi="Google Sans" w:eastAsia="Google Sans"/>
          <w:b w:val="0"/>
          <w:i w:val="0"/>
          <w:color w:val="1B1B1C"/>
          <w:sz w:val="24"/>
        </w:rPr>
        <w:t xml:space="preserve">AutoAI </w:t>
      </w:r>
      <w:r>
        <w:rPr>
          <w:rFonts w:ascii="MS PGothic" w:hAnsi="MS PGothic" w:eastAsia="MS PGothic"/>
          <w:b w:val="0"/>
          <w:i w:val="0"/>
          <w:color w:val="1B1B1C"/>
          <w:sz w:val="24"/>
        </w:rPr>
        <w:t>模型互動，請使用</w:t>
      </w:r>
      <w:r>
        <w:rPr>
          <w:rFonts w:ascii="Google Sans" w:hAnsi="Google Sans" w:eastAsia="Google Sans"/>
          <w:b w:val="0"/>
          <w:i w:val="0"/>
          <w:color w:val="1B1B1C"/>
          <w:sz w:val="24"/>
        </w:rPr>
        <w:t xml:space="preserve"> REST API </w:t>
      </w:r>
      <w:r>
        <w:rPr>
          <w:rFonts w:ascii="MS PGothic" w:hAnsi="MS PGothic" w:eastAsia="MS PGothic"/>
          <w:b w:val="0"/>
          <w:i w:val="0"/>
          <w:color w:val="1B1B1C"/>
          <w:sz w:val="24"/>
        </w:rPr>
        <w:t>而非</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客</w:t>
      </w:r>
      <w:r>
        <w:rPr>
          <w:rFonts w:ascii="Gulim" w:hAnsi="Gulim" w:eastAsia="Gulim"/>
          <w:b w:val="0"/>
          <w:i w:val="0"/>
          <w:color w:val="1B1B1C"/>
          <w:sz w:val="24"/>
        </w:rPr>
        <w:t>戶</w:t>
      </w:r>
      <w:r>
        <w:rPr>
          <w:rFonts w:ascii="MS PGothic" w:hAnsi="MS PGothic" w:eastAsia="MS PGothic"/>
          <w:b w:val="0"/>
          <w:i w:val="0"/>
          <w:color w:val="1B1B1C"/>
          <w:sz w:val="24"/>
        </w:rPr>
        <w:t>端。支持</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所需的</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客</w:t>
      </w:r>
      <w:r>
        <w:rPr>
          <w:rFonts w:ascii="Gulim" w:hAnsi="Gulim" w:eastAsia="Gulim"/>
          <w:b w:val="0"/>
          <w:i w:val="0"/>
          <w:color w:val="1B1B1C"/>
          <w:sz w:val="24"/>
        </w:rPr>
        <w:t>戶</w:t>
      </w:r>
      <w:r>
        <w:rPr>
          <w:rFonts w:ascii="MS PGothic" w:hAnsi="MS PGothic" w:eastAsia="MS PGothic"/>
          <w:b w:val="0"/>
          <w:i w:val="0"/>
          <w:color w:val="1B1B1C"/>
          <w:sz w:val="24"/>
        </w:rPr>
        <w:t>端</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目前尚未普遍可用。」</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提到透過管線節點刪除</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實驗可能不會刪除底層資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完整的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自動化（根據</w:t>
      </w:r>
      <w:r>
        <w:rPr>
          <w:w w:val="102.85714694431849"/>
          <w:rFonts w:ascii="Google Sans" w:hAnsi="Google Sans" w:eastAsia="Google Sans"/>
          <w:b w:val="0"/>
          <w:i w:val="0"/>
          <w:color w:val="575B5E"/>
          <w:sz w:val="14"/>
        </w:rPr>
        <w:t>4</w:t>
      </w:r>
      <w:r>
        <w:rPr>
          <w:rFonts w:ascii="MS PGothic" w:hAnsi="MS PGothic" w:eastAsia="MS PGothic"/>
          <w:b w:val="0"/>
          <w:i w:val="0"/>
          <w:color w:val="1B1B1C"/>
          <w:sz w:val="24"/>
        </w:rPr>
        <w:t>的第</w:t>
      </w:r>
      <w:r>
        <w:rPr>
          <w:rFonts w:ascii="Google Sans" w:hAnsi="Google Sans" w:eastAsia="Google Sans"/>
          <w:b w:val="0"/>
          <w:i w:val="0"/>
          <w:color w:val="1B1B1C"/>
          <w:sz w:val="24"/>
        </w:rPr>
        <w:t xml:space="preserve"> 2 </w:t>
      </w:r>
      <w:r>
        <w:rPr>
          <w:rFonts w:ascii="MS PGothic" w:hAnsi="MS PGothic" w:eastAsia="MS PGothic"/>
          <w:b w:val="0"/>
          <w:i w:val="0"/>
          <w:color w:val="1B1B1C"/>
          <w:sz w:val="24"/>
        </w:rPr>
        <w:t>級）在很大程度上依賴於程式化控制和無縫的管</w:t>
      </w:r>
      <w:r>
        <w:rPr>
          <w:rFonts w:ascii="MS PGothic" w:hAnsi="MS PGothic" w:eastAsia="MS PGothic"/>
          <w:b w:val="0"/>
          <w:i w:val="0"/>
          <w:color w:val="1B1B1C"/>
          <w:sz w:val="24"/>
        </w:rPr>
        <w:t>線執行。因此，旨在實現涉及</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實驗深度自動化的團隊，需要考慮當前的</w:t>
      </w:r>
      <w:r>
        <w:rPr>
          <w:rFonts w:ascii="Google Sans" w:hAnsi="Google Sans" w:eastAsia="Google Sans"/>
          <w:b w:val="0"/>
          <w:i w:val="0"/>
          <w:color w:val="1B1B1C"/>
          <w:sz w:val="24"/>
        </w:rPr>
        <w:t xml:space="preserve"> API </w:t>
      </w:r>
      <w:r>
        <w:rPr>
          <w:rFonts w:ascii="MS PGothic" w:hAnsi="MS PGothic" w:eastAsia="MS PGothic"/>
          <w:b w:val="0"/>
          <w:i w:val="0"/>
          <w:color w:val="1B1B1C"/>
          <w:sz w:val="24"/>
        </w:rPr>
        <w:t>環境以</w:t>
      </w:r>
      <w:r>
        <w:rPr>
          <w:rFonts w:ascii="MS PGothic" w:hAnsi="MS PGothic" w:eastAsia="MS PGothic"/>
          <w:b w:val="0"/>
          <w:i w:val="0"/>
          <w:color w:val="1B1B1C"/>
          <w:sz w:val="24"/>
        </w:rPr>
        <w:t>及某些生命週期操作潛在的手動步驟或自訂</w:t>
      </w:r>
      <w:r>
        <w:rPr>
          <w:rFonts w:ascii="Arial Unicode MS" w:hAnsi="Arial Unicode MS" w:eastAsia="Arial Unicode MS"/>
          <w:b w:val="0"/>
          <w:i w:val="0"/>
          <w:color w:val="1B1B1C"/>
          <w:sz w:val="24"/>
        </w:rPr>
        <w:t>腳</w:t>
      </w:r>
      <w:r>
        <w:rPr>
          <w:rFonts w:ascii="MS PGothic" w:hAnsi="MS PGothic" w:eastAsia="MS PGothic"/>
          <w:b w:val="0"/>
          <w:i w:val="0"/>
          <w:color w:val="1B1B1C"/>
          <w:sz w:val="24"/>
        </w:rPr>
        <w:t>本，這將影響其自動化基礎建設的設計。</w:t>
      </w:r>
    </w:p>
    <w:p>
      <w:pPr>
        <w:autoSpaceDN w:val="0"/>
        <w:autoSpaceDE w:val="0"/>
        <w:widowControl/>
        <w:spacing w:line="125" w:lineRule="auto" w:before="272" w:after="0"/>
        <w:ind w:left="1440" w:right="0" w:firstLine="0"/>
        <w:jc w:val="left"/>
      </w:pPr>
      <w:r>
        <w:rPr>
          <w:rFonts w:ascii="Google Sans" w:hAnsi="Google Sans" w:eastAsia="Google Sans"/>
          <w:b/>
          <w:i w:val="0"/>
          <w:color w:val="1B1B1C"/>
          <w:sz w:val="24"/>
        </w:rPr>
        <w:t xml:space="preserve">2.2.3 </w:t>
      </w:r>
      <w:r>
        <w:rPr>
          <w:rFonts w:ascii="MS PGothic" w:hAnsi="MS PGothic" w:eastAsia="MS PGothic"/>
          <w:b w:val="0"/>
          <w:i w:val="0"/>
          <w:color w:val="1B1B1C"/>
          <w:sz w:val="24"/>
        </w:rPr>
        <w:t>模型管理：</w:t>
      </w:r>
      <w:r>
        <w:rPr>
          <w:rFonts w:ascii="Google Sans" w:hAnsi="Google Sans" w:eastAsia="Google Sans"/>
          <w:b/>
          <w:i w:val="0"/>
          <w:color w:val="1B1B1C"/>
          <w:sz w:val="24"/>
        </w:rPr>
        <w:t xml:space="preserve">AI Factsheets </w:t>
      </w:r>
      <w:r>
        <w:rPr>
          <w:rFonts w:ascii="MS PGothic" w:hAnsi="MS PGothic" w:eastAsia="MS PGothic"/>
          <w:b w:val="0"/>
          <w:i w:val="0"/>
          <w:color w:val="1B1B1C"/>
          <w:sz w:val="24"/>
        </w:rPr>
        <w:t>與模型庫存</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在模型管理層面提供了</w:t>
      </w:r>
      <w:r>
        <w:rPr>
          <w:rFonts w:ascii="Google Sans" w:hAnsi="Google Sans" w:eastAsia="Google Sans"/>
          <w:b w:val="0"/>
          <w:i w:val="0"/>
          <w:color w:val="1B1B1C"/>
          <w:sz w:val="24"/>
        </w:rPr>
        <w:t xml:space="preserve"> AI Factsheets </w:t>
      </w:r>
      <w:r>
        <w:rPr>
          <w:rFonts w:ascii="MS PGothic" w:hAnsi="MS PGothic" w:eastAsia="MS PGothic"/>
          <w:b w:val="0"/>
          <w:i w:val="0"/>
          <w:color w:val="1B1B1C"/>
          <w:sz w:val="24"/>
        </w:rPr>
        <w:t>和模型庫存（</w:t>
      </w:r>
      <w:r>
        <w:rPr>
          <w:rFonts w:ascii="Google Sans" w:hAnsi="Google Sans" w:eastAsia="Google Sans"/>
          <w:b w:val="0"/>
          <w:i w:val="0"/>
          <w:color w:val="1B1B1C"/>
          <w:sz w:val="24"/>
        </w:rPr>
        <w:t>Model Inventory</w:t>
      </w:r>
      <w:r>
        <w:rPr>
          <w:rFonts w:ascii="MS PGothic" w:hAnsi="MS PGothic" w:eastAsia="MS PGothic"/>
          <w:b w:val="0"/>
          <w:i w:val="0"/>
          <w:color w:val="1B1B1C"/>
          <w:sz w:val="24"/>
        </w:rPr>
        <w:t>）等關鍵組件，旨</w:t>
      </w:r>
      <w:r>
        <w:rPr>
          <w:rFonts w:ascii="MS PGothic" w:hAnsi="MS PGothic" w:eastAsia="MS PGothic"/>
          <w:b w:val="0"/>
          <w:i w:val="0"/>
          <w:color w:val="1B1B1C"/>
          <w:sz w:val="24"/>
        </w:rPr>
        <w:t>在加強模型的治理與追蹤。</w:t>
      </w:r>
      <w:r>
        <w:rPr>
          <w:rFonts w:ascii="Google Sans" w:hAnsi="Google Sans" w:eastAsia="Google Sans"/>
          <w:b w:val="0"/>
          <w:i w:val="0"/>
          <w:color w:val="1B1B1C"/>
          <w:sz w:val="24"/>
        </w:rPr>
        <w:t>AI Factsheets</w:t>
      </w:r>
      <w:r>
        <w:rPr>
          <w:rFonts w:ascii="MS PGothic" w:hAnsi="MS PGothic" w:eastAsia="MS PGothic"/>
          <w:b w:val="0"/>
          <w:i w:val="0"/>
          <w:color w:val="1B1B1C"/>
          <w:sz w:val="24"/>
        </w:rPr>
        <w:t>（可作為</w:t>
      </w:r>
      <w:r>
        <w:rPr>
          <w:rFonts w:ascii="Google Sans" w:hAnsi="Google Sans" w:eastAsia="Google Sans"/>
          <w:b w:val="0"/>
          <w:i w:val="0"/>
          <w:color w:val="1B1B1C"/>
          <w:sz w:val="24"/>
        </w:rPr>
        <w:t xml:space="preserve"> watsonx.governance </w:t>
      </w:r>
      <w:r>
        <w:rPr>
          <w:rFonts w:ascii="MS PGothic" w:hAnsi="MS PGothic" w:eastAsia="MS PGothic"/>
          <w:b w:val="0"/>
          <w:i w:val="0"/>
          <w:color w:val="1B1B1C"/>
          <w:sz w:val="24"/>
        </w:rPr>
        <w:t>的一部分或獨立</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服務）用於追蹤模型生命週期的詳細資訊、元資料、譜系、目的、資料特性以及相關事件，以</w:t>
      </w:r>
    </w:p>
    <w:p>
      <w:pPr>
        <w:autoSpaceDN w:val="0"/>
        <w:autoSpaceDE w:val="0"/>
        <w:widowControl/>
        <w:spacing w:line="245" w:lineRule="auto" w:before="62" w:after="0"/>
        <w:ind w:left="1440" w:right="1584" w:firstLine="0"/>
        <w:jc w:val="left"/>
      </w:pPr>
      <w:r>
        <w:rPr>
          <w:rFonts w:ascii="MS PGothic" w:hAnsi="MS PGothic" w:eastAsia="MS PGothic"/>
          <w:b w:val="0"/>
          <w:i w:val="0"/>
          <w:color w:val="1B1B1C"/>
          <w:sz w:val="24"/>
        </w:rPr>
        <w:t>滿足治理和合規性要求</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。模型庫存則與</w:t>
      </w:r>
      <w:r>
        <w:rPr>
          <w:rFonts w:ascii="Google Sans" w:hAnsi="Google Sans" w:eastAsia="Google Sans"/>
          <w:b w:val="0"/>
          <w:i w:val="0"/>
          <w:color w:val="1B1B1C"/>
          <w:sz w:val="24"/>
        </w:rPr>
        <w:t xml:space="preserve"> AI Factsheets </w:t>
      </w:r>
      <w:r>
        <w:rPr>
          <w:rFonts w:ascii="MS PGothic" w:hAnsi="MS PGothic" w:eastAsia="MS PGothic"/>
          <w:b w:val="0"/>
          <w:i w:val="0"/>
          <w:color w:val="1B1B1C"/>
          <w:sz w:val="24"/>
        </w:rPr>
        <w:t>相關聯，用於組織機器學習模型</w:t>
      </w:r>
      <w:r>
        <w:rPr>
          <w:rFonts w:ascii="MS PGothic" w:hAnsi="MS PGothic" w:eastAsia="MS PGothic"/>
          <w:b w:val="0"/>
          <w:i w:val="0"/>
          <w:color w:val="1B1B1C"/>
          <w:sz w:val="24"/>
        </w:rPr>
        <w:t>及其對應的概況介紹</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。此外，目錄中的模型使用案例（</w:t>
      </w:r>
      <w:r>
        <w:rPr>
          <w:rFonts w:ascii="Google Sans" w:hAnsi="Google Sans" w:eastAsia="Google Sans"/>
          <w:b w:val="0"/>
          <w:i w:val="0"/>
          <w:color w:val="1B1B1C"/>
          <w:sz w:val="24"/>
        </w:rPr>
        <w:t>Model Use Cases</w:t>
      </w:r>
      <w:r>
        <w:rPr>
          <w:rFonts w:ascii="MS PGothic" w:hAnsi="MS PGothic" w:eastAsia="MS PGothic"/>
          <w:b w:val="0"/>
          <w:i w:val="0"/>
          <w:color w:val="1B1B1C"/>
          <w:sz w:val="24"/>
        </w:rPr>
        <w:t>）也用於追蹤模</w:t>
      </w:r>
      <w:r>
        <w:rPr>
          <w:rFonts w:ascii="MS PGothic" w:hAnsi="MS PGothic" w:eastAsia="MS PGothic"/>
          <w:b w:val="0"/>
          <w:i w:val="0"/>
          <w:color w:val="1B1B1C"/>
          <w:sz w:val="24"/>
        </w:rPr>
        <w:t>型的歷史和性能</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p>
    <w:p>
      <w:pPr>
        <w:autoSpaceDN w:val="0"/>
        <w:autoSpaceDE w:val="0"/>
        <w:widowControl/>
        <w:spacing w:line="185" w:lineRule="auto" w:before="328" w:after="0"/>
        <w:ind w:left="1440" w:right="0" w:firstLine="0"/>
        <w:jc w:val="left"/>
      </w:pPr>
      <w:r>
        <w:rPr>
          <w:rFonts w:ascii="MS PGothic" w:hAnsi="MS PGothic" w:eastAsia="MS PGothic"/>
          <w:b w:val="0"/>
          <w:i w:val="0"/>
          <w:color w:val="000000"/>
          <w:sz w:val="22"/>
        </w:rPr>
        <w:t>重點功能：</w:t>
      </w:r>
    </w:p>
    <w:p>
      <w:pPr>
        <w:autoSpaceDN w:val="0"/>
        <w:autoSpaceDE w:val="0"/>
        <w:widowControl/>
        <w:spacing w:line="245" w:lineRule="auto" w:before="56" w:after="0"/>
        <w:ind w:left="1440" w:right="1440" w:firstLine="0"/>
        <w:jc w:val="left"/>
      </w:pPr>
      <w:r>
        <w:rPr>
          <w:rFonts w:ascii="MS PGothic" w:hAnsi="MS PGothic" w:eastAsia="MS PGothic"/>
          <w:b w:val="0"/>
          <w:i w:val="0"/>
          <w:color w:val="000000"/>
          <w:sz w:val="22"/>
        </w:rPr>
        <w:t>這些組件的核心優勢在於其對透明度、可審計性和治理的強力支持。</w:t>
      </w:r>
      <w:r>
        <w:rPr>
          <w:rFonts w:ascii="Google Sans" w:hAnsi="Google Sans" w:eastAsia="Google Sans"/>
          <w:b w:val="0"/>
          <w:i w:val="0"/>
          <w:color w:val="000000"/>
          <w:sz w:val="22"/>
        </w:rPr>
        <w:t xml:space="preserve">AI Factsheets </w:t>
      </w:r>
      <w:r>
        <w:rPr>
          <w:rFonts w:ascii="MS PGothic" w:hAnsi="MS PGothic" w:eastAsia="MS PGothic"/>
          <w:b w:val="0"/>
          <w:i w:val="0"/>
          <w:color w:val="000000"/>
          <w:sz w:val="22"/>
        </w:rPr>
        <w:t>提供了一個集</w:t>
      </w:r>
      <w:r>
        <w:rPr>
          <w:rFonts w:ascii="MS PGothic" w:hAnsi="MS PGothic" w:eastAsia="MS PGothic"/>
          <w:b w:val="0"/>
          <w:i w:val="0"/>
          <w:color w:val="000000"/>
          <w:sz w:val="22"/>
        </w:rPr>
        <w:t>中的模型事實視圖，有助於滿足合規性需求</w:t>
      </w:r>
      <w:r>
        <w:rPr>
          <w:rFonts w:ascii="Google Sans" w:hAnsi="Google Sans" w:eastAsia="Google Sans"/>
          <w:b w:val="0"/>
          <w:i w:val="0"/>
          <w:color w:val="000000"/>
          <w:sz w:val="22"/>
        </w:rPr>
        <w:t xml:space="preserve"> 140</w:t>
      </w:r>
      <w:r>
        <w:rPr>
          <w:rFonts w:ascii="MS PGothic" w:hAnsi="MS PGothic" w:eastAsia="MS PGothic"/>
          <w:b w:val="0"/>
          <w:i w:val="0"/>
          <w:color w:val="000000"/>
          <w:sz w:val="22"/>
        </w:rPr>
        <w:t>。</w:t>
      </w:r>
    </w:p>
    <w:p>
      <w:pPr>
        <w:autoSpaceDN w:val="0"/>
        <w:autoSpaceDE w:val="0"/>
        <w:widowControl/>
        <w:spacing w:line="185" w:lineRule="auto" w:before="48" w:after="0"/>
        <w:ind w:left="1440" w:right="0" w:firstLine="0"/>
        <w:jc w:val="left"/>
      </w:pPr>
      <w:r>
        <w:rPr>
          <w:rFonts w:ascii="MS PGothic" w:hAnsi="MS PGothic" w:eastAsia="MS PGothic"/>
          <w:b w:val="0"/>
          <w:i w:val="0"/>
          <w:color w:val="000000"/>
          <w:sz w:val="22"/>
        </w:rPr>
        <w:t>局限與挑戰：</w:t>
      </w:r>
    </w:p>
    <w:p>
      <w:pPr>
        <w:autoSpaceDN w:val="0"/>
        <w:autoSpaceDE w:val="0"/>
        <w:widowControl/>
        <w:spacing w:line="245" w:lineRule="auto" w:before="56" w:after="0"/>
        <w:ind w:left="1440" w:right="1440" w:firstLine="0"/>
        <w:jc w:val="left"/>
      </w:pPr>
      <w:r>
        <w:rPr>
          <w:rFonts w:ascii="Google Sans" w:hAnsi="Google Sans" w:eastAsia="Google Sans"/>
          <w:b w:val="0"/>
          <w:i w:val="0"/>
          <w:color w:val="000000"/>
          <w:sz w:val="22"/>
        </w:rPr>
        <w:t xml:space="preserve">AI Factsheets </w:t>
      </w:r>
      <w:r>
        <w:rPr>
          <w:rFonts w:ascii="MS PGothic" w:hAnsi="MS PGothic" w:eastAsia="MS PGothic"/>
          <w:b w:val="0"/>
          <w:i w:val="0"/>
          <w:color w:val="000000"/>
          <w:sz w:val="22"/>
        </w:rPr>
        <w:t>的有效性取決於在整個生命週期中對資訊的一致和準確記錄。儘管部分過程可以</w:t>
      </w:r>
      <w:r>
        <w:rPr>
          <w:rFonts w:ascii="MS PGothic" w:hAnsi="MS PGothic" w:eastAsia="MS PGothic"/>
          <w:b w:val="0"/>
          <w:i w:val="0"/>
          <w:color w:val="000000"/>
          <w:sz w:val="22"/>
        </w:rPr>
        <w:t>自動化，但仍可能需要手動輸入或整合。根據</w:t>
      </w:r>
      <w:r>
        <w:rPr>
          <w:rFonts w:ascii="Google Sans" w:hAnsi="Google Sans" w:eastAsia="Google Sans"/>
          <w:b w:val="0"/>
          <w:i w:val="0"/>
          <w:color w:val="000000"/>
          <w:sz w:val="22"/>
        </w:rPr>
        <w:t xml:space="preserve"> 144</w:t>
      </w:r>
      <w:r>
        <w:rPr>
          <w:rFonts w:ascii="MS PGothic" w:hAnsi="MS PGothic" w:eastAsia="MS PGothic"/>
          <w:b w:val="0"/>
          <w:i w:val="0"/>
          <w:color w:val="000000"/>
          <w:sz w:val="22"/>
        </w:rPr>
        <w:t>，模型庫存僅追蹤那些透過與模型使用案例明</w:t>
      </w:r>
      <w:r>
        <w:rPr>
          <w:rFonts w:ascii="MS PGothic" w:hAnsi="MS PGothic" w:eastAsia="MS PGothic"/>
          <w:b w:val="0"/>
          <w:i w:val="0"/>
          <w:color w:val="000000"/>
          <w:sz w:val="22"/>
        </w:rPr>
        <w:t>確關聯的模型。除了</w:t>
      </w:r>
      <w:r>
        <w:rPr>
          <w:rFonts w:ascii="Google Sans" w:hAnsi="Google Sans" w:eastAsia="Google Sans"/>
          <w:b w:val="0"/>
          <w:i w:val="0"/>
          <w:color w:val="000000"/>
          <w:sz w:val="22"/>
        </w:rPr>
        <w:t xml:space="preserve"> MLOps </w:t>
      </w:r>
      <w:r>
        <w:rPr>
          <w:rFonts w:ascii="MS PGothic" w:hAnsi="MS PGothic" w:eastAsia="MS PGothic"/>
          <w:b w:val="0"/>
          <w:i w:val="0"/>
          <w:color w:val="000000"/>
          <w:sz w:val="22"/>
        </w:rPr>
        <w:t>的一般性挑戰外，提供的資料中未詳細</w:t>
      </w:r>
      <w:r>
        <w:rPr>
          <w:rFonts w:ascii="Gulim" w:hAnsi="Gulim" w:eastAsia="Gulim"/>
          <w:b w:val="0"/>
          <w:i w:val="0"/>
          <w:color w:val="000000"/>
          <w:sz w:val="22"/>
        </w:rPr>
        <w:t>說</w:t>
      </w:r>
      <w:r>
        <w:rPr>
          <w:rFonts w:ascii="MS PGothic" w:hAnsi="MS PGothic" w:eastAsia="MS PGothic"/>
          <w:b w:val="0"/>
          <w:i w:val="0"/>
          <w:color w:val="000000"/>
          <w:sz w:val="22"/>
        </w:rPr>
        <w:t>明</w:t>
      </w:r>
      <w:r>
        <w:rPr>
          <w:rFonts w:ascii="Google Sans" w:hAnsi="Google Sans" w:eastAsia="Google Sans"/>
          <w:b w:val="0"/>
          <w:i w:val="0"/>
          <w:color w:val="000000"/>
          <w:sz w:val="22"/>
        </w:rPr>
        <w:t xml:space="preserve"> AI Factsheets </w:t>
      </w:r>
      <w:r>
        <w:rPr>
          <w:rFonts w:ascii="MS PGothic" w:hAnsi="MS PGothic" w:eastAsia="MS PGothic"/>
          <w:b w:val="0"/>
          <w:i w:val="0"/>
          <w:color w:val="000000"/>
          <w:sz w:val="22"/>
        </w:rPr>
        <w:t>本身的特</w:t>
      </w:r>
    </w:p>
    <w:p>
      <w:pPr>
        <w:autoSpaceDN w:val="0"/>
        <w:autoSpaceDE w:val="0"/>
        <w:widowControl/>
        <w:spacing w:line="185" w:lineRule="auto" w:before="48" w:after="0"/>
        <w:ind w:left="1440" w:right="0" w:firstLine="0"/>
        <w:jc w:val="left"/>
      </w:pPr>
      <w:r>
        <w:rPr>
          <w:rFonts w:ascii="MS PGothic" w:hAnsi="MS PGothic" w:eastAsia="MS PGothic"/>
          <w:b w:val="0"/>
          <w:i w:val="0"/>
          <w:color w:val="000000"/>
          <w:sz w:val="22"/>
        </w:rPr>
        <w:t>定限制。</w:t>
      </w:r>
    </w:p>
    <w:p>
      <w:pPr>
        <w:autoSpaceDN w:val="0"/>
        <w:autoSpaceDE w:val="0"/>
        <w:widowControl/>
        <w:spacing w:line="245" w:lineRule="auto" w:before="56" w:after="0"/>
        <w:ind w:left="1440" w:right="1440" w:firstLine="0"/>
        <w:jc w:val="left"/>
      </w:pPr>
      <w:r>
        <w:rPr>
          <w:rFonts w:ascii="Google Sans" w:hAnsi="Google Sans" w:eastAsia="Google Sans"/>
          <w:b w:val="0"/>
          <w:i w:val="0"/>
          <w:color w:val="1B1B1C"/>
          <w:sz w:val="24"/>
        </w:rPr>
        <w:t xml:space="preserve">AI Factsheets </w:t>
      </w:r>
      <w:r>
        <w:rPr>
          <w:rFonts w:ascii="MS PGothic" w:hAnsi="MS PGothic" w:eastAsia="MS PGothic"/>
          <w:b w:val="0"/>
          <w:i w:val="0"/>
          <w:color w:val="1B1B1C"/>
          <w:sz w:val="24"/>
        </w:rPr>
        <w:t>代表了一種「治理優先」的模型管理方法。它們旨在透過提供全面的審計追</w:t>
      </w:r>
      <w:r>
        <w:rPr>
          <w:rFonts w:ascii="MS PGothic" w:hAnsi="MS PGothic" w:eastAsia="MS PGothic"/>
          <w:b w:val="0"/>
          <w:i w:val="0"/>
          <w:color w:val="1B1B1C"/>
          <w:sz w:val="24"/>
        </w:rPr>
        <w:t>蹤來滿足風險和合規利益相關者的需求，而不僅僅是作為資料科學家的技術登錄檔。</w:t>
      </w:r>
      <w:r>
        <w:rPr>
          <w:w w:val="102.85714694431849"/>
          <w:rFonts w:ascii="Google Sans" w:hAnsi="Google Sans" w:eastAsia="Google Sans"/>
          <w:b w:val="0"/>
          <w:i w:val="0"/>
          <w:color w:val="575B5E"/>
          <w:sz w:val="14"/>
        </w:rPr>
        <w:t>140</w:t>
      </w:r>
      <w:r>
        <w:rPr>
          <w:rFonts w:ascii="MS PGothic" w:hAnsi="MS PGothic" w:eastAsia="MS PGothic"/>
          <w:b w:val="0"/>
          <w:i w:val="0"/>
          <w:color w:val="1B1B1C"/>
          <w:sz w:val="24"/>
        </w:rPr>
        <w:t>強</w:t>
      </w:r>
    </w:p>
    <w:p>
      <w:pPr>
        <w:autoSpaceDN w:val="0"/>
        <w:autoSpaceDE w:val="0"/>
        <w:widowControl/>
        <w:spacing w:line="125" w:lineRule="auto" w:before="64" w:after="0"/>
        <w:ind w:left="1440" w:right="0" w:firstLine="0"/>
        <w:jc w:val="left"/>
      </w:pPr>
      <w:r>
        <w:rPr>
          <w:rFonts w:ascii="MS PGothic" w:hAnsi="MS PGothic" w:eastAsia="MS PGothic"/>
          <w:b w:val="0"/>
          <w:i w:val="0"/>
          <w:color w:val="1B1B1C"/>
          <w:sz w:val="24"/>
        </w:rPr>
        <w:t>調</w:t>
      </w:r>
      <w:r>
        <w:rPr>
          <w:rFonts w:ascii="Google Sans" w:hAnsi="Google Sans" w:eastAsia="Google Sans"/>
          <w:b w:val="0"/>
          <w:i w:val="0"/>
          <w:color w:val="1B1B1C"/>
          <w:sz w:val="24"/>
        </w:rPr>
        <w:t xml:space="preserve"> AI Factsheets </w:t>
      </w:r>
      <w:r>
        <w:rPr>
          <w:rFonts w:ascii="MS PGothic" w:hAnsi="MS PGothic" w:eastAsia="MS PGothic"/>
          <w:b w:val="0"/>
          <w:i w:val="0"/>
          <w:color w:val="1B1B1C"/>
          <w:sz w:val="24"/>
        </w:rPr>
        <w:t>在追蹤生命週期事件、事實和細節以實現治理、合規和透明度方面的作</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1440" w:right="0" w:firstLine="0"/>
        <w:jc w:val="left"/>
      </w:pPr>
      <w:r>
        <w:rPr>
          <w:rFonts w:ascii="MS PGothic" w:hAnsi="MS PGothic" w:eastAsia="MS PGothic"/>
          <w:b w:val="0"/>
          <w:i w:val="0"/>
          <w:color w:val="1B1B1C"/>
          <w:sz w:val="24"/>
        </w:rPr>
        <w:t>用。捕獲的資訊（目的、譜系、資料特性</w:t>
      </w:r>
      <w:r>
        <w:rPr>
          <w:w w:val="102.85714694431849"/>
          <w:rFonts w:ascii="Google Sans" w:hAnsi="Google Sans" w:eastAsia="Google Sans"/>
          <w:b w:val="0"/>
          <w:i w:val="0"/>
          <w:color w:val="575B5E"/>
          <w:sz w:val="14"/>
        </w:rPr>
        <w:t>149</w:t>
      </w:r>
      <w:r>
        <w:rPr>
          <w:rFonts w:ascii="MS PGothic" w:hAnsi="MS PGothic" w:eastAsia="MS PGothic"/>
          <w:b w:val="0"/>
          <w:i w:val="0"/>
          <w:color w:val="1B1B1C"/>
          <w:sz w:val="24"/>
        </w:rPr>
        <w:t>）與審計員和監管機構的要求一致。</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明確指出：</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「利用治理功能建立流程，以管理從資料科學家到</w:t>
      </w:r>
      <w:r>
        <w:rPr>
          <w:rFonts w:ascii="Google Sans" w:hAnsi="Google Sans" w:eastAsia="Google Sans"/>
          <w:b w:val="0"/>
          <w:i w:val="0"/>
          <w:color w:val="1B1B1C"/>
          <w:sz w:val="24"/>
        </w:rPr>
        <w:t xml:space="preserve"> ModelOps </w:t>
      </w:r>
      <w:r>
        <w:rPr>
          <w:rFonts w:ascii="MS PGothic" w:hAnsi="MS PGothic" w:eastAsia="MS PGothic"/>
          <w:b w:val="0"/>
          <w:i w:val="0"/>
          <w:color w:val="1B1B1C"/>
          <w:sz w:val="24"/>
        </w:rPr>
        <w:t>管理員的溝通流程。」因此，</w:t>
      </w:r>
      <w:r>
        <w:rPr>
          <w:rFonts w:ascii="MS PGothic" w:hAnsi="MS PGothic" w:eastAsia="MS PGothic"/>
          <w:b w:val="0"/>
          <w:i w:val="0"/>
          <w:color w:val="1B1B1C"/>
          <w:sz w:val="24"/>
        </w:rPr>
        <w:t>支持</w:t>
      </w:r>
      <w:r>
        <w:rPr>
          <w:rFonts w:ascii="Google Sans" w:hAnsi="Google Sans" w:eastAsia="Google Sans"/>
          <w:b w:val="0"/>
          <w:i w:val="0"/>
          <w:color w:val="1B1B1C"/>
          <w:sz w:val="24"/>
        </w:rPr>
        <w:t xml:space="preserve"> AI Factsheets </w:t>
      </w:r>
      <w:r>
        <w:rPr>
          <w:rFonts w:ascii="MS PGothic" w:hAnsi="MS PGothic" w:eastAsia="MS PGothic"/>
          <w:b w:val="0"/>
          <w:i w:val="0"/>
          <w:color w:val="1B1B1C"/>
          <w:sz w:val="24"/>
        </w:rPr>
        <w:t>的基礎建設必須確保安全、不可變的日誌記錄，並提供專為非技術利益</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相關者以及技術使用者量身定制的強大報告功能。</w:t>
      </w:r>
    </w:p>
    <w:p>
      <w:pPr>
        <w:autoSpaceDN w:val="0"/>
        <w:autoSpaceDE w:val="0"/>
        <w:widowControl/>
        <w:spacing w:line="185" w:lineRule="auto" w:before="302" w:after="0"/>
        <w:ind w:left="1440" w:right="0" w:firstLine="0"/>
        <w:jc w:val="left"/>
      </w:pPr>
      <w:r>
        <w:rPr>
          <w:rFonts w:ascii="MS PGothic" w:hAnsi="MS PGothic" w:eastAsia="MS PGothic"/>
          <w:b w:val="0"/>
          <w:i w:val="0"/>
          <w:color w:val="1B1B1C"/>
          <w:sz w:val="24"/>
        </w:rPr>
        <w:t>模型庫存依賴於「透過將模型與模型使用案例相關聯來明確追蹤」</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，這意味著組織</w:t>
      </w:r>
      <w:r>
        <w:rPr>
          <w:rFonts w:ascii="Gulim" w:hAnsi="Gulim" w:eastAsia="Gulim"/>
          <w:b w:val="0"/>
          <w:i w:val="0"/>
          <w:color w:val="1B1B1C"/>
          <w:sz w:val="24"/>
        </w:rPr>
        <w:t>內</w:t>
      </w:r>
      <w:r>
        <w:rPr>
          <w:rFonts w:ascii="MS PGothic" w:hAnsi="MS PGothic" w:eastAsia="MS PGothic"/>
          <w:b w:val="0"/>
          <w:i w:val="0"/>
          <w:color w:val="1B1B1C"/>
          <w:sz w:val="24"/>
        </w:rPr>
        <w:t>部需</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要有紀律的流程。如果這種關聯沒有得到一致的執行，模型庫存將不完整，從而削弱其治理</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目的。這突顯了如果管理不善，可能會出現流程瓶頸或故障點。該註釋</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明確</w:t>
      </w:r>
      <w:r>
        <w:rPr>
          <w:rFonts w:ascii="Gulim" w:hAnsi="Gulim" w:eastAsia="Gulim"/>
          <w:b w:val="0"/>
          <w:i w:val="0"/>
          <w:color w:val="1B1B1C"/>
          <w:sz w:val="24"/>
        </w:rPr>
        <w:t>說</w:t>
      </w:r>
      <w:r>
        <w:rPr>
          <w:rFonts w:ascii="MS PGothic" w:hAnsi="MS PGothic" w:eastAsia="MS PGothic"/>
          <w:b w:val="0"/>
          <w:i w:val="0"/>
          <w:color w:val="1B1B1C"/>
          <w:sz w:val="24"/>
        </w:rPr>
        <w:t>明了此先</w:t>
      </w:r>
    </w:p>
    <w:p>
      <w:pPr>
        <w:autoSpaceDN w:val="0"/>
        <w:autoSpaceDE w:val="0"/>
        <w:widowControl/>
        <w:spacing w:line="245" w:lineRule="auto" w:before="90" w:after="0"/>
        <w:ind w:left="1440" w:right="1534" w:firstLine="0"/>
        <w:jc w:val="both"/>
      </w:pPr>
      <w:r>
        <w:rPr>
          <w:rFonts w:ascii="MS PGothic" w:hAnsi="MS PGothic" w:eastAsia="MS PGothic"/>
          <w:b w:val="0"/>
          <w:i w:val="0"/>
          <w:color w:val="1B1B1C"/>
          <w:sz w:val="24"/>
        </w:rPr>
        <w:t>決條件。在擁有眾多團隊和模型的大型組織中，確保每個相關模型都正確關聯到一個使用</w:t>
      </w:r>
      <w:r>
        <w:rPr>
          <w:rFonts w:ascii="MS PGothic" w:hAnsi="MS PGothic" w:eastAsia="MS PGothic"/>
          <w:b w:val="0"/>
          <w:i w:val="0"/>
          <w:color w:val="1B1B1C"/>
          <w:sz w:val="24"/>
        </w:rPr>
        <w:t>案例，需要強有力的</w:t>
      </w:r>
      <w:r>
        <w:rPr>
          <w:rFonts w:ascii="Gulim" w:hAnsi="Gulim" w:eastAsia="Gulim"/>
          <w:b w:val="0"/>
          <w:i w:val="0"/>
          <w:color w:val="1B1B1C"/>
          <w:sz w:val="24"/>
        </w:rPr>
        <w:t>內</w:t>
      </w:r>
      <w:r>
        <w:rPr>
          <w:rFonts w:ascii="MS PGothic" w:hAnsi="MS PGothic" w:eastAsia="MS PGothic"/>
          <w:b w:val="0"/>
          <w:i w:val="0"/>
          <w:color w:val="1B1B1C"/>
          <w:sz w:val="24"/>
        </w:rPr>
        <w:t>部政策以及潛在的自動化檢</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或提醒。如果此步驟是手動的或容易</w:t>
      </w:r>
      <w:r>
        <w:rPr>
          <w:rFonts w:ascii="MS PGothic" w:hAnsi="MS PGothic" w:eastAsia="MS PGothic"/>
          <w:b w:val="0"/>
          <w:i w:val="0"/>
          <w:color w:val="1B1B1C"/>
          <w:sz w:val="24"/>
        </w:rPr>
        <w:t>被忽略，模型治理的「單一事實來源」可能會受到損害。因此，儘管</w:t>
      </w:r>
      <w:r>
        <w:rPr>
          <w:rFonts w:ascii="Google Sans" w:hAnsi="Google Sans" w:eastAsia="Google Sans"/>
          <w:b w:val="0"/>
          <w:i w:val="0"/>
          <w:color w:val="1B1B1C"/>
          <w:sz w:val="24"/>
        </w:rPr>
        <w:t xml:space="preserve"> AI Factsheets </w:t>
      </w:r>
      <w:r>
        <w:rPr>
          <w:rFonts w:ascii="MS PGothic" w:hAnsi="MS PGothic" w:eastAsia="MS PGothic"/>
          <w:b w:val="0"/>
          <w:i w:val="0"/>
          <w:color w:val="1B1B1C"/>
          <w:sz w:val="24"/>
        </w:rPr>
        <w:t>提供了強</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大的功能，但其成功實施依賴於明確定義和嚴格執行的模型註冊和使用案例關聯操作程</w:t>
      </w:r>
    </w:p>
    <w:p>
      <w:pPr>
        <w:autoSpaceDN w:val="0"/>
        <w:autoSpaceDE w:val="0"/>
        <w:widowControl/>
        <w:spacing w:line="125" w:lineRule="auto" w:before="64" w:after="0"/>
        <w:ind w:left="1440" w:right="0" w:firstLine="0"/>
        <w:jc w:val="left"/>
      </w:pPr>
      <w:r>
        <w:rPr>
          <w:rFonts w:ascii="MS PGothic" w:hAnsi="MS PGothic" w:eastAsia="MS PGothic"/>
          <w:b w:val="0"/>
          <w:i w:val="0"/>
          <w:color w:val="1B1B1C"/>
          <w:sz w:val="24"/>
        </w:rPr>
        <w:t>序。</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平台應盡可能使這種關聯過程無縫且自動化。</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2.2.4 CI/CD </w:t>
      </w:r>
      <w:r>
        <w:rPr>
          <w:rFonts w:ascii="MS PGothic" w:hAnsi="MS PGothic" w:eastAsia="MS PGothic"/>
          <w:b w:val="0"/>
          <w:i w:val="0"/>
          <w:color w:val="1B1B1C"/>
          <w:sz w:val="24"/>
        </w:rPr>
        <w:t>與管線：</w:t>
      </w:r>
      <w:r>
        <w:rPr>
          <w:rFonts w:ascii="Google Sans" w:hAnsi="Google Sans" w:eastAsia="Google Sans"/>
          <w:b/>
          <w:i w:val="0"/>
          <w:color w:val="1B1B1C"/>
          <w:sz w:val="24"/>
        </w:rPr>
        <w:t xml:space="preserve">Orchestration Pipelines </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Orchestration Pipelines </w:t>
      </w:r>
      <w:r>
        <w:rPr>
          <w:rFonts w:ascii="MS PGothic" w:hAnsi="MS PGothic" w:eastAsia="MS PGothic"/>
          <w:b w:val="0"/>
          <w:i w:val="0"/>
          <w:color w:val="1B1B1C"/>
          <w:sz w:val="24"/>
        </w:rPr>
        <w:t>旨在自動化端到端的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流程，包括資料擷取、訓練、部</w:t>
      </w:r>
      <w:r>
        <w:rPr>
          <w:rFonts w:ascii="MS PGothic" w:hAnsi="MS PGothic" w:eastAsia="MS PGothic"/>
          <w:b w:val="0"/>
          <w:i w:val="0"/>
          <w:color w:val="1B1B1C"/>
          <w:sz w:val="24"/>
        </w:rPr>
        <w:t>署和更新</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。它提供了一個圖形化介面，用於組裝和配置管線</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，目標是使</w:t>
      </w:r>
      <w:r>
        <w:rPr>
          <w:rFonts w:ascii="Google Sans" w:hAnsi="Google Sans" w:eastAsia="Google Sans"/>
          <w:b w:val="0"/>
          <w:i w:val="0"/>
          <w:color w:val="1B1B1C"/>
          <w:sz w:val="24"/>
        </w:rPr>
        <w:t xml:space="preserve"> ModelOps </w:t>
      </w:r>
      <w:r>
        <w:rPr>
          <w:rFonts w:ascii="MS PGothic" w:hAnsi="MS PGothic" w:eastAsia="MS PGothic"/>
          <w:b w:val="0"/>
          <w:i w:val="0"/>
          <w:color w:val="1B1B1C"/>
          <w:sz w:val="24"/>
        </w:rPr>
        <w:t>流</w:t>
      </w:r>
      <w:r>
        <w:rPr>
          <w:rFonts w:ascii="MS PGothic" w:hAnsi="MS PGothic" w:eastAsia="MS PGothic"/>
          <w:b w:val="0"/>
          <w:i w:val="0"/>
          <w:color w:val="1B1B1C"/>
          <w:sz w:val="24"/>
        </w:rPr>
        <w:t>程更簡單且可重複</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。此外，</w:t>
      </w:r>
      <w:r>
        <w:rPr>
          <w:rFonts w:ascii="Google Sans" w:hAnsi="Google Sans" w:eastAsia="Google Sans"/>
          <w:b w:val="0"/>
          <w:i w:val="0"/>
          <w:color w:val="1B1B1C"/>
          <w:sz w:val="24"/>
        </w:rPr>
        <w:t xml:space="preserve">cpdctl </w:t>
      </w:r>
      <w:r>
        <w:rPr>
          <w:rFonts w:ascii="MS PGothic" w:hAnsi="MS PGothic" w:eastAsia="MS PGothic"/>
          <w:b w:val="0"/>
          <w:i w:val="0"/>
          <w:color w:val="1B1B1C"/>
          <w:sz w:val="24"/>
        </w:rPr>
        <w:t>命令列工具也可用於管理模型生命週期和自動化流程</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p>
    <w:p>
      <w:pPr>
        <w:autoSpaceDN w:val="0"/>
        <w:autoSpaceDE w:val="0"/>
        <w:widowControl/>
        <w:spacing w:line="185" w:lineRule="auto" w:before="328" w:after="0"/>
        <w:ind w:left="1440" w:right="0" w:firstLine="0"/>
        <w:jc w:val="left"/>
      </w:pPr>
      <w:r>
        <w:rPr>
          <w:rFonts w:ascii="MS PGothic" w:hAnsi="MS PGothic" w:eastAsia="MS PGothic"/>
          <w:b w:val="0"/>
          <w:i w:val="0"/>
          <w:color w:val="000000"/>
          <w:sz w:val="22"/>
        </w:rPr>
        <w:t>重點功能：</w:t>
      </w:r>
    </w:p>
    <w:p>
      <w:pPr>
        <w:autoSpaceDN w:val="0"/>
        <w:autoSpaceDE w:val="0"/>
        <w:widowControl/>
        <w:spacing w:line="125" w:lineRule="auto" w:before="56" w:after="0"/>
        <w:ind w:left="1440" w:right="0" w:firstLine="0"/>
        <w:jc w:val="left"/>
      </w:pPr>
      <w:r>
        <w:rPr>
          <w:rFonts w:ascii="MS PGothic" w:hAnsi="MS PGothic" w:eastAsia="MS PGothic"/>
          <w:b w:val="0"/>
          <w:i w:val="0"/>
          <w:color w:val="000000"/>
          <w:sz w:val="22"/>
        </w:rPr>
        <w:t>其主要優勢在於視覺化的管線建構能力和複雜工作流程的自動化</w:t>
      </w:r>
      <w:r>
        <w:rPr>
          <w:rFonts w:ascii="Google Sans" w:hAnsi="Google Sans" w:eastAsia="Google Sans"/>
          <w:b w:val="0"/>
          <w:i w:val="0"/>
          <w:color w:val="000000"/>
          <w:sz w:val="22"/>
        </w:rPr>
        <w:t xml:space="preserve"> 144</w:t>
      </w:r>
      <w:r>
        <w:rPr>
          <w:rFonts w:ascii="MS PGothic" w:hAnsi="MS PGothic" w:eastAsia="MS PGothic"/>
          <w:b w:val="0"/>
          <w:i w:val="0"/>
          <w:color w:val="000000"/>
          <w:sz w:val="22"/>
        </w:rPr>
        <w:t>。</w:t>
      </w:r>
    </w:p>
    <w:p>
      <w:pPr>
        <w:autoSpaceDN w:val="0"/>
        <w:autoSpaceDE w:val="0"/>
        <w:widowControl/>
        <w:spacing w:line="185" w:lineRule="auto" w:before="50" w:after="0"/>
        <w:ind w:left="1440" w:right="0" w:firstLine="0"/>
        <w:jc w:val="left"/>
      </w:pPr>
      <w:r>
        <w:rPr>
          <w:rFonts w:ascii="MS PGothic" w:hAnsi="MS PGothic" w:eastAsia="MS PGothic"/>
          <w:b w:val="0"/>
          <w:i w:val="0"/>
          <w:color w:val="1B1B1C"/>
          <w:sz w:val="24"/>
        </w:rPr>
        <w:t>局限與挑戰：</w:t>
      </w:r>
    </w:p>
    <w:p>
      <w:pPr>
        <w:autoSpaceDN w:val="0"/>
        <w:autoSpaceDE w:val="0"/>
        <w:widowControl/>
        <w:spacing w:line="245" w:lineRule="auto" w:before="18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節點限制：</w:t>
      </w:r>
      <w:r>
        <w:rPr>
          <w:rFonts w:ascii="MS PGothic" w:hAnsi="MS PGothic" w:eastAsia="MS PGothic"/>
          <w:b w:val="0"/>
          <w:i w:val="0"/>
          <w:color w:val="1B1B1C"/>
          <w:sz w:val="24"/>
        </w:rPr>
        <w:t>每個管線的節點數量存在限制（標準節點</w:t>
      </w:r>
      <w:r>
        <w:rPr>
          <w:rFonts w:ascii="Google Sans" w:hAnsi="Google Sans" w:eastAsia="Google Sans"/>
          <w:b w:val="0"/>
          <w:i w:val="0"/>
          <w:color w:val="1B1B1C"/>
          <w:sz w:val="24"/>
        </w:rPr>
        <w:t xml:space="preserve"> 120 </w:t>
      </w:r>
      <w:r>
        <w:rPr>
          <w:rFonts w:ascii="MS PGothic" w:hAnsi="MS PGothic" w:eastAsia="MS PGothic"/>
          <w:b w:val="0"/>
          <w:i w:val="0"/>
          <w:color w:val="1B1B1C"/>
          <w:sz w:val="24"/>
        </w:rPr>
        <w:t>個，循環中所有迭代的節點總</w:t>
      </w:r>
      <w:r>
        <w:rPr>
          <w:rFonts w:ascii="MS PGothic" w:hAnsi="MS PGothic" w:eastAsia="MS PGothic"/>
          <w:b w:val="0"/>
          <w:i w:val="0"/>
          <w:color w:val="1B1B1C"/>
          <w:sz w:val="24"/>
        </w:rPr>
        <w:t>數</w:t>
      </w:r>
      <w:r>
        <w:rPr>
          <w:rFonts w:ascii="Google Sans" w:hAnsi="Google Sans" w:eastAsia="Google Sans"/>
          <w:b w:val="0"/>
          <w:i w:val="0"/>
          <w:color w:val="1B1B1C"/>
          <w:sz w:val="24"/>
        </w:rPr>
        <w:t xml:space="preserve"> 600 </w:t>
      </w:r>
      <w:r>
        <w:rPr>
          <w:rFonts w:ascii="MS PGothic" w:hAnsi="MS PGothic" w:eastAsia="MS PGothic"/>
          <w:b w:val="0"/>
          <w:i w:val="0"/>
          <w:color w:val="1B1B1C"/>
          <w:sz w:val="24"/>
        </w:rPr>
        <w:t>個）</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。整體節點限制取決於配置（小型：</w:t>
      </w:r>
      <w:r>
        <w:rPr>
          <w:rFonts w:ascii="Google Sans" w:hAnsi="Google Sans" w:eastAsia="Google Sans"/>
          <w:b w:val="0"/>
          <w:i w:val="0"/>
          <w:color w:val="1B1B1C"/>
          <w:sz w:val="24"/>
        </w:rPr>
        <w:t>600</w:t>
      </w:r>
      <w:r>
        <w:rPr>
          <w:rFonts w:ascii="MS PGothic" w:hAnsi="MS PGothic" w:eastAsia="MS PGothic"/>
          <w:b w:val="0"/>
          <w:i w:val="0"/>
          <w:color w:val="1B1B1C"/>
          <w:sz w:val="24"/>
        </w:rPr>
        <w:t>，中型：</w:t>
      </w:r>
      <w:r>
        <w:rPr>
          <w:rFonts w:ascii="Google Sans" w:hAnsi="Google Sans" w:eastAsia="Google Sans"/>
          <w:b w:val="0"/>
          <w:i w:val="0"/>
          <w:color w:val="1B1B1C"/>
          <w:sz w:val="24"/>
        </w:rPr>
        <w:t>1200</w:t>
      </w:r>
      <w:r>
        <w:rPr>
          <w:rFonts w:ascii="MS PGothic" w:hAnsi="MS PGothic" w:eastAsia="MS PGothic"/>
          <w:b w:val="0"/>
          <w:i w:val="0"/>
          <w:color w:val="1B1B1C"/>
          <w:sz w:val="24"/>
        </w:rPr>
        <w:t>，大型：</w:t>
      </w:r>
      <w:r>
        <w:rPr>
          <w:rFonts w:ascii="Google Sans" w:hAnsi="Google Sans" w:eastAsia="Google Sans"/>
          <w:b w:val="0"/>
          <w:i w:val="0"/>
          <w:color w:val="1B1B1C"/>
          <w:sz w:val="24"/>
        </w:rPr>
        <w:t xml:space="preserve">4800 </w:t>
      </w:r>
      <w:r>
        <w:rPr>
          <w:rFonts w:ascii="MS PGothic" w:hAnsi="MS PGothic" w:eastAsia="MS PGothic"/>
          <w:b w:val="0"/>
          <w:i w:val="0"/>
          <w:color w:val="1B1B1C"/>
          <w:sz w:val="24"/>
        </w:rPr>
        <w:t>個標準</w:t>
      </w:r>
      <w:r>
        <w:rPr>
          <w:rFonts w:ascii="MS PGothic" w:hAnsi="MS PGothic" w:eastAsia="MS PGothic"/>
          <w:b w:val="0"/>
          <w:i w:val="0"/>
          <w:color w:val="1B1B1C"/>
          <w:sz w:val="24"/>
        </w:rPr>
        <w:t>節點）</w:t>
      </w:r>
      <w:r>
        <w:rPr>
          <w:w w:val="102.85714694431849"/>
          <w:rFonts w:ascii="Google Sans" w:hAnsi="Google Sans" w:eastAsia="Google Sans"/>
          <w:b w:val="0"/>
          <w:i w:val="0"/>
          <w:color w:val="575B5E"/>
          <w:sz w:val="14"/>
        </w:rPr>
        <w:t>174</w:t>
      </w:r>
      <w:r>
        <w:rPr>
          <w:rFonts w:ascii="MS PGothic" w:hAnsi="MS PGothic" w:eastAsia="MS PGothic"/>
          <w:b w:val="0"/>
          <w:i w:val="0"/>
          <w:color w:val="1B1B1C"/>
          <w:sz w:val="24"/>
        </w:rPr>
        <w:t>。</w:t>
      </w:r>
    </w:p>
    <w:p>
      <w:pPr>
        <w:autoSpaceDN w:val="0"/>
        <w:autoSpaceDE w:val="0"/>
        <w:widowControl/>
        <w:spacing w:line="197" w:lineRule="auto" w:before="62"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匯入管線：</w:t>
      </w:r>
      <w:r>
        <w:rPr>
          <w:rFonts w:ascii="MS PGothic" w:hAnsi="MS PGothic" w:eastAsia="MS PGothic"/>
          <w:b w:val="0"/>
          <w:i w:val="0"/>
          <w:color w:val="1B1B1C"/>
          <w:sz w:val="24"/>
        </w:rPr>
        <w:t>匯入的管線可能需要進行配置更改</w:t>
      </w:r>
      <w:r>
        <w:rPr>
          <w:w w:val="102.85714694431849"/>
          <w:rFonts w:ascii="Google Sans" w:hAnsi="Google Sans" w:eastAsia="Google Sans"/>
          <w:b w:val="0"/>
          <w:i w:val="0"/>
          <w:color w:val="575B5E"/>
          <w:sz w:val="14"/>
        </w:rPr>
        <w:t>174</w:t>
      </w:r>
      <w:r>
        <w:rPr>
          <w:rFonts w:ascii="MS PGothic" w:hAnsi="MS PGothic" w:eastAsia="MS PGothic"/>
          <w:b w:val="0"/>
          <w:i w:val="0"/>
          <w:color w:val="1B1B1C"/>
          <w:sz w:val="24"/>
        </w:rPr>
        <w:t>。</w:t>
      </w:r>
    </w:p>
    <w:p>
      <w:pPr>
        <w:autoSpaceDN w:val="0"/>
        <w:autoSpaceDE w:val="0"/>
        <w:widowControl/>
        <w:spacing w:line="245" w:lineRule="auto" w:before="48" w:after="0"/>
        <w:ind w:left="1544" w:right="230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命名約定：</w:t>
      </w:r>
      <w:r>
        <w:rPr>
          <w:rFonts w:ascii="MS PGothic" w:hAnsi="MS PGothic" w:eastAsia="MS PGothic"/>
          <w:b w:val="0"/>
          <w:i w:val="0"/>
          <w:color w:val="1B1B1C"/>
          <w:sz w:val="24"/>
        </w:rPr>
        <w:t>輸入和輸出名稱必須採用小寫蛇形命名法（</w:t>
      </w:r>
      <w:r>
        <w:rPr>
          <w:rFonts w:ascii="Google Sans" w:hAnsi="Google Sans" w:eastAsia="Google Sans"/>
          <w:b w:val="0"/>
          <w:i w:val="0"/>
          <w:color w:val="1B1B1C"/>
          <w:sz w:val="24"/>
        </w:rPr>
        <w:t>lower_snake_case</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174</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相容性：</w:t>
      </w:r>
      <w:r>
        <w:rPr>
          <w:rFonts w:ascii="MS PGothic" w:hAnsi="MS PGothic" w:eastAsia="MS PGothic"/>
          <w:b w:val="0"/>
          <w:i w:val="0"/>
          <w:color w:val="1B1B1C"/>
          <w:sz w:val="24"/>
        </w:rPr>
        <w:t>與</w:t>
      </w:r>
      <w:r>
        <w:rPr>
          <w:rFonts w:ascii="Google Sans" w:hAnsi="Google Sans" w:eastAsia="Google Sans"/>
          <w:b w:val="0"/>
          <w:i w:val="0"/>
          <w:color w:val="1B1B1C"/>
          <w:sz w:val="24"/>
        </w:rPr>
        <w:t xml:space="preserve"> OpenShift Pipelines </w:t>
      </w:r>
      <w:r>
        <w:rPr>
          <w:rFonts w:ascii="MS PGothic" w:hAnsi="MS PGothic" w:eastAsia="MS PGothic"/>
          <w:b w:val="0"/>
          <w:i w:val="0"/>
          <w:color w:val="1B1B1C"/>
          <w:sz w:val="24"/>
        </w:rPr>
        <w:t>不相容</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w:t>
      </w:r>
    </w:p>
    <w:p>
      <w:pPr>
        <w:autoSpaceDN w:val="0"/>
        <w:autoSpaceDE w:val="0"/>
        <w:widowControl/>
        <w:spacing w:line="127" w:lineRule="auto" w:before="26"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負載問題：</w:t>
      </w:r>
      <w:r>
        <w:rPr>
          <w:rFonts w:ascii="MS PGothic" w:hAnsi="MS PGothic" w:eastAsia="MS PGothic"/>
          <w:b w:val="0"/>
          <w:i w:val="0"/>
          <w:color w:val="1B1B1C"/>
          <w:sz w:val="24"/>
        </w:rPr>
        <w:t>大負載的作業運行可能因在</w:t>
      </w:r>
      <w:r>
        <w:rPr>
          <w:rFonts w:ascii="Google Sans" w:hAnsi="Google Sans" w:eastAsia="Google Sans"/>
          <w:b w:val="0"/>
          <w:i w:val="0"/>
          <w:color w:val="1B1B1C"/>
          <w:sz w:val="24"/>
        </w:rPr>
        <w:t xml:space="preserve"> etcd </w:t>
      </w:r>
      <w:r>
        <w:rPr>
          <w:rFonts w:ascii="MS PGothic" w:hAnsi="MS PGothic" w:eastAsia="MS PGothic"/>
          <w:b w:val="0"/>
          <w:i w:val="0"/>
          <w:color w:val="1B1B1C"/>
          <w:sz w:val="24"/>
        </w:rPr>
        <w:t>中創建過多物件而導致叢集存取問題</w:t>
      </w:r>
      <w:r>
        <w:rPr>
          <w:w w:val="102.85714694431849"/>
          <w:rFonts w:ascii="Google Sans" w:hAnsi="Google Sans" w:eastAsia="Google Sans"/>
          <w:b w:val="0"/>
          <w:i w:val="0"/>
          <w:color w:val="575B5E"/>
          <w:sz w:val="14"/>
        </w:rPr>
        <w:t>164</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快取問題：</w:t>
      </w:r>
      <w:r>
        <w:rPr>
          <w:rFonts w:ascii="MS PGothic" w:hAnsi="MS PGothic" w:eastAsia="MS PGothic"/>
          <w:b w:val="0"/>
          <w:i w:val="0"/>
          <w:color w:val="1B1B1C"/>
          <w:sz w:val="24"/>
        </w:rPr>
        <w:t>在管線版本更改時重置快取與「最新」版本作業配置不相容；從</w:t>
      </w:r>
      <w:r>
        <w:rPr>
          <w:rFonts w:ascii="Google Sans" w:hAnsi="Google Sans" w:eastAsia="Google Sans"/>
          <w:b w:val="0"/>
          <w:i w:val="0"/>
          <w:color w:val="1B1B1C"/>
          <w:sz w:val="24"/>
        </w:rPr>
        <w:t xml:space="preserve"> 5.1.0 </w:t>
      </w:r>
      <w:r>
        <w:rPr>
          <w:rFonts w:ascii="MS PGothic" w:hAnsi="MS PGothic" w:eastAsia="MS PGothic"/>
          <w:b w:val="0"/>
          <w:i w:val="0"/>
          <w:color w:val="1B1B1C"/>
          <w:sz w:val="24"/>
        </w:rPr>
        <w:t>之前的</w:t>
      </w:r>
      <w:r>
        <w:tab/>
      </w:r>
      <w:r>
        <w:rPr>
          <w:rFonts w:ascii="MS PGothic" w:hAnsi="MS PGothic" w:eastAsia="MS PGothic"/>
          <w:b w:val="0"/>
          <w:i w:val="0"/>
          <w:color w:val="1B1B1C"/>
          <w:sz w:val="24"/>
        </w:rPr>
        <w:t>版本升級後快取不會恢復</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w:t>
      </w:r>
    </w:p>
    <w:p>
      <w:pPr>
        <w:autoSpaceDN w:val="0"/>
        <w:autoSpaceDE w:val="0"/>
        <w:widowControl/>
        <w:spacing w:line="127" w:lineRule="auto" w:before="62"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一般</w:t>
      </w:r>
      <w:r>
        <w:rPr>
          <w:rFonts w:ascii="Google Sans" w:hAnsi="Google Sans" w:eastAsia="Google Sans"/>
          <w:b/>
          <w:i w:val="0"/>
          <w:color w:val="1B1B1C"/>
          <w:sz w:val="24"/>
        </w:rPr>
        <w:t xml:space="preserve"> MLOps </w:t>
      </w:r>
      <w:r>
        <w:rPr>
          <w:rFonts w:ascii="MS PGothic" w:hAnsi="MS PGothic" w:eastAsia="MS PGothic"/>
          <w:b w:val="0"/>
          <w:i w:val="0"/>
          <w:color w:val="1B1B1C"/>
          <w:sz w:val="24"/>
        </w:rPr>
        <w:t>管線挑戰：</w:t>
      </w:r>
      <w:r>
        <w:rPr>
          <w:rFonts w:ascii="MS PGothic" w:hAnsi="MS PGothic" w:eastAsia="MS PGothic"/>
          <w:b w:val="0"/>
          <w:i w:val="0"/>
          <w:color w:val="1B1B1C"/>
          <w:sz w:val="24"/>
        </w:rPr>
        <w:t>整合不同工具、技能差距、可擴展性問題</w:t>
      </w:r>
      <w:r>
        <w:rPr>
          <w:w w:val="102.85714694431849"/>
          <w:rFonts w:ascii="Google Sans" w:hAnsi="Google Sans" w:eastAsia="Google Sans"/>
          <w:b w:val="0"/>
          <w:i w:val="0"/>
          <w:color w:val="575B5E"/>
          <w:sz w:val="14"/>
        </w:rPr>
        <w:t>28</w:t>
      </w:r>
      <w:r>
        <w:rPr>
          <w:rFonts w:ascii="MS PGothic" w:hAnsi="MS PGothic" w:eastAsia="MS PGothic"/>
          <w:b w:val="0"/>
          <w:i w:val="0"/>
          <w:color w:val="1B1B1C"/>
          <w:sz w:val="24"/>
        </w:rPr>
        <w:t>。</w:t>
      </w:r>
    </w:p>
    <w:p>
      <w:pPr>
        <w:autoSpaceDN w:val="0"/>
        <w:autoSpaceDE w:val="0"/>
        <w:widowControl/>
        <w:spacing w:line="125" w:lineRule="auto" w:before="268" w:after="0"/>
        <w:ind w:left="1440" w:right="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Orchestration Pipelines </w:t>
      </w:r>
      <w:r>
        <w:rPr>
          <w:rFonts w:ascii="MS PGothic" w:hAnsi="MS PGothic" w:eastAsia="MS PGothic"/>
          <w:b w:val="0"/>
          <w:i w:val="0"/>
          <w:color w:val="1B1B1C"/>
          <w:sz w:val="24"/>
        </w:rPr>
        <w:t>旨在透過視覺化介面簡化複雜的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自動化，這可能</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降低了那些對純程式碼管線定義不太熟悉的團隊的入門門檻。然而，已記錄的節點限制和</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依賴配置的容量表明，非常大型或眾多複雜的管線可能會遇到擴展性限制。</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強調了圖形</w:t>
      </w:r>
    </w:p>
    <w:p>
      <w:pPr>
        <w:autoSpaceDN w:val="0"/>
        <w:autoSpaceDE w:val="0"/>
        <w:widowControl/>
        <w:spacing w:line="185" w:lineRule="auto" w:before="62" w:after="0"/>
        <w:ind w:left="0" w:right="0" w:firstLine="0"/>
        <w:jc w:val="center"/>
      </w:pPr>
      <w:r>
        <w:rPr>
          <w:rFonts w:ascii="MS PGothic" w:hAnsi="MS PGothic" w:eastAsia="MS PGothic"/>
          <w:b w:val="0"/>
          <w:i w:val="0"/>
          <w:color w:val="1B1B1C"/>
          <w:sz w:val="24"/>
        </w:rPr>
        <w:t>化介面以及使流程更簡單的目標。</w:t>
      </w:r>
      <w:r>
        <w:rPr>
          <w:w w:val="102.85714694431849"/>
          <w:rFonts w:ascii="Google Sans" w:hAnsi="Google Sans" w:eastAsia="Google Sans"/>
          <w:b w:val="0"/>
          <w:i w:val="0"/>
          <w:color w:val="575B5E"/>
          <w:sz w:val="14"/>
        </w:rPr>
        <w:t>161</w:t>
      </w:r>
      <w:r>
        <w:rPr>
          <w:rFonts w:ascii="MS PGothic" w:hAnsi="MS PGothic" w:eastAsia="MS PGothic"/>
          <w:b w:val="0"/>
          <w:i w:val="0"/>
          <w:color w:val="1B1B1C"/>
          <w:sz w:val="24"/>
        </w:rPr>
        <w:t>詳細</w:t>
      </w:r>
      <w:r>
        <w:rPr>
          <w:rFonts w:ascii="Gulim" w:hAnsi="Gulim" w:eastAsia="Gulim"/>
          <w:b w:val="0"/>
          <w:i w:val="0"/>
          <w:color w:val="1B1B1C"/>
          <w:sz w:val="24"/>
        </w:rPr>
        <w:t>說</w:t>
      </w:r>
      <w:r>
        <w:rPr>
          <w:rFonts w:ascii="MS PGothic" w:hAnsi="MS PGothic" w:eastAsia="MS PGothic"/>
          <w:b w:val="0"/>
          <w:i w:val="0"/>
          <w:color w:val="1B1B1C"/>
          <w:sz w:val="24"/>
        </w:rPr>
        <w:t>明了每個管線的特定節點限制以及基於配置大</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1440" w:right="0" w:firstLine="0"/>
        <w:jc w:val="left"/>
      </w:pPr>
      <w:r>
        <w:rPr>
          <w:rFonts w:ascii="MS PGothic" w:hAnsi="MS PGothic" w:eastAsia="MS PGothic"/>
          <w:b w:val="0"/>
          <w:i w:val="0"/>
          <w:color w:val="1B1B1C"/>
          <w:sz w:val="24"/>
        </w:rPr>
        <w:t>小（小型、中型、大型）的總體限制。</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提到了大負載下潛在的叢集存取問題。因此，儘管設</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計上對使用者友好，但在企業級部署中，需要仔細規劃底層基礎建設容量和管線複雜性，以</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避免性能瓶頸或達到硬性限制。</w:t>
      </w:r>
    </w:p>
    <w:p>
      <w:pPr>
        <w:autoSpaceDN w:val="0"/>
        <w:autoSpaceDE w:val="0"/>
        <w:widowControl/>
        <w:spacing w:line="245" w:lineRule="auto" w:before="302" w:after="0"/>
        <w:ind w:left="1440" w:right="1296" w:firstLine="0"/>
        <w:jc w:val="left"/>
      </w:pPr>
      <w:r>
        <w:rPr>
          <w:rFonts w:ascii="MS PGothic" w:hAnsi="MS PGothic" w:eastAsia="MS PGothic"/>
          <w:b w:val="0"/>
          <w:i w:val="0"/>
          <w:color w:val="1B1B1C"/>
          <w:sz w:val="24"/>
        </w:rPr>
        <w:t>與</w:t>
      </w:r>
      <w:r>
        <w:rPr>
          <w:rFonts w:ascii="Google Sans" w:hAnsi="Google Sans" w:eastAsia="Google Sans"/>
          <w:b w:val="0"/>
          <w:i w:val="0"/>
          <w:color w:val="1B1B1C"/>
          <w:sz w:val="24"/>
        </w:rPr>
        <w:t xml:space="preserve"> OpenShift Pipelines </w:t>
      </w:r>
      <w:r>
        <w:rPr>
          <w:rFonts w:ascii="MS PGothic" w:hAnsi="MS PGothic" w:eastAsia="MS PGothic"/>
          <w:b w:val="0"/>
          <w:i w:val="0"/>
          <w:color w:val="1B1B1C"/>
          <w:sz w:val="24"/>
        </w:rPr>
        <w:t>的不相容性</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以及</w:t>
      </w:r>
      <w:r>
        <w:rPr>
          <w:rFonts w:ascii="Google Sans" w:hAnsi="Google Sans" w:eastAsia="Google Sans"/>
          <w:b w:val="0"/>
          <w:i w:val="0"/>
          <w:color w:val="1B1B1C"/>
          <w:sz w:val="24"/>
        </w:rPr>
        <w:t xml:space="preserve"> Orchestration Pipelines </w:t>
      </w:r>
      <w:r>
        <w:rPr>
          <w:rFonts w:ascii="MS PGothic" w:hAnsi="MS PGothic" w:eastAsia="MS PGothic"/>
          <w:b w:val="0"/>
          <w:i w:val="0"/>
          <w:color w:val="1B1B1C"/>
          <w:sz w:val="24"/>
        </w:rPr>
        <w:t>利用</w:t>
      </w:r>
      <w:r>
        <w:rPr>
          <w:rFonts w:ascii="Google Sans" w:hAnsi="Google Sans" w:eastAsia="Google Sans"/>
          <w:b w:val="0"/>
          <w:i w:val="0"/>
          <w:color w:val="1B1B1C"/>
          <w:sz w:val="24"/>
        </w:rPr>
        <w:t xml:space="preserve"> Tekton</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中提</w:t>
      </w:r>
      <w:r>
        <w:rPr>
          <w:rFonts w:ascii="MS PGothic" w:hAnsi="MS PGothic" w:eastAsia="MS PGothic"/>
          <w:b w:val="0"/>
          <w:i w:val="0"/>
          <w:color w:val="1B1B1C"/>
          <w:sz w:val="24"/>
        </w:rPr>
        <w:t>到的</w:t>
      </w:r>
      <w:r>
        <w:rPr>
          <w:rFonts w:ascii="Google Sans" w:hAnsi="Google Sans" w:eastAsia="Google Sans"/>
          <w:b w:val="0"/>
          <w:i w:val="0"/>
          <w:color w:val="1B1B1C"/>
          <w:sz w:val="24"/>
        </w:rPr>
        <w:t xml:space="preserve"> Tekton </w:t>
      </w:r>
      <w:r>
        <w:rPr>
          <w:rFonts w:ascii="MS PGothic" w:hAnsi="MS PGothic" w:eastAsia="MS PGothic"/>
          <w:b w:val="0"/>
          <w:i w:val="0"/>
          <w:color w:val="1B1B1C"/>
          <w:sz w:val="24"/>
        </w:rPr>
        <w:t>任務失敗暗示了這一點）的事實表明，</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正在</w:t>
      </w:r>
      <w:r>
        <w:rPr>
          <w:rFonts w:ascii="Google Sans" w:hAnsi="Google Sans" w:eastAsia="Google Sans"/>
          <w:b w:val="0"/>
          <w:i w:val="0"/>
          <w:color w:val="1B1B1C"/>
          <w:sz w:val="24"/>
        </w:rPr>
        <w:t xml:space="preserve"> Kubernetes/OpenShift </w:t>
      </w:r>
      <w:r>
        <w:rPr>
          <w:rFonts w:ascii="MS PGothic" w:hAnsi="MS PGothic" w:eastAsia="MS PGothic"/>
          <w:b w:val="0"/>
          <w:i w:val="0"/>
          <w:color w:val="1B1B1C"/>
          <w:sz w:val="24"/>
        </w:rPr>
        <w:t>原生</w:t>
      </w:r>
      <w:r>
        <w:rPr>
          <w:rFonts w:ascii="MS PGothic" w:hAnsi="MS PGothic" w:eastAsia="MS PGothic"/>
          <w:b w:val="0"/>
          <w:i w:val="0"/>
          <w:color w:val="1B1B1C"/>
          <w:sz w:val="24"/>
        </w:rPr>
        <w:t>功能的基礎上提供自己的協同調度層。這可以提供與其他</w:t>
      </w:r>
      <w:r>
        <w:rPr>
          <w:rFonts w:ascii="Google Sans" w:hAnsi="Google Sans" w:eastAsia="Google Sans"/>
          <w:b w:val="0"/>
          <w:i w:val="0"/>
          <w:color w:val="1B1B1C"/>
          <w:sz w:val="24"/>
        </w:rPr>
        <w:t xml:space="preserve"> Cloud Pak for Data </w:t>
      </w:r>
      <w:r>
        <w:rPr>
          <w:rFonts w:ascii="MS PGothic" w:hAnsi="MS PGothic" w:eastAsia="MS PGothic"/>
          <w:b w:val="0"/>
          <w:i w:val="0"/>
          <w:color w:val="1B1B1C"/>
          <w:sz w:val="24"/>
        </w:rPr>
        <w:t>服務更緊密</w:t>
      </w:r>
      <w:r>
        <w:rPr>
          <w:rFonts w:ascii="MS PGothic" w:hAnsi="MS PGothic" w:eastAsia="MS PGothic"/>
          <w:b w:val="0"/>
          <w:i w:val="0"/>
          <w:color w:val="1B1B1C"/>
          <w:sz w:val="24"/>
        </w:rPr>
        <w:t>的整合，但可能會限制那些已經大量投入原生</w:t>
      </w:r>
      <w:r>
        <w:rPr>
          <w:rFonts w:ascii="Google Sans" w:hAnsi="Google Sans" w:eastAsia="Google Sans"/>
          <w:b w:val="0"/>
          <w:i w:val="0"/>
          <w:color w:val="1B1B1C"/>
          <w:sz w:val="24"/>
        </w:rPr>
        <w:t xml:space="preserve"> OpenShift Pipelines </w:t>
      </w:r>
      <w:r>
        <w:rPr>
          <w:rFonts w:ascii="MS PGothic" w:hAnsi="MS PGothic" w:eastAsia="MS PGothic"/>
          <w:b w:val="0"/>
          <w:i w:val="0"/>
          <w:color w:val="1B1B1C"/>
          <w:sz w:val="24"/>
        </w:rPr>
        <w:t>或其他</w:t>
      </w:r>
      <w:r>
        <w:rPr>
          <w:rFonts w:ascii="Google Sans" w:hAnsi="Google Sans" w:eastAsia="Google Sans"/>
          <w:b w:val="0"/>
          <w:i w:val="0"/>
          <w:color w:val="1B1B1C"/>
          <w:sz w:val="24"/>
        </w:rPr>
        <w:t xml:space="preserve"> CNCF </w:t>
      </w:r>
      <w:r>
        <w:rPr>
          <w:rFonts w:ascii="MS PGothic" w:hAnsi="MS PGothic" w:eastAsia="MS PGothic"/>
          <w:b w:val="0"/>
          <w:i w:val="0"/>
          <w:color w:val="1B1B1C"/>
          <w:sz w:val="24"/>
        </w:rPr>
        <w:t>標準工</w:t>
      </w:r>
      <w:r>
        <w:rPr>
          <w:rFonts w:ascii="MS PGothic" w:hAnsi="MS PGothic" w:eastAsia="MS PGothic"/>
          <w:b w:val="0"/>
          <w:i w:val="0"/>
          <w:color w:val="1B1B1C"/>
          <w:sz w:val="24"/>
        </w:rPr>
        <w:t>作流程引擎的團隊的靈活性。</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明確指出：「</w:t>
      </w:r>
      <w:r>
        <w:rPr>
          <w:rFonts w:ascii="Google Sans" w:hAnsi="Google Sans" w:eastAsia="Google Sans"/>
          <w:b w:val="0"/>
          <w:i w:val="0"/>
          <w:color w:val="1B1B1C"/>
          <w:sz w:val="24"/>
        </w:rPr>
        <w:t xml:space="preserve">IBM Orchestration Pipelines </w:t>
      </w:r>
      <w:r>
        <w:rPr>
          <w:rFonts w:ascii="MS PGothic" w:hAnsi="MS PGothic" w:eastAsia="MS PGothic"/>
          <w:b w:val="0"/>
          <w:i w:val="0"/>
          <w:color w:val="1B1B1C"/>
          <w:sz w:val="24"/>
        </w:rPr>
        <w:t>與</w:t>
      </w:r>
      <w:r>
        <w:rPr>
          <w:rFonts w:ascii="Google Sans" w:hAnsi="Google Sans" w:eastAsia="Google Sans"/>
          <w:b w:val="0"/>
          <w:i w:val="0"/>
          <w:color w:val="1B1B1C"/>
          <w:sz w:val="24"/>
        </w:rPr>
        <w:t xml:space="preserve"> OpenShift </w:t>
      </w:r>
      <w:r>
        <w:rPr>
          <w:rFonts w:ascii="Google Sans" w:hAnsi="Google Sans" w:eastAsia="Google Sans"/>
          <w:b w:val="0"/>
          <w:i w:val="0"/>
          <w:color w:val="1B1B1C"/>
          <w:sz w:val="24"/>
        </w:rPr>
        <w:t xml:space="preserve">Pipelines </w:t>
      </w:r>
      <w:r>
        <w:rPr>
          <w:rFonts w:ascii="MS PGothic" w:hAnsi="MS PGothic" w:eastAsia="MS PGothic"/>
          <w:b w:val="0"/>
          <w:i w:val="0"/>
          <w:color w:val="1B1B1C"/>
          <w:sz w:val="24"/>
        </w:rPr>
        <w:t>不相容</w:t>
      </w:r>
      <w:r>
        <w:rPr>
          <w:rFonts w:ascii="Google Sans" w:hAnsi="Google Sans" w:eastAsia="Google Sans"/>
          <w:b w:val="0"/>
          <w:i w:val="0"/>
          <w:color w:val="1B1B1C"/>
          <w:sz w:val="24"/>
        </w:rPr>
        <w:t>……</w:t>
      </w:r>
      <w:r>
        <w:rPr>
          <w:rFonts w:ascii="MS PGothic" w:hAnsi="MS PGothic" w:eastAsia="MS PGothic"/>
          <w:b w:val="0"/>
          <w:i w:val="0"/>
          <w:color w:val="1B1B1C"/>
          <w:sz w:val="24"/>
        </w:rPr>
        <w:t>這兩種服務不相容且利用相同的資源。」</w:t>
      </w:r>
      <w:r>
        <w:rPr>
          <w:w w:val="102.85714694431849"/>
          <w:rFonts w:ascii="Google Sans" w:hAnsi="Google Sans" w:eastAsia="Google Sans"/>
          <w:b w:val="0"/>
          <w:i w:val="0"/>
          <w:color w:val="575B5E"/>
          <w:sz w:val="14"/>
        </w:rPr>
        <w:t>164</w:t>
      </w:r>
      <w:r>
        <w:rPr>
          <w:rFonts w:ascii="MS PGothic" w:hAnsi="MS PGothic" w:eastAsia="MS PGothic"/>
          <w:b w:val="0"/>
          <w:i w:val="0"/>
          <w:color w:val="1B1B1C"/>
          <w:sz w:val="24"/>
        </w:rPr>
        <w:t>還提到「如果已對命名空間</w:t>
      </w:r>
      <w:r>
        <w:rPr>
          <w:rFonts w:ascii="MS PGothic" w:hAnsi="MS PGothic" w:eastAsia="MS PGothic"/>
          <w:b w:val="0"/>
          <w:i w:val="0"/>
          <w:color w:val="1B1B1C"/>
          <w:sz w:val="24"/>
        </w:rPr>
        <w:t>應用配額，則</w:t>
      </w:r>
      <w:r>
        <w:rPr>
          <w:rFonts w:ascii="Google Sans" w:hAnsi="Google Sans" w:eastAsia="Google Sans"/>
          <w:b w:val="0"/>
          <w:i w:val="0"/>
          <w:color w:val="1B1B1C"/>
          <w:sz w:val="24"/>
        </w:rPr>
        <w:t xml:space="preserve"> Pipelines Redis Pod </w:t>
      </w:r>
      <w:r>
        <w:rPr>
          <w:rFonts w:ascii="MS PGothic" w:hAnsi="MS PGothic" w:eastAsia="MS PGothic"/>
          <w:b w:val="0"/>
          <w:i w:val="0"/>
          <w:color w:val="1B1B1C"/>
          <w:sz w:val="24"/>
        </w:rPr>
        <w:t>可能無法</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動或無法運行</w:t>
      </w:r>
      <w:r>
        <w:rPr>
          <w:rFonts w:ascii="Google Sans" w:hAnsi="Google Sans" w:eastAsia="Google Sans"/>
          <w:b w:val="0"/>
          <w:i w:val="0"/>
          <w:color w:val="1B1B1C"/>
          <w:sz w:val="24"/>
        </w:rPr>
        <w:t xml:space="preserve"> Tekton </w:t>
      </w:r>
      <w:r>
        <w:rPr>
          <w:rFonts w:ascii="MS PGothic" w:hAnsi="MS PGothic" w:eastAsia="MS PGothic"/>
          <w:b w:val="0"/>
          <w:i w:val="0"/>
          <w:color w:val="1B1B1C"/>
          <w:sz w:val="24"/>
        </w:rPr>
        <w:t>任務」，這表明</w:t>
      </w:r>
      <w:r>
        <w:rPr>
          <w:rFonts w:ascii="Google Sans" w:hAnsi="Google Sans" w:eastAsia="Google Sans"/>
          <w:b w:val="0"/>
          <w:i w:val="0"/>
          <w:color w:val="1B1B1C"/>
          <w:sz w:val="24"/>
        </w:rPr>
        <w:t xml:space="preserve"> Tekton </w:t>
      </w:r>
      <w:r>
        <w:rPr>
          <w:rFonts w:ascii="MS PGothic" w:hAnsi="MS PGothic" w:eastAsia="MS PGothic"/>
          <w:b w:val="0"/>
          <w:i w:val="0"/>
          <w:color w:val="1B1B1C"/>
          <w:sz w:val="24"/>
        </w:rPr>
        <w:t>是底層機制的一部分。</w:t>
      </w:r>
      <w:r>
        <w:rPr>
          <w:rFonts w:ascii="Google Sans" w:hAnsi="Google Sans" w:eastAsia="Google Sans"/>
          <w:b w:val="0"/>
          <w:i w:val="0"/>
          <w:color w:val="1B1B1C"/>
          <w:sz w:val="24"/>
        </w:rPr>
        <w:t xml:space="preserve">Tekton </w:t>
      </w:r>
      <w:r>
        <w:rPr>
          <w:rFonts w:ascii="MS PGothic" w:hAnsi="MS PGothic" w:eastAsia="MS PGothic"/>
          <w:b w:val="0"/>
          <w:i w:val="0"/>
          <w:color w:val="1B1B1C"/>
          <w:sz w:val="24"/>
        </w:rPr>
        <w:t>是一個常見的</w:t>
      </w:r>
      <w:r>
        <w:rPr>
          <w:rFonts w:ascii="Google Sans" w:hAnsi="Google Sans" w:eastAsia="Google Sans"/>
          <w:b w:val="0"/>
          <w:i w:val="0"/>
          <w:color w:val="1B1B1C"/>
          <w:sz w:val="24"/>
        </w:rPr>
        <w:t xml:space="preserve"> Kubernetes </w:t>
      </w:r>
      <w:r>
        <w:rPr>
          <w:rFonts w:ascii="MS PGothic" w:hAnsi="MS PGothic" w:eastAsia="MS PGothic"/>
          <w:b w:val="0"/>
          <w:i w:val="0"/>
          <w:color w:val="1B1B1C"/>
          <w:sz w:val="24"/>
        </w:rPr>
        <w:t>原生</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框架。專有的協同調</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度層通常在其生態系統</w:t>
      </w:r>
      <w:r>
        <w:rPr>
          <w:rFonts w:ascii="Gulim" w:hAnsi="Gulim" w:eastAsia="Gulim"/>
          <w:b w:val="0"/>
          <w:i w:val="0"/>
          <w:color w:val="1B1B1C"/>
          <w:sz w:val="24"/>
        </w:rPr>
        <w:t>內</w:t>
      </w:r>
      <w:r>
        <w:rPr>
          <w:rFonts w:ascii="MS PGothic" w:hAnsi="MS PGothic" w:eastAsia="MS PGothic"/>
          <w:b w:val="0"/>
          <w:i w:val="0"/>
          <w:color w:val="1B1B1C"/>
          <w:sz w:val="24"/>
        </w:rPr>
        <w:t>提供更好的整合，但可能導致供應商鎖定或與外部工具的互通性</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挑戰。因此，組織必須權衡</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整合管線體驗的優勢與可能需要遵循特定協同調度範式的</w:t>
      </w:r>
      <w:r>
        <w:rPr>
          <w:rFonts w:ascii="MS PGothic" w:hAnsi="MS PGothic" w:eastAsia="MS PGothic"/>
          <w:b w:val="0"/>
          <w:i w:val="0"/>
          <w:color w:val="1B1B1C"/>
          <w:sz w:val="24"/>
        </w:rPr>
        <w:t>潛在需求，特別是如果他們現有的</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基礎建設基於不同的工具。</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2.2.5 </w:t>
      </w:r>
      <w:r>
        <w:rPr>
          <w:rFonts w:ascii="MS PGothic" w:hAnsi="MS PGothic" w:eastAsia="MS PGothic"/>
          <w:b w:val="0"/>
          <w:i w:val="0"/>
          <w:color w:val="1B1B1C"/>
          <w:sz w:val="24"/>
        </w:rPr>
        <w:t>部署與服務：</w:t>
      </w:r>
      <w:r>
        <w:rPr>
          <w:rFonts w:ascii="Google Sans" w:hAnsi="Google Sans" w:eastAsia="Google Sans"/>
          <w:b/>
          <w:i w:val="0"/>
          <w:color w:val="1B1B1C"/>
          <w:sz w:val="24"/>
        </w:rPr>
        <w:t xml:space="preserve">Deployment Spaces </w:t>
      </w:r>
      <w:r>
        <w:rPr>
          <w:rFonts w:ascii="MS PGothic" w:hAnsi="MS PGothic" w:eastAsia="MS PGothic"/>
          <w:b w:val="0"/>
          <w:i w:val="0"/>
          <w:color w:val="1B1B1C"/>
          <w:sz w:val="24"/>
        </w:rPr>
        <w:t>與</w:t>
      </w:r>
      <w:r>
        <w:rPr>
          <w:rFonts w:ascii="Google Sans" w:hAnsi="Google Sans" w:eastAsia="Google Sans"/>
          <w:b/>
          <w:i w:val="0"/>
          <w:color w:val="1B1B1C"/>
          <w:sz w:val="24"/>
        </w:rPr>
        <w:t xml:space="preserve"> watsonx.ai Runtime </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透過</w:t>
      </w:r>
      <w:r>
        <w:rPr>
          <w:rFonts w:ascii="Google Sans" w:hAnsi="Google Sans" w:eastAsia="Google Sans"/>
          <w:b w:val="0"/>
          <w:i w:val="0"/>
          <w:color w:val="1B1B1C"/>
          <w:sz w:val="24"/>
        </w:rPr>
        <w:t xml:space="preserve"> Deployment Spaces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watsonx.ai Runtime </w:t>
      </w:r>
      <w:r>
        <w:rPr>
          <w:rFonts w:ascii="MS PGothic" w:hAnsi="MS PGothic" w:eastAsia="MS PGothic"/>
          <w:b w:val="0"/>
          <w:i w:val="0"/>
          <w:color w:val="1B1B1C"/>
          <w:sz w:val="24"/>
        </w:rPr>
        <w:t>提供模型的部署與服務能力。</w:t>
      </w:r>
      <w:r>
        <w:rPr>
          <w:rFonts w:ascii="Google Sans" w:hAnsi="Google Sans" w:eastAsia="Google Sans"/>
          <w:b w:val="0"/>
          <w:i w:val="0"/>
          <w:color w:val="1B1B1C"/>
          <w:sz w:val="24"/>
        </w:rPr>
        <w:t xml:space="preserve">Deployment Spaces </w:t>
      </w:r>
      <w:r>
        <w:rPr>
          <w:rFonts w:ascii="MS PGothic" w:hAnsi="MS PGothic" w:eastAsia="MS PGothic"/>
          <w:b w:val="0"/>
          <w:i w:val="0"/>
          <w:color w:val="1B1B1C"/>
          <w:sz w:val="24"/>
        </w:rPr>
        <w:t>用於組織和管理資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生命週期中（開發、測試、生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階段）的存</w:t>
      </w:r>
      <w:r>
        <w:rPr>
          <w:rFonts w:ascii="MS PGothic" w:hAnsi="MS PGothic" w:eastAsia="MS PGothic"/>
          <w:b w:val="0"/>
          <w:i w:val="0"/>
          <w:color w:val="1B1B1C"/>
          <w:sz w:val="24"/>
        </w:rPr>
        <w:t>取</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 Machine Learning </w:t>
      </w:r>
      <w:r>
        <w:rPr>
          <w:rFonts w:ascii="MS PGothic" w:hAnsi="MS PGothic" w:eastAsia="MS PGothic"/>
          <w:b w:val="0"/>
          <w:i w:val="0"/>
          <w:color w:val="1B1B1C"/>
          <w:sz w:val="24"/>
        </w:rPr>
        <w:t>則用於部署模型、</w:t>
      </w:r>
      <w:r>
        <w:rPr>
          <w:rFonts w:ascii="Arial Unicode MS" w:hAnsi="Arial Unicode MS" w:eastAsia="Arial Unicode MS"/>
          <w:b w:val="0"/>
          <w:i w:val="0"/>
          <w:color w:val="1B1B1C"/>
          <w:sz w:val="24"/>
        </w:rPr>
        <w:t>腳</w:t>
      </w:r>
      <w:r>
        <w:rPr>
          <w:rFonts w:ascii="MS PGothic" w:hAnsi="MS PGothic" w:eastAsia="MS PGothic"/>
          <w:b w:val="0"/>
          <w:i w:val="0"/>
          <w:color w:val="1B1B1C"/>
          <w:sz w:val="24"/>
        </w:rPr>
        <w:t>本和函數</w:t>
      </w:r>
      <w:r>
        <w:rPr>
          <w:w w:val="102.85714694431849"/>
          <w:rFonts w:ascii="Google Sans" w:hAnsi="Google Sans" w:eastAsia="Google Sans"/>
          <w:b w:val="0"/>
          <w:i w:val="0"/>
          <w:color w:val="575B5E"/>
          <w:sz w:val="14"/>
        </w:rPr>
        <w:t>175</w:t>
      </w:r>
      <w:r>
        <w:rPr>
          <w:rFonts w:ascii="MS PGothic" w:hAnsi="MS PGothic" w:eastAsia="MS PGothic"/>
          <w:b w:val="0"/>
          <w:i w:val="0"/>
          <w:color w:val="1B1B1C"/>
          <w:sz w:val="24"/>
        </w:rPr>
        <w:t>，並提供一鍵式整合以</w:t>
      </w:r>
      <w:r>
        <w:rPr>
          <w:rFonts w:ascii="MS PGothic" w:hAnsi="MS PGothic" w:eastAsia="MS PGothic"/>
          <w:b w:val="0"/>
          <w:i w:val="0"/>
          <w:color w:val="1B1B1C"/>
          <w:sz w:val="24"/>
        </w:rPr>
        <w:t>簡化模型的部署和操作</w:t>
      </w:r>
      <w:r>
        <w:rPr>
          <w:w w:val="102.85714694431849"/>
          <w:rFonts w:ascii="Google Sans" w:hAnsi="Google Sans" w:eastAsia="Google Sans"/>
          <w:b w:val="0"/>
          <w:i w:val="0"/>
          <w:color w:val="575B5E"/>
          <w:sz w:val="14"/>
        </w:rPr>
        <w:t>148</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watsonx.ai Runtime </w:t>
      </w:r>
      <w:r>
        <w:rPr>
          <w:rFonts w:ascii="MS PGothic" w:hAnsi="MS PGothic" w:eastAsia="MS PGothic"/>
          <w:b w:val="0"/>
          <w:i w:val="0"/>
          <w:color w:val="1B1B1C"/>
          <w:sz w:val="24"/>
        </w:rPr>
        <w:t>負責模型的運行和評分，其計費方式基於</w:t>
      </w:r>
      <w:r>
        <w:rPr>
          <w:rFonts w:ascii="MS PGothic" w:hAnsi="MS PGothic" w:eastAsia="MS PGothic"/>
          <w:b w:val="0"/>
          <w:i w:val="0"/>
          <w:color w:val="1B1B1C"/>
          <w:sz w:val="24"/>
        </w:rPr>
        <w:t>容量單位小時（</w:t>
      </w:r>
      <w:r>
        <w:rPr>
          <w:rFonts w:ascii="Google Sans" w:hAnsi="Google Sans" w:eastAsia="Google Sans"/>
          <w:b w:val="0"/>
          <w:i w:val="0"/>
          <w:color w:val="1B1B1C"/>
          <w:sz w:val="24"/>
        </w:rPr>
        <w:t>Capacity Unit Hours, CUH</w:t>
      </w:r>
      <w:r>
        <w:rPr>
          <w:rFonts w:ascii="MS PGothic" w:hAnsi="MS PGothic" w:eastAsia="MS PGothic"/>
          <w:b w:val="0"/>
          <w:i w:val="0"/>
          <w:color w:val="1B1B1C"/>
          <w:sz w:val="24"/>
        </w:rPr>
        <w:t>）或針對基礎模型的權杖消耗量</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。此外，</w:t>
      </w:r>
      <w:r>
        <w:rPr>
          <w:rFonts w:ascii="Google Sans" w:hAnsi="Google Sans" w:eastAsia="Google Sans"/>
          <w:b w:val="0"/>
          <w:i w:val="0"/>
          <w:color w:val="1B1B1C"/>
          <w:sz w:val="24"/>
        </w:rPr>
        <w:t xml:space="preserve">IBM </w:t>
      </w:r>
      <w:r>
        <w:rPr>
          <w:rFonts w:ascii="Google Sans" w:hAnsi="Google Sans" w:eastAsia="Google Sans"/>
          <w:b w:val="0"/>
          <w:i w:val="0"/>
          <w:color w:val="1B1B1C"/>
          <w:sz w:val="24"/>
        </w:rPr>
        <w:t xml:space="preserve">Watson NLP </w:t>
      </w:r>
      <w:r>
        <w:rPr>
          <w:rFonts w:ascii="MS PGothic" w:hAnsi="MS PGothic" w:eastAsia="MS PGothic"/>
          <w:b w:val="0"/>
          <w:i w:val="0"/>
          <w:color w:val="1B1B1C"/>
          <w:sz w:val="24"/>
        </w:rPr>
        <w:t>等服務也可以利用</w:t>
      </w:r>
      <w:r>
        <w:rPr>
          <w:rFonts w:ascii="Google Sans" w:hAnsi="Google Sans" w:eastAsia="Google Sans"/>
          <w:b w:val="0"/>
          <w:i w:val="0"/>
          <w:color w:val="1B1B1C"/>
          <w:sz w:val="24"/>
        </w:rPr>
        <w:t xml:space="preserve"> KServe ModelMesh </w:t>
      </w:r>
      <w:r>
        <w:rPr>
          <w:rFonts w:ascii="MS PGothic" w:hAnsi="MS PGothic" w:eastAsia="MS PGothic"/>
          <w:b w:val="0"/>
          <w:i w:val="0"/>
          <w:color w:val="1B1B1C"/>
          <w:sz w:val="24"/>
        </w:rPr>
        <w:t>部署到</w:t>
      </w:r>
      <w:r>
        <w:rPr>
          <w:rFonts w:ascii="Google Sans" w:hAnsi="Google Sans" w:eastAsia="Google Sans"/>
          <w:b w:val="0"/>
          <w:i w:val="0"/>
          <w:color w:val="1B1B1C"/>
          <w:sz w:val="24"/>
        </w:rPr>
        <w:t xml:space="preserve"> OpenShift </w:t>
      </w:r>
      <w:r>
        <w:rPr>
          <w:rFonts w:ascii="MS PGothic" w:hAnsi="MS PGothic" w:eastAsia="MS PGothic"/>
          <w:b w:val="0"/>
          <w:i w:val="0"/>
          <w:color w:val="1B1B1C"/>
          <w:sz w:val="24"/>
        </w:rPr>
        <w:t>環境中</w:t>
      </w:r>
      <w:r>
        <w:rPr>
          <w:w w:val="102.85714694431849"/>
          <w:rFonts w:ascii="Google Sans" w:hAnsi="Google Sans" w:eastAsia="Google Sans"/>
          <w:b w:val="0"/>
          <w:i w:val="0"/>
          <w:color w:val="575B5E"/>
          <w:sz w:val="14"/>
        </w:rPr>
        <w:t>176</w:t>
      </w:r>
      <w:r>
        <w:rPr>
          <w:rFonts w:ascii="MS PGothic" w:hAnsi="MS PGothic" w:eastAsia="MS PGothic"/>
          <w:b w:val="0"/>
          <w:i w:val="0"/>
          <w:color w:val="1B1B1C"/>
          <w:sz w:val="24"/>
        </w:rPr>
        <w:t>。</w:t>
      </w:r>
    </w:p>
    <w:p>
      <w:pPr>
        <w:autoSpaceDN w:val="0"/>
        <w:autoSpaceDE w:val="0"/>
        <w:widowControl/>
        <w:spacing w:line="185" w:lineRule="auto" w:before="292" w:after="0"/>
        <w:ind w:left="1440" w:right="0" w:firstLine="0"/>
        <w:jc w:val="left"/>
      </w:pPr>
      <w:r>
        <w:rPr>
          <w:rFonts w:ascii="MS PGothic" w:hAnsi="MS PGothic" w:eastAsia="MS PGothic"/>
          <w:b w:val="0"/>
          <w:i w:val="0"/>
          <w:color w:val="000000"/>
          <w:sz w:val="22"/>
        </w:rPr>
        <w:t>重點功能：</w:t>
      </w:r>
    </w:p>
    <w:p>
      <w:pPr>
        <w:autoSpaceDN w:val="0"/>
        <w:autoSpaceDE w:val="0"/>
        <w:widowControl/>
        <w:spacing w:line="245" w:lineRule="auto" w:before="56" w:after="0"/>
        <w:ind w:left="1440" w:right="1728" w:firstLine="0"/>
        <w:jc w:val="left"/>
      </w:pPr>
      <w:r>
        <w:rPr>
          <w:rFonts w:ascii="MS PGothic" w:hAnsi="MS PGothic" w:eastAsia="MS PGothic"/>
          <w:b w:val="0"/>
          <w:i w:val="0"/>
          <w:color w:val="000000"/>
          <w:sz w:val="22"/>
        </w:rPr>
        <w:t>該部署架構的優勢在於透過</w:t>
      </w:r>
      <w:r>
        <w:rPr>
          <w:rFonts w:ascii="Google Sans" w:hAnsi="Google Sans" w:eastAsia="Google Sans"/>
          <w:b w:val="0"/>
          <w:i w:val="0"/>
          <w:color w:val="000000"/>
          <w:sz w:val="22"/>
        </w:rPr>
        <w:t xml:space="preserve"> Deployment Spaces </w:t>
      </w:r>
      <w:r>
        <w:rPr>
          <w:rFonts w:ascii="MS PGothic" w:hAnsi="MS PGothic" w:eastAsia="MS PGothic"/>
          <w:b w:val="0"/>
          <w:i w:val="0"/>
          <w:color w:val="000000"/>
          <w:sz w:val="22"/>
        </w:rPr>
        <w:t>實現了分階段的部署管理，並提供了靈活的</w:t>
      </w:r>
      <w:r>
        <w:rPr>
          <w:rFonts w:ascii="Google Sans" w:hAnsi="Google Sans" w:eastAsia="Google Sans"/>
          <w:b w:val="0"/>
          <w:i w:val="0"/>
          <w:color w:val="000000"/>
          <w:sz w:val="22"/>
        </w:rPr>
        <w:t xml:space="preserve">watsonx.ai Runtime </w:t>
      </w:r>
      <w:r>
        <w:rPr>
          <w:rFonts w:ascii="MS PGothic" w:hAnsi="MS PGothic" w:eastAsia="MS PGothic"/>
          <w:b w:val="0"/>
          <w:i w:val="0"/>
          <w:color w:val="000000"/>
          <w:sz w:val="22"/>
        </w:rPr>
        <w:t>計費模式。同時，對</w:t>
      </w:r>
      <w:r>
        <w:rPr>
          <w:rFonts w:ascii="Google Sans" w:hAnsi="Google Sans" w:eastAsia="Google Sans"/>
          <w:b w:val="0"/>
          <w:i w:val="0"/>
          <w:color w:val="000000"/>
          <w:sz w:val="22"/>
        </w:rPr>
        <w:t xml:space="preserve"> KServe </w:t>
      </w:r>
      <w:r>
        <w:rPr>
          <w:rFonts w:ascii="MS PGothic" w:hAnsi="MS PGothic" w:eastAsia="MS PGothic"/>
          <w:b w:val="0"/>
          <w:i w:val="0"/>
          <w:color w:val="000000"/>
          <w:sz w:val="22"/>
        </w:rPr>
        <w:t>的支持也為</w:t>
      </w:r>
      <w:r>
        <w:rPr>
          <w:rFonts w:ascii="Google Sans" w:hAnsi="Google Sans" w:eastAsia="Google Sans"/>
          <w:b w:val="0"/>
          <w:i w:val="0"/>
          <w:color w:val="000000"/>
          <w:sz w:val="22"/>
        </w:rPr>
        <w:t xml:space="preserve"> Kubernetes </w:t>
      </w:r>
      <w:r>
        <w:rPr>
          <w:rFonts w:ascii="MS PGothic" w:hAnsi="MS PGothic" w:eastAsia="MS PGothic"/>
          <w:b w:val="0"/>
          <w:i w:val="0"/>
          <w:color w:val="000000"/>
          <w:sz w:val="22"/>
        </w:rPr>
        <w:t>原生部署提供了可能</w:t>
      </w:r>
      <w:r>
        <w:rPr>
          <w:rFonts w:ascii="MS PGothic" w:hAnsi="MS PGothic" w:eastAsia="MS PGothic"/>
          <w:b w:val="0"/>
          <w:i w:val="0"/>
          <w:color w:val="000000"/>
          <w:sz w:val="22"/>
        </w:rPr>
        <w:t>性。</w:t>
      </w:r>
    </w:p>
    <w:p>
      <w:pPr>
        <w:autoSpaceDN w:val="0"/>
        <w:autoSpaceDE w:val="0"/>
        <w:widowControl/>
        <w:spacing w:line="185" w:lineRule="auto" w:before="82" w:after="0"/>
        <w:ind w:left="1440" w:right="0" w:firstLine="0"/>
        <w:jc w:val="left"/>
      </w:pPr>
      <w:r>
        <w:rPr>
          <w:rFonts w:ascii="MS PGothic" w:hAnsi="MS PGothic" w:eastAsia="MS PGothic"/>
          <w:b w:val="0"/>
          <w:i w:val="0"/>
          <w:color w:val="1B1B1C"/>
          <w:sz w:val="24"/>
        </w:rPr>
        <w:t>局限與挑戰：</w:t>
      </w:r>
    </w:p>
    <w:p>
      <w:pPr>
        <w:autoSpaceDN w:val="0"/>
        <w:autoSpaceDE w:val="0"/>
        <w:widowControl/>
        <w:spacing w:line="197" w:lineRule="auto" w:before="182"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模型部署規模限制：</w:t>
      </w:r>
      <w:r>
        <w:rPr>
          <w:rFonts w:ascii="MS PGothic" w:hAnsi="MS PGothic" w:eastAsia="MS PGothic"/>
          <w:b w:val="0"/>
          <w:i w:val="0"/>
          <w:color w:val="1B1B1C"/>
          <w:sz w:val="24"/>
        </w:rPr>
        <w:t>模型部署的大小限制取決於所使用的框架和模型類型</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autoSpaceDE w:val="0"/>
        <w:widowControl/>
        <w:spacing w:line="245" w:lineRule="auto" w:before="50"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儲存卷掛載：</w:t>
      </w:r>
      <w:r>
        <w:rPr>
          <w:rFonts w:ascii="Google Sans" w:hAnsi="Google Sans" w:eastAsia="Google Sans"/>
          <w:b w:val="0"/>
          <w:i w:val="0"/>
          <w:color w:val="1B1B1C"/>
          <w:sz w:val="24"/>
        </w:rPr>
        <w:t xml:space="preserve"> Watson Machine Learning </w:t>
      </w:r>
      <w:r>
        <w:rPr>
          <w:rFonts w:ascii="MS PGothic" w:hAnsi="MS PGothic" w:eastAsia="MS PGothic"/>
          <w:b w:val="0"/>
          <w:i w:val="0"/>
          <w:color w:val="1B1B1C"/>
          <w:sz w:val="24"/>
        </w:rPr>
        <w:t>對於基於</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的運行時（包括</w:t>
      </w:r>
      <w:r>
        <w:rPr>
          <w:rFonts w:ascii="Google Sans" w:hAnsi="Google Sans" w:eastAsia="Google Sans"/>
          <w:b w:val="0"/>
          <w:i w:val="0"/>
          <w:color w:val="1B1B1C"/>
          <w:sz w:val="24"/>
        </w:rPr>
        <w:t xml:space="preserve"> R-script</w:t>
      </w:r>
      <w:r>
        <w:rPr>
          <w:rFonts w:ascii="MS PGothic" w:hAnsi="MS PGothic" w:eastAsia="MS PGothic"/>
          <w:b w:val="0"/>
          <w:i w:val="0"/>
          <w:color w:val="1B1B1C"/>
          <w:sz w:val="24"/>
        </w:rPr>
        <w:t>、</w:t>
      </w:r>
      <w:r>
        <w:rPr>
          <w:rFonts w:ascii="Google Sans" w:hAnsi="Google Sans" w:eastAsia="Google Sans"/>
          <w:b w:val="0"/>
          <w:i w:val="0"/>
          <w:color w:val="1B1B1C"/>
          <w:sz w:val="24"/>
        </w:rPr>
        <w:t>SPSS Modeler</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Spark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Decision Optimization</w:t>
      </w:r>
      <w:r>
        <w:rPr>
          <w:rFonts w:ascii="MS PGothic" w:hAnsi="MS PGothic" w:eastAsia="MS PGothic"/>
          <w:b w:val="0"/>
          <w:i w:val="0"/>
          <w:color w:val="1B1B1C"/>
          <w:sz w:val="24"/>
        </w:rPr>
        <w:t>）的線上和批次部署，不支援儲存卷</w:t>
      </w:r>
      <w:r>
        <w:rPr>
          <w:rFonts w:ascii="MS PGothic" w:hAnsi="MS PGothic" w:eastAsia="MS PGothic"/>
          <w:b w:val="0"/>
          <w:i w:val="0"/>
          <w:color w:val="1B1B1C"/>
          <w:sz w:val="24"/>
        </w:rPr>
        <w:t>的自動掛載。可行的解決方法是使用</w:t>
      </w:r>
      <w:r>
        <w:rPr>
          <w:rFonts w:ascii="Google Sans" w:hAnsi="Google Sans" w:eastAsia="Google Sans"/>
          <w:b w:val="0"/>
          <w:i w:val="0"/>
          <w:color w:val="1B1B1C"/>
          <w:sz w:val="24"/>
        </w:rPr>
        <w:t xml:space="preserve"> ibm-watson-machine-learning Python </w:t>
      </w:r>
      <w:r>
        <w:rPr>
          <w:rFonts w:ascii="MS PGothic" w:hAnsi="MS PGothic" w:eastAsia="MS PGothic"/>
          <w:b w:val="0"/>
          <w:i w:val="0"/>
          <w:color w:val="1B1B1C"/>
          <w:sz w:val="24"/>
        </w:rPr>
        <w:t>客</w:t>
      </w:r>
      <w:r>
        <w:rPr>
          <w:rFonts w:ascii="Gulim" w:hAnsi="Gulim" w:eastAsia="Gulim"/>
          <w:b w:val="0"/>
          <w:i w:val="0"/>
          <w:color w:val="1B1B1C"/>
          <w:sz w:val="24"/>
        </w:rPr>
        <w:t>戶</w:t>
      </w:r>
      <w:r>
        <w:rPr>
          <w:rFonts w:ascii="MS PGothic" w:hAnsi="MS PGothic" w:eastAsia="MS PGothic"/>
          <w:b w:val="0"/>
          <w:i w:val="0"/>
          <w:color w:val="1B1B1C"/>
          <w:sz w:val="24"/>
        </w:rPr>
        <w:t>端</w:t>
      </w:r>
      <w:r>
        <w:rPr>
          <w:rFonts w:ascii="MS PGothic" w:hAnsi="MS PGothic" w:eastAsia="MS PGothic"/>
          <w:b w:val="0"/>
          <w:i w:val="0"/>
          <w:color w:val="1B1B1C"/>
          <w:sz w:val="24"/>
        </w:rPr>
        <w:t>庫中的下載方法</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tabs>
          <w:tab w:pos="1904" w:val="left"/>
        </w:tabs>
        <w:autoSpaceDE w:val="0"/>
        <w:widowControl/>
        <w:spacing w:line="245" w:lineRule="auto" w:before="40"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大型</w:t>
      </w:r>
      <w:r>
        <w:rPr>
          <w:rFonts w:ascii="Gulim" w:hAnsi="Gulim" w:eastAsia="Gulim"/>
          <w:b w:val="0"/>
          <w:i w:val="0"/>
          <w:color w:val="1B1B1C"/>
          <w:sz w:val="24"/>
        </w:rPr>
        <w:t>內</w:t>
      </w:r>
      <w:r>
        <w:rPr>
          <w:rFonts w:ascii="MS PGothic" w:hAnsi="MS PGothic" w:eastAsia="MS PGothic"/>
          <w:b w:val="0"/>
          <w:i w:val="0"/>
          <w:color w:val="1B1B1C"/>
          <w:sz w:val="24"/>
        </w:rPr>
        <w:t>聯負載：</w:t>
      </w:r>
      <w:r>
        <w:rPr>
          <w:rFonts w:ascii="MS PGothic" w:hAnsi="MS PGothic" w:eastAsia="MS PGothic"/>
          <w:b w:val="0"/>
          <w:i w:val="0"/>
          <w:color w:val="1B1B1C"/>
          <w:sz w:val="24"/>
        </w:rPr>
        <w:t>使用大型</w:t>
      </w:r>
      <w:r>
        <w:rPr>
          <w:rFonts w:ascii="Gulim" w:hAnsi="Gulim" w:eastAsia="Gulim"/>
          <w:b w:val="0"/>
          <w:i w:val="0"/>
          <w:color w:val="1B1B1C"/>
          <w:sz w:val="24"/>
        </w:rPr>
        <w:t>內</w:t>
      </w:r>
      <w:r>
        <w:rPr>
          <w:rFonts w:ascii="MS PGothic" w:hAnsi="MS PGothic" w:eastAsia="MS PGothic"/>
          <w:b w:val="0"/>
          <w:i w:val="0"/>
          <w:color w:val="1B1B1C"/>
          <w:sz w:val="24"/>
        </w:rPr>
        <w:t>聯負載的批次部署作業可能會卡在</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動或運行狀態，建議</w:t>
      </w:r>
      <w:r>
        <w:tab/>
      </w:r>
      <w:r>
        <w:rPr>
          <w:rFonts w:ascii="MS PGothic" w:hAnsi="MS PGothic" w:eastAsia="MS PGothic"/>
          <w:b w:val="0"/>
          <w:i w:val="0"/>
          <w:color w:val="1B1B1C"/>
          <w:sz w:val="24"/>
        </w:rPr>
        <w:t>改用資料引用</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平台相容性：</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s390x </w:t>
      </w:r>
      <w:r>
        <w:rPr>
          <w:rFonts w:ascii="MS PGothic" w:hAnsi="MS PGothic" w:eastAsia="MS PGothic"/>
          <w:b w:val="0"/>
          <w:i w:val="0"/>
          <w:color w:val="1B1B1C"/>
          <w:sz w:val="24"/>
        </w:rPr>
        <w:t>叢集上部署於</w:t>
      </w:r>
      <w:r>
        <w:rPr>
          <w:rFonts w:ascii="Google Sans" w:hAnsi="Google Sans" w:eastAsia="Google Sans"/>
          <w:b w:val="0"/>
          <w:i w:val="0"/>
          <w:color w:val="1B1B1C"/>
          <w:sz w:val="24"/>
        </w:rPr>
        <w:t xml:space="preserve"> x86/ppc </w:t>
      </w:r>
      <w:r>
        <w:rPr>
          <w:rFonts w:ascii="MS PGothic" w:hAnsi="MS PGothic" w:eastAsia="MS PGothic"/>
          <w:b w:val="0"/>
          <w:i w:val="0"/>
          <w:color w:val="1B1B1C"/>
          <w:sz w:val="24"/>
        </w:rPr>
        <w:t>平台上訓練的模型可能因位元組順序</w:t>
      </w:r>
      <w:r>
        <w:tab/>
      </w:r>
      <w:r>
        <w:rPr>
          <w:rFonts w:ascii="MS PGothic" w:hAnsi="MS PGothic" w:eastAsia="MS PGothic"/>
          <w:b w:val="0"/>
          <w:i w:val="0"/>
          <w:color w:val="1B1B1C"/>
          <w:sz w:val="24"/>
        </w:rPr>
        <w:t>問題需要重新訓練</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autoSpaceDE w:val="0"/>
        <w:widowControl/>
        <w:spacing w:line="125" w:lineRule="auto" w:before="64" w:after="0"/>
        <w:ind w:left="1544" w:right="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watsonx.ai Runtime </w:t>
      </w:r>
      <w:r>
        <w:rPr>
          <w:rFonts w:ascii="MS PGothic" w:hAnsi="MS PGothic" w:eastAsia="MS PGothic"/>
          <w:b w:val="0"/>
          <w:i w:val="0"/>
          <w:color w:val="1B1B1C"/>
          <w:sz w:val="24"/>
        </w:rPr>
        <w:t>限制：</w:t>
      </w:r>
      <w:r>
        <w:rPr>
          <w:rFonts w:ascii="MS PGothic" w:hAnsi="MS PGothic" w:eastAsia="MS PGothic"/>
          <w:b w:val="0"/>
          <w:i w:val="0"/>
          <w:color w:val="1B1B1C"/>
          <w:sz w:val="24"/>
        </w:rPr>
        <w:t>存在區域要求（必須與</w:t>
      </w:r>
      <w:r>
        <w:rPr>
          <w:rFonts w:ascii="Google Sans" w:hAnsi="Google Sans" w:eastAsia="Google Sans"/>
          <w:b w:val="0"/>
          <w:i w:val="0"/>
          <w:color w:val="1B1B1C"/>
          <w:sz w:val="24"/>
        </w:rPr>
        <w:t xml:space="preserve"> Watson Studio </w:t>
      </w:r>
      <w:r>
        <w:rPr>
          <w:rFonts w:ascii="MS PGothic" w:hAnsi="MS PGothic" w:eastAsia="MS PGothic"/>
          <w:b w:val="0"/>
          <w:i w:val="0"/>
          <w:color w:val="1B1B1C"/>
          <w:sz w:val="24"/>
        </w:rPr>
        <w:t>位於同一區域）；部</w:t>
      </w:r>
    </w:p>
    <w:p>
      <w:pPr>
        <w:sectPr>
          <w:pgSz w:w="12240" w:h="15840"/>
          <w:pgMar w:top="0" w:right="0" w:bottom="0" w:left="0" w:header="720" w:footer="720" w:gutter="0"/>
          <w:cols/>
          <w:docGrid w:linePitch="360"/>
        </w:sectPr>
      </w:pPr>
    </w:p>
    <w:p>
      <w:pPr>
        <w:autoSpaceDN w:val="0"/>
        <w:autoSpaceDE w:val="0"/>
        <w:widowControl/>
        <w:spacing w:line="245" w:lineRule="auto" w:before="1438" w:after="0"/>
        <w:ind w:left="1904" w:right="1440" w:firstLine="0"/>
        <w:jc w:val="left"/>
      </w:pPr>
      <w:r>
        <w:rPr>
          <w:rFonts w:ascii="MS PGothic" w:hAnsi="MS PGothic" w:eastAsia="MS PGothic"/>
          <w:b w:val="0"/>
          <w:i w:val="0"/>
          <w:color w:val="1B1B1C"/>
          <w:sz w:val="24"/>
        </w:rPr>
        <w:t>署在閒置一段時間後會自動休眠（免費方案</w:t>
      </w:r>
      <w:r>
        <w:rPr>
          <w:rFonts w:ascii="Google Sans" w:hAnsi="Google Sans" w:eastAsia="Google Sans"/>
          <w:b w:val="0"/>
          <w:i w:val="0"/>
          <w:color w:val="1B1B1C"/>
          <w:sz w:val="24"/>
        </w:rPr>
        <w:t xml:space="preserve"> 24 </w:t>
      </w:r>
      <w:r>
        <w:rPr>
          <w:rFonts w:ascii="MS PGothic" w:hAnsi="MS PGothic" w:eastAsia="MS PGothic"/>
          <w:b w:val="0"/>
          <w:i w:val="0"/>
          <w:color w:val="1B1B1C"/>
          <w:sz w:val="24"/>
        </w:rPr>
        <w:t>小時，付費方案</w:t>
      </w:r>
      <w:r>
        <w:rPr>
          <w:rFonts w:ascii="Google Sans" w:hAnsi="Google Sans" w:eastAsia="Google Sans"/>
          <w:b w:val="0"/>
          <w:i w:val="0"/>
          <w:color w:val="1B1B1C"/>
          <w:sz w:val="24"/>
        </w:rPr>
        <w:t xml:space="preserve"> 120 </w:t>
      </w:r>
      <w:r>
        <w:rPr>
          <w:rFonts w:ascii="MS PGothic" w:hAnsi="MS PGothic" w:eastAsia="MS PGothic"/>
          <w:b w:val="0"/>
          <w:i w:val="0"/>
          <w:color w:val="1B1B1C"/>
          <w:sz w:val="24"/>
        </w:rPr>
        <w:t>小時），導致休眠</w:t>
      </w:r>
      <w:r>
        <w:rPr>
          <w:rFonts w:ascii="MS PGothic" w:hAnsi="MS PGothic" w:eastAsia="MS PGothic"/>
          <w:b w:val="0"/>
          <w:i w:val="0"/>
          <w:color w:val="1B1B1C"/>
          <w:sz w:val="24"/>
        </w:rPr>
        <w:t>後首次評分請求會有延遲，某些框架在休眠後首次評分可能出現</w:t>
      </w:r>
      <w:r>
        <w:rPr>
          <w:rFonts w:ascii="Google Sans" w:hAnsi="Google Sans" w:eastAsia="Google Sans"/>
          <w:b w:val="0"/>
          <w:i w:val="0"/>
          <w:color w:val="1B1B1C"/>
          <w:sz w:val="24"/>
        </w:rPr>
        <w:t xml:space="preserve"> 504 </w:t>
      </w:r>
      <w:r>
        <w:rPr>
          <w:rFonts w:ascii="MS PGothic" w:hAnsi="MS PGothic" w:eastAsia="MS PGothic"/>
          <w:b w:val="0"/>
          <w:i w:val="0"/>
          <w:color w:val="1B1B1C"/>
          <w:sz w:val="24"/>
        </w:rPr>
        <w:t>錯誤</w:t>
      </w:r>
      <w:r>
        <w:rPr>
          <w:w w:val="102.85714694431849"/>
          <w:rFonts w:ascii="Google Sans" w:hAnsi="Google Sans" w:eastAsia="Google Sans"/>
          <w:b w:val="0"/>
          <w:i w:val="0"/>
          <w:color w:val="575B5E"/>
          <w:sz w:val="14"/>
        </w:rPr>
        <w:t>163</w:t>
      </w:r>
      <w:r>
        <w:rPr>
          <w:rFonts w:ascii="MS PGothic" w:hAnsi="MS PGothic" w:eastAsia="MS PGothic"/>
          <w:b w:val="0"/>
          <w:i w:val="0"/>
          <w:color w:val="1B1B1C"/>
          <w:sz w:val="24"/>
        </w:rPr>
        <w:t>。此外，</w:t>
      </w:r>
      <w:r>
        <w:rPr>
          <w:rFonts w:ascii="MS PGothic" w:hAnsi="MS PGothic" w:eastAsia="MS PGothic"/>
          <w:b w:val="0"/>
          <w:i w:val="0"/>
          <w:color w:val="1B1B1C"/>
          <w:sz w:val="24"/>
        </w:rPr>
        <w:t>每個方案</w:t>
      </w:r>
      <w:r>
        <w:rPr>
          <w:rFonts w:ascii="Google Sans" w:hAnsi="Google Sans" w:eastAsia="Google Sans"/>
          <w:b w:val="0"/>
          <w:i w:val="0"/>
          <w:color w:val="1B1B1C"/>
          <w:sz w:val="24"/>
        </w:rPr>
        <w:t xml:space="preserve"> ID </w:t>
      </w:r>
      <w:r>
        <w:rPr>
          <w:rFonts w:ascii="MS PGothic" w:hAnsi="MS PGothic" w:eastAsia="MS PGothic"/>
          <w:b w:val="0"/>
          <w:i w:val="0"/>
          <w:color w:val="1B1B1C"/>
          <w:sz w:val="24"/>
        </w:rPr>
        <w:t>存在速率限制</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w:t>
      </w:r>
    </w:p>
    <w:p>
      <w:pPr>
        <w:autoSpaceDN w:val="0"/>
        <w:autoSpaceDE w:val="0"/>
        <w:widowControl/>
        <w:spacing w:line="125" w:lineRule="auto" w:before="268" w:after="0"/>
        <w:ind w:left="0" w:right="0" w:firstLine="0"/>
        <w:jc w:val="center"/>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的部署基礎建設，透過</w:t>
      </w:r>
      <w:r>
        <w:rPr>
          <w:rFonts w:ascii="Google Sans" w:hAnsi="Google Sans" w:eastAsia="Google Sans"/>
          <w:b w:val="0"/>
          <w:i w:val="0"/>
          <w:color w:val="1B1B1C"/>
          <w:sz w:val="24"/>
        </w:rPr>
        <w:t xml:space="preserve"> Deployment Spaces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watsonx.ai Runtime</w:t>
      </w:r>
      <w:r>
        <w:rPr>
          <w:rFonts w:ascii="MS PGothic" w:hAnsi="MS PGothic" w:eastAsia="MS PGothic"/>
          <w:b w:val="0"/>
          <w:i w:val="0"/>
          <w:color w:val="1B1B1C"/>
          <w:sz w:val="24"/>
        </w:rPr>
        <w:t>，旨在支持受治理</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和分階段的模型推出，符合企業變更管理實踐。然而，圍繞模型大小、儲存掛載和運行時行</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為（休眠、區域性）的實際限制需要仔細的營運規劃。</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描述了</w:t>
      </w:r>
      <w:r>
        <w:rPr>
          <w:rFonts w:ascii="Google Sans" w:hAnsi="Google Sans" w:eastAsia="Google Sans"/>
          <w:b w:val="0"/>
          <w:i w:val="0"/>
          <w:color w:val="1B1B1C"/>
          <w:sz w:val="24"/>
        </w:rPr>
        <w:t xml:space="preserve"> Deployment Spaces </w:t>
      </w:r>
      <w:r>
        <w:rPr>
          <w:rFonts w:ascii="MS PGothic" w:hAnsi="MS PGothic" w:eastAsia="MS PGothic"/>
          <w:b w:val="0"/>
          <w:i w:val="0"/>
          <w:color w:val="1B1B1C"/>
          <w:sz w:val="24"/>
        </w:rPr>
        <w:t>用於</w:t>
      </w:r>
      <w:r>
        <w:rPr>
          <w:rFonts w:ascii="MS PGothic" w:hAnsi="MS PGothic" w:eastAsia="MS PGothic"/>
          <w:b w:val="0"/>
          <w:i w:val="0"/>
          <w:color w:val="1B1B1C"/>
          <w:sz w:val="24"/>
        </w:rPr>
        <w:t>管理資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通過開發、測試和生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階段，並具有不同的存取控制，這意味著一個結構化的、受</w:t>
      </w:r>
      <w:r>
        <w:rPr>
          <w:rFonts w:ascii="MS PGothic" w:hAnsi="MS PGothic" w:eastAsia="MS PGothic"/>
          <w:b w:val="0"/>
          <w:i w:val="0"/>
          <w:color w:val="1B1B1C"/>
          <w:sz w:val="24"/>
        </w:rPr>
        <w:t>治理的部署過程。</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詳細</w:t>
      </w:r>
      <w:r>
        <w:rPr>
          <w:rFonts w:ascii="Gulim" w:hAnsi="Gulim" w:eastAsia="Gulim"/>
          <w:b w:val="0"/>
          <w:i w:val="0"/>
          <w:color w:val="1B1B1C"/>
          <w:sz w:val="24"/>
        </w:rPr>
        <w:t>說</w:t>
      </w:r>
      <w:r>
        <w:rPr>
          <w:rFonts w:ascii="MS PGothic" w:hAnsi="MS PGothic" w:eastAsia="MS PGothic"/>
          <w:b w:val="0"/>
          <w:i w:val="0"/>
          <w:color w:val="1B1B1C"/>
          <w:sz w:val="24"/>
        </w:rPr>
        <w:t>明了</w:t>
      </w:r>
      <w:r>
        <w:rPr>
          <w:rFonts w:ascii="Google Sans" w:hAnsi="Google Sans" w:eastAsia="Google Sans"/>
          <w:b w:val="0"/>
          <w:i w:val="0"/>
          <w:color w:val="1B1B1C"/>
          <w:sz w:val="24"/>
        </w:rPr>
        <w:t xml:space="preserve"> watsonx.ai Runtime </w:t>
      </w:r>
      <w:r>
        <w:rPr>
          <w:rFonts w:ascii="MS PGothic" w:hAnsi="MS PGothic" w:eastAsia="MS PGothic"/>
          <w:b w:val="0"/>
          <w:i w:val="0"/>
          <w:color w:val="1B1B1C"/>
          <w:sz w:val="24"/>
        </w:rPr>
        <w:t>方案和營運行為，如休眠和區域依賴</w:t>
      </w:r>
      <w:r>
        <w:rPr>
          <w:rFonts w:ascii="MS PGothic" w:hAnsi="MS PGothic" w:eastAsia="MS PGothic"/>
          <w:b w:val="0"/>
          <w:i w:val="0"/>
          <w:color w:val="1B1B1C"/>
          <w:sz w:val="24"/>
        </w:rPr>
        <w:t>性。</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列出了關於模型大小、儲存存取和平台相容性的若干實際限制。因此，儘管該框架支</w:t>
      </w:r>
    </w:p>
    <w:p>
      <w:pPr>
        <w:autoSpaceDN w:val="0"/>
        <w:autoSpaceDE w:val="0"/>
        <w:widowControl/>
        <w:spacing w:line="185" w:lineRule="auto" w:before="90" w:after="0"/>
        <w:ind w:left="0" w:right="0" w:firstLine="0"/>
        <w:jc w:val="center"/>
      </w:pPr>
      <w:r>
        <w:rPr>
          <w:rFonts w:ascii="MS PGothic" w:hAnsi="MS PGothic" w:eastAsia="MS PGothic"/>
          <w:b w:val="0"/>
          <w:i w:val="0"/>
          <w:color w:val="1B1B1C"/>
          <w:sz w:val="24"/>
        </w:rPr>
        <w:t>持企業的控制需求，但營運團隊必須意識到這些約束，並相應地設計其部署和服務策略（例</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如，對大型批次負載使用資料引用，預熱休眠的端點，確保服務的區域一致性）。</w:t>
      </w:r>
    </w:p>
    <w:p>
      <w:pPr>
        <w:autoSpaceDN w:val="0"/>
        <w:autoSpaceDE w:val="0"/>
        <w:widowControl/>
        <w:spacing w:line="245" w:lineRule="auto" w:before="302" w:after="0"/>
        <w:ind w:left="1440" w:right="1440" w:firstLine="0"/>
        <w:jc w:val="left"/>
      </w:pPr>
      <w:r>
        <w:rPr>
          <w:rFonts w:ascii="MS PGothic" w:hAnsi="MS PGothic" w:eastAsia="MS PGothic"/>
          <w:b w:val="0"/>
          <w:i w:val="0"/>
          <w:color w:val="1B1B1C"/>
          <w:sz w:val="24"/>
        </w:rPr>
        <w:t>將</w:t>
      </w:r>
      <w:r>
        <w:rPr>
          <w:rFonts w:ascii="Google Sans" w:hAnsi="Google Sans" w:eastAsia="Google Sans"/>
          <w:b w:val="0"/>
          <w:i w:val="0"/>
          <w:color w:val="1B1B1C"/>
          <w:sz w:val="24"/>
        </w:rPr>
        <w:t xml:space="preserve"> Watson NLP </w:t>
      </w:r>
      <w:r>
        <w:rPr>
          <w:rFonts w:ascii="MS PGothic" w:hAnsi="MS PGothic" w:eastAsia="MS PGothic"/>
          <w:b w:val="0"/>
          <w:i w:val="0"/>
          <w:color w:val="1B1B1C"/>
          <w:sz w:val="24"/>
        </w:rPr>
        <w:t>部署到使用</w:t>
      </w:r>
      <w:r>
        <w:rPr>
          <w:rFonts w:ascii="Google Sans" w:hAnsi="Google Sans" w:eastAsia="Google Sans"/>
          <w:b w:val="0"/>
          <w:i w:val="0"/>
          <w:color w:val="1B1B1C"/>
          <w:sz w:val="24"/>
        </w:rPr>
        <w:t xml:space="preserve"> KServe ModelMesh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OpenShift </w:t>
      </w:r>
      <w:r>
        <w:rPr>
          <w:rFonts w:ascii="MS PGothic" w:hAnsi="MS PGothic" w:eastAsia="MS PGothic"/>
          <w:b w:val="0"/>
          <w:i w:val="0"/>
          <w:color w:val="1B1B1C"/>
          <w:sz w:val="24"/>
        </w:rPr>
        <w:t>的選項</w:t>
      </w:r>
      <w:r>
        <w:rPr>
          <w:w w:val="102.85714694431849"/>
          <w:rFonts w:ascii="Google Sans" w:hAnsi="Google Sans" w:eastAsia="Google Sans"/>
          <w:b w:val="0"/>
          <w:i w:val="0"/>
          <w:color w:val="575B5E"/>
          <w:sz w:val="14"/>
        </w:rPr>
        <w:t>176</w:t>
      </w:r>
      <w:r>
        <w:rPr>
          <w:rFonts w:ascii="MS PGothic" w:hAnsi="MS PGothic" w:eastAsia="MS PGothic"/>
          <w:b w:val="0"/>
          <w:i w:val="0"/>
          <w:color w:val="1B1B1C"/>
          <w:sz w:val="24"/>
        </w:rPr>
        <w:t>，表明</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正在</w:t>
      </w:r>
      <w:r>
        <w:rPr>
          <w:rFonts w:ascii="MS PGothic" w:hAnsi="MS PGothic" w:eastAsia="MS PGothic"/>
          <w:b w:val="0"/>
          <w:i w:val="0"/>
          <w:color w:val="1B1B1C"/>
          <w:sz w:val="24"/>
        </w:rPr>
        <w:t>為其</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服務採用更雲端原生、以</w:t>
      </w:r>
      <w:r>
        <w:rPr>
          <w:rFonts w:ascii="Google Sans" w:hAnsi="Google Sans" w:eastAsia="Google Sans"/>
          <w:b w:val="0"/>
          <w:i w:val="0"/>
          <w:color w:val="1B1B1C"/>
          <w:sz w:val="24"/>
        </w:rPr>
        <w:t xml:space="preserve"> Kubernetes </w:t>
      </w:r>
      <w:r>
        <w:rPr>
          <w:rFonts w:ascii="MS PGothic" w:hAnsi="MS PGothic" w:eastAsia="MS PGothic"/>
          <w:b w:val="0"/>
          <w:i w:val="0"/>
          <w:color w:val="1B1B1C"/>
          <w:sz w:val="24"/>
        </w:rPr>
        <w:t>為中心的部署模式。從長遠來看，這可以提</w:t>
      </w:r>
      <w:r>
        <w:rPr>
          <w:rFonts w:ascii="MS PGothic" w:hAnsi="MS PGothic" w:eastAsia="MS PGothic"/>
          <w:b w:val="0"/>
          <w:i w:val="0"/>
          <w:color w:val="1B1B1C"/>
          <w:sz w:val="24"/>
        </w:rPr>
        <w:t>供更大的靈活性和互通性，但最初可能與更傳統的</w:t>
      </w:r>
      <w:r>
        <w:rPr>
          <w:rFonts w:ascii="Google Sans" w:hAnsi="Google Sans" w:eastAsia="Google Sans"/>
          <w:b w:val="0"/>
          <w:i w:val="0"/>
          <w:color w:val="1B1B1C"/>
          <w:sz w:val="24"/>
        </w:rPr>
        <w:t xml:space="preserve"> Cloud Pak for Data </w:t>
      </w:r>
      <w:r>
        <w:rPr>
          <w:rFonts w:ascii="MS PGothic" w:hAnsi="MS PGothic" w:eastAsia="MS PGothic"/>
          <w:b w:val="0"/>
          <w:i w:val="0"/>
          <w:color w:val="1B1B1C"/>
          <w:sz w:val="24"/>
        </w:rPr>
        <w:t>部署機制並存。</w:t>
      </w:r>
      <w:r>
        <w:rPr>
          <w:w w:val="102.85714694431849"/>
          <w:rFonts w:ascii="Google Sans" w:hAnsi="Google Sans" w:eastAsia="Google Sans"/>
          <w:b w:val="0"/>
          <w:i w:val="0"/>
          <w:color w:val="575B5E"/>
          <w:sz w:val="14"/>
        </w:rPr>
        <w:t>176</w:t>
      </w:r>
      <w:r>
        <w:rPr>
          <w:rFonts w:ascii="MS PGothic" w:hAnsi="MS PGothic" w:eastAsia="MS PGothic"/>
          <w:b w:val="0"/>
          <w:i w:val="0"/>
          <w:color w:val="1B1B1C"/>
          <w:sz w:val="24"/>
        </w:rPr>
        <w:t>提供了一個使用</w:t>
      </w:r>
      <w:r>
        <w:rPr>
          <w:rFonts w:ascii="Google Sans" w:hAnsi="Google Sans" w:eastAsia="Google Sans"/>
          <w:b w:val="0"/>
          <w:i w:val="0"/>
          <w:color w:val="1B1B1C"/>
          <w:sz w:val="24"/>
        </w:rPr>
        <w:t xml:space="preserve"> KServe ModelMesh </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OpenShift </w:t>
      </w:r>
      <w:r>
        <w:rPr>
          <w:rFonts w:ascii="MS PGothic" w:hAnsi="MS PGothic" w:eastAsia="MS PGothic"/>
          <w:b w:val="0"/>
          <w:i w:val="0"/>
          <w:color w:val="1B1B1C"/>
          <w:sz w:val="24"/>
        </w:rPr>
        <w:t>上部署</w:t>
      </w:r>
      <w:r>
        <w:rPr>
          <w:rFonts w:ascii="Google Sans" w:hAnsi="Google Sans" w:eastAsia="Google Sans"/>
          <w:b w:val="0"/>
          <w:i w:val="0"/>
          <w:color w:val="1B1B1C"/>
          <w:sz w:val="24"/>
        </w:rPr>
        <w:t xml:space="preserve"> Watson NLP </w:t>
      </w:r>
      <w:r>
        <w:rPr>
          <w:rFonts w:ascii="MS PGothic" w:hAnsi="MS PGothic" w:eastAsia="MS PGothic"/>
          <w:b w:val="0"/>
          <w:i w:val="0"/>
          <w:color w:val="1B1B1C"/>
          <w:sz w:val="24"/>
        </w:rPr>
        <w:t>的詳細範例，</w:t>
      </w:r>
      <w:r>
        <w:rPr>
          <w:rFonts w:ascii="Google Sans" w:hAnsi="Google Sans" w:eastAsia="Google Sans"/>
          <w:b w:val="0"/>
          <w:i w:val="0"/>
          <w:color w:val="1B1B1C"/>
          <w:sz w:val="24"/>
        </w:rPr>
        <w:t xml:space="preserve">OpenShift </w:t>
      </w:r>
      <w:r>
        <w:rPr>
          <w:rFonts w:ascii="MS PGothic" w:hAnsi="MS PGothic" w:eastAsia="MS PGothic"/>
          <w:b w:val="0"/>
          <w:i w:val="0"/>
          <w:color w:val="1B1B1C"/>
          <w:sz w:val="24"/>
        </w:rPr>
        <w:t>是</w:t>
      </w:r>
      <w:r>
        <w:rPr>
          <w:rFonts w:ascii="Google Sans" w:hAnsi="Google Sans" w:eastAsia="Google Sans"/>
          <w:b w:val="0"/>
          <w:i w:val="0"/>
          <w:color w:val="1B1B1C"/>
          <w:sz w:val="24"/>
        </w:rPr>
        <w:t xml:space="preserve"> Kubernetes </w:t>
      </w:r>
      <w:r>
        <w:rPr>
          <w:rFonts w:ascii="MS PGothic" w:hAnsi="MS PGothic" w:eastAsia="MS PGothic"/>
          <w:b w:val="0"/>
          <w:i w:val="0"/>
          <w:color w:val="1B1B1C"/>
          <w:sz w:val="24"/>
        </w:rPr>
        <w:t>的一個發行版。</w:t>
      </w:r>
      <w:r>
        <w:rPr>
          <w:rFonts w:ascii="Google Sans" w:hAnsi="Google Sans" w:eastAsia="Google Sans"/>
          <w:b w:val="0"/>
          <w:i w:val="0"/>
          <w:color w:val="1B1B1C"/>
          <w:sz w:val="24"/>
        </w:rPr>
        <w:t xml:space="preserve">KServe </w:t>
      </w:r>
      <w:r>
        <w:rPr>
          <w:rFonts w:ascii="MS PGothic" w:hAnsi="MS PGothic" w:eastAsia="MS PGothic"/>
          <w:b w:val="0"/>
          <w:i w:val="0"/>
          <w:color w:val="1B1B1C"/>
          <w:sz w:val="24"/>
        </w:rPr>
        <w:t>是</w:t>
      </w:r>
      <w:r>
        <w:rPr>
          <w:rFonts w:ascii="Google Sans" w:hAnsi="Google Sans" w:eastAsia="Google Sans"/>
          <w:b w:val="0"/>
          <w:i w:val="0"/>
          <w:color w:val="1B1B1C"/>
          <w:sz w:val="24"/>
        </w:rPr>
        <w:t xml:space="preserve"> Kubernetes </w:t>
      </w:r>
      <w:r>
        <w:rPr>
          <w:rFonts w:ascii="MS PGothic" w:hAnsi="MS PGothic" w:eastAsia="MS PGothic"/>
          <w:b w:val="0"/>
          <w:i w:val="0"/>
          <w:color w:val="1B1B1C"/>
          <w:sz w:val="24"/>
        </w:rPr>
        <w:t>上無伺服器機器學習推</w:t>
      </w:r>
      <w:r>
        <w:rPr>
          <w:rFonts w:ascii="MS PGothic" w:hAnsi="MS PGothic" w:eastAsia="MS PGothic"/>
          <w:b w:val="0"/>
          <w:i w:val="0"/>
          <w:color w:val="1B1B1C"/>
          <w:sz w:val="24"/>
        </w:rPr>
        <w:t>論的標準。這與</w:t>
      </w:r>
      <w:r>
        <w:rPr>
          <w:rFonts w:ascii="Google Sans" w:hAnsi="Google Sans" w:eastAsia="Google Sans"/>
          <w:b w:val="0"/>
          <w:i w:val="0"/>
          <w:color w:val="1B1B1C"/>
          <w:sz w:val="24"/>
        </w:rPr>
        <w:t xml:space="preserve"> Cloud Pak for Data </w:t>
      </w:r>
      <w:r>
        <w:rPr>
          <w:rFonts w:ascii="MS PGothic" w:hAnsi="MS PGothic" w:eastAsia="MS PGothic"/>
          <w:b w:val="0"/>
          <w:i w:val="0"/>
          <w:color w:val="1B1B1C"/>
          <w:sz w:val="24"/>
        </w:rPr>
        <w:t>中更整合的</w:t>
      </w:r>
      <w:r>
        <w:rPr>
          <w:rFonts w:ascii="Google Sans" w:hAnsi="Google Sans" w:eastAsia="Google Sans"/>
          <w:b w:val="0"/>
          <w:i w:val="0"/>
          <w:color w:val="1B1B1C"/>
          <w:sz w:val="24"/>
        </w:rPr>
        <w:t xml:space="preserve"> Watson Machine Learning </w:t>
      </w:r>
      <w:r>
        <w:rPr>
          <w:rFonts w:ascii="MS PGothic" w:hAnsi="MS PGothic" w:eastAsia="MS PGothic"/>
          <w:b w:val="0"/>
          <w:i w:val="0"/>
          <w:color w:val="1B1B1C"/>
          <w:sz w:val="24"/>
        </w:rPr>
        <w:t>部署形成對</w:t>
      </w:r>
      <w:r>
        <w:rPr>
          <w:rFonts w:ascii="MS PGothic" w:hAnsi="MS PGothic" w:eastAsia="MS PGothic"/>
          <w:b w:val="0"/>
          <w:i w:val="0"/>
          <w:color w:val="1B1B1C"/>
          <w:sz w:val="24"/>
        </w:rPr>
        <w:t>比。採用</w:t>
      </w:r>
      <w:r>
        <w:rPr>
          <w:rFonts w:ascii="Google Sans" w:hAnsi="Google Sans" w:eastAsia="Google Sans"/>
          <w:b w:val="0"/>
          <w:i w:val="0"/>
          <w:color w:val="1B1B1C"/>
          <w:sz w:val="24"/>
        </w:rPr>
        <w:t xml:space="preserve"> KServe </w:t>
      </w:r>
      <w:r>
        <w:rPr>
          <w:rFonts w:ascii="MS PGothic" w:hAnsi="MS PGothic" w:eastAsia="MS PGothic"/>
          <w:b w:val="0"/>
          <w:i w:val="0"/>
          <w:color w:val="1B1B1C"/>
          <w:sz w:val="24"/>
        </w:rPr>
        <w:t>表明對利用模型服務開放標準的開放態度，這可以提高可移植性並減少</w:t>
      </w:r>
      <w:r>
        <w:rPr>
          <w:rFonts w:ascii="MS PGothic" w:hAnsi="MS PGothic" w:eastAsia="MS PGothic"/>
          <w:b w:val="0"/>
          <w:i w:val="0"/>
          <w:color w:val="1B1B1C"/>
          <w:sz w:val="24"/>
        </w:rPr>
        <w:t>供應商鎖定。因此，投資於</w:t>
      </w:r>
      <w:r>
        <w:rPr>
          <w:rFonts w:ascii="Google Sans" w:hAnsi="Google Sans" w:eastAsia="Google Sans"/>
          <w:b w:val="0"/>
          <w:i w:val="0"/>
          <w:color w:val="1B1B1C"/>
          <w:sz w:val="24"/>
        </w:rPr>
        <w:t xml:space="preserve"> Kubernetes </w:t>
      </w:r>
      <w:r>
        <w:rPr>
          <w:rFonts w:ascii="MS PGothic" w:hAnsi="MS PGothic" w:eastAsia="MS PGothic"/>
          <w:b w:val="0"/>
          <w:i w:val="0"/>
          <w:color w:val="1B1B1C"/>
          <w:sz w:val="24"/>
        </w:rPr>
        <w:t>的企業應關注</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KServe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ModelMesh </w:t>
      </w:r>
      <w:r>
        <w:rPr>
          <w:rFonts w:ascii="MS PGothic" w:hAnsi="MS PGothic" w:eastAsia="MS PGothic"/>
          <w:b w:val="0"/>
          <w:i w:val="0"/>
          <w:color w:val="1B1B1C"/>
          <w:sz w:val="24"/>
        </w:rPr>
        <w:t>採用</w:t>
      </w:r>
      <w:r>
        <w:rPr>
          <w:rFonts w:ascii="MS PGothic" w:hAnsi="MS PGothic" w:eastAsia="MS PGothic"/>
          <w:b w:val="0"/>
          <w:i w:val="0"/>
          <w:color w:val="1B1B1C"/>
          <w:sz w:val="24"/>
        </w:rPr>
        <w:t>方面的策略，因為這可能意味著向更開放和靈活的部署基礎建設轉變，從而可能將</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的</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生態系統與更廣泛的雲端原生環境連接起來。</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2.2.6 </w:t>
      </w:r>
      <w:r>
        <w:rPr>
          <w:rFonts w:ascii="MS PGothic" w:hAnsi="MS PGothic" w:eastAsia="MS PGothic"/>
          <w:b w:val="0"/>
          <w:i w:val="0"/>
          <w:color w:val="1B1B1C"/>
          <w:sz w:val="24"/>
        </w:rPr>
        <w:t>監控與治理：</w:t>
      </w:r>
      <w:r>
        <w:rPr>
          <w:rFonts w:ascii="Google Sans" w:hAnsi="Google Sans" w:eastAsia="Google Sans"/>
          <w:b/>
          <w:i w:val="0"/>
          <w:color w:val="1B1B1C"/>
          <w:sz w:val="24"/>
        </w:rPr>
        <w:t xml:space="preserve">Watson OpenScale </w:t>
      </w:r>
      <w:r>
        <w:rPr>
          <w:rFonts w:ascii="MS PGothic" w:hAnsi="MS PGothic" w:eastAsia="MS PGothic"/>
          <w:b w:val="0"/>
          <w:i w:val="0"/>
          <w:color w:val="1B1B1C"/>
          <w:sz w:val="24"/>
        </w:rPr>
        <w:t>與</w:t>
      </w:r>
      <w:r>
        <w:rPr>
          <w:rFonts w:ascii="Google Sans" w:hAnsi="Google Sans" w:eastAsia="Google Sans"/>
          <w:b/>
          <w:i w:val="0"/>
          <w:color w:val="1B1B1C"/>
          <w:sz w:val="24"/>
        </w:rPr>
        <w:t xml:space="preserve"> watsonx.governance </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在模型的監控與治理層面，主要倚賴</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watsonx.governance</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 OpenScale </w:t>
      </w:r>
      <w:r>
        <w:rPr>
          <w:rFonts w:ascii="MS PGothic" w:hAnsi="MS PGothic" w:eastAsia="MS PGothic"/>
          <w:b w:val="0"/>
          <w:i w:val="0"/>
          <w:color w:val="1B1B1C"/>
          <w:sz w:val="24"/>
        </w:rPr>
        <w:t>旨在提供可信和透明的</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分析，能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檢測並緩解模型的偏見和漂移，</w:t>
      </w:r>
      <w:r>
        <w:rPr>
          <w:rFonts w:ascii="MS PGothic" w:hAnsi="MS PGothic" w:eastAsia="MS PGothic"/>
          <w:b w:val="0"/>
          <w:i w:val="0"/>
          <w:color w:val="1B1B1C"/>
          <w:sz w:val="24"/>
        </w:rPr>
        <w:t>提升預測的品質與準確性，解釋模型交易，並執行假設分析（</w:t>
      </w:r>
      <w:r>
        <w:rPr>
          <w:rFonts w:ascii="Google Sans" w:hAnsi="Google Sans" w:eastAsia="Google Sans"/>
          <w:b w:val="0"/>
          <w:i w:val="0"/>
          <w:color w:val="1B1B1C"/>
          <w:sz w:val="24"/>
        </w:rPr>
        <w:t>what-if analysis</w:t>
      </w:r>
      <w:r>
        <w:rPr>
          <w:rFonts w:ascii="MS PGothic" w:hAnsi="MS PGothic" w:eastAsia="MS PGothic"/>
          <w:b w:val="0"/>
          <w:i w:val="0"/>
          <w:color w:val="1B1B1C"/>
          <w:sz w:val="24"/>
        </w:rPr>
        <w:t>）</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得注意</w:t>
      </w:r>
      <w:r>
        <w:rPr>
          <w:rFonts w:ascii="MS PGothic" w:hAnsi="MS PGothic" w:eastAsia="MS PGothic"/>
          <w:b w:val="0"/>
          <w:i w:val="0"/>
          <w:color w:val="1B1B1C"/>
          <w:sz w:val="24"/>
        </w:rPr>
        <w:t>的是，</w:t>
      </w:r>
      <w:r>
        <w:rPr>
          <w:rFonts w:ascii="Google Sans" w:hAnsi="Google Sans" w:eastAsia="Google Sans"/>
          <w:b w:val="0"/>
          <w:i w:val="0"/>
          <w:color w:val="1B1B1C"/>
          <w:sz w:val="24"/>
        </w:rPr>
        <w:t xml:space="preserve">Watson OpenScale </w:t>
      </w:r>
      <w:r>
        <w:rPr>
          <w:rFonts w:ascii="MS PGothic" w:hAnsi="MS PGothic" w:eastAsia="MS PGothic"/>
          <w:b w:val="0"/>
          <w:i w:val="0"/>
          <w:color w:val="1B1B1C"/>
          <w:sz w:val="24"/>
        </w:rPr>
        <w:t>支援監控部署在第三方供應商（如</w:t>
      </w:r>
      <w:r>
        <w:rPr>
          <w:rFonts w:ascii="Google Sans" w:hAnsi="Google Sans" w:eastAsia="Google Sans"/>
          <w:b w:val="0"/>
          <w:i w:val="0"/>
          <w:color w:val="1B1B1C"/>
          <w:sz w:val="24"/>
        </w:rPr>
        <w:t xml:space="preserve"> AWS </w:t>
      </w:r>
      <w:r>
        <w:rPr>
          <w:rFonts w:ascii="MS PGothic" w:hAnsi="MS PGothic" w:eastAsia="MS PGothic"/>
          <w:b w:val="0"/>
          <w:i w:val="0"/>
          <w:color w:val="1B1B1C"/>
          <w:sz w:val="24"/>
        </w:rPr>
        <w:t>或</w:t>
      </w:r>
      <w:r>
        <w:rPr>
          <w:rFonts w:ascii="Google Sans" w:hAnsi="Google Sans" w:eastAsia="Google Sans"/>
          <w:b w:val="0"/>
          <w:i w:val="0"/>
          <w:color w:val="1B1B1C"/>
          <w:sz w:val="24"/>
        </w:rPr>
        <w:t xml:space="preserve"> Microsoft Azure</w:t>
      </w:r>
      <w:r>
        <w:rPr>
          <w:rFonts w:ascii="MS PGothic" w:hAnsi="MS PGothic" w:eastAsia="MS PGothic"/>
          <w:b w:val="0"/>
          <w:i w:val="0"/>
          <w:color w:val="1B1B1C"/>
          <w:sz w:val="24"/>
        </w:rPr>
        <w:t>）的</w:t>
      </w:r>
      <w:r>
        <w:rPr>
          <w:rFonts w:ascii="MS PGothic" w:hAnsi="MS PGothic" w:eastAsia="MS PGothic"/>
          <w:b w:val="0"/>
          <w:i w:val="0"/>
          <w:color w:val="1B1B1C"/>
          <w:sz w:val="24"/>
        </w:rPr>
        <w:t>外部模型</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watsonx.governance </w:t>
      </w:r>
      <w:r>
        <w:rPr>
          <w:rFonts w:ascii="MS PGothic" w:hAnsi="MS PGothic" w:eastAsia="MS PGothic"/>
          <w:b w:val="0"/>
          <w:i w:val="0"/>
          <w:color w:val="1B1B1C"/>
          <w:sz w:val="24"/>
        </w:rPr>
        <w:t>則專注於監控、維護、自動化和治理生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環境中的機器</w:t>
      </w:r>
      <w:r>
        <w:rPr>
          <w:rFonts w:ascii="MS PGothic" w:hAnsi="MS PGothic" w:eastAsia="MS PGothic"/>
          <w:b w:val="0"/>
          <w:i w:val="0"/>
          <w:color w:val="1B1B1C"/>
          <w:sz w:val="24"/>
        </w:rPr>
        <w:t>學習及生成式</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模型，追蹤資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評估合規性並管理風險</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。這些服務與</w:t>
      </w:r>
      <w:r>
        <w:rPr>
          <w:rFonts w:ascii="Google Sans" w:hAnsi="Google Sans" w:eastAsia="Google Sans"/>
          <w:b w:val="0"/>
          <w:i w:val="0"/>
          <w:color w:val="1B1B1C"/>
          <w:sz w:val="24"/>
        </w:rPr>
        <w:t xml:space="preserve"> AI Factsheets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 Studio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 Machine Learning </w:t>
      </w:r>
      <w:r>
        <w:rPr>
          <w:rFonts w:ascii="MS PGothic" w:hAnsi="MS PGothic" w:eastAsia="MS PGothic"/>
          <w:b w:val="0"/>
          <w:i w:val="0"/>
          <w:color w:val="1B1B1C"/>
          <w:sz w:val="24"/>
        </w:rPr>
        <w:t>等服務緊密整合</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w:t>
      </w:r>
    </w:p>
    <w:p>
      <w:pPr>
        <w:autoSpaceDN w:val="0"/>
        <w:autoSpaceDE w:val="0"/>
        <w:widowControl/>
        <w:spacing w:line="185" w:lineRule="auto" w:before="292" w:after="0"/>
        <w:ind w:left="1440" w:right="0" w:firstLine="0"/>
        <w:jc w:val="left"/>
      </w:pPr>
      <w:r>
        <w:rPr>
          <w:rFonts w:ascii="MS PGothic" w:hAnsi="MS PGothic" w:eastAsia="MS PGothic"/>
          <w:b w:val="0"/>
          <w:i w:val="0"/>
          <w:color w:val="000000"/>
          <w:sz w:val="22"/>
        </w:rPr>
        <w:t>重點功能：</w:t>
      </w:r>
    </w:p>
    <w:p>
      <w:pPr>
        <w:autoSpaceDN w:val="0"/>
        <w:autoSpaceDE w:val="0"/>
        <w:widowControl/>
        <w:spacing w:line="245" w:lineRule="auto" w:before="56" w:after="0"/>
        <w:ind w:left="1440" w:right="1584" w:firstLine="0"/>
        <w:jc w:val="left"/>
      </w:pPr>
      <w:r>
        <w:rPr>
          <w:rFonts w:ascii="Google Sans" w:hAnsi="Google Sans" w:eastAsia="Google Sans"/>
          <w:b w:val="0"/>
          <w:i w:val="0"/>
          <w:color w:val="000000"/>
          <w:sz w:val="22"/>
        </w:rPr>
        <w:t xml:space="preserve">IBM </w:t>
      </w:r>
      <w:r>
        <w:rPr>
          <w:rFonts w:ascii="MS PGothic" w:hAnsi="MS PGothic" w:eastAsia="MS PGothic"/>
          <w:b w:val="0"/>
          <w:i w:val="0"/>
          <w:color w:val="000000"/>
          <w:sz w:val="22"/>
        </w:rPr>
        <w:t>提供了一套全面的工具，用於處理偏見、漂移、可解釋性以及整體</w:t>
      </w:r>
      <w:r>
        <w:rPr>
          <w:rFonts w:ascii="Google Sans" w:hAnsi="Google Sans" w:eastAsia="Google Sans"/>
          <w:b w:val="0"/>
          <w:i w:val="0"/>
          <w:color w:val="000000"/>
          <w:sz w:val="22"/>
        </w:rPr>
        <w:t xml:space="preserve"> AI </w:t>
      </w:r>
      <w:r>
        <w:rPr>
          <w:rFonts w:ascii="MS PGothic" w:hAnsi="MS PGothic" w:eastAsia="MS PGothic"/>
          <w:b w:val="0"/>
          <w:i w:val="0"/>
          <w:color w:val="000000"/>
          <w:sz w:val="22"/>
        </w:rPr>
        <w:t>治理。其支援混合雲和</w:t>
      </w:r>
      <w:r>
        <w:rPr>
          <w:rFonts w:ascii="MS PGothic" w:hAnsi="MS PGothic" w:eastAsia="MS PGothic"/>
          <w:b w:val="0"/>
          <w:i w:val="0"/>
          <w:color w:val="000000"/>
          <w:sz w:val="22"/>
        </w:rPr>
        <w:t>多雲環境下的模型監控。</w:t>
      </w:r>
    </w:p>
    <w:p>
      <w:pPr>
        <w:autoSpaceDN w:val="0"/>
        <w:autoSpaceDE w:val="0"/>
        <w:widowControl/>
        <w:spacing w:line="127" w:lineRule="auto" w:before="54" w:after="0"/>
        <w:ind w:left="1440" w:right="0" w:firstLine="0"/>
        <w:jc w:val="left"/>
      </w:pPr>
      <w:r>
        <w:rPr>
          <w:rFonts w:ascii="MS PGothic" w:hAnsi="MS PGothic" w:eastAsia="MS PGothic"/>
          <w:b w:val="0"/>
          <w:i w:val="0"/>
          <w:color w:val="1B1B1C"/>
          <w:sz w:val="24"/>
        </w:rPr>
        <w:t>局限與挑戰</w:t>
      </w:r>
      <w:r>
        <w:rPr>
          <w:rFonts w:ascii="Google Sans" w:hAnsi="Google Sans" w:eastAsia="Google Sans"/>
          <w:b/>
          <w:i w:val="0"/>
          <w:color w:val="1B1B1C"/>
          <w:sz w:val="24"/>
        </w:rPr>
        <w:t xml:space="preserve"> (Watson OpenScale - </w:t>
      </w:r>
      <w:r>
        <w:rPr>
          <w:w w:val="102.85714694431849"/>
          <w:rFonts w:ascii="Google Sans" w:hAnsi="Google Sans" w:eastAsia="Google Sans"/>
          <w:b w:val="0"/>
          <w:i w:val="0"/>
          <w:color w:val="575B5E"/>
          <w:sz w:val="14"/>
        </w:rPr>
        <w:t>177</w:t>
      </w:r>
      <w:r>
        <w:rPr>
          <w:rFonts w:ascii="Google Sans" w:hAnsi="Google Sans" w:eastAsia="Google Sans"/>
          <w:b/>
          <w:i w:val="0"/>
          <w:color w:val="1B1B1C"/>
          <w:sz w:val="24"/>
        </w:rPr>
        <w:t xml:space="preserve">): </w:t>
      </w:r>
    </w:p>
    <w:p>
      <w:pPr>
        <w:autoSpaceDN w:val="0"/>
        <w:tabs>
          <w:tab w:pos="1904" w:val="left"/>
        </w:tabs>
        <w:autoSpaceDE w:val="0"/>
        <w:widowControl/>
        <w:spacing w:line="245" w:lineRule="auto" w:before="148"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SHAP </w:t>
      </w:r>
      <w:r>
        <w:rPr>
          <w:rFonts w:ascii="MS PGothic" w:hAnsi="MS PGothic" w:eastAsia="MS PGothic"/>
          <w:b w:val="0"/>
          <w:i w:val="0"/>
          <w:color w:val="1B1B1C"/>
          <w:sz w:val="24"/>
        </w:rPr>
        <w:t>全局解釋：</w:t>
      </w:r>
      <w:r>
        <w:rPr>
          <w:rFonts w:ascii="MS PGothic" w:hAnsi="MS PGothic" w:eastAsia="MS PGothic"/>
          <w:b w:val="0"/>
          <w:i w:val="0"/>
          <w:color w:val="1B1B1C"/>
          <w:sz w:val="24"/>
        </w:rPr>
        <w:t>配置</w:t>
      </w:r>
      <w:r>
        <w:rPr>
          <w:rFonts w:ascii="Google Sans" w:hAnsi="Google Sans" w:eastAsia="Google Sans"/>
          <w:b w:val="0"/>
          <w:i w:val="0"/>
          <w:color w:val="1B1B1C"/>
          <w:sz w:val="24"/>
        </w:rPr>
        <w:t xml:space="preserve"> SHAP </w:t>
      </w:r>
      <w:r>
        <w:rPr>
          <w:rFonts w:ascii="MS PGothic" w:hAnsi="MS PGothic" w:eastAsia="MS PGothic"/>
          <w:b w:val="0"/>
          <w:i w:val="0"/>
          <w:color w:val="1B1B1C"/>
          <w:sz w:val="24"/>
        </w:rPr>
        <w:t>全局解釋時，樣本大小會影響</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在特</w:t>
      </w:r>
      <w:r>
        <w:tab/>
      </w:r>
      <w:r>
        <w:rPr>
          <w:rFonts w:ascii="MS PGothic" w:hAnsi="MS PGothic" w:eastAsia="MS PGothic"/>
          <w:b w:val="0"/>
          <w:i w:val="0"/>
          <w:color w:val="1B1B1C"/>
          <w:sz w:val="24"/>
        </w:rPr>
        <w:t>定時間段</w:t>
      </w:r>
      <w:r>
        <w:rPr>
          <w:rFonts w:ascii="Gulim" w:hAnsi="Gulim" w:eastAsia="Gulim"/>
          <w:b w:val="0"/>
          <w:i w:val="0"/>
          <w:color w:val="1B1B1C"/>
          <w:sz w:val="24"/>
        </w:rPr>
        <w:t>內</w:t>
      </w:r>
      <w:r>
        <w:rPr>
          <w:rFonts w:ascii="MS PGothic" w:hAnsi="MS PGothic" w:eastAsia="MS PGothic"/>
          <w:b w:val="0"/>
          <w:i w:val="0"/>
          <w:color w:val="1B1B1C"/>
          <w:sz w:val="24"/>
        </w:rPr>
        <w:t>生成解釋的數量。若嘗試為大樣本量生成多個解釋，</w:t>
      </w:r>
      <w:r>
        <w:rPr>
          <w:rFonts w:ascii="Google Sans" w:hAnsi="Google Sans" w:eastAsia="Google Sans"/>
          <w:b w:val="0"/>
          <w:i w:val="0"/>
          <w:color w:val="1B1B1C"/>
          <w:sz w:val="24"/>
        </w:rPr>
        <w:t xml:space="preserve">Watson OpenScale </w:t>
      </w:r>
    </w:p>
    <w:p>
      <w:pPr>
        <w:sectPr>
          <w:pgSz w:w="12240" w:h="15840"/>
          <w:pgMar w:top="0" w:right="0" w:bottom="0" w:left="0" w:header="720" w:footer="720" w:gutter="0"/>
          <w:cols/>
          <w:docGrid w:linePitch="360"/>
        </w:sectPr>
      </w:pPr>
    </w:p>
    <w:p>
      <w:pPr>
        <w:autoSpaceDN w:val="0"/>
        <w:tabs>
          <w:tab w:pos="1904" w:val="left"/>
        </w:tabs>
        <w:autoSpaceDE w:val="0"/>
        <w:widowControl/>
        <w:spacing w:line="245" w:lineRule="auto" w:before="1438" w:after="0"/>
        <w:ind w:left="1544" w:right="1584" w:firstLine="0"/>
        <w:jc w:val="left"/>
      </w:pPr>
      <w:r>
        <w:tab/>
      </w:r>
      <w:r>
        <w:rPr>
          <w:rFonts w:ascii="MS PGothic" w:hAnsi="MS PGothic" w:eastAsia="MS PGothic"/>
          <w:b w:val="0"/>
          <w:i w:val="0"/>
          <w:color w:val="1B1B1C"/>
          <w:sz w:val="24"/>
        </w:rPr>
        <w:t>可能無法處理交易。若為多個</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訂</w:t>
      </w:r>
      <w:r>
        <w:rPr>
          <w:rFonts w:ascii="Gulim" w:hAnsi="Gulim" w:eastAsia="Gulim"/>
          <w:b w:val="0"/>
          <w:i w:val="0"/>
          <w:color w:val="1B1B1C"/>
          <w:sz w:val="24"/>
        </w:rPr>
        <w:t>閱</w:t>
      </w:r>
      <w:r>
        <w:rPr>
          <w:rFonts w:ascii="MS PGothic" w:hAnsi="MS PGothic" w:eastAsia="MS PGothic"/>
          <w:b w:val="0"/>
          <w:i w:val="0"/>
          <w:color w:val="1B1B1C"/>
          <w:sz w:val="24"/>
        </w:rPr>
        <w:t>配置解釋，且部署包含</w:t>
      </w:r>
      <w:r>
        <w:rPr>
          <w:rFonts w:ascii="Google Sans" w:hAnsi="Google Sans" w:eastAsia="Google Sans"/>
          <w:b w:val="0"/>
          <w:i w:val="0"/>
          <w:color w:val="1B1B1C"/>
          <w:sz w:val="24"/>
        </w:rPr>
        <w:t xml:space="preserve"> 20 </w:t>
      </w:r>
      <w:r>
        <w:rPr>
          <w:rFonts w:ascii="MS PGothic" w:hAnsi="MS PGothic" w:eastAsia="MS PGothic"/>
          <w:b w:val="0"/>
          <w:i w:val="0"/>
          <w:color w:val="1B1B1C"/>
          <w:sz w:val="24"/>
        </w:rPr>
        <w:t>個</w:t>
      </w:r>
      <w:r>
        <w:tab/>
      </w:r>
      <w:r>
        <w:rPr>
          <w:rFonts w:ascii="MS PGothic" w:hAnsi="MS PGothic" w:eastAsia="MS PGothic"/>
          <w:b w:val="0"/>
          <w:i w:val="0"/>
          <w:color w:val="1B1B1C"/>
          <w:sz w:val="24"/>
        </w:rPr>
        <w:t>或更少特徵，則必須為樣本大小和擾動次數設定指定預設</w:t>
      </w:r>
      <w:r>
        <w:rPr>
          <w:rFonts w:ascii="Arial Unicode MS" w:hAnsi="Arial Unicode MS" w:eastAsia="Arial Unicode MS"/>
          <w:b w:val="0"/>
          <w:i w:val="0"/>
          <w:color w:val="1B1B1C"/>
          <w:sz w:val="24"/>
        </w:rPr>
        <w:t>值。</w:t>
      </w:r>
      <w:r>
        <w:br/>
      </w:r>
      <w:r>
        <w:rPr>
          <w:rFonts w:ascii="Arial" w:hAnsi="Arial" w:eastAsia="Arial"/>
          <w:b w:val="0"/>
          <w:i w:val="0"/>
          <w:color w:val="000000"/>
          <w:sz w:val="22"/>
        </w:rPr>
        <w:t xml:space="preserve">● </w:t>
      </w:r>
      <w:r>
        <w:rPr>
          <w:rFonts w:ascii="Google Sans" w:hAnsi="Google Sans" w:eastAsia="Google Sans"/>
          <w:b/>
          <w:i w:val="0"/>
          <w:color w:val="1B1B1C"/>
          <w:sz w:val="24"/>
        </w:rPr>
        <w:t xml:space="preserve">IAM </w:t>
      </w:r>
      <w:r>
        <w:rPr>
          <w:rFonts w:ascii="MS PGothic" w:hAnsi="MS PGothic" w:eastAsia="MS PGothic"/>
          <w:b w:val="0"/>
          <w:i w:val="0"/>
          <w:color w:val="1B1B1C"/>
          <w:sz w:val="24"/>
        </w:rPr>
        <w:t>存取群組：</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不支援</w:t>
      </w:r>
      <w:r>
        <w:rPr>
          <w:rFonts w:ascii="Google Sans" w:hAnsi="Google Sans" w:eastAsia="Google Sans"/>
          <w:b w:val="0"/>
          <w:i w:val="0"/>
          <w:color w:val="1B1B1C"/>
          <w:sz w:val="24"/>
        </w:rPr>
        <w:t xml:space="preserve"> IAM </w:t>
      </w:r>
      <w:r>
        <w:rPr>
          <w:rFonts w:ascii="MS PGothic" w:hAnsi="MS PGothic" w:eastAsia="MS PGothic"/>
          <w:b w:val="0"/>
          <w:i w:val="0"/>
          <w:color w:val="1B1B1C"/>
          <w:sz w:val="24"/>
        </w:rPr>
        <w:t>存取群組。</w:t>
      </w:r>
    </w:p>
    <w:p>
      <w:pPr>
        <w:autoSpaceDN w:val="0"/>
        <w:autoSpaceDE w:val="0"/>
        <w:widowControl/>
        <w:spacing w:line="194" w:lineRule="auto" w:before="54"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模型預測資料類型：</w:t>
      </w:r>
      <w:r>
        <w:rPr>
          <w:rFonts w:ascii="MS PGothic" w:hAnsi="MS PGothic" w:eastAsia="MS PGothic"/>
          <w:b w:val="0"/>
          <w:i w:val="0"/>
          <w:color w:val="1B1B1C"/>
          <w:sz w:val="24"/>
        </w:rPr>
        <w:t>不支援模型預測資料類型為二進制的模型，必須將其更改為字串</w:t>
      </w:r>
    </w:p>
    <w:p>
      <w:pPr>
        <w:autoSpaceDN w:val="0"/>
        <w:autoSpaceDE w:val="0"/>
        <w:widowControl/>
        <w:spacing w:line="185" w:lineRule="auto" w:before="76" w:after="0"/>
        <w:ind w:left="1904" w:right="0" w:firstLine="0"/>
        <w:jc w:val="left"/>
      </w:pPr>
      <w:r>
        <w:rPr>
          <w:rFonts w:ascii="MS PGothic" w:hAnsi="MS PGothic" w:eastAsia="MS PGothic"/>
          <w:b w:val="0"/>
          <w:i w:val="0"/>
          <w:color w:val="1B1B1C"/>
          <w:sz w:val="24"/>
        </w:rPr>
        <w:t>或整數類型。</w:t>
      </w:r>
    </w:p>
    <w:p>
      <w:pPr>
        <w:autoSpaceDN w:val="0"/>
        <w:autoSpaceDE w:val="0"/>
        <w:widowControl/>
        <w:spacing w:line="194" w:lineRule="auto" w:before="90"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漂移檢測：</w:t>
      </w:r>
      <w:r>
        <w:rPr>
          <w:rFonts w:ascii="MS PGothic" w:hAnsi="MS PGothic" w:eastAsia="MS PGothic"/>
          <w:b w:val="0"/>
          <w:i w:val="0"/>
          <w:color w:val="1B1B1C"/>
          <w:sz w:val="24"/>
        </w:rPr>
        <w:t>僅支援結構化資料的漂移檢測。分類模型支援資料和準確率漂移，但迴歸</w:t>
      </w:r>
    </w:p>
    <w:p>
      <w:pPr>
        <w:autoSpaceDN w:val="0"/>
        <w:autoSpaceDE w:val="0"/>
        <w:widowControl/>
        <w:spacing w:line="125" w:lineRule="auto" w:before="50" w:after="0"/>
        <w:ind w:left="1904" w:right="0" w:firstLine="0"/>
        <w:jc w:val="left"/>
      </w:pPr>
      <w:r>
        <w:rPr>
          <w:rFonts w:ascii="MS PGothic" w:hAnsi="MS PGothic" w:eastAsia="MS PGothic"/>
          <w:b w:val="0"/>
          <w:i w:val="0"/>
          <w:color w:val="1B1B1C"/>
          <w:sz w:val="24"/>
        </w:rPr>
        <w:t>模型僅支援資料漂移。不支援</w:t>
      </w:r>
      <w:r>
        <w:rPr>
          <w:rFonts w:ascii="Google Sans" w:hAnsi="Google Sans" w:eastAsia="Google Sans"/>
          <w:b w:val="0"/>
          <w:i w:val="0"/>
          <w:color w:val="1B1B1C"/>
          <w:sz w:val="24"/>
        </w:rPr>
        <w:t xml:space="preserve"> Python </w:t>
      </w:r>
      <w:r>
        <w:rPr>
          <w:rFonts w:ascii="MS PGothic" w:hAnsi="MS PGothic" w:eastAsia="MS PGothic"/>
          <w:b w:val="0"/>
          <w:i w:val="0"/>
          <w:color w:val="1B1B1C"/>
          <w:sz w:val="24"/>
        </w:rPr>
        <w:t>函數的漂移檢測。</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XGBoost </w:t>
      </w:r>
      <w:r>
        <w:rPr>
          <w:rFonts w:ascii="MS PGothic" w:hAnsi="MS PGothic" w:eastAsia="MS PGothic"/>
          <w:b w:val="0"/>
          <w:i w:val="0"/>
          <w:color w:val="1B1B1C"/>
          <w:sz w:val="24"/>
        </w:rPr>
        <w:t>框架支援：</w:t>
      </w:r>
      <w:r>
        <w:rPr>
          <w:rFonts w:ascii="MS PGothic" w:hAnsi="MS PGothic" w:eastAsia="MS PGothic"/>
          <w:b w:val="0"/>
          <w:i w:val="0"/>
          <w:color w:val="1B1B1C"/>
          <w:sz w:val="24"/>
        </w:rPr>
        <w:t>對於分類問題，二元分類支援</w:t>
      </w:r>
      <w:r>
        <w:rPr>
          <w:rFonts w:ascii="Google Sans" w:hAnsi="Google Sans" w:eastAsia="Google Sans"/>
          <w:b w:val="0"/>
          <w:i w:val="0"/>
          <w:color w:val="1B1B1C"/>
          <w:sz w:val="24"/>
        </w:rPr>
        <w:t xml:space="preserve"> binary:logistic </w:t>
      </w:r>
      <w:r>
        <w:rPr>
          <w:rFonts w:ascii="MS PGothic" w:hAnsi="MS PGothic" w:eastAsia="MS PGothic"/>
          <w:b w:val="0"/>
          <w:i w:val="0"/>
          <w:color w:val="1B1B1C"/>
          <w:sz w:val="24"/>
        </w:rPr>
        <w:t>邏輯迴歸函數（輸</w:t>
      </w:r>
      <w:r>
        <w:tab/>
      </w:r>
      <w:r>
        <w:rPr>
          <w:rFonts w:ascii="MS PGothic" w:hAnsi="MS PGothic" w:eastAsia="MS PGothic"/>
          <w:b w:val="0"/>
          <w:i w:val="0"/>
          <w:color w:val="1B1B1C"/>
          <w:sz w:val="24"/>
        </w:rPr>
        <w:t>出為</w:t>
      </w:r>
      <w:r>
        <w:rPr>
          <w:rFonts w:ascii="Google Sans" w:hAnsi="Google Sans" w:eastAsia="Google Sans"/>
          <w:b w:val="0"/>
          <w:i w:val="0"/>
          <w:color w:val="1B1B1C"/>
          <w:sz w:val="24"/>
        </w:rPr>
        <w:t xml:space="preserve"> True </w:t>
      </w:r>
      <w:r>
        <w:rPr>
          <w:rFonts w:ascii="MS PGothic" w:hAnsi="MS PGothic" w:eastAsia="MS PGothic"/>
          <w:b w:val="0"/>
          <w:i w:val="0"/>
          <w:color w:val="1B1B1C"/>
          <w:sz w:val="24"/>
        </w:rPr>
        <w:t>的機率）；多類別分類支援</w:t>
      </w:r>
      <w:r>
        <w:rPr>
          <w:rFonts w:ascii="Google Sans" w:hAnsi="Google Sans" w:eastAsia="Google Sans"/>
          <w:b w:val="0"/>
          <w:i w:val="0"/>
          <w:color w:val="1B1B1C"/>
          <w:sz w:val="24"/>
        </w:rPr>
        <w:t xml:space="preserve"> multi:softprob </w:t>
      </w:r>
      <w:r>
        <w:rPr>
          <w:rFonts w:ascii="MS PGothic" w:hAnsi="MS PGothic" w:eastAsia="MS PGothic"/>
          <w:b w:val="0"/>
          <w:i w:val="0"/>
          <w:color w:val="1B1B1C"/>
          <w:sz w:val="24"/>
        </w:rPr>
        <w:t>函數（結果包含每個資料點屬於每</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個類別的預測機率）。</w:t>
      </w:r>
    </w:p>
    <w:p>
      <w:pPr>
        <w:autoSpaceDN w:val="0"/>
        <w:autoSpaceDE w:val="0"/>
        <w:widowControl/>
        <w:spacing w:line="194" w:lineRule="auto" w:before="90" w:after="0"/>
        <w:ind w:left="1544" w:right="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非結構化資料：</w:t>
      </w:r>
      <w:r>
        <w:rPr>
          <w:rFonts w:ascii="MS PGothic" w:hAnsi="MS PGothic" w:eastAsia="MS PGothic"/>
          <w:b w:val="0"/>
          <w:i w:val="0"/>
          <w:color w:val="1B1B1C"/>
          <w:sz w:val="24"/>
        </w:rPr>
        <w:t>公平性和漂移指標不支援非結構化（圖像或文字）資料類型。</w:t>
      </w:r>
    </w:p>
    <w:p>
      <w:pPr>
        <w:autoSpaceDN w:val="0"/>
        <w:tabs>
          <w:tab w:pos="1904" w:val="left"/>
        </w:tabs>
        <w:autoSpaceDE w:val="0"/>
        <w:widowControl/>
        <w:spacing w:line="245" w:lineRule="auto" w:before="26"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欄位命名：</w:t>
      </w:r>
      <w:r>
        <w:rPr>
          <w:rFonts w:ascii="MS PGothic" w:hAnsi="MS PGothic" w:eastAsia="MS PGothic"/>
          <w:b w:val="0"/>
          <w:i w:val="0"/>
          <w:color w:val="1B1B1C"/>
          <w:sz w:val="24"/>
        </w:rPr>
        <w:t>資料集中的欄位名稱若包含等號（</w:t>
      </w:r>
      <w:r>
        <w:rPr>
          <w:rFonts w:ascii="Google Sans" w:hAnsi="Google Sans" w:eastAsia="Google Sans"/>
          <w:b w:val="0"/>
          <w:i w:val="0"/>
          <w:color w:val="1B1B1C"/>
          <w:sz w:val="24"/>
        </w:rPr>
        <w:t>=</w:t>
      </w:r>
      <w:r>
        <w:rPr>
          <w:rFonts w:ascii="MS PGothic" w:hAnsi="MS PGothic" w:eastAsia="MS PGothic"/>
          <w:b w:val="0"/>
          <w:i w:val="0"/>
          <w:color w:val="1B1B1C"/>
          <w:sz w:val="24"/>
        </w:rPr>
        <w:t>），會導致可解釋性問題並</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生錯誤。</w:t>
      </w:r>
      <w:r>
        <w:rPr>
          <w:rFonts w:ascii="Arial" w:hAnsi="Arial" w:eastAsia="Arial"/>
          <w:b w:val="0"/>
          <w:i w:val="0"/>
          <w:color w:val="000000"/>
          <w:sz w:val="22"/>
        </w:rPr>
        <w:t xml:space="preserve">● </w:t>
      </w:r>
      <w:r>
        <w:rPr>
          <w:rFonts w:ascii="MS PGothic" w:hAnsi="MS PGothic" w:eastAsia="MS PGothic"/>
          <w:b w:val="0"/>
          <w:i w:val="0"/>
          <w:color w:val="1B1B1C"/>
          <w:sz w:val="24"/>
        </w:rPr>
        <w:t>部署環境：</w:t>
      </w:r>
      <w:r>
        <w:rPr>
          <w:rFonts w:ascii="MS PGothic" w:hAnsi="MS PGothic" w:eastAsia="MS PGothic"/>
          <w:b w:val="0"/>
          <w:i w:val="0"/>
          <w:color w:val="1B1B1C"/>
          <w:sz w:val="24"/>
        </w:rPr>
        <w:t>資料庫和</w:t>
      </w:r>
      <w:r>
        <w:rPr>
          <w:rFonts w:ascii="Google Sans" w:hAnsi="Google Sans" w:eastAsia="Google Sans"/>
          <w:b w:val="0"/>
          <w:i w:val="0"/>
          <w:color w:val="1B1B1C"/>
          <w:sz w:val="24"/>
        </w:rPr>
        <w:t xml:space="preserve"> IBM Watson Machine Learning </w:t>
      </w:r>
      <w:r>
        <w:rPr>
          <w:rFonts w:ascii="MS PGothic" w:hAnsi="MS PGothic" w:eastAsia="MS PGothic"/>
          <w:b w:val="0"/>
          <w:i w:val="0"/>
          <w:color w:val="1B1B1C"/>
          <w:sz w:val="24"/>
        </w:rPr>
        <w:t>實例必須部署在同一帳</w:t>
      </w:r>
      <w:r>
        <w:rPr>
          <w:rFonts w:ascii="Gulim" w:hAnsi="Gulim" w:eastAsia="Gulim"/>
          <w:b w:val="0"/>
          <w:i w:val="0"/>
          <w:color w:val="1B1B1C"/>
          <w:sz w:val="24"/>
        </w:rPr>
        <w:t>戶</w:t>
      </w:r>
      <w:r>
        <w:rPr>
          <w:rFonts w:ascii="MS PGothic" w:hAnsi="MS PGothic" w:eastAsia="MS PGothic"/>
          <w:b w:val="0"/>
          <w:i w:val="0"/>
          <w:color w:val="1B1B1C"/>
          <w:sz w:val="24"/>
        </w:rPr>
        <w:t>中。</w:t>
      </w:r>
      <w:r>
        <w:rPr>
          <w:rFonts w:ascii="Arial" w:hAnsi="Arial" w:eastAsia="Arial"/>
          <w:b w:val="0"/>
          <w:i w:val="0"/>
          <w:color w:val="000000"/>
          <w:sz w:val="22"/>
        </w:rPr>
        <w:t xml:space="preserve">● </w:t>
      </w:r>
      <w:r>
        <w:rPr>
          <w:rFonts w:ascii="MS PGothic" w:hAnsi="MS PGothic" w:eastAsia="MS PGothic"/>
          <w:b w:val="0"/>
          <w:i w:val="0"/>
          <w:color w:val="1B1B1C"/>
          <w:sz w:val="24"/>
        </w:rPr>
        <w:t>資料庫支援：</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使用</w:t>
      </w:r>
      <w:r>
        <w:rPr>
          <w:rFonts w:ascii="Google Sans" w:hAnsi="Google Sans" w:eastAsia="Google Sans"/>
          <w:b w:val="0"/>
          <w:i w:val="0"/>
          <w:color w:val="1B1B1C"/>
          <w:sz w:val="24"/>
        </w:rPr>
        <w:t xml:space="preserve"> PostgreSQL </w:t>
      </w:r>
      <w:r>
        <w:rPr>
          <w:rFonts w:ascii="MS PGothic" w:hAnsi="MS PGothic" w:eastAsia="MS PGothic"/>
          <w:b w:val="0"/>
          <w:i w:val="0"/>
          <w:color w:val="1B1B1C"/>
          <w:sz w:val="24"/>
        </w:rPr>
        <w:t>或</w:t>
      </w:r>
      <w:r>
        <w:rPr>
          <w:rFonts w:ascii="Google Sans" w:hAnsi="Google Sans" w:eastAsia="Google Sans"/>
          <w:b w:val="0"/>
          <w:i w:val="0"/>
          <w:color w:val="1B1B1C"/>
          <w:sz w:val="24"/>
        </w:rPr>
        <w:t xml:space="preserve"> Db2 </w:t>
      </w:r>
      <w:r>
        <w:rPr>
          <w:rFonts w:ascii="MS PGothic" w:hAnsi="MS PGothic" w:eastAsia="MS PGothic"/>
          <w:b w:val="0"/>
          <w:i w:val="0"/>
          <w:color w:val="1B1B1C"/>
          <w:sz w:val="24"/>
        </w:rPr>
        <w:t>資料庫儲存模型相關資</w:t>
      </w:r>
      <w:r>
        <w:tab/>
      </w:r>
      <w:r>
        <w:rPr>
          <w:rFonts w:ascii="MS PGothic" w:hAnsi="MS PGothic" w:eastAsia="MS PGothic"/>
          <w:b w:val="0"/>
          <w:i w:val="0"/>
          <w:color w:val="1B1B1C"/>
          <w:sz w:val="24"/>
        </w:rPr>
        <w:t>料。不支援</w:t>
      </w:r>
      <w:r>
        <w:rPr>
          <w:rFonts w:ascii="Google Sans" w:hAnsi="Google Sans" w:eastAsia="Google Sans"/>
          <w:b w:val="0"/>
          <w:i w:val="0"/>
          <w:color w:val="1B1B1C"/>
          <w:sz w:val="24"/>
        </w:rPr>
        <w:t xml:space="preserve"> Lite Db2 </w:t>
      </w:r>
      <w:r>
        <w:rPr>
          <w:rFonts w:ascii="MS PGothic" w:hAnsi="MS PGothic" w:eastAsia="MS PGothic"/>
          <w:b w:val="0"/>
          <w:i w:val="0"/>
          <w:color w:val="1B1B1C"/>
          <w:sz w:val="24"/>
        </w:rPr>
        <w:t>方案；免費</w:t>
      </w:r>
      <w:r>
        <w:rPr>
          <w:rFonts w:ascii="Google Sans" w:hAnsi="Google Sans" w:eastAsia="Google Sans"/>
          <w:b w:val="0"/>
          <w:i w:val="0"/>
          <w:color w:val="1B1B1C"/>
          <w:sz w:val="24"/>
        </w:rPr>
        <w:t xml:space="preserve"> Lite </w:t>
      </w:r>
      <w:r>
        <w:rPr>
          <w:rFonts w:ascii="MS PGothic" w:hAnsi="MS PGothic" w:eastAsia="MS PGothic"/>
          <w:b w:val="0"/>
          <w:i w:val="0"/>
          <w:color w:val="1B1B1C"/>
          <w:sz w:val="24"/>
        </w:rPr>
        <w:t>方案資料庫不符合</w:t>
      </w:r>
      <w:r>
        <w:rPr>
          <w:rFonts w:ascii="Google Sans" w:hAnsi="Google Sans" w:eastAsia="Google Sans"/>
          <w:b w:val="0"/>
          <w:i w:val="0"/>
          <w:color w:val="1B1B1C"/>
          <w:sz w:val="24"/>
        </w:rPr>
        <w:t xml:space="preserve"> GDPR </w:t>
      </w:r>
      <w:r>
        <w:rPr>
          <w:rFonts w:ascii="MS PGothic" w:hAnsi="MS PGothic" w:eastAsia="MS PGothic"/>
          <w:b w:val="0"/>
          <w:i w:val="0"/>
          <w:color w:val="1B1B1C"/>
          <w:sz w:val="24"/>
        </w:rPr>
        <w:t>規定，若模型處理</w:t>
      </w:r>
      <w:r>
        <w:rPr>
          <w:rFonts w:ascii="Google Sans" w:hAnsi="Google Sans" w:eastAsia="Google Sans"/>
          <w:b w:val="0"/>
          <w:i w:val="0"/>
          <w:color w:val="1B1B1C"/>
          <w:sz w:val="24"/>
        </w:rPr>
        <w:t xml:space="preserve"> PII</w:t>
      </w:r>
      <w:r>
        <w:rPr>
          <w:rFonts w:ascii="MS PGothic" w:hAnsi="MS PGothic" w:eastAsia="MS PGothic"/>
          <w:b w:val="0"/>
          <w:i w:val="0"/>
          <w:color w:val="1B1B1C"/>
          <w:sz w:val="24"/>
        </w:rPr>
        <w:t>，</w:t>
      </w:r>
      <w:r>
        <w:tab/>
      </w:r>
      <w:r>
        <w:rPr>
          <w:rFonts w:ascii="MS PGothic" w:hAnsi="MS PGothic" w:eastAsia="MS PGothic"/>
          <w:b w:val="0"/>
          <w:i w:val="0"/>
          <w:color w:val="1B1B1C"/>
          <w:sz w:val="24"/>
        </w:rPr>
        <w:t>需使用符合</w:t>
      </w:r>
      <w:r>
        <w:rPr>
          <w:rFonts w:ascii="Google Sans" w:hAnsi="Google Sans" w:eastAsia="Google Sans"/>
          <w:b w:val="0"/>
          <w:i w:val="0"/>
          <w:color w:val="1B1B1C"/>
          <w:sz w:val="24"/>
        </w:rPr>
        <w:t xml:space="preserve"> GDPR </w:t>
      </w:r>
      <w:r>
        <w:rPr>
          <w:rFonts w:ascii="MS PGothic" w:hAnsi="MS PGothic" w:eastAsia="MS PGothic"/>
          <w:b w:val="0"/>
          <w:i w:val="0"/>
          <w:color w:val="1B1B1C"/>
          <w:sz w:val="24"/>
        </w:rPr>
        <w:t>的資料庫。</w:t>
      </w:r>
    </w:p>
    <w:p>
      <w:pPr>
        <w:autoSpaceDN w:val="0"/>
        <w:autoSpaceDE w:val="0"/>
        <w:widowControl/>
        <w:spacing w:line="245" w:lineRule="auto" w:before="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測試資料上傳：</w:t>
      </w:r>
      <w:r>
        <w:rPr>
          <w:rFonts w:ascii="MS PGothic" w:hAnsi="MS PGothic" w:eastAsia="MS PGothic"/>
          <w:b w:val="0"/>
          <w:i w:val="0"/>
          <w:color w:val="1B1B1C"/>
          <w:sz w:val="24"/>
        </w:rPr>
        <w:t>為預生</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模型評估上傳的測試資料若超過</w:t>
      </w:r>
      <w:r>
        <w:br/>
      </w:r>
      <w:r>
        <w:rPr>
          <w:rFonts w:ascii="Google Sans" w:hAnsi="Google Sans" w:eastAsia="Google Sans"/>
          <w:b w:val="0"/>
          <w:i w:val="0"/>
          <w:color w:val="1B1B1C"/>
          <w:sz w:val="24"/>
        </w:rPr>
        <w:t xml:space="preserve">payload-logging-service-api Pod </w:t>
      </w:r>
      <w:r>
        <w:rPr>
          <w:rFonts w:ascii="MS PGothic" w:hAnsi="MS PGothic" w:eastAsia="MS PGothic"/>
          <w:b w:val="0"/>
          <w:i w:val="0"/>
          <w:color w:val="1B1B1C"/>
          <w:sz w:val="24"/>
        </w:rPr>
        <w:t>的預設最大資料大小（</w:t>
      </w:r>
      <w:r>
        <w:rPr>
          <w:rFonts w:ascii="Google Sans" w:hAnsi="Google Sans" w:eastAsia="Google Sans"/>
          <w:b w:val="0"/>
          <w:i w:val="0"/>
          <w:color w:val="1B1B1C"/>
          <w:sz w:val="24"/>
        </w:rPr>
        <w:t xml:space="preserve">10485760 </w:t>
      </w:r>
      <w:r>
        <w:rPr>
          <w:rFonts w:ascii="MS PGothic" w:hAnsi="MS PGothic" w:eastAsia="MS PGothic"/>
          <w:b w:val="0"/>
          <w:i w:val="0"/>
          <w:color w:val="1B1B1C"/>
          <w:sz w:val="24"/>
        </w:rPr>
        <w:t>位元組），可能導</w:t>
      </w:r>
      <w:r>
        <w:rPr>
          <w:rFonts w:ascii="MS PGothic" w:hAnsi="MS PGothic" w:eastAsia="MS PGothic"/>
          <w:b w:val="0"/>
          <w:i w:val="0"/>
          <w:color w:val="1B1B1C"/>
          <w:sz w:val="24"/>
        </w:rPr>
        <w:t>致錯誤。需調整</w:t>
      </w:r>
      <w:r>
        <w:rPr>
          <w:rFonts w:ascii="Google Sans" w:hAnsi="Google Sans" w:eastAsia="Google Sans"/>
          <w:b w:val="0"/>
          <w:i w:val="0"/>
          <w:color w:val="1B1B1C"/>
          <w:sz w:val="24"/>
        </w:rPr>
        <w:t xml:space="preserve"> ADDITIONAL_JVM_OPTIONS </w:t>
      </w:r>
      <w:r>
        <w:rPr>
          <w:rFonts w:ascii="MS PGothic" w:hAnsi="MS PGothic" w:eastAsia="MS PGothic"/>
          <w:b w:val="0"/>
          <w:i w:val="0"/>
          <w:color w:val="1B1B1C"/>
          <w:sz w:val="24"/>
        </w:rPr>
        <w:t>環境變數中的</w:t>
      </w:r>
      <w:r>
        <w:br/>
      </w:r>
      <w:r>
        <w:rPr>
          <w:rFonts w:ascii="Google Sans" w:hAnsi="Google Sans" w:eastAsia="Google Sans"/>
          <w:b w:val="0"/>
          <w:i w:val="0"/>
          <w:color w:val="1B1B1C"/>
          <w:sz w:val="24"/>
        </w:rPr>
        <w:t xml:space="preserve">-Dservice.defaults.import.max_csv_line_length </w:t>
      </w:r>
      <w:r>
        <w:rPr>
          <w:rFonts w:ascii="MS PGothic" w:hAnsi="MS PGothic" w:eastAsia="MS PGothic"/>
          <w:b w:val="0"/>
          <w:i w:val="0"/>
          <w:color w:val="1B1B1C"/>
          <w:sz w:val="24"/>
        </w:rPr>
        <w:t>選項</w:t>
      </w:r>
      <w:r>
        <w:rPr>
          <w:rFonts w:ascii="Arial Unicode MS" w:hAnsi="Arial Unicode MS" w:eastAsia="Arial Unicode MS"/>
          <w:b w:val="0"/>
          <w:i w:val="0"/>
          <w:color w:val="1B1B1C"/>
          <w:sz w:val="24"/>
        </w:rPr>
        <w:t>值。</w:t>
      </w:r>
    </w:p>
    <w:p>
      <w:pPr>
        <w:autoSpaceDN w:val="0"/>
        <w:autoSpaceDE w:val="0"/>
        <w:widowControl/>
        <w:spacing w:line="125" w:lineRule="auto" w:before="28"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負載分析：</w:t>
      </w:r>
      <w:r>
        <w:rPr>
          <w:rFonts w:ascii="MS PGothic" w:hAnsi="MS PGothic" w:eastAsia="MS PGothic"/>
          <w:b w:val="0"/>
          <w:i w:val="0"/>
          <w:color w:val="1B1B1C"/>
          <w:sz w:val="24"/>
        </w:rPr>
        <w:t>為正確處理負載分析，</w:t>
      </w:r>
      <w:r>
        <w:rPr>
          <w:rFonts w:ascii="Google Sans" w:hAnsi="Google Sans" w:eastAsia="Google Sans"/>
          <w:b w:val="0"/>
          <w:i w:val="0"/>
          <w:color w:val="1B1B1C"/>
          <w:sz w:val="24"/>
        </w:rPr>
        <w:t xml:space="preserve">Watson OpenScale </w:t>
      </w:r>
      <w:r>
        <w:rPr>
          <w:rFonts w:ascii="MS PGothic" w:hAnsi="MS PGothic" w:eastAsia="MS PGothic"/>
          <w:b w:val="0"/>
          <w:i w:val="0"/>
          <w:color w:val="1B1B1C"/>
          <w:sz w:val="24"/>
        </w:rPr>
        <w:t>不支援負載中包含雙引號（</w:t>
      </w:r>
      <w:r>
        <w:rPr>
          <w:rFonts w:ascii="Google Sans" w:hAnsi="Google Sans" w:eastAsia="Google Sans"/>
          <w:b w:val="0"/>
          <w:i w:val="0"/>
          <w:color w:val="1B1B1C"/>
          <w:sz w:val="24"/>
        </w:rPr>
        <w:t>"</w:t>
      </w:r>
      <w:r>
        <w:rPr>
          <w:rFonts w:ascii="MS PGothic" w:hAnsi="MS PGothic" w:eastAsia="MS PGothic"/>
          <w:b w:val="0"/>
          <w:i w:val="0"/>
          <w:color w:val="1B1B1C"/>
          <w:sz w:val="24"/>
        </w:rPr>
        <w:t>）的</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欄位名稱。</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SPSS </w:t>
      </w:r>
      <w:r>
        <w:rPr>
          <w:rFonts w:ascii="MS PGothic" w:hAnsi="MS PGothic" w:eastAsia="MS PGothic"/>
          <w:b w:val="0"/>
          <w:i w:val="0"/>
          <w:color w:val="1B1B1C"/>
          <w:sz w:val="24"/>
        </w:rPr>
        <w:t>模型解釋性：</w:t>
      </w:r>
      <w:r>
        <w:rPr>
          <w:rFonts w:ascii="MS PGothic" w:hAnsi="MS PGothic" w:eastAsia="MS PGothic"/>
          <w:b w:val="0"/>
          <w:i w:val="0"/>
          <w:color w:val="1B1B1C"/>
          <w:sz w:val="24"/>
        </w:rPr>
        <w:t>不支援僅返回獲勝類別機率的</w:t>
      </w:r>
      <w:r>
        <w:rPr>
          <w:rFonts w:ascii="Google Sans" w:hAnsi="Google Sans" w:eastAsia="Google Sans"/>
          <w:b w:val="0"/>
          <w:i w:val="0"/>
          <w:color w:val="1B1B1C"/>
          <w:sz w:val="24"/>
        </w:rPr>
        <w:t xml:space="preserve"> SPSS </w:t>
      </w:r>
      <w:r>
        <w:rPr>
          <w:rFonts w:ascii="MS PGothic" w:hAnsi="MS PGothic" w:eastAsia="MS PGothic"/>
          <w:b w:val="0"/>
          <w:i w:val="0"/>
          <w:color w:val="1B1B1C"/>
          <w:sz w:val="24"/>
        </w:rPr>
        <w:t>多類別模型的可解釋性。</w:t>
      </w:r>
      <w:r>
        <w:rPr>
          <w:rFonts w:ascii="Arial" w:hAnsi="Arial" w:eastAsia="Arial"/>
          <w:b w:val="0"/>
          <w:i w:val="0"/>
          <w:color w:val="000000"/>
          <w:sz w:val="22"/>
        </w:rPr>
        <w:t xml:space="preserve">● </w:t>
      </w:r>
      <w:r>
        <w:rPr>
          <w:rFonts w:ascii="MS PGothic" w:hAnsi="MS PGothic" w:eastAsia="MS PGothic"/>
          <w:b w:val="0"/>
          <w:i w:val="0"/>
          <w:color w:val="1B1B1C"/>
          <w:sz w:val="24"/>
        </w:rPr>
        <w:t>圖像分類負載：</w:t>
      </w:r>
      <w:r>
        <w:rPr>
          <w:rFonts w:ascii="MS PGothic" w:hAnsi="MS PGothic" w:eastAsia="MS PGothic"/>
          <w:b w:val="0"/>
          <w:i w:val="0"/>
          <w:color w:val="1B1B1C"/>
          <w:sz w:val="24"/>
        </w:rPr>
        <w:t>對於</w:t>
      </w:r>
      <w:r>
        <w:rPr>
          <w:rFonts w:ascii="Google Sans" w:hAnsi="Google Sans" w:eastAsia="Google Sans"/>
          <w:b w:val="0"/>
          <w:i w:val="0"/>
          <w:color w:val="1B1B1C"/>
          <w:sz w:val="24"/>
        </w:rPr>
        <w:t xml:space="preserve"> IBM Watson Machine Learning</w:t>
      </w:r>
      <w:r>
        <w:rPr>
          <w:rFonts w:ascii="MS PGothic" w:hAnsi="MS PGothic" w:eastAsia="MS PGothic"/>
          <w:b w:val="0"/>
          <w:i w:val="0"/>
          <w:color w:val="1B1B1C"/>
          <w:sz w:val="24"/>
        </w:rPr>
        <w:t>，發送到負載日誌記錄的圖像分</w:t>
      </w:r>
      <w:r>
        <w:tab/>
      </w:r>
      <w:r>
        <w:rPr>
          <w:rFonts w:ascii="MS PGothic" w:hAnsi="MS PGothic" w:eastAsia="MS PGothic"/>
          <w:b w:val="0"/>
          <w:i w:val="0"/>
          <w:color w:val="1B1B1C"/>
          <w:sz w:val="24"/>
        </w:rPr>
        <w:t>類模型的評分輸入不得超過</w:t>
      </w:r>
      <w:r>
        <w:rPr>
          <w:rFonts w:ascii="Google Sans" w:hAnsi="Google Sans" w:eastAsia="Google Sans"/>
          <w:b w:val="0"/>
          <w:i w:val="0"/>
          <w:color w:val="1B1B1C"/>
          <w:sz w:val="24"/>
        </w:rPr>
        <w:t xml:space="preserve"> 1MB</w:t>
      </w:r>
      <w:r>
        <w:rPr>
          <w:rFonts w:ascii="MS PGothic" w:hAnsi="MS PGothic" w:eastAsia="MS PGothic"/>
          <w:b w:val="0"/>
          <w:i w:val="0"/>
          <w:color w:val="1B1B1C"/>
          <w:sz w:val="24"/>
        </w:rPr>
        <w:t>。為避免超時，圖像不得超過</w:t>
      </w:r>
      <w:r>
        <w:rPr>
          <w:rFonts w:ascii="Google Sans" w:hAnsi="Google Sans" w:eastAsia="Google Sans"/>
          <w:b w:val="0"/>
          <w:i w:val="0"/>
          <w:color w:val="1B1B1C"/>
          <w:sz w:val="24"/>
        </w:rPr>
        <w:t xml:space="preserve"> 100x100x3 </w:t>
      </w:r>
      <w:r>
        <w:rPr>
          <w:rFonts w:ascii="MS PGothic" w:hAnsi="MS PGothic" w:eastAsia="MS PGothic"/>
          <w:b w:val="0"/>
          <w:i w:val="0"/>
          <w:color w:val="1B1B1C"/>
          <w:sz w:val="24"/>
        </w:rPr>
        <w:t>像素，且必</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須順序發送。</w:t>
      </w:r>
    </w:p>
    <w:p>
      <w:pPr>
        <w:autoSpaceDN w:val="0"/>
        <w:tabs>
          <w:tab w:pos="1904" w:val="left"/>
        </w:tabs>
        <w:autoSpaceDE w:val="0"/>
        <w:widowControl/>
        <w:spacing w:line="245" w:lineRule="auto" w:before="64" w:after="0"/>
        <w:ind w:left="1544" w:right="2016"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外部演算法支援：</w:t>
      </w:r>
      <w:r>
        <w:rPr>
          <w:rFonts w:ascii="MS PGothic" w:hAnsi="MS PGothic" w:eastAsia="MS PGothic"/>
          <w:b w:val="0"/>
          <w:i w:val="0"/>
          <w:color w:val="1B1B1C"/>
          <w:sz w:val="24"/>
        </w:rPr>
        <w:t>目前版本的</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不支援</w:t>
      </w:r>
      <w:r>
        <w:rPr>
          <w:rFonts w:ascii="Google Sans" w:hAnsi="Google Sans" w:eastAsia="Google Sans"/>
          <w:b w:val="0"/>
          <w:i w:val="0"/>
          <w:color w:val="1B1B1C"/>
          <w:sz w:val="24"/>
        </w:rPr>
        <w:t xml:space="preserve"> Amazon SageMaker </w:t>
      </w:r>
      <w:r>
        <w:tab/>
      </w:r>
      <w:r>
        <w:rPr>
          <w:rFonts w:ascii="Google Sans" w:hAnsi="Google Sans" w:eastAsia="Google Sans"/>
          <w:b w:val="0"/>
          <w:i w:val="0"/>
          <w:color w:val="1B1B1C"/>
          <w:sz w:val="24"/>
        </w:rPr>
        <w:t xml:space="preserve">BlazingText </w:t>
      </w:r>
      <w:r>
        <w:rPr>
          <w:rFonts w:ascii="MS PGothic" w:hAnsi="MS PGothic" w:eastAsia="MS PGothic"/>
          <w:b w:val="0"/>
          <w:i w:val="0"/>
          <w:color w:val="1B1B1C"/>
          <w:sz w:val="24"/>
        </w:rPr>
        <w:t>演算法的輸入負載格式。</w:t>
      </w:r>
    </w:p>
    <w:p>
      <w:pPr>
        <w:autoSpaceDN w:val="0"/>
        <w:tabs>
          <w:tab w:pos="1904" w:val="left"/>
        </w:tabs>
        <w:autoSpaceDE w:val="0"/>
        <w:widowControl/>
        <w:spacing w:line="245" w:lineRule="auto" w:before="4" w:after="0"/>
        <w:ind w:left="1544" w:right="1440" w:firstLine="0"/>
        <w:jc w:val="left"/>
      </w:pPr>
      <w:r>
        <w:rPr>
          <w:rFonts w:ascii="Arial" w:hAnsi="Arial" w:eastAsia="Arial"/>
          <w:b w:val="0"/>
          <w:i w:val="0"/>
          <w:color w:val="000000"/>
          <w:sz w:val="22"/>
        </w:rPr>
        <w:t xml:space="preserve">● </w:t>
      </w:r>
      <w:r>
        <w:rPr>
          <w:rFonts w:ascii="Google Sans" w:hAnsi="Google Sans" w:eastAsia="Google Sans"/>
          <w:b/>
          <w:i w:val="0"/>
          <w:color w:val="1B1B1C"/>
          <w:sz w:val="24"/>
        </w:rPr>
        <w:t xml:space="preserve">IAM </w:t>
      </w:r>
      <w:r>
        <w:rPr>
          <w:rFonts w:ascii="MS PGothic" w:hAnsi="MS PGothic" w:eastAsia="MS PGothic"/>
          <w:b w:val="0"/>
          <w:i w:val="0"/>
          <w:color w:val="1B1B1C"/>
          <w:sz w:val="24"/>
        </w:rPr>
        <w:t>整合問題：</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用</w:t>
      </w:r>
      <w:r>
        <w:rPr>
          <w:rFonts w:ascii="Google Sans" w:hAnsi="Google Sans" w:eastAsia="Google Sans"/>
          <w:b w:val="0"/>
          <w:i w:val="0"/>
          <w:color w:val="1B1B1C"/>
          <w:sz w:val="24"/>
        </w:rPr>
        <w:t xml:space="preserve"> IAM </w:t>
      </w:r>
      <w:r>
        <w:rPr>
          <w:rFonts w:ascii="MS PGothic" w:hAnsi="MS PGothic" w:eastAsia="MS PGothic"/>
          <w:b w:val="0"/>
          <w:i w:val="0"/>
          <w:color w:val="1B1B1C"/>
          <w:sz w:val="24"/>
        </w:rPr>
        <w:t>整合時，打開</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實例可能失敗</w:t>
      </w:r>
      <w:r>
        <w:rPr>
          <w:w w:val="102.85714694431849"/>
          <w:rFonts w:ascii="Google Sans" w:hAnsi="Google Sans" w:eastAsia="Google Sans"/>
          <w:b w:val="0"/>
          <w:i w:val="0"/>
          <w:color w:val="575B5E"/>
          <w:sz w:val="14"/>
        </w:rPr>
        <w:t>177</w:t>
      </w:r>
      <w:r>
        <w:rPr>
          <w:rFonts w:ascii="MS PGothic" w:hAnsi="MS PGothic" w:eastAsia="MS PGothic"/>
          <w:b w:val="0"/>
          <w:i w:val="0"/>
          <w:color w:val="1B1B1C"/>
          <w:sz w:val="24"/>
        </w:rPr>
        <w:t>。</w:t>
      </w:r>
      <w:r>
        <w:rPr>
          <w:rFonts w:ascii="Arial" w:hAnsi="Arial" w:eastAsia="Arial"/>
          <w:b w:val="0"/>
          <w:i w:val="0"/>
          <w:color w:val="000000"/>
          <w:sz w:val="22"/>
        </w:rPr>
        <w:t xml:space="preserve">● </w:t>
      </w:r>
      <w:r>
        <w:rPr>
          <w:rFonts w:ascii="MS PGothic" w:hAnsi="MS PGothic" w:eastAsia="MS PGothic"/>
          <w:b w:val="0"/>
          <w:i w:val="0"/>
          <w:color w:val="1B1B1C"/>
          <w:sz w:val="24"/>
        </w:rPr>
        <w:t>警示通知問題：</w:t>
      </w:r>
      <w:r>
        <w:rPr>
          <w:rFonts w:ascii="MS PGothic" w:hAnsi="MS PGothic" w:eastAsia="MS PGothic"/>
          <w:b w:val="0"/>
          <w:i w:val="0"/>
          <w:color w:val="1B1B1C"/>
          <w:sz w:val="24"/>
        </w:rPr>
        <w:t>若使用者被邀請為部署空間的管理員並將指標閾</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違規結果發送到其</w:t>
      </w:r>
      <w:r>
        <w:tab/>
      </w:r>
      <w:r>
        <w:rPr>
          <w:rFonts w:ascii="MS PGothic" w:hAnsi="MS PGothic" w:eastAsia="MS PGothic"/>
          <w:b w:val="0"/>
          <w:i w:val="0"/>
          <w:color w:val="1B1B1C"/>
          <w:sz w:val="24"/>
        </w:rPr>
        <w:t>電子郵件地址，嘗試</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看模型詳細資訊可能會失敗</w:t>
      </w:r>
      <w:r>
        <w:rPr>
          <w:w w:val="102.85714694431849"/>
          <w:rFonts w:ascii="Google Sans" w:hAnsi="Google Sans" w:eastAsia="Google Sans"/>
          <w:b w:val="0"/>
          <w:i w:val="0"/>
          <w:color w:val="575B5E"/>
          <w:sz w:val="14"/>
        </w:rPr>
        <w:t>177</w:t>
      </w:r>
      <w:r>
        <w:rPr>
          <w:rFonts w:ascii="MS PGothic" w:hAnsi="MS PGothic" w:eastAsia="MS PGothic"/>
          <w:b w:val="0"/>
          <w:i w:val="0"/>
          <w:color w:val="1B1B1C"/>
          <w:sz w:val="24"/>
        </w:rPr>
        <w:t>。</w:t>
      </w:r>
    </w:p>
    <w:p>
      <w:pPr>
        <w:autoSpaceDN w:val="0"/>
        <w:autoSpaceDE w:val="0"/>
        <w:widowControl/>
        <w:spacing w:line="125" w:lineRule="auto" w:before="272" w:after="0"/>
        <w:ind w:left="1440" w:right="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的監控和治理層（</w:t>
      </w:r>
      <w:r>
        <w:rPr>
          <w:rFonts w:ascii="Google Sans" w:hAnsi="Google Sans" w:eastAsia="Google Sans"/>
          <w:b w:val="0"/>
          <w:i w:val="0"/>
          <w:color w:val="1B1B1C"/>
          <w:sz w:val="24"/>
        </w:rPr>
        <w:t>OpenScale</w:t>
      </w:r>
      <w:r>
        <w:rPr>
          <w:rFonts w:ascii="MS PGothic" w:hAnsi="MS PGothic" w:eastAsia="MS PGothic"/>
          <w:b w:val="0"/>
          <w:i w:val="0"/>
          <w:color w:val="1B1B1C"/>
          <w:sz w:val="24"/>
        </w:rPr>
        <w:t>、</w:t>
      </w:r>
      <w:r>
        <w:rPr>
          <w:rFonts w:ascii="Google Sans" w:hAnsi="Google Sans" w:eastAsia="Google Sans"/>
          <w:b w:val="0"/>
          <w:i w:val="0"/>
          <w:color w:val="1B1B1C"/>
          <w:sz w:val="24"/>
        </w:rPr>
        <w:t>watsonx.governance</w:t>
      </w:r>
      <w:r>
        <w:rPr>
          <w:rFonts w:ascii="MS PGothic" w:hAnsi="MS PGothic" w:eastAsia="MS PGothic"/>
          <w:b w:val="0"/>
          <w:i w:val="0"/>
          <w:color w:val="1B1B1C"/>
          <w:sz w:val="24"/>
        </w:rPr>
        <w:t>）在其既定目標方面異常全面，特</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別是在公平性、可解釋性和生命週期治理方面。這與其企業和受監管行業的焦點一致。然而</w:t>
      </w:r>
    </w:p>
    <w:p>
      <w:pPr>
        <w:autoSpaceDN w:val="0"/>
        <w:autoSpaceDE w:val="0"/>
        <w:widowControl/>
        <w:spacing w:line="245" w:lineRule="auto" w:before="62" w:after="0"/>
        <w:ind w:left="1440" w:right="1440" w:firstLine="0"/>
        <w:jc w:val="left"/>
      </w:pPr>
      <w:r>
        <w:rPr>
          <w:rFonts w:ascii="MS PGothic" w:hAnsi="MS PGothic" w:eastAsia="MS PGothic"/>
          <w:b w:val="0"/>
          <w:i w:val="0"/>
          <w:color w:val="1B1B1C"/>
          <w:sz w:val="24"/>
        </w:rPr>
        <w:t>，</w:t>
      </w:r>
      <w:r>
        <w:rPr>
          <w:rFonts w:ascii="Google Sans" w:hAnsi="Google Sans" w:eastAsia="Google Sans"/>
          <w:b w:val="0"/>
          <w:i w:val="0"/>
          <w:color w:val="1B1B1C"/>
          <w:sz w:val="24"/>
        </w:rPr>
        <w:t xml:space="preserve">OpenScale </w:t>
      </w:r>
      <w:r>
        <w:rPr>
          <w:rFonts w:ascii="MS PGothic" w:hAnsi="MS PGothic" w:eastAsia="MS PGothic"/>
          <w:b w:val="0"/>
          <w:i w:val="0"/>
          <w:color w:val="1B1B1C"/>
          <w:sz w:val="24"/>
        </w:rPr>
        <w:t>的大量特定限制</w:t>
      </w:r>
      <w:r>
        <w:rPr>
          <w:w w:val="102.85714694431849"/>
          <w:rFonts w:ascii="Google Sans" w:hAnsi="Google Sans" w:eastAsia="Google Sans"/>
          <w:b w:val="0"/>
          <w:i w:val="0"/>
          <w:color w:val="575B5E"/>
          <w:sz w:val="14"/>
        </w:rPr>
        <w:t>178</w:t>
      </w:r>
      <w:r>
        <w:rPr>
          <w:rFonts w:ascii="MS PGothic" w:hAnsi="MS PGothic" w:eastAsia="MS PGothic"/>
          <w:b w:val="0"/>
          <w:i w:val="0"/>
          <w:color w:val="1B1B1C"/>
          <w:sz w:val="24"/>
        </w:rPr>
        <w:t>表明實際實施可能很複雜，並且可能需要仔細關注資料類</w:t>
      </w:r>
      <w:r>
        <w:rPr>
          <w:rFonts w:ascii="MS PGothic" w:hAnsi="MS PGothic" w:eastAsia="MS PGothic"/>
          <w:b w:val="0"/>
          <w:i w:val="0"/>
          <w:color w:val="1B1B1C"/>
          <w:sz w:val="24"/>
        </w:rPr>
        <w:t>型、模型框架和輸入格式。</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中描述的</w:t>
      </w:r>
      <w:r>
        <w:rPr>
          <w:rFonts w:ascii="Google Sans" w:hAnsi="Google Sans" w:eastAsia="Google Sans"/>
          <w:b w:val="0"/>
          <w:i w:val="0"/>
          <w:color w:val="1B1B1C"/>
          <w:sz w:val="24"/>
        </w:rPr>
        <w:t xml:space="preserve"> OpenScale </w:t>
      </w:r>
      <w:r>
        <w:rPr>
          <w:rFonts w:ascii="MS PGothic" w:hAnsi="MS PGothic" w:eastAsia="MS PGothic"/>
          <w:b w:val="0"/>
          <w:i w:val="0"/>
          <w:color w:val="1B1B1C"/>
          <w:sz w:val="24"/>
        </w:rPr>
        <w:t>功能集（偏見、漂移、可解釋性）和</w:t>
      </w:r>
      <w:r>
        <w:rPr>
          <w:rFonts w:ascii="Google Sans" w:hAnsi="Google Sans" w:eastAsia="Google Sans"/>
          <w:b w:val="0"/>
          <w:i w:val="0"/>
          <w:color w:val="1B1B1C"/>
          <w:sz w:val="24"/>
        </w:rPr>
        <w:t xml:space="preserve">watsonx.governance </w:t>
      </w:r>
      <w:r>
        <w:rPr>
          <w:w w:val="102.85714694431849"/>
          <w:rFonts w:ascii="Google Sans" w:hAnsi="Google Sans" w:eastAsia="Google Sans"/>
          <w:b w:val="0"/>
          <w:i w:val="0"/>
          <w:color w:val="575B5E"/>
          <w:sz w:val="14"/>
        </w:rPr>
        <w:t>140</w:t>
      </w:r>
      <w:r>
        <w:rPr>
          <w:rFonts w:ascii="MS PGothic" w:hAnsi="MS PGothic" w:eastAsia="MS PGothic"/>
          <w:b w:val="0"/>
          <w:i w:val="0"/>
          <w:color w:val="1B1B1C"/>
          <w:sz w:val="24"/>
        </w:rPr>
        <w:t>的功能集廣泛，並解決了關鍵的負責任</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問題。</w:t>
      </w:r>
      <w:r>
        <w:rPr>
          <w:w w:val="102.85714694431849"/>
          <w:rFonts w:ascii="Google Sans" w:hAnsi="Google Sans" w:eastAsia="Google Sans"/>
          <w:b w:val="0"/>
          <w:i w:val="0"/>
          <w:color w:val="575B5E"/>
          <w:sz w:val="14"/>
        </w:rPr>
        <w:t>178</w:t>
      </w:r>
      <w:r>
        <w:rPr>
          <w:rFonts w:ascii="MS PGothic" w:hAnsi="MS PGothic" w:eastAsia="MS PGothic"/>
          <w:b w:val="0"/>
          <w:i w:val="0"/>
          <w:color w:val="1B1B1C"/>
          <w:sz w:val="24"/>
        </w:rPr>
        <w:t>和</w:t>
      </w:r>
      <w:r>
        <w:rPr>
          <w:w w:val="102.85714694431849"/>
          <w:rFonts w:ascii="Google Sans" w:hAnsi="Google Sans" w:eastAsia="Google Sans"/>
          <w:b w:val="0"/>
          <w:i w:val="0"/>
          <w:color w:val="575B5E"/>
          <w:sz w:val="14"/>
        </w:rPr>
        <w:t>178</w:t>
      </w:r>
      <w:r>
        <w:rPr>
          <w:rFonts w:ascii="MS PGothic" w:hAnsi="MS PGothic" w:eastAsia="MS PGothic"/>
          <w:b w:val="0"/>
          <w:i w:val="0"/>
          <w:color w:val="1B1B1C"/>
          <w:sz w:val="24"/>
        </w:rPr>
        <w:t>中的限</w:t>
      </w:r>
      <w:r>
        <w:rPr>
          <w:rFonts w:ascii="MS PGothic" w:hAnsi="MS PGothic" w:eastAsia="MS PGothic"/>
          <w:b w:val="0"/>
          <w:i w:val="0"/>
          <w:color w:val="1B1B1C"/>
          <w:sz w:val="24"/>
        </w:rPr>
        <w:t>制列表非常具體，涵蓋了從資料類型（二進制預測、用於公平性</w:t>
      </w:r>
      <w:r>
        <w:rPr>
          <w:rFonts w:ascii="Google Sans" w:hAnsi="Google Sans" w:eastAsia="Google Sans"/>
          <w:b w:val="0"/>
          <w:i w:val="0"/>
          <w:color w:val="1B1B1C"/>
          <w:sz w:val="24"/>
        </w:rPr>
        <w:t>/</w:t>
      </w:r>
      <w:r>
        <w:rPr>
          <w:rFonts w:ascii="MS PGothic" w:hAnsi="MS PGothic" w:eastAsia="MS PGothic"/>
          <w:b w:val="0"/>
          <w:i w:val="0"/>
          <w:color w:val="1B1B1C"/>
          <w:sz w:val="24"/>
        </w:rPr>
        <w:t>漂移的非結構化資料）到框</w:t>
      </w:r>
      <w:r>
        <w:rPr>
          <w:rFonts w:ascii="MS PGothic" w:hAnsi="MS PGothic" w:eastAsia="MS PGothic"/>
          <w:b w:val="0"/>
          <w:i w:val="0"/>
          <w:color w:val="1B1B1C"/>
          <w:sz w:val="24"/>
        </w:rPr>
        <w:t>架支持（</w:t>
      </w:r>
      <w:r>
        <w:rPr>
          <w:rFonts w:ascii="Google Sans" w:hAnsi="Google Sans" w:eastAsia="Google Sans"/>
          <w:b w:val="0"/>
          <w:i w:val="0"/>
          <w:color w:val="1B1B1C"/>
          <w:sz w:val="24"/>
        </w:rPr>
        <w:t xml:space="preserve">XGBoost </w:t>
      </w:r>
      <w:r>
        <w:rPr>
          <w:rFonts w:ascii="MS PGothic" w:hAnsi="MS PGothic" w:eastAsia="MS PGothic"/>
          <w:b w:val="0"/>
          <w:i w:val="0"/>
          <w:color w:val="1B1B1C"/>
          <w:sz w:val="24"/>
        </w:rPr>
        <w:t>細節、</w:t>
      </w:r>
      <w:r>
        <w:rPr>
          <w:rFonts w:ascii="Google Sans" w:hAnsi="Google Sans" w:eastAsia="Google Sans"/>
          <w:b w:val="0"/>
          <w:i w:val="0"/>
          <w:color w:val="1B1B1C"/>
          <w:sz w:val="24"/>
        </w:rPr>
        <w:t xml:space="preserve">SPSS </w:t>
      </w:r>
      <w:r>
        <w:rPr>
          <w:rFonts w:ascii="MS PGothic" w:hAnsi="MS PGothic" w:eastAsia="MS PGothic"/>
          <w:b w:val="0"/>
          <w:i w:val="0"/>
          <w:color w:val="1B1B1C"/>
          <w:sz w:val="24"/>
        </w:rPr>
        <w:t>多類別）和輸入約束（欄位名稱中的等號、負載大小）的各個</w:t>
      </w:r>
    </w:p>
    <w:p>
      <w:pPr>
        <w:sectPr>
          <w:pgSz w:w="12240" w:h="15840"/>
          <w:pgMar w:top="0" w:right="0" w:bottom="0" w:left="0" w:header="720" w:footer="720" w:gutter="0"/>
          <w:cols/>
          <w:docGrid w:linePitch="360"/>
        </w:sectPr>
      </w:pPr>
    </w:p>
    <w:p>
      <w:pPr>
        <w:autoSpaceDN w:val="0"/>
        <w:autoSpaceDE w:val="0"/>
        <w:widowControl/>
        <w:spacing w:line="245" w:lineRule="auto" w:before="1464" w:after="0"/>
        <w:ind w:left="1440" w:right="1440" w:firstLine="0"/>
        <w:jc w:val="left"/>
      </w:pPr>
      <w:r>
        <w:rPr>
          <w:rFonts w:ascii="MS PGothic" w:hAnsi="MS PGothic" w:eastAsia="MS PGothic"/>
          <w:b w:val="0"/>
          <w:i w:val="0"/>
          <w:color w:val="1B1B1C"/>
          <w:sz w:val="24"/>
        </w:rPr>
        <w:t>方面。這表明儘管願景是全面的，但當前實施存在許多邊緣情況和特定要求，使用者必須加</w:t>
      </w:r>
      <w:r>
        <w:rPr>
          <w:rFonts w:ascii="MS PGothic" w:hAnsi="MS PGothic" w:eastAsia="MS PGothic"/>
          <w:b w:val="0"/>
          <w:i w:val="0"/>
          <w:color w:val="1B1B1C"/>
          <w:sz w:val="24"/>
        </w:rPr>
        <w:t>以應對。因此，使用者必須根據其特定的模型類型、資料格式和期望的分析來徹底審</w:t>
      </w:r>
      <w:r>
        <w:rPr>
          <w:rFonts w:ascii="Arial Unicode MS" w:hAnsi="Arial Unicode MS" w:eastAsia="Arial Unicode MS"/>
          <w:b w:val="0"/>
          <w:i w:val="0"/>
          <w:color w:val="1B1B1C"/>
          <w:sz w:val="24"/>
        </w:rPr>
        <w:t>查</w:t>
      </w:r>
      <w:r>
        <w:rPr>
          <w:rFonts w:ascii="Google Sans" w:hAnsi="Google Sans" w:eastAsia="Google Sans"/>
          <w:b w:val="0"/>
          <w:i w:val="0"/>
          <w:color w:val="1B1B1C"/>
          <w:sz w:val="24"/>
        </w:rPr>
        <w:t>OpenScale</w:t>
      </w:r>
      <w:r>
        <w:rPr>
          <w:rFonts w:ascii="MS PGothic" w:hAnsi="MS PGothic" w:eastAsia="MS PGothic"/>
          <w:b w:val="0"/>
          <w:i w:val="0"/>
          <w:color w:val="1B1B1C"/>
          <w:sz w:val="24"/>
        </w:rPr>
        <w:t>，以確保相容性並避免意外的障礙。用於</w:t>
      </w:r>
      <w:r>
        <w:rPr>
          <w:rFonts w:ascii="Google Sans" w:hAnsi="Google Sans" w:eastAsia="Google Sans"/>
          <w:b w:val="0"/>
          <w:i w:val="0"/>
          <w:color w:val="1B1B1C"/>
          <w:sz w:val="24"/>
        </w:rPr>
        <w:t xml:space="preserve"> OpenScale </w:t>
      </w:r>
      <w:r>
        <w:rPr>
          <w:rFonts w:ascii="MS PGothic" w:hAnsi="MS PGothic" w:eastAsia="MS PGothic"/>
          <w:b w:val="0"/>
          <w:i w:val="0"/>
          <w:color w:val="1B1B1C"/>
          <w:sz w:val="24"/>
        </w:rPr>
        <w:t>的日誌記錄和資料準備基</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礎建設需要遵守這些約束。</w:t>
      </w:r>
    </w:p>
    <w:p>
      <w:pPr>
        <w:autoSpaceDN w:val="0"/>
        <w:autoSpaceDE w:val="0"/>
        <w:widowControl/>
        <w:spacing w:line="245" w:lineRule="auto" w:before="280" w:after="0"/>
        <w:ind w:left="1440" w:right="1440" w:firstLine="0"/>
        <w:jc w:val="left"/>
      </w:pPr>
      <w:r>
        <w:rPr>
          <w:rFonts w:ascii="Google Sans" w:hAnsi="Google Sans" w:eastAsia="Google Sans"/>
          <w:b w:val="0"/>
          <w:i w:val="0"/>
          <w:color w:val="1B1B1C"/>
          <w:sz w:val="24"/>
        </w:rPr>
        <w:t xml:space="preserve">Watson OpenScale </w:t>
      </w:r>
      <w:r>
        <w:rPr>
          <w:rFonts w:ascii="MS PGothic" w:hAnsi="MS PGothic" w:eastAsia="MS PGothic"/>
          <w:b w:val="0"/>
          <w:i w:val="0"/>
          <w:color w:val="1B1B1C"/>
          <w:sz w:val="24"/>
        </w:rPr>
        <w:t>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監控部署在外部平台（</w:t>
      </w:r>
      <w:r>
        <w:rPr>
          <w:rFonts w:ascii="Google Sans" w:hAnsi="Google Sans" w:eastAsia="Google Sans"/>
          <w:b w:val="0"/>
          <w:i w:val="0"/>
          <w:color w:val="1B1B1C"/>
          <w:sz w:val="24"/>
        </w:rPr>
        <w:t>AWS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Azure </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）上的模型，這使其有潛力</w:t>
      </w:r>
      <w:r>
        <w:rPr>
          <w:rFonts w:ascii="MS PGothic" w:hAnsi="MS PGothic" w:eastAsia="MS PGothic"/>
          <w:b w:val="0"/>
          <w:i w:val="0"/>
          <w:color w:val="1B1B1C"/>
          <w:sz w:val="24"/>
        </w:rPr>
        <w:t>成為擁有異構機器學習部署環境的企業的集中式治理和監控平台。如果它能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克服整合的</w:t>
      </w:r>
      <w:r>
        <w:rPr>
          <w:rFonts w:ascii="MS PGothic" w:hAnsi="MS PGothic" w:eastAsia="MS PGothic"/>
          <w:b w:val="0"/>
          <w:i w:val="0"/>
          <w:color w:val="1B1B1C"/>
          <w:sz w:val="24"/>
        </w:rPr>
        <w:t>複雜性並在不同平台上提供一致的指標收集，這將是一個顯著的差異化優勢。</w:t>
      </w:r>
      <w:r>
        <w:rPr>
          <w:w w:val="102.85714694431849"/>
          <w:rFonts w:ascii="Google Sans" w:hAnsi="Google Sans" w:eastAsia="Google Sans"/>
          <w:b w:val="0"/>
          <w:i w:val="0"/>
          <w:color w:val="575B5E"/>
          <w:sz w:val="14"/>
        </w:rPr>
        <w:t>139</w:t>
      </w:r>
      <w:r>
        <w:rPr>
          <w:rFonts w:ascii="MS PGothic" w:hAnsi="MS PGothic" w:eastAsia="MS PGothic"/>
          <w:b w:val="0"/>
          <w:i w:val="0"/>
          <w:color w:val="1B1B1C"/>
          <w:sz w:val="24"/>
        </w:rPr>
        <w:t>明確指出</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支持</w:t>
      </w:r>
      <w:r>
        <w:rPr>
          <w:rFonts w:ascii="Google Sans" w:hAnsi="Google Sans" w:eastAsia="Google Sans"/>
          <w:b w:val="0"/>
          <w:i w:val="0"/>
          <w:color w:val="1B1B1C"/>
          <w:sz w:val="24"/>
        </w:rPr>
        <w:t xml:space="preserve"> AWS </w:t>
      </w:r>
      <w:r>
        <w:rPr>
          <w:rFonts w:ascii="MS PGothic" w:hAnsi="MS PGothic" w:eastAsia="MS PGothic"/>
          <w:b w:val="0"/>
          <w:i w:val="0"/>
          <w:color w:val="1B1B1C"/>
          <w:sz w:val="24"/>
        </w:rPr>
        <w:t>或</w:t>
      </w:r>
      <w:r>
        <w:rPr>
          <w:rFonts w:ascii="Google Sans" w:hAnsi="Google Sans" w:eastAsia="Google Sans"/>
          <w:b w:val="0"/>
          <w:i w:val="0"/>
          <w:color w:val="1B1B1C"/>
          <w:sz w:val="24"/>
        </w:rPr>
        <w:t xml:space="preserve"> Azure </w:t>
      </w:r>
      <w:r>
        <w:rPr>
          <w:rFonts w:ascii="MS PGothic" w:hAnsi="MS PGothic" w:eastAsia="MS PGothic"/>
          <w:b w:val="0"/>
          <w:i w:val="0"/>
          <w:color w:val="1B1B1C"/>
          <w:sz w:val="24"/>
        </w:rPr>
        <w:t>上的外部模型。許多大型企業的機器學習計畫分佈在不同的雲端供應</w:t>
      </w:r>
      <w:r>
        <w:rPr>
          <w:rFonts w:ascii="MS PGothic" w:hAnsi="MS PGothic" w:eastAsia="MS PGothic"/>
          <w:b w:val="0"/>
          <w:i w:val="0"/>
          <w:color w:val="1B1B1C"/>
          <w:sz w:val="24"/>
        </w:rPr>
        <w:t>商或本地系統中。一個能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跨越這些環境的集中式監控和治理工具將解決企業</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治理的</w:t>
      </w:r>
      <w:r>
        <w:rPr>
          <w:rFonts w:ascii="MS PGothic" w:hAnsi="MS PGothic" w:eastAsia="MS PGothic"/>
          <w:b w:val="0"/>
          <w:i w:val="0"/>
          <w:color w:val="1B1B1C"/>
          <w:sz w:val="24"/>
        </w:rPr>
        <w:t>主要痛點。因此，</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支持</w:t>
      </w:r>
      <w:r>
        <w:rPr>
          <w:rFonts w:ascii="Google Sans" w:hAnsi="Google Sans" w:eastAsia="Google Sans"/>
          <w:b w:val="0"/>
          <w:i w:val="0"/>
          <w:color w:val="1B1B1C"/>
          <w:sz w:val="24"/>
        </w:rPr>
        <w:t xml:space="preserve"> OpenScale </w:t>
      </w:r>
      <w:r>
        <w:rPr>
          <w:rFonts w:ascii="MS PGothic" w:hAnsi="MS PGothic" w:eastAsia="MS PGothic"/>
          <w:b w:val="0"/>
          <w:i w:val="0"/>
          <w:color w:val="1B1B1C"/>
          <w:sz w:val="24"/>
        </w:rPr>
        <w:t>監控外部模型的策略對於多雲企業而言是一個強大</w:t>
      </w:r>
      <w:r>
        <w:rPr>
          <w:rFonts w:ascii="MS PGothic" w:hAnsi="MS PGothic" w:eastAsia="MS PGothic"/>
          <w:b w:val="0"/>
          <w:i w:val="0"/>
          <w:color w:val="1B1B1C"/>
          <w:sz w:val="24"/>
        </w:rPr>
        <w:t>的價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主張。關鍵挑戰將是與這些外部模型服務環境整合的穩健性和易用性，以及確保指</w:t>
      </w:r>
    </w:p>
    <w:p>
      <w:pPr>
        <w:autoSpaceDN w:val="0"/>
        <w:autoSpaceDE w:val="0"/>
        <w:widowControl/>
        <w:spacing w:line="185" w:lineRule="auto" w:before="58" w:after="0"/>
        <w:ind w:left="1440" w:right="0" w:firstLine="0"/>
        <w:jc w:val="left"/>
      </w:pPr>
      <w:r>
        <w:rPr>
          <w:rFonts w:ascii="MS PGothic" w:hAnsi="MS PGothic" w:eastAsia="MS PGothic"/>
          <w:b w:val="0"/>
          <w:i w:val="0"/>
          <w:color w:val="1B1B1C"/>
          <w:sz w:val="24"/>
        </w:rPr>
        <w:t>標解釋的一致性。</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2.3 </w:t>
      </w:r>
      <w:r>
        <w:rPr>
          <w:rFonts w:ascii="MS PGothic" w:hAnsi="MS PGothic" w:eastAsia="MS PGothic"/>
          <w:b w:val="0"/>
          <w:i w:val="0"/>
          <w:color w:val="1B1B1C"/>
          <w:sz w:val="24"/>
        </w:rPr>
        <w:t>關鍵優勢</w:t>
      </w:r>
    </w:p>
    <w:p>
      <w:pPr>
        <w:autoSpaceDN w:val="0"/>
        <w:autoSpaceDE w:val="0"/>
        <w:widowControl/>
        <w:spacing w:line="125" w:lineRule="auto" w:before="148" w:after="0"/>
        <w:ind w:left="1440" w:right="0" w:firstLine="0"/>
        <w:jc w:val="left"/>
      </w:pPr>
      <w:r>
        <w:rPr>
          <w:rFonts w:ascii="Google Sans" w:hAnsi="Google Sans" w:eastAsia="Google Sans"/>
          <w:b w:val="0"/>
          <w:i w:val="0"/>
          <w:color w:val="1B1B1C"/>
          <w:sz w:val="24"/>
        </w:rPr>
        <w:t xml:space="preserve">IBM Watson ModelOps </w:t>
      </w:r>
      <w:r>
        <w:rPr>
          <w:rFonts w:ascii="MS PGothic" w:hAnsi="MS PGothic" w:eastAsia="MS PGothic"/>
          <w:b w:val="0"/>
          <w:i w:val="0"/>
          <w:color w:val="1B1B1C"/>
          <w:sz w:val="24"/>
        </w:rPr>
        <w:t>平台在企業級</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營運方面展現出多項關鍵優勢：</w:t>
      </w:r>
    </w:p>
    <w:p>
      <w:pPr>
        <w:autoSpaceDN w:val="0"/>
        <w:autoSpaceDE w:val="0"/>
        <w:widowControl/>
        <w:spacing w:line="245" w:lineRule="auto" w:before="148"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端到端的治理與信任機制：</w:t>
      </w:r>
      <w:r>
        <w:rPr>
          <w:rFonts w:ascii="MS PGothic" w:hAnsi="MS PGothic" w:eastAsia="MS PGothic"/>
          <w:b w:val="0"/>
          <w:i w:val="0"/>
          <w:color w:val="1B1B1C"/>
          <w:sz w:val="24"/>
        </w:rPr>
        <w:t>平台高度重視</w:t>
      </w:r>
      <w:r>
        <w:rPr>
          <w:rFonts w:ascii="Google Sans" w:hAnsi="Google Sans" w:eastAsia="Google Sans"/>
          <w:b w:val="0"/>
          <w:i w:val="0"/>
          <w:color w:val="1B1B1C"/>
          <w:sz w:val="24"/>
        </w:rPr>
        <w:t xml:space="preserve"> AI Factsheets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 OpenScale </w:t>
      </w:r>
      <w:r>
        <w:rPr>
          <w:rFonts w:ascii="MS PGothic" w:hAnsi="MS PGothic" w:eastAsia="MS PGothic"/>
          <w:b w:val="0"/>
          <w:i w:val="0"/>
          <w:color w:val="1B1B1C"/>
          <w:sz w:val="24"/>
        </w:rPr>
        <w:t>等工具</w:t>
      </w:r>
      <w:r>
        <w:rPr>
          <w:rFonts w:ascii="MS PGothic" w:hAnsi="MS PGothic" w:eastAsia="MS PGothic"/>
          <w:b w:val="0"/>
          <w:i w:val="0"/>
          <w:color w:val="1B1B1C"/>
          <w:sz w:val="24"/>
        </w:rPr>
        <w:t>的應用，致力於實現模型的透明度、公平性、可解釋性以及完整的生命週期追蹤</w:t>
      </w:r>
      <w:r>
        <w:rPr>
          <w:w w:val="102.85714694431849"/>
          <w:rFonts w:ascii="Google Sans" w:hAnsi="Google Sans" w:eastAsia="Google Sans"/>
          <w:b w:val="0"/>
          <w:i w:val="0"/>
          <w:color w:val="575B5E"/>
          <w:sz w:val="14"/>
        </w:rPr>
        <w:t>10</w:t>
      </w:r>
      <w:r>
        <w:rPr>
          <w:rFonts w:ascii="MS PGothic" w:hAnsi="MS PGothic" w:eastAsia="MS PGothic"/>
          <w:b w:val="0"/>
          <w:i w:val="0"/>
          <w:color w:val="1B1B1C"/>
          <w:sz w:val="24"/>
        </w:rPr>
        <w:t>。這</w:t>
      </w:r>
    </w:p>
    <w:p>
      <w:pPr>
        <w:autoSpaceDN w:val="0"/>
        <w:autoSpaceDE w:val="0"/>
        <w:widowControl/>
        <w:spacing w:line="185" w:lineRule="auto" w:before="90" w:after="0"/>
        <w:ind w:left="1904" w:right="0" w:firstLine="0"/>
        <w:jc w:val="left"/>
      </w:pPr>
      <w:r>
        <w:rPr>
          <w:rFonts w:ascii="MS PGothic" w:hAnsi="MS PGothic" w:eastAsia="MS PGothic"/>
          <w:b w:val="0"/>
          <w:i w:val="0"/>
          <w:color w:val="1B1B1C"/>
          <w:sz w:val="24"/>
        </w:rPr>
        <w:t>對於身處嚴格監管環境的行業至關重要。</w:t>
      </w:r>
    </w:p>
    <w:p>
      <w:pPr>
        <w:autoSpaceDN w:val="0"/>
        <w:autoSpaceDE w:val="0"/>
        <w:widowControl/>
        <w:spacing w:line="245" w:lineRule="auto" w:before="6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混合雲</w:t>
      </w:r>
      <w:r>
        <w:rPr>
          <w:rFonts w:ascii="Google Sans" w:hAnsi="Google Sans" w:eastAsia="Google Sans"/>
          <w:b/>
          <w:i w:val="0"/>
          <w:color w:val="1B1B1C"/>
          <w:sz w:val="24"/>
        </w:rPr>
        <w:t>/</w:t>
      </w:r>
      <w:r>
        <w:rPr>
          <w:rFonts w:ascii="MS PGothic" w:hAnsi="MS PGothic" w:eastAsia="MS PGothic"/>
          <w:b w:val="0"/>
          <w:i w:val="0"/>
          <w:color w:val="1B1B1C"/>
          <w:sz w:val="24"/>
        </w:rPr>
        <w:t>多雲架構的靈活性：</w:t>
      </w:r>
      <w:r>
        <w:rPr>
          <w:rFonts w:ascii="Google Sans" w:hAnsi="Google Sans" w:eastAsia="Google Sans"/>
          <w:b w:val="0"/>
          <w:i w:val="0"/>
          <w:color w:val="1B1B1C"/>
          <w:sz w:val="24"/>
        </w:rPr>
        <w:t xml:space="preserve"> Cloud Pak for Data </w:t>
      </w:r>
      <w:r>
        <w:rPr>
          <w:rFonts w:ascii="MS PGothic" w:hAnsi="MS PGothic" w:eastAsia="MS PGothic"/>
          <w:b w:val="0"/>
          <w:i w:val="0"/>
          <w:color w:val="1B1B1C"/>
          <w:sz w:val="24"/>
        </w:rPr>
        <w:t>的架構支持在多種雲環境及本地部署</w:t>
      </w:r>
      <w:r>
        <w:rPr>
          <w:rFonts w:ascii="MS PGothic" w:hAnsi="MS PGothic" w:eastAsia="MS PGothic"/>
          <w:b w:val="0"/>
          <w:i w:val="0"/>
          <w:color w:val="1B1B1C"/>
          <w:sz w:val="24"/>
        </w:rPr>
        <w:t>，並可透過</w:t>
      </w:r>
      <w:r>
        <w:rPr>
          <w:rFonts w:ascii="Google Sans" w:hAnsi="Google Sans" w:eastAsia="Google Sans"/>
          <w:b w:val="0"/>
          <w:i w:val="0"/>
          <w:color w:val="1B1B1C"/>
          <w:sz w:val="24"/>
        </w:rPr>
        <w:t xml:space="preserve"> KServe </w:t>
      </w:r>
      <w:r>
        <w:rPr>
          <w:rFonts w:ascii="MS PGothic" w:hAnsi="MS PGothic" w:eastAsia="MS PGothic"/>
          <w:b w:val="0"/>
          <w:i w:val="0"/>
          <w:color w:val="1B1B1C"/>
          <w:sz w:val="24"/>
        </w:rPr>
        <w:t>等組件在</w:t>
      </w:r>
      <w:r>
        <w:rPr>
          <w:rFonts w:ascii="Google Sans" w:hAnsi="Google Sans" w:eastAsia="Google Sans"/>
          <w:b w:val="0"/>
          <w:i w:val="0"/>
          <w:color w:val="1B1B1C"/>
          <w:sz w:val="24"/>
        </w:rPr>
        <w:t xml:space="preserve"> OpenShift </w:t>
      </w:r>
      <w:r>
        <w:rPr>
          <w:rFonts w:ascii="MS PGothic" w:hAnsi="MS PGothic" w:eastAsia="MS PGothic"/>
          <w:b w:val="0"/>
          <w:i w:val="0"/>
          <w:color w:val="1B1B1C"/>
          <w:sz w:val="24"/>
        </w:rPr>
        <w:t>上進行部署</w:t>
      </w:r>
      <w:r>
        <w:rPr>
          <w:w w:val="102.85714694431849"/>
          <w:rFonts w:ascii="Google Sans" w:hAnsi="Google Sans" w:eastAsia="Google Sans"/>
          <w:b w:val="0"/>
          <w:i w:val="0"/>
          <w:color w:val="575B5E"/>
          <w:sz w:val="14"/>
        </w:rPr>
        <w:t>146</w:t>
      </w:r>
      <w:r>
        <w:rPr>
          <w:rFonts w:ascii="MS PGothic" w:hAnsi="MS PGothic" w:eastAsia="MS PGothic"/>
          <w:b w:val="0"/>
          <w:i w:val="0"/>
          <w:color w:val="1B1B1C"/>
          <w:sz w:val="24"/>
        </w:rPr>
        <w:t>。與</w:t>
      </w:r>
      <w:r>
        <w:rPr>
          <w:rFonts w:ascii="Google Sans" w:hAnsi="Google Sans" w:eastAsia="Google Sans"/>
          <w:b w:val="0"/>
          <w:i w:val="0"/>
          <w:color w:val="1B1B1C"/>
          <w:sz w:val="24"/>
        </w:rPr>
        <w:t xml:space="preserve"> Valohai </w:t>
      </w:r>
      <w:r>
        <w:rPr>
          <w:rFonts w:ascii="MS PGothic" w:hAnsi="MS PGothic" w:eastAsia="MS PGothic"/>
          <w:b w:val="0"/>
          <w:i w:val="0"/>
          <w:color w:val="1B1B1C"/>
          <w:sz w:val="24"/>
        </w:rPr>
        <w:t>在</w:t>
      </w:r>
      <w:r>
        <w:rPr>
          <w:rFonts w:ascii="Google Sans" w:hAnsi="Google Sans" w:eastAsia="Google Sans"/>
          <w:b w:val="0"/>
          <w:i w:val="0"/>
          <w:color w:val="1B1B1C"/>
          <w:sz w:val="24"/>
        </w:rPr>
        <w:t xml:space="preserve"> OCI </w:t>
      </w:r>
      <w:r>
        <w:rPr>
          <w:rFonts w:ascii="MS PGothic" w:hAnsi="MS PGothic" w:eastAsia="MS PGothic"/>
          <w:b w:val="0"/>
          <w:i w:val="0"/>
          <w:color w:val="1B1B1C"/>
          <w:sz w:val="24"/>
        </w:rPr>
        <w:t>上的整合</w:t>
      </w:r>
      <w:r>
        <w:rPr>
          <w:rFonts w:ascii="MS PGothic" w:hAnsi="MS PGothic" w:eastAsia="MS PGothic"/>
          <w:b w:val="0"/>
          <w:i w:val="0"/>
          <w:color w:val="1B1B1C"/>
          <w:sz w:val="24"/>
        </w:rPr>
        <w:t>也體現了這一點</w:t>
      </w:r>
      <w:r>
        <w:rPr>
          <w:w w:val="102.85714694431849"/>
          <w:rFonts w:ascii="Google Sans" w:hAnsi="Google Sans" w:eastAsia="Google Sans"/>
          <w:b w:val="0"/>
          <w:i w:val="0"/>
          <w:color w:val="575B5E"/>
          <w:sz w:val="14"/>
        </w:rPr>
        <w:t>57</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全面的工具套件：</w:t>
      </w:r>
      <w:r>
        <w:rPr>
          <w:rFonts w:ascii="Google Sans" w:hAnsi="Google Sans" w:eastAsia="Google Sans"/>
          <w:b w:val="0"/>
          <w:i w:val="0"/>
          <w:color w:val="1B1B1C"/>
          <w:sz w:val="24"/>
        </w:rPr>
        <w:t xml:space="preserve"> Watson Studio </w:t>
      </w:r>
      <w:r>
        <w:rPr>
          <w:rFonts w:ascii="MS PGothic" w:hAnsi="MS PGothic" w:eastAsia="MS PGothic"/>
          <w:b w:val="0"/>
          <w:i w:val="0"/>
          <w:color w:val="1B1B1C"/>
          <w:sz w:val="24"/>
        </w:rPr>
        <w:t>提供了從</w:t>
      </w:r>
      <w:r>
        <w:rPr>
          <w:rFonts w:ascii="Google Sans" w:hAnsi="Google Sans" w:eastAsia="Google Sans"/>
          <w:b w:val="0"/>
          <w:i w:val="0"/>
          <w:color w:val="1B1B1C"/>
          <w:sz w:val="24"/>
        </w:rPr>
        <w:t xml:space="preserve"> AutoAI</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Notebooks </w:t>
      </w:r>
      <w:r>
        <w:rPr>
          <w:rFonts w:ascii="MS PGothic" w:hAnsi="MS PGothic" w:eastAsia="MS PGothic"/>
          <w:b w:val="0"/>
          <w:i w:val="0"/>
          <w:color w:val="1B1B1C"/>
          <w:sz w:val="24"/>
        </w:rPr>
        <w:t>到視覺化建模工具等</w:t>
      </w:r>
      <w:r>
        <w:tab/>
      </w:r>
      <w:r>
        <w:rPr>
          <w:rFonts w:ascii="MS PGothic" w:hAnsi="MS PGothic" w:eastAsia="MS PGothic"/>
          <w:b w:val="0"/>
          <w:i w:val="0"/>
          <w:color w:val="1B1B1C"/>
          <w:sz w:val="24"/>
        </w:rPr>
        <w:t>多樣化的選擇，以滿足不同使用者角色的需求</w:t>
      </w:r>
      <w:r>
        <w:rPr>
          <w:w w:val="102.85714694431849"/>
          <w:rFonts w:ascii="Google Sans" w:hAnsi="Google Sans" w:eastAsia="Google Sans"/>
          <w:b w:val="0"/>
          <w:i w:val="0"/>
          <w:color w:val="575B5E"/>
          <w:sz w:val="14"/>
        </w:rPr>
        <w:t>145</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高度自動化能力：</w:t>
      </w:r>
      <w:r>
        <w:rPr>
          <w:rFonts w:ascii="Google Sans" w:hAnsi="Google Sans" w:eastAsia="Google Sans"/>
          <w:b w:val="0"/>
          <w:i w:val="0"/>
          <w:color w:val="1B1B1C"/>
          <w:sz w:val="24"/>
        </w:rPr>
        <w:t xml:space="preserve"> AutoAI </w:t>
      </w:r>
      <w:r>
        <w:rPr>
          <w:rFonts w:ascii="MS PGothic" w:hAnsi="MS PGothic" w:eastAsia="MS PGothic"/>
          <w:b w:val="0"/>
          <w:i w:val="0"/>
          <w:color w:val="1B1B1C"/>
          <w:sz w:val="24"/>
        </w:rPr>
        <w:t>加速了模型的快速開發，而</w:t>
      </w:r>
      <w:r>
        <w:rPr>
          <w:rFonts w:ascii="Google Sans" w:hAnsi="Google Sans" w:eastAsia="Google Sans"/>
          <w:b w:val="0"/>
          <w:i w:val="0"/>
          <w:color w:val="1B1B1C"/>
          <w:sz w:val="24"/>
        </w:rPr>
        <w:t xml:space="preserve"> Orchestration Pipelines </w:t>
      </w:r>
      <w:r>
        <w:rPr>
          <w:rFonts w:ascii="MS PGothic" w:hAnsi="MS PGothic" w:eastAsia="MS PGothic"/>
          <w:b w:val="0"/>
          <w:i w:val="0"/>
          <w:color w:val="1B1B1C"/>
          <w:sz w:val="24"/>
        </w:rPr>
        <w:t>則實現</w:t>
      </w:r>
      <w:r>
        <w:tab/>
      </w:r>
      <w:r>
        <w:rPr>
          <w:rFonts w:ascii="MS PGothic" w:hAnsi="MS PGothic" w:eastAsia="MS PGothic"/>
          <w:b w:val="0"/>
          <w:i w:val="0"/>
          <w:color w:val="1B1B1C"/>
          <w:sz w:val="24"/>
        </w:rPr>
        <w:t>了</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工作流程的自動化</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w:t>
      </w:r>
    </w:p>
    <w:p>
      <w:pPr>
        <w:autoSpaceDN w:val="0"/>
        <w:tabs>
          <w:tab w:pos="1904" w:val="left"/>
        </w:tabs>
        <w:autoSpaceDE w:val="0"/>
        <w:widowControl/>
        <w:spacing w:line="245" w:lineRule="auto" w:before="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專為企業設計：</w:t>
      </w:r>
      <w:r>
        <w:rPr>
          <w:rFonts w:ascii="MS PGothic" w:hAnsi="MS PGothic" w:eastAsia="MS PGothic"/>
          <w:b w:val="0"/>
          <w:i w:val="0"/>
          <w:color w:val="1B1B1C"/>
          <w:sz w:val="24"/>
        </w:rPr>
        <w:t>平台在安全性、可擴展性（在一定限制</w:t>
      </w:r>
      <w:r>
        <w:rPr>
          <w:rFonts w:ascii="Gulim" w:hAnsi="Gulim" w:eastAsia="Gulim"/>
          <w:b w:val="0"/>
          <w:i w:val="0"/>
          <w:color w:val="1B1B1C"/>
          <w:sz w:val="24"/>
        </w:rPr>
        <w:t>內）</w:t>
      </w:r>
      <w:r>
        <w:rPr>
          <w:rFonts w:ascii="MS PGothic" w:hAnsi="MS PGothic" w:eastAsia="MS PGothic"/>
          <w:b w:val="0"/>
          <w:i w:val="0"/>
          <w:color w:val="1B1B1C"/>
          <w:sz w:val="24"/>
        </w:rPr>
        <w:t>以及管理多樣化</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方</w:t>
      </w:r>
      <w:r>
        <w:tab/>
      </w:r>
      <w:r>
        <w:rPr>
          <w:rFonts w:ascii="MS PGothic" w:hAnsi="MS PGothic" w:eastAsia="MS PGothic"/>
          <w:b w:val="0"/>
          <w:i w:val="0"/>
          <w:color w:val="1B1B1C"/>
          <w:sz w:val="24"/>
        </w:rPr>
        <w:t>面，均為滿足大型組織的需求而設計</w:t>
      </w:r>
      <w:r>
        <w:rPr>
          <w:w w:val="102.85714694431849"/>
          <w:rFonts w:ascii="Google Sans" w:hAnsi="Google Sans" w:eastAsia="Google Sans"/>
          <w:b w:val="0"/>
          <w:i w:val="0"/>
          <w:color w:val="575B5E"/>
          <w:sz w:val="14"/>
        </w:rPr>
        <w:t>105</w:t>
      </w:r>
      <w:r>
        <w:rPr>
          <w:rFonts w:ascii="MS PGothic" w:hAnsi="MS PGothic" w:eastAsia="MS PGothic"/>
          <w:b w:val="0"/>
          <w:i w:val="0"/>
          <w:color w:val="1B1B1C"/>
          <w:sz w:val="24"/>
        </w:rPr>
        <w:t>。</w:t>
      </w:r>
    </w:p>
    <w:p>
      <w:pPr>
        <w:autoSpaceDN w:val="0"/>
        <w:autoSpaceDE w:val="0"/>
        <w:widowControl/>
        <w:spacing w:line="245" w:lineRule="auto" w:before="304" w:after="0"/>
        <w:ind w:left="1440" w:right="1440" w:firstLine="0"/>
        <w:jc w:val="left"/>
      </w:pP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的主要優勢在於其對</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治理的整體方法，以及其滿足複雜企業環境需求的能力，特別</w:t>
      </w:r>
      <w:r>
        <w:rPr>
          <w:rFonts w:ascii="MS PGothic" w:hAnsi="MS PGothic" w:eastAsia="MS PGothic"/>
          <w:b w:val="0"/>
          <w:i w:val="0"/>
          <w:color w:val="1B1B1C"/>
          <w:sz w:val="24"/>
        </w:rPr>
        <w:t>是那些具有嚴格監管要求和混合雲</w:t>
      </w:r>
      <w:r>
        <w:rPr>
          <w:rFonts w:ascii="Google Sans" w:hAnsi="Google Sans" w:eastAsia="Google Sans"/>
          <w:b w:val="0"/>
          <w:i w:val="0"/>
          <w:color w:val="1B1B1C"/>
          <w:sz w:val="24"/>
        </w:rPr>
        <w:t>/</w:t>
      </w:r>
      <w:r>
        <w:rPr>
          <w:rFonts w:ascii="MS PGothic" w:hAnsi="MS PGothic" w:eastAsia="MS PGothic"/>
          <w:b w:val="0"/>
          <w:i w:val="0"/>
          <w:color w:val="1B1B1C"/>
          <w:sz w:val="24"/>
        </w:rPr>
        <w:t>多雲部署需求的企業。對</w:t>
      </w:r>
      <w:r>
        <w:rPr>
          <w:rFonts w:ascii="Google Sans" w:hAnsi="Google Sans" w:eastAsia="Google Sans"/>
          <w:b w:val="0"/>
          <w:i w:val="0"/>
          <w:color w:val="1B1B1C"/>
          <w:sz w:val="24"/>
        </w:rPr>
        <w:t xml:space="preserve"> AI Factsheets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OpenScale </w:t>
      </w:r>
      <w:r>
        <w:rPr>
          <w:rFonts w:ascii="MS PGothic" w:hAnsi="MS PGothic" w:eastAsia="MS PGothic"/>
          <w:b w:val="0"/>
          <w:i w:val="0"/>
          <w:color w:val="1B1B1C"/>
          <w:sz w:val="24"/>
        </w:rPr>
        <w:t>和整體治理敘事的持續強調</w:t>
      </w:r>
      <w:r>
        <w:rPr>
          <w:w w:val="102.85714694431849"/>
          <w:rFonts w:ascii="Google Sans" w:hAnsi="Google Sans" w:eastAsia="Google Sans"/>
          <w:b w:val="0"/>
          <w:i w:val="0"/>
          <w:color w:val="575B5E"/>
          <w:sz w:val="14"/>
        </w:rPr>
        <w:t>20</w:t>
      </w:r>
      <w:r>
        <w:rPr>
          <w:rFonts w:ascii="MS PGothic" w:hAnsi="MS PGothic" w:eastAsia="MS PGothic"/>
          <w:b w:val="0"/>
          <w:i w:val="0"/>
          <w:color w:val="1B1B1C"/>
          <w:sz w:val="24"/>
        </w:rPr>
        <w:t>，結合</w:t>
      </w:r>
      <w:r>
        <w:rPr>
          <w:rFonts w:ascii="Google Sans" w:hAnsi="Google Sans" w:eastAsia="Google Sans"/>
          <w:b w:val="0"/>
          <w:i w:val="0"/>
          <w:color w:val="1B1B1C"/>
          <w:sz w:val="24"/>
        </w:rPr>
        <w:t xml:space="preserve"> Cloud Pak for Data </w:t>
      </w:r>
      <w:r>
        <w:rPr>
          <w:rFonts w:ascii="MS PGothic" w:hAnsi="MS PGothic" w:eastAsia="MS PGothic"/>
          <w:b w:val="0"/>
          <w:i w:val="0"/>
          <w:color w:val="1B1B1C"/>
          <w:sz w:val="24"/>
        </w:rPr>
        <w:t>架構</w:t>
      </w:r>
      <w:r>
        <w:rPr>
          <w:w w:val="102.85714694431849"/>
          <w:rFonts w:ascii="Google Sans" w:hAnsi="Google Sans" w:eastAsia="Google Sans"/>
          <w:b w:val="0"/>
          <w:i w:val="0"/>
          <w:color w:val="575B5E"/>
          <w:sz w:val="14"/>
        </w:rPr>
        <w:t>146</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OpenShift </w:t>
      </w:r>
      <w:r>
        <w:rPr>
          <w:rFonts w:ascii="MS PGothic" w:hAnsi="MS PGothic" w:eastAsia="MS PGothic"/>
          <w:b w:val="0"/>
          <w:i w:val="0"/>
          <w:color w:val="1B1B1C"/>
          <w:sz w:val="24"/>
        </w:rPr>
        <w:t>支持</w:t>
      </w:r>
      <w:r>
        <w:rPr>
          <w:w w:val="102.85714694431849"/>
          <w:rFonts w:ascii="Google Sans" w:hAnsi="Google Sans" w:eastAsia="Google Sans"/>
          <w:b w:val="0"/>
          <w:i w:val="0"/>
          <w:color w:val="575B5E"/>
          <w:sz w:val="14"/>
        </w:rPr>
        <w:t>176</w:t>
      </w:r>
      <w:r>
        <w:rPr>
          <w:rFonts w:ascii="MS PGothic" w:hAnsi="MS PGothic" w:eastAsia="MS PGothic"/>
          <w:b w:val="0"/>
          <w:i w:val="0"/>
          <w:color w:val="1B1B1C"/>
          <w:sz w:val="24"/>
        </w:rPr>
        <w:t>，有</w:t>
      </w:r>
      <w:r>
        <w:rPr>
          <w:rFonts w:ascii="MS PGothic" w:hAnsi="MS PGothic" w:eastAsia="MS PGothic"/>
          <w:b w:val="0"/>
          <w:i w:val="0"/>
          <w:color w:val="1B1B1C"/>
          <w:sz w:val="24"/>
        </w:rPr>
        <w:t>力地支持了這一點。雖然其他平台也提供</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功能，但</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在企業級治理方面的深度</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似乎是其核心差異化因素。</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2.4 </w:t>
      </w:r>
      <w:r>
        <w:rPr>
          <w:rFonts w:ascii="MS PGothic" w:hAnsi="MS PGothic" w:eastAsia="MS PGothic"/>
          <w:b w:val="0"/>
          <w:i w:val="0"/>
          <w:color w:val="1B1B1C"/>
          <w:sz w:val="24"/>
        </w:rPr>
        <w:t>主要侷限與挑戰</w:t>
      </w:r>
    </w:p>
    <w:p>
      <w:pPr>
        <w:autoSpaceDN w:val="0"/>
        <w:autoSpaceDE w:val="0"/>
        <w:widowControl/>
        <w:spacing w:line="125" w:lineRule="auto" w:before="148" w:after="0"/>
        <w:ind w:left="1440" w:right="0" w:firstLine="0"/>
        <w:jc w:val="left"/>
      </w:pPr>
      <w:r>
        <w:rPr>
          <w:rFonts w:ascii="MS PGothic" w:hAnsi="MS PGothic" w:eastAsia="MS PGothic"/>
          <w:b w:val="0"/>
          <w:i w:val="0"/>
          <w:color w:val="1B1B1C"/>
          <w:sz w:val="24"/>
        </w:rPr>
        <w:t>儘管</w:t>
      </w:r>
      <w:r>
        <w:rPr>
          <w:rFonts w:ascii="Google Sans" w:hAnsi="Google Sans" w:eastAsia="Google Sans"/>
          <w:b w:val="0"/>
          <w:i w:val="0"/>
          <w:color w:val="1B1B1C"/>
          <w:sz w:val="24"/>
        </w:rPr>
        <w:t xml:space="preserve"> IBM Watson ModelOps </w:t>
      </w:r>
      <w:r>
        <w:rPr>
          <w:rFonts w:ascii="MS PGothic" w:hAnsi="MS PGothic" w:eastAsia="MS PGothic"/>
          <w:b w:val="0"/>
          <w:i w:val="0"/>
          <w:color w:val="1B1B1C"/>
          <w:sz w:val="24"/>
        </w:rPr>
        <w:t>具備諸多優勢，但在實際應用中仍面臨一些侷限與挑戰：</w:t>
      </w:r>
    </w:p>
    <w:p>
      <w:pPr>
        <w:autoSpaceDN w:val="0"/>
        <w:autoSpaceDE w:val="0"/>
        <w:widowControl/>
        <w:spacing w:line="194" w:lineRule="auto" w:before="174" w:after="0"/>
        <w:ind w:left="0" w:right="0" w:firstLine="0"/>
        <w:jc w:val="center"/>
      </w:pPr>
      <w:r>
        <w:rPr>
          <w:rFonts w:ascii="Arial" w:hAnsi="Arial" w:eastAsia="Arial"/>
          <w:b w:val="0"/>
          <w:i w:val="0"/>
          <w:color w:val="000000"/>
          <w:sz w:val="22"/>
        </w:rPr>
        <w:t xml:space="preserve">● </w:t>
      </w:r>
      <w:r>
        <w:rPr>
          <w:rFonts w:ascii="MS PGothic" w:hAnsi="MS PGothic" w:eastAsia="MS PGothic"/>
          <w:b w:val="0"/>
          <w:i w:val="0"/>
          <w:color w:val="1B1B1C"/>
          <w:sz w:val="24"/>
        </w:rPr>
        <w:t>複雜性與學習曲線：</w:t>
      </w:r>
      <w:r>
        <w:rPr>
          <w:rFonts w:ascii="MS PGothic" w:hAnsi="MS PGothic" w:eastAsia="MS PGothic"/>
          <w:b w:val="0"/>
          <w:i w:val="0"/>
          <w:color w:val="1B1B1C"/>
          <w:sz w:val="24"/>
        </w:rPr>
        <w:t>由於平台工具集的廣泛性以及其企業級定位，使用者可能會面臨</w:t>
      </w:r>
    </w:p>
    <w:p>
      <w:pPr>
        <w:sectPr>
          <w:pgSz w:w="12240" w:h="15840"/>
          <w:pgMar w:top="0" w:right="0" w:bottom="0" w:left="0" w:header="720" w:footer="720" w:gutter="0"/>
          <w:cols/>
          <w:docGrid w:linePitch="360"/>
        </w:sectPr>
      </w:pPr>
    </w:p>
    <w:p>
      <w:pPr>
        <w:autoSpaceDN w:val="0"/>
        <w:autoSpaceDE w:val="0"/>
        <w:widowControl/>
        <w:spacing w:line="127" w:lineRule="auto" w:before="1436" w:after="0"/>
        <w:ind w:left="1904" w:right="0" w:firstLine="0"/>
        <w:jc w:val="left"/>
      </w:pPr>
      <w:r>
        <w:rPr>
          <w:rFonts w:ascii="MS PGothic" w:hAnsi="MS PGothic" w:eastAsia="MS PGothic"/>
          <w:b w:val="0"/>
          <w:i w:val="0"/>
          <w:color w:val="1B1B1C"/>
          <w:sz w:val="24"/>
        </w:rPr>
        <w:t>較高的複雜度和較陡峭的學習曲線（這也是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領域的普遍挑戰</w:t>
      </w:r>
      <w:r>
        <w:rPr>
          <w:w w:val="102.85714694431849"/>
          <w:rFonts w:ascii="Google Sans" w:hAnsi="Google Sans" w:eastAsia="Google Sans"/>
          <w:b w:val="0"/>
          <w:i w:val="0"/>
          <w:color w:val="575B5E"/>
          <w:sz w:val="14"/>
        </w:rPr>
        <w:t>105</w:t>
      </w:r>
      <w:r>
        <w:rPr>
          <w:rFonts w:ascii="MS PGothic" w:hAnsi="MS PGothic" w:eastAsia="MS PGothic"/>
          <w:b w:val="0"/>
          <w:i w:val="0"/>
          <w:color w:val="1B1B1C"/>
          <w:sz w:val="24"/>
        </w:rPr>
        <w:t>，並可從眾多</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特定限制中推斷出來）。</w:t>
      </w:r>
    </w:p>
    <w:p>
      <w:pPr>
        <w:autoSpaceDN w:val="0"/>
        <w:autoSpaceDE w:val="0"/>
        <w:widowControl/>
        <w:spacing w:line="245" w:lineRule="auto" w:before="6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特定組件的限制：</w:t>
      </w:r>
      <w:r>
        <w:rPr>
          <w:rFonts w:ascii="MS PGothic" w:hAnsi="MS PGothic" w:eastAsia="MS PGothic"/>
          <w:b w:val="0"/>
          <w:i w:val="0"/>
          <w:color w:val="1B1B1C"/>
          <w:sz w:val="24"/>
        </w:rPr>
        <w:t>如前文所述，</w:t>
      </w:r>
      <w:r>
        <w:rPr>
          <w:rFonts w:ascii="Google Sans" w:hAnsi="Google Sans" w:eastAsia="Google Sans"/>
          <w:b w:val="0"/>
          <w:i w:val="0"/>
          <w:color w:val="1B1B1C"/>
          <w:sz w:val="24"/>
        </w:rPr>
        <w:t>AutoAI</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 Studio </w:t>
      </w:r>
      <w:r>
        <w:rPr>
          <w:rFonts w:ascii="MS PGothic" w:hAnsi="MS PGothic" w:eastAsia="MS PGothic"/>
          <w:b w:val="0"/>
          <w:i w:val="0"/>
          <w:color w:val="1B1B1C"/>
          <w:sz w:val="24"/>
        </w:rPr>
        <w:t>專案、</w:t>
      </w:r>
      <w:r>
        <w:rPr>
          <w:rFonts w:ascii="Google Sans" w:hAnsi="Google Sans" w:eastAsia="Google Sans"/>
          <w:b w:val="0"/>
          <w:i w:val="0"/>
          <w:color w:val="1B1B1C"/>
          <w:sz w:val="24"/>
        </w:rPr>
        <w:t xml:space="preserve">WML </w:t>
      </w:r>
      <w:r>
        <w:rPr>
          <w:rFonts w:ascii="MS PGothic" w:hAnsi="MS PGothic" w:eastAsia="MS PGothic"/>
          <w:b w:val="0"/>
          <w:i w:val="0"/>
          <w:color w:val="1B1B1C"/>
          <w:sz w:val="24"/>
        </w:rPr>
        <w:t>部署、</w:t>
      </w:r>
      <w:r>
        <w:br/>
      </w:r>
      <w:r>
        <w:rPr>
          <w:rFonts w:ascii="Google Sans" w:hAnsi="Google Sans" w:eastAsia="Google Sans"/>
          <w:b w:val="0"/>
          <w:i w:val="0"/>
          <w:color w:val="1B1B1C"/>
          <w:sz w:val="24"/>
        </w:rPr>
        <w:t xml:space="preserve">Orchestration Pipelines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等組件均存在一些特定的使用限制和</w:t>
      </w:r>
      <w:r>
        <w:rPr>
          <w:rFonts w:ascii="MS PGothic" w:hAnsi="MS PGothic" w:eastAsia="MS PGothic"/>
          <w:b w:val="0"/>
          <w:i w:val="0"/>
          <w:color w:val="1B1B1C"/>
          <w:sz w:val="24"/>
        </w:rPr>
        <w:t>已知問題</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w:t>
      </w:r>
    </w:p>
    <w:p>
      <w:pPr>
        <w:autoSpaceDN w:val="0"/>
        <w:autoSpaceDE w:val="0"/>
        <w:widowControl/>
        <w:spacing w:line="245" w:lineRule="auto" w:before="64"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成本考量：</w:t>
      </w:r>
      <w:r>
        <w:rPr>
          <w:rFonts w:ascii="MS PGothic" w:hAnsi="MS PGothic" w:eastAsia="MS PGothic"/>
          <w:b w:val="0"/>
          <w:i w:val="0"/>
          <w:color w:val="1B1B1C"/>
          <w:sz w:val="24"/>
        </w:rPr>
        <w:t>企業級平台的授權和使用成本可能較高。例如，</w:t>
      </w:r>
      <w:r>
        <w:rPr>
          <w:rFonts w:ascii="Google Sans" w:hAnsi="Google Sans" w:eastAsia="Google Sans"/>
          <w:b w:val="0"/>
          <w:i w:val="0"/>
          <w:color w:val="1B1B1C"/>
          <w:sz w:val="24"/>
        </w:rPr>
        <w:t xml:space="preserve">AWS Marketplace </w:t>
      </w:r>
      <w:r>
        <w:rPr>
          <w:rFonts w:ascii="MS PGothic" w:hAnsi="MS PGothic" w:eastAsia="MS PGothic"/>
          <w:b w:val="0"/>
          <w:i w:val="0"/>
          <w:color w:val="1B1B1C"/>
          <w:sz w:val="24"/>
        </w:rPr>
        <w:t>上</w:t>
      </w:r>
      <w:r>
        <w:rPr>
          <w:rFonts w:ascii="Google Sans" w:hAnsi="Google Sans" w:eastAsia="Google Sans"/>
          <w:b w:val="0"/>
          <w:i w:val="0"/>
          <w:color w:val="1B1B1C"/>
          <w:sz w:val="24"/>
        </w:rPr>
        <w:t xml:space="preserve">Cloud Pak for Data </w:t>
      </w:r>
      <w:r>
        <w:rPr>
          <w:rFonts w:ascii="MS PGothic" w:hAnsi="MS PGothic" w:eastAsia="MS PGothic"/>
          <w:b w:val="0"/>
          <w:i w:val="0"/>
          <w:color w:val="1B1B1C"/>
          <w:sz w:val="24"/>
        </w:rPr>
        <w:t>的定價顯示其月度費用不菲</w:t>
      </w:r>
      <w:r>
        <w:rPr>
          <w:w w:val="102.85714694431849"/>
          <w:rFonts w:ascii="Google Sans" w:hAnsi="Google Sans" w:eastAsia="Google Sans"/>
          <w:b w:val="0"/>
          <w:i w:val="0"/>
          <w:color w:val="575B5E"/>
          <w:sz w:val="14"/>
        </w:rPr>
        <w:t>181</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watsonx.ai Runtime </w:t>
      </w:r>
      <w:r>
        <w:rPr>
          <w:rFonts w:ascii="MS PGothic" w:hAnsi="MS PGothic" w:eastAsia="MS PGothic"/>
          <w:b w:val="0"/>
          <w:i w:val="0"/>
          <w:color w:val="1B1B1C"/>
          <w:sz w:val="24"/>
        </w:rPr>
        <w:t>的不同方案</w:t>
      </w:r>
      <w:r>
        <w:rPr>
          <w:rFonts w:ascii="MS PGothic" w:hAnsi="MS PGothic" w:eastAsia="MS PGothic"/>
          <w:b w:val="0"/>
          <w:i w:val="0"/>
          <w:color w:val="1B1B1C"/>
          <w:sz w:val="24"/>
        </w:rPr>
        <w:t>也有各自的成本結構</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。一般而言，</w:t>
      </w:r>
      <w:r>
        <w:rPr>
          <w:rFonts w:ascii="Google Sans" w:hAnsi="Google Sans" w:eastAsia="Google Sans"/>
          <w:b w:val="0"/>
          <w:i w:val="0"/>
          <w:color w:val="1B1B1C"/>
          <w:sz w:val="24"/>
        </w:rPr>
        <w:t xml:space="preserve">ModelOps </w:t>
      </w:r>
      <w:r>
        <w:rPr>
          <w:rFonts w:ascii="MS PGothic" w:hAnsi="MS PGothic" w:eastAsia="MS PGothic"/>
          <w:b w:val="0"/>
          <w:i w:val="0"/>
          <w:color w:val="1B1B1C"/>
          <w:sz w:val="24"/>
        </w:rPr>
        <w:t>的實施成本可能偏高</w:t>
      </w:r>
      <w:r>
        <w:rPr>
          <w:w w:val="102.85714694431849"/>
          <w:rFonts w:ascii="Google Sans" w:hAnsi="Google Sans" w:eastAsia="Google Sans"/>
          <w:b w:val="0"/>
          <w:i w:val="0"/>
          <w:color w:val="575B5E"/>
          <w:sz w:val="14"/>
        </w:rPr>
        <w:t>166</w:t>
      </w:r>
      <w:r>
        <w:rPr>
          <w:rFonts w:ascii="MS PGothic" w:hAnsi="MS PGothic" w:eastAsia="MS PGothic"/>
          <w:b w:val="0"/>
          <w:i w:val="0"/>
          <w:color w:val="1B1B1C"/>
          <w:sz w:val="24"/>
        </w:rPr>
        <w:t>。</w:t>
      </w:r>
    </w:p>
    <w:p>
      <w:pPr>
        <w:autoSpaceDN w:val="0"/>
        <w:autoSpaceDE w:val="0"/>
        <w:widowControl/>
        <w:spacing w:line="245" w:lineRule="auto" w:before="28" w:after="0"/>
        <w:ind w:left="1904" w:right="1440" w:hanging="360"/>
        <w:jc w:val="left"/>
      </w:pPr>
      <w:r>
        <w:rPr>
          <w:rFonts w:ascii="Arial" w:hAnsi="Arial" w:eastAsia="Arial"/>
          <w:b w:val="0"/>
          <w:i w:val="0"/>
          <w:color w:val="000000"/>
          <w:sz w:val="22"/>
        </w:rPr>
        <w:t xml:space="preserve">● </w:t>
      </w:r>
      <w:r>
        <w:rPr>
          <w:rFonts w:ascii="MS PGothic" w:hAnsi="MS PGothic" w:eastAsia="MS PGothic"/>
          <w:b w:val="0"/>
          <w:i w:val="0"/>
          <w:color w:val="1B1B1C"/>
          <w:sz w:val="24"/>
        </w:rPr>
        <w:t>與非</w:t>
      </w:r>
      <w:r>
        <w:rPr>
          <w:rFonts w:ascii="Google Sans" w:hAnsi="Google Sans" w:eastAsia="Google Sans"/>
          <w:b/>
          <w:i w:val="0"/>
          <w:color w:val="1B1B1C"/>
          <w:sz w:val="24"/>
        </w:rPr>
        <w:t xml:space="preserve"> IBM </w:t>
      </w:r>
      <w:r>
        <w:rPr>
          <w:rFonts w:ascii="MS PGothic" w:hAnsi="MS PGothic" w:eastAsia="MS PGothic"/>
          <w:b w:val="0"/>
          <w:i w:val="0"/>
          <w:color w:val="1B1B1C"/>
          <w:sz w:val="24"/>
        </w:rPr>
        <w:t>生態系統的整合：</w:t>
      </w:r>
      <w:r>
        <w:rPr>
          <w:rFonts w:ascii="MS PGothic" w:hAnsi="MS PGothic" w:eastAsia="MS PGothic"/>
          <w:b w:val="0"/>
          <w:i w:val="0"/>
          <w:color w:val="1B1B1C"/>
          <w:sz w:val="24"/>
        </w:rPr>
        <w:t>儘管</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支援監控外部模型，但平台與</w:t>
      </w:r>
      <w:r>
        <w:rPr>
          <w:rFonts w:ascii="Google Sans" w:hAnsi="Google Sans" w:eastAsia="Google Sans"/>
          <w:b w:val="0"/>
          <w:i w:val="0"/>
          <w:color w:val="1B1B1C"/>
          <w:sz w:val="24"/>
        </w:rPr>
        <w:t xml:space="preserve">IBM </w:t>
      </w:r>
      <w:r>
        <w:rPr>
          <w:rFonts w:ascii="MS PGothic" w:hAnsi="MS PGothic" w:eastAsia="MS PGothic"/>
          <w:b w:val="0"/>
          <w:i w:val="0"/>
          <w:color w:val="1B1B1C"/>
          <w:sz w:val="24"/>
        </w:rPr>
        <w:t>生態系統</w:t>
      </w:r>
      <w:r>
        <w:rPr>
          <w:rFonts w:ascii="Gulim" w:hAnsi="Gulim" w:eastAsia="Gulim"/>
          <w:b w:val="0"/>
          <w:i w:val="0"/>
          <w:color w:val="1B1B1C"/>
          <w:sz w:val="24"/>
        </w:rPr>
        <w:t>內</w:t>
      </w:r>
      <w:r>
        <w:rPr>
          <w:rFonts w:ascii="MS PGothic" w:hAnsi="MS PGothic" w:eastAsia="MS PGothic"/>
          <w:b w:val="0"/>
          <w:i w:val="0"/>
          <w:color w:val="1B1B1C"/>
          <w:sz w:val="24"/>
        </w:rPr>
        <w:t>部組件的整合自然最為緊密。將分散的第三方工具整合到</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的協同</w:t>
      </w:r>
      <w:r>
        <w:rPr>
          <w:rFonts w:ascii="MS PGothic" w:hAnsi="MS PGothic" w:eastAsia="MS PGothic"/>
          <w:b w:val="0"/>
          <w:i w:val="0"/>
          <w:color w:val="1B1B1C"/>
          <w:sz w:val="24"/>
        </w:rPr>
        <w:t>調度和治理框架中可能會遇到挑戰（這也是</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的普遍挑戰</w:t>
      </w:r>
      <w:r>
        <w:rPr>
          <w:w w:val="102.85714694431849"/>
          <w:rFonts w:ascii="Google Sans" w:hAnsi="Google Sans" w:eastAsia="Google Sans"/>
          <w:b w:val="0"/>
          <w:i w:val="0"/>
          <w:color w:val="575B5E"/>
          <w:sz w:val="14"/>
        </w:rPr>
        <w:t>105</w:t>
      </w:r>
      <w:r>
        <w:rPr>
          <w:rFonts w:ascii="MS PGothic" w:hAnsi="MS PGothic" w:eastAsia="MS PGothic"/>
          <w:b w:val="0"/>
          <w:i w:val="0"/>
          <w:color w:val="1B1B1C"/>
          <w:sz w:val="24"/>
        </w:rPr>
        <w:t>）。</w:t>
      </w:r>
    </w:p>
    <w:p>
      <w:pPr>
        <w:autoSpaceDN w:val="0"/>
        <w:tabs>
          <w:tab w:pos="1904" w:val="left"/>
        </w:tabs>
        <w:autoSpaceDE w:val="0"/>
        <w:widowControl/>
        <w:spacing w:line="245" w:lineRule="auto" w:before="26"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性能</w:t>
      </w:r>
      <w:r>
        <w:rPr>
          <w:rFonts w:ascii="Google Sans" w:hAnsi="Google Sans" w:eastAsia="Google Sans"/>
          <w:b/>
          <w:i w:val="0"/>
          <w:color w:val="1B1B1C"/>
          <w:sz w:val="24"/>
        </w:rPr>
        <w:t>/</w:t>
      </w:r>
      <w:r>
        <w:rPr>
          <w:rFonts w:ascii="MS PGothic" w:hAnsi="MS PGothic" w:eastAsia="MS PGothic"/>
          <w:b w:val="0"/>
          <w:i w:val="0"/>
          <w:color w:val="1B1B1C"/>
          <w:sz w:val="24"/>
        </w:rPr>
        <w:t>可擴展性約束：</w:t>
      </w:r>
      <w:r>
        <w:rPr>
          <w:rFonts w:ascii="Google Sans" w:hAnsi="Google Sans" w:eastAsia="Google Sans"/>
          <w:b w:val="0"/>
          <w:i w:val="0"/>
          <w:color w:val="1B1B1C"/>
          <w:sz w:val="24"/>
        </w:rPr>
        <w:t xml:space="preserve"> Orchestration Pipelines </w:t>
      </w:r>
      <w:r>
        <w:rPr>
          <w:rFonts w:ascii="MS PGothic" w:hAnsi="MS PGothic" w:eastAsia="MS PGothic"/>
          <w:b w:val="0"/>
          <w:i w:val="0"/>
          <w:color w:val="1B1B1C"/>
          <w:sz w:val="24"/>
        </w:rPr>
        <w:t>的節點數量限制</w:t>
      </w:r>
      <w:r>
        <w:rPr>
          <w:w w:val="102.85714694431849"/>
          <w:rFonts w:ascii="Google Sans" w:hAnsi="Google Sans" w:eastAsia="Google Sans"/>
          <w:b w:val="0"/>
          <w:i w:val="0"/>
          <w:color w:val="575B5E"/>
          <w:sz w:val="14"/>
        </w:rPr>
        <w:t>174</w:t>
      </w:r>
      <w:r>
        <w:rPr>
          <w:rFonts w:ascii="MS PGothic" w:hAnsi="MS PGothic" w:eastAsia="MS PGothic"/>
          <w:b w:val="0"/>
          <w:i w:val="0"/>
          <w:color w:val="1B1B1C"/>
          <w:sz w:val="24"/>
        </w:rPr>
        <w:t>，以及處理大負載時</w:t>
      </w:r>
      <w:r>
        <w:tab/>
      </w:r>
      <w:r>
        <w:rPr>
          <w:rFonts w:ascii="MS PGothic" w:hAnsi="MS PGothic" w:eastAsia="MS PGothic"/>
          <w:b w:val="0"/>
          <w:i w:val="0"/>
          <w:color w:val="1B1B1C"/>
          <w:sz w:val="24"/>
        </w:rPr>
        <w:t>可能出現的問題</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，都可能對性能和可擴展性構成約束。</w:t>
      </w:r>
    </w:p>
    <w:p>
      <w:pPr>
        <w:autoSpaceDN w:val="0"/>
        <w:autoSpaceDE w:val="0"/>
        <w:widowControl/>
        <w:spacing w:line="125" w:lineRule="auto" w:before="304" w:after="0"/>
        <w:ind w:left="1440" w:right="0" w:firstLine="0"/>
        <w:jc w:val="left"/>
      </w:pPr>
      <w:r>
        <w:rPr>
          <w:rFonts w:ascii="Google Sans" w:hAnsi="Google Sans" w:eastAsia="Google Sans"/>
          <w:b w:val="0"/>
          <w:i w:val="0"/>
          <w:color w:val="1B1B1C"/>
          <w:sz w:val="24"/>
        </w:rPr>
        <w:t xml:space="preserve">IBM Watson ModelOps </w:t>
      </w:r>
      <w:r>
        <w:rPr>
          <w:rFonts w:ascii="MS PGothic" w:hAnsi="MS PGothic" w:eastAsia="MS PGothic"/>
          <w:b w:val="0"/>
          <w:i w:val="0"/>
          <w:color w:val="1B1B1C"/>
          <w:sz w:val="24"/>
        </w:rPr>
        <w:t>採用的主要挑戰可能在於其被感知的複雜性和成本，以及需要應</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對一系列特定組件限制，這些限制可能需要針對某些使用案例採取變通方法。該平台在治</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理方面的優勢伴隨著仔細規劃和潛在專業技能的需求。眾多組件及其各自記錄的限制</w:t>
      </w:r>
      <w:r>
        <w:rPr>
          <w:w w:val="102.85714694431849"/>
          <w:rFonts w:ascii="Google Sans" w:hAnsi="Google Sans" w:eastAsia="Google Sans"/>
          <w:b w:val="0"/>
          <w:i w:val="0"/>
          <w:color w:val="575B5E"/>
          <w:sz w:val="14"/>
        </w:rPr>
        <w:t>160</w:t>
      </w:r>
    </w:p>
    <w:p>
      <w:pPr>
        <w:autoSpaceDN w:val="0"/>
        <w:autoSpaceDE w:val="0"/>
        <w:widowControl/>
        <w:spacing w:line="185" w:lineRule="auto" w:before="62" w:after="0"/>
        <w:ind w:left="1440" w:right="0" w:firstLine="0"/>
        <w:jc w:val="left"/>
      </w:pPr>
      <w:r>
        <w:rPr>
          <w:rFonts w:ascii="MS PGothic" w:hAnsi="MS PGothic" w:eastAsia="MS PGothic"/>
          <w:b w:val="0"/>
          <w:i w:val="0"/>
          <w:color w:val="1B1B1C"/>
          <w:sz w:val="24"/>
        </w:rPr>
        <w:t>表明其營運層面相當可觀。高昂的成本也有所提及</w:t>
      </w:r>
      <w:r>
        <w:rPr>
          <w:w w:val="102.85714694431849"/>
          <w:rFonts w:ascii="Google Sans" w:hAnsi="Google Sans" w:eastAsia="Google Sans"/>
          <w:b w:val="0"/>
          <w:i w:val="0"/>
          <w:color w:val="575B5E"/>
          <w:sz w:val="14"/>
        </w:rPr>
        <w:t>150</w:t>
      </w:r>
      <w:r>
        <w:rPr>
          <w:rFonts w:ascii="MS PGothic" w:hAnsi="MS PGothic" w:eastAsia="MS PGothic"/>
          <w:b w:val="0"/>
          <w:i w:val="0"/>
          <w:color w:val="1B1B1C"/>
          <w:sz w:val="24"/>
        </w:rPr>
        <w:t>。這種組合對於較小型組織或尋求非</w:t>
      </w:r>
    </w:p>
    <w:p>
      <w:pPr>
        <w:autoSpaceDN w:val="0"/>
        <w:autoSpaceDE w:val="0"/>
        <w:widowControl/>
        <w:spacing w:line="125" w:lineRule="auto" w:before="64" w:after="0"/>
        <w:ind w:left="1440" w:right="0" w:firstLine="0"/>
        <w:jc w:val="left"/>
      </w:pPr>
      <w:r>
        <w:rPr>
          <w:rFonts w:ascii="MS PGothic" w:hAnsi="MS PGothic" w:eastAsia="MS PGothic"/>
          <w:b w:val="0"/>
          <w:i w:val="0"/>
          <w:color w:val="1B1B1C"/>
          <w:sz w:val="24"/>
        </w:rPr>
        <w:t>常敏捷、結構化程度較低的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的組織而言，可能構成障礙。</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2.5 </w:t>
      </w:r>
      <w:r>
        <w:rPr>
          <w:rFonts w:ascii="MS PGothic" w:hAnsi="MS PGothic" w:eastAsia="MS PGothic"/>
          <w:b w:val="0"/>
          <w:i w:val="0"/>
          <w:color w:val="1B1B1C"/>
          <w:sz w:val="24"/>
        </w:rPr>
        <w:t>注意項目</w:t>
      </w:r>
    </w:p>
    <w:p>
      <w:pPr>
        <w:autoSpaceDN w:val="0"/>
        <w:autoSpaceDE w:val="0"/>
        <w:widowControl/>
        <w:spacing w:line="125" w:lineRule="auto" w:before="148" w:after="0"/>
        <w:ind w:left="1440" w:right="0" w:firstLine="0"/>
        <w:jc w:val="left"/>
      </w:pPr>
      <w:r>
        <w:rPr>
          <w:rFonts w:ascii="MS PGothic" w:hAnsi="MS PGothic" w:eastAsia="MS PGothic"/>
          <w:b w:val="0"/>
          <w:i w:val="0"/>
          <w:color w:val="1B1B1C"/>
          <w:sz w:val="24"/>
        </w:rPr>
        <w:t>在實施</w:t>
      </w:r>
      <w:r>
        <w:rPr>
          <w:rFonts w:ascii="Google Sans" w:hAnsi="Google Sans" w:eastAsia="Google Sans"/>
          <w:b w:val="0"/>
          <w:i w:val="0"/>
          <w:color w:val="1B1B1C"/>
          <w:sz w:val="24"/>
        </w:rPr>
        <w:t xml:space="preserve"> IBM Watson ModelOps </w:t>
      </w:r>
      <w:r>
        <w:rPr>
          <w:rFonts w:ascii="MS PGothic" w:hAnsi="MS PGothic" w:eastAsia="MS PGothic"/>
          <w:b w:val="0"/>
          <w:i w:val="0"/>
          <w:color w:val="1B1B1C"/>
          <w:sz w:val="24"/>
        </w:rPr>
        <w:t>時，需特別注意以下事項，以確保項目的順利推進和預期</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效益的實現：</w:t>
      </w:r>
    </w:p>
    <w:p>
      <w:pPr>
        <w:autoSpaceDN w:val="0"/>
        <w:tabs>
          <w:tab w:pos="1904" w:val="left"/>
        </w:tabs>
        <w:autoSpaceDE w:val="0"/>
        <w:widowControl/>
        <w:spacing w:line="245" w:lineRule="auto" w:before="18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詳細評估組件限制：</w:t>
      </w:r>
      <w:r>
        <w:rPr>
          <w:rFonts w:ascii="MS PGothic" w:hAnsi="MS PGothic" w:eastAsia="MS PGothic"/>
          <w:b w:val="0"/>
          <w:i w:val="0"/>
          <w:color w:val="1B1B1C"/>
          <w:sz w:val="24"/>
        </w:rPr>
        <w:t>針對具體的應用場景，務必仔細評估各核心組件（如</w:t>
      </w:r>
      <w:r>
        <w:rPr>
          <w:rFonts w:ascii="Google Sans" w:hAnsi="Google Sans" w:eastAsia="Google Sans"/>
          <w:b w:val="0"/>
          <w:i w:val="0"/>
          <w:color w:val="1B1B1C"/>
          <w:sz w:val="24"/>
        </w:rPr>
        <w:t xml:space="preserve"> AutoAI</w:t>
      </w:r>
      <w:r>
        <w:rPr>
          <w:rFonts w:ascii="MS PGothic" w:hAnsi="MS PGothic" w:eastAsia="MS PGothic"/>
          <w:b w:val="0"/>
          <w:i w:val="0"/>
          <w:color w:val="1B1B1C"/>
          <w:sz w:val="24"/>
        </w:rPr>
        <w:t>、</w:t>
      </w:r>
      <w:r>
        <w:tab/>
      </w:r>
      <w:r>
        <w:rPr>
          <w:rFonts w:ascii="Google Sans" w:hAnsi="Google Sans" w:eastAsia="Google Sans"/>
          <w:b w:val="0"/>
          <w:i w:val="0"/>
          <w:color w:val="1B1B1C"/>
          <w:sz w:val="24"/>
        </w:rPr>
        <w:t>Watson Studio</w:t>
      </w:r>
      <w:r>
        <w:rPr>
          <w:rFonts w:ascii="MS PGothic" w:hAnsi="MS PGothic" w:eastAsia="MS PGothic"/>
          <w:b w:val="0"/>
          <w:i w:val="0"/>
          <w:color w:val="1B1B1C"/>
          <w:sz w:val="24"/>
        </w:rPr>
        <w:t>、</w:t>
      </w:r>
      <w:r>
        <w:rPr>
          <w:rFonts w:ascii="Google Sans" w:hAnsi="Google Sans" w:eastAsia="Google Sans"/>
          <w:b w:val="0"/>
          <w:i w:val="0"/>
          <w:color w:val="1B1B1C"/>
          <w:sz w:val="24"/>
        </w:rPr>
        <w:t>WML</w:t>
      </w:r>
      <w:r>
        <w:rPr>
          <w:rFonts w:ascii="MS PGothic" w:hAnsi="MS PGothic" w:eastAsia="MS PGothic"/>
          <w:b w:val="0"/>
          <w:i w:val="0"/>
          <w:color w:val="1B1B1C"/>
          <w:sz w:val="24"/>
        </w:rPr>
        <w:t>、</w:t>
      </w:r>
      <w:r>
        <w:rPr>
          <w:rFonts w:ascii="Google Sans" w:hAnsi="Google Sans" w:eastAsia="Google Sans"/>
          <w:b w:val="0"/>
          <w:i w:val="0"/>
          <w:color w:val="1B1B1C"/>
          <w:sz w:val="24"/>
        </w:rPr>
        <w:t>Orchestration Pipelines</w:t>
      </w:r>
      <w:r>
        <w:rPr>
          <w:rFonts w:ascii="MS PGothic" w:hAnsi="MS PGothic" w:eastAsia="MS PGothic"/>
          <w:b w:val="0"/>
          <w:i w:val="0"/>
          <w:color w:val="1B1B1C"/>
          <w:sz w:val="24"/>
        </w:rPr>
        <w:t>、</w:t>
      </w:r>
      <w:r>
        <w:rPr>
          <w:rFonts w:ascii="Google Sans" w:hAnsi="Google Sans" w:eastAsia="Google Sans"/>
          <w:b w:val="0"/>
          <w:i w:val="0"/>
          <w:color w:val="1B1B1C"/>
          <w:sz w:val="24"/>
        </w:rPr>
        <w:t>Watson OpenScale</w:t>
      </w:r>
      <w:r>
        <w:rPr>
          <w:rFonts w:ascii="MS PGothic" w:hAnsi="MS PGothic" w:eastAsia="MS PGothic"/>
          <w:b w:val="0"/>
          <w:i w:val="0"/>
          <w:color w:val="1B1B1C"/>
          <w:sz w:val="24"/>
        </w:rPr>
        <w:t>）的已知限制和</w:t>
      </w:r>
    </w:p>
    <w:p>
      <w:pPr>
        <w:autoSpaceDN w:val="0"/>
        <w:autoSpaceDE w:val="0"/>
        <w:widowControl/>
        <w:spacing w:line="185" w:lineRule="auto" w:before="54" w:after="0"/>
        <w:ind w:left="1904" w:right="0" w:firstLine="0"/>
        <w:jc w:val="left"/>
      </w:pPr>
      <w:r>
        <w:rPr>
          <w:rFonts w:ascii="MS PGothic" w:hAnsi="MS PGothic" w:eastAsia="MS PGothic"/>
          <w:b w:val="0"/>
          <w:i w:val="0"/>
          <w:color w:val="1B1B1C"/>
          <w:sz w:val="24"/>
        </w:rPr>
        <w:t>特定行為，確保其能滿足需求。</w:t>
      </w:r>
    </w:p>
    <w:p>
      <w:pPr>
        <w:autoSpaceDN w:val="0"/>
        <w:autoSpaceDE w:val="0"/>
        <w:widowControl/>
        <w:spacing w:line="245" w:lineRule="auto" w:before="90" w:after="0"/>
        <w:ind w:left="1904" w:right="1674" w:hanging="360"/>
        <w:jc w:val="both"/>
      </w:pPr>
      <w:r>
        <w:rPr>
          <w:rFonts w:ascii="Arial" w:hAnsi="Arial" w:eastAsia="Arial"/>
          <w:b w:val="0"/>
          <w:i w:val="0"/>
          <w:color w:val="000000"/>
          <w:sz w:val="22"/>
        </w:rPr>
        <w:t xml:space="preserve">● </w:t>
      </w:r>
      <w:r>
        <w:rPr>
          <w:rFonts w:ascii="MS PGothic" w:hAnsi="MS PGothic" w:eastAsia="MS PGothic"/>
          <w:b w:val="0"/>
          <w:i w:val="0"/>
          <w:color w:val="1B1B1C"/>
          <w:sz w:val="24"/>
        </w:rPr>
        <w:t>基礎建設容量規劃：</w:t>
      </w:r>
      <w:r>
        <w:rPr>
          <w:rFonts w:ascii="MS PGothic" w:hAnsi="MS PGothic" w:eastAsia="MS PGothic"/>
          <w:b w:val="0"/>
          <w:i w:val="0"/>
          <w:color w:val="1B1B1C"/>
          <w:sz w:val="24"/>
        </w:rPr>
        <w:t>充分考慮管線的複雜度、資料量和模型大小，提前規劃並配置足</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的基礎建設容量，特別是針對</w:t>
      </w:r>
      <w:r>
        <w:rPr>
          <w:rFonts w:ascii="Google Sans" w:hAnsi="Google Sans" w:eastAsia="Google Sans"/>
          <w:b w:val="0"/>
          <w:i w:val="0"/>
          <w:color w:val="1B1B1C"/>
          <w:sz w:val="24"/>
        </w:rPr>
        <w:t xml:space="preserve"> Orchestration Pipelines </w:t>
      </w:r>
      <w:r>
        <w:rPr>
          <w:rFonts w:ascii="MS PGothic" w:hAnsi="MS PGothic" w:eastAsia="MS PGothic"/>
          <w:b w:val="0"/>
          <w:i w:val="0"/>
          <w:color w:val="1B1B1C"/>
          <w:sz w:val="24"/>
        </w:rPr>
        <w:t>的節點限制和大規模資料</w:t>
      </w:r>
      <w:r>
        <w:rPr>
          <w:rFonts w:ascii="Google Sans" w:hAnsi="Google Sans" w:eastAsia="Google Sans"/>
          <w:b w:val="0"/>
          <w:i w:val="0"/>
          <w:color w:val="1B1B1C"/>
          <w:sz w:val="24"/>
        </w:rPr>
        <w:t>/</w:t>
      </w:r>
      <w:r>
        <w:rPr>
          <w:rFonts w:ascii="MS PGothic" w:hAnsi="MS PGothic" w:eastAsia="MS PGothic"/>
          <w:b w:val="0"/>
          <w:i w:val="0"/>
          <w:color w:val="1B1B1C"/>
          <w:sz w:val="24"/>
        </w:rPr>
        <w:t>模型處理的資源需求</w:t>
      </w:r>
      <w:r>
        <w:rPr>
          <w:w w:val="102.85714694431849"/>
          <w:rFonts w:ascii="Google Sans" w:hAnsi="Google Sans" w:eastAsia="Google Sans"/>
          <w:b w:val="0"/>
          <w:i w:val="0"/>
          <w:color w:val="575B5E"/>
          <w:sz w:val="14"/>
        </w:rPr>
        <w:t>160</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288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團隊技能培養：</w:t>
      </w:r>
      <w:r>
        <w:rPr>
          <w:rFonts w:ascii="MS PGothic" w:hAnsi="MS PGothic" w:eastAsia="MS PGothic"/>
          <w:b w:val="0"/>
          <w:i w:val="0"/>
          <w:color w:val="1B1B1C"/>
          <w:sz w:val="24"/>
        </w:rPr>
        <w:t>投入資源進行團隊培訓，使其熟悉</w:t>
      </w:r>
      <w:r>
        <w:rPr>
          <w:rFonts w:ascii="Google Sans" w:hAnsi="Google Sans" w:eastAsia="Google Sans"/>
          <w:b w:val="0"/>
          <w:i w:val="0"/>
          <w:color w:val="1B1B1C"/>
          <w:sz w:val="24"/>
        </w:rPr>
        <w:t xml:space="preserve"> IBM </w:t>
      </w:r>
      <w:r>
        <w:rPr>
          <w:rFonts w:ascii="MS PGothic" w:hAnsi="MS PGothic" w:eastAsia="MS PGothic"/>
          <w:b w:val="0"/>
          <w:i w:val="0"/>
          <w:color w:val="1B1B1C"/>
          <w:sz w:val="24"/>
        </w:rPr>
        <w:t>的相關工具以及</w:t>
      </w:r>
      <w:r>
        <w:tab/>
      </w:r>
      <w:r>
        <w:rPr>
          <w:rFonts w:ascii="Google Sans" w:hAnsi="Google Sans" w:eastAsia="Google Sans"/>
          <w:b w:val="0"/>
          <w:i w:val="0"/>
          <w:color w:val="1B1B1C"/>
          <w:sz w:val="24"/>
        </w:rPr>
        <w:t xml:space="preserve">MLOps/ModelOps </w:t>
      </w:r>
      <w:r>
        <w:rPr>
          <w:rFonts w:ascii="MS PGothic" w:hAnsi="MS PGothic" w:eastAsia="MS PGothic"/>
          <w:b w:val="0"/>
          <w:i w:val="0"/>
          <w:color w:val="1B1B1C"/>
          <w:sz w:val="24"/>
        </w:rPr>
        <w:t>的核心流程與最佳實踐</w:t>
      </w:r>
      <w:r>
        <w:rPr>
          <w:w w:val="102.85714694431849"/>
          <w:rFonts w:ascii="Google Sans" w:hAnsi="Google Sans" w:eastAsia="Google Sans"/>
          <w:b w:val="0"/>
          <w:i w:val="0"/>
          <w:color w:val="575B5E"/>
          <w:sz w:val="14"/>
        </w:rPr>
        <w:t>105</w:t>
      </w:r>
      <w:r>
        <w:rPr>
          <w:rFonts w:ascii="MS PGothic" w:hAnsi="MS PGothic" w:eastAsia="MS PGothic"/>
          <w:b w:val="0"/>
          <w:i w:val="0"/>
          <w:color w:val="1B1B1C"/>
          <w:sz w:val="24"/>
        </w:rPr>
        <w:t>。</w:t>
      </w:r>
    </w:p>
    <w:p>
      <w:pPr>
        <w:autoSpaceDN w:val="0"/>
        <w:tabs>
          <w:tab w:pos="1904" w:val="left"/>
        </w:tabs>
        <w:autoSpaceDE w:val="0"/>
        <w:widowControl/>
        <w:spacing w:line="245" w:lineRule="auto" w:before="28"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區域依賴性與服務配置管理：</w:t>
      </w:r>
      <w:r>
        <w:rPr>
          <w:rFonts w:ascii="MS PGothic" w:hAnsi="MS PGothic" w:eastAsia="MS PGothic"/>
          <w:b w:val="0"/>
          <w:i w:val="0"/>
          <w:color w:val="1B1B1C"/>
          <w:sz w:val="24"/>
        </w:rPr>
        <w:t>仔細管理服務的區域依賴性（例如</w:t>
      </w:r>
      <w:r>
        <w:rPr>
          <w:rFonts w:ascii="Google Sans" w:hAnsi="Google Sans" w:eastAsia="Google Sans"/>
          <w:b w:val="0"/>
          <w:i w:val="0"/>
          <w:color w:val="1B1B1C"/>
          <w:sz w:val="24"/>
        </w:rPr>
        <w:t xml:space="preserve"> watsonx.ai Runtime </w:t>
      </w:r>
      <w:r>
        <w:tab/>
      </w:r>
      <w:r>
        <w:rPr>
          <w:rFonts w:ascii="MS PGothic" w:hAnsi="MS PGothic" w:eastAsia="MS PGothic"/>
          <w:b w:val="0"/>
          <w:i w:val="0"/>
          <w:color w:val="1B1B1C"/>
          <w:sz w:val="24"/>
        </w:rPr>
        <w:t>的區域要求</w:t>
      </w:r>
      <w:r>
        <w:rPr>
          <w:w w:val="102.85714694431849"/>
          <w:rFonts w:ascii="Google Sans" w:hAnsi="Google Sans" w:eastAsia="Google Sans"/>
          <w:b w:val="0"/>
          <w:i w:val="0"/>
          <w:color w:val="575B5E"/>
          <w:sz w:val="14"/>
        </w:rPr>
        <w:t>163</w:t>
      </w:r>
      <w:r>
        <w:rPr>
          <w:rFonts w:ascii="MS PGothic" w:hAnsi="MS PGothic" w:eastAsia="MS PGothic"/>
          <w:b w:val="0"/>
          <w:i w:val="0"/>
          <w:color w:val="1B1B1C"/>
          <w:sz w:val="24"/>
        </w:rPr>
        <w:t>）和各項服務的配置細節。</w:t>
      </w:r>
    </w:p>
    <w:p>
      <w:pPr>
        <w:autoSpaceDN w:val="0"/>
        <w:tabs>
          <w:tab w:pos="1904" w:val="left"/>
        </w:tabs>
        <w:autoSpaceDE w:val="0"/>
        <w:widowControl/>
        <w:spacing w:line="245" w:lineRule="auto" w:before="64" w:after="0"/>
        <w:ind w:left="1544" w:right="1584"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治理流程的建立與執行：</w:t>
      </w:r>
      <w:r>
        <w:rPr>
          <w:rFonts w:ascii="MS PGothic" w:hAnsi="MS PGothic" w:eastAsia="MS PGothic"/>
          <w:b w:val="0"/>
          <w:i w:val="0"/>
          <w:color w:val="1B1B1C"/>
          <w:sz w:val="24"/>
        </w:rPr>
        <w:t>建立清晰的模型註冊流程，確保模型與</w:t>
      </w:r>
      <w:r>
        <w:rPr>
          <w:rFonts w:ascii="Google Sans" w:hAnsi="Google Sans" w:eastAsia="Google Sans"/>
          <w:b w:val="0"/>
          <w:i w:val="0"/>
          <w:color w:val="1B1B1C"/>
          <w:sz w:val="24"/>
        </w:rPr>
        <w:t xml:space="preserve"> AI Factsheets/</w:t>
      </w:r>
      <w:r>
        <w:rPr>
          <w:rFonts w:ascii="MS PGothic" w:hAnsi="MS PGothic" w:eastAsia="MS PGothic"/>
          <w:b w:val="0"/>
          <w:i w:val="0"/>
          <w:color w:val="1B1B1C"/>
          <w:sz w:val="24"/>
        </w:rPr>
        <w:t>使用</w:t>
      </w:r>
      <w:r>
        <w:tab/>
      </w:r>
      <w:r>
        <w:rPr>
          <w:rFonts w:ascii="MS PGothic" w:hAnsi="MS PGothic" w:eastAsia="MS PGothic"/>
          <w:b w:val="0"/>
          <w:i w:val="0"/>
          <w:color w:val="1B1B1C"/>
          <w:sz w:val="24"/>
        </w:rPr>
        <w:t>案例正確關聯，以實現全面的治理覆蓋</w:t>
      </w:r>
      <w:r>
        <w:rPr>
          <w:w w:val="102.85714694431849"/>
          <w:rFonts w:ascii="Google Sans" w:hAnsi="Google Sans" w:eastAsia="Google Sans"/>
          <w:b w:val="0"/>
          <w:i w:val="0"/>
          <w:color w:val="575B5E"/>
          <w:sz w:val="14"/>
        </w:rPr>
        <w:t>144</w:t>
      </w:r>
      <w:r>
        <w:rPr>
          <w:rFonts w:ascii="MS PGothic" w:hAnsi="MS PGothic" w:eastAsia="MS PGothic"/>
          <w:b w:val="0"/>
          <w:i w:val="0"/>
          <w:color w:val="1B1B1C"/>
          <w:sz w:val="24"/>
        </w:rPr>
        <w:t>。</w:t>
      </w:r>
    </w:p>
    <w:p>
      <w:pPr>
        <w:autoSpaceDN w:val="0"/>
        <w:tabs>
          <w:tab w:pos="1904" w:val="left"/>
        </w:tabs>
        <w:autoSpaceDE w:val="0"/>
        <w:widowControl/>
        <w:spacing w:line="245" w:lineRule="auto" w:before="64" w:after="0"/>
        <w:ind w:left="1544" w:right="1440" w:firstLine="0"/>
        <w:jc w:val="left"/>
      </w:pPr>
      <w:r>
        <w:rPr>
          <w:rFonts w:ascii="Arial" w:hAnsi="Arial" w:eastAsia="Arial"/>
          <w:b w:val="0"/>
          <w:i w:val="0"/>
          <w:color w:val="000000"/>
          <w:sz w:val="22"/>
        </w:rPr>
        <w:t xml:space="preserve">● </w:t>
      </w:r>
      <w:r>
        <w:rPr>
          <w:rFonts w:ascii="MS PGothic" w:hAnsi="MS PGothic" w:eastAsia="MS PGothic"/>
          <w:b w:val="0"/>
          <w:i w:val="0"/>
          <w:color w:val="1B1B1C"/>
          <w:sz w:val="24"/>
        </w:rPr>
        <w:t>資料相容性驗證：</w:t>
      </w:r>
      <w:r>
        <w:rPr>
          <w:rFonts w:ascii="MS PGothic" w:hAnsi="MS PGothic" w:eastAsia="MS PGothic"/>
          <w:b w:val="0"/>
          <w:i w:val="0"/>
          <w:color w:val="1B1B1C"/>
          <w:sz w:val="24"/>
        </w:rPr>
        <w:t>針對</w:t>
      </w:r>
      <w:r>
        <w:rPr>
          <w:rFonts w:ascii="Google Sans" w:hAnsi="Google Sans" w:eastAsia="Google Sans"/>
          <w:b w:val="0"/>
          <w:i w:val="0"/>
          <w:color w:val="1B1B1C"/>
          <w:sz w:val="24"/>
        </w:rPr>
        <w:t xml:space="preserve"> Watson OpenScale </w:t>
      </w:r>
      <w:r>
        <w:rPr>
          <w:rFonts w:ascii="MS PGothic" w:hAnsi="MS PGothic" w:eastAsia="MS PGothic"/>
          <w:b w:val="0"/>
          <w:i w:val="0"/>
          <w:color w:val="1B1B1C"/>
          <w:sz w:val="24"/>
        </w:rPr>
        <w:t>的監控功能，需特別注意所用資料類型和</w:t>
      </w:r>
      <w:r>
        <w:tab/>
      </w:r>
      <w:r>
        <w:rPr>
          <w:rFonts w:ascii="MS PGothic" w:hAnsi="MS PGothic" w:eastAsia="MS PGothic"/>
          <w:b w:val="0"/>
          <w:i w:val="0"/>
          <w:color w:val="1B1B1C"/>
          <w:sz w:val="24"/>
        </w:rPr>
        <w:t>格式的相容性，避免因不匹配導致監控失效或結果不準確</w:t>
      </w:r>
      <w:r>
        <w:rPr>
          <w:w w:val="102.85714694431849"/>
          <w:rFonts w:ascii="Google Sans" w:hAnsi="Google Sans" w:eastAsia="Google Sans"/>
          <w:b w:val="0"/>
          <w:i w:val="0"/>
          <w:color w:val="575B5E"/>
          <w:sz w:val="14"/>
        </w:rPr>
        <w:t>178</w:t>
      </w:r>
      <w:r>
        <w:rPr>
          <w:rFonts w:ascii="MS PGothic" w:hAnsi="MS PGothic" w:eastAsia="MS PGothic"/>
          <w:b w:val="0"/>
          <w:i w:val="0"/>
          <w:color w:val="1B1B1C"/>
          <w:sz w:val="24"/>
        </w:rPr>
        <w:t>。</w:t>
      </w:r>
    </w:p>
    <w:p>
      <w:pPr>
        <w:autoSpaceDN w:val="0"/>
        <w:autoSpaceDE w:val="0"/>
        <w:widowControl/>
        <w:spacing w:line="125" w:lineRule="auto" w:before="304" w:after="0"/>
        <w:ind w:left="1440" w:right="0" w:firstLine="0"/>
        <w:jc w:val="left"/>
      </w:pPr>
      <w:r>
        <w:rPr>
          <w:rFonts w:ascii="MS PGothic" w:hAnsi="MS PGothic" w:eastAsia="MS PGothic"/>
          <w:b w:val="0"/>
          <w:i w:val="0"/>
          <w:color w:val="1B1B1C"/>
          <w:sz w:val="24"/>
        </w:rPr>
        <w:t>成功實施</w:t>
      </w:r>
      <w:r>
        <w:rPr>
          <w:rFonts w:ascii="Google Sans" w:hAnsi="Google Sans" w:eastAsia="Google Sans"/>
          <w:b w:val="0"/>
          <w:i w:val="0"/>
          <w:color w:val="1B1B1C"/>
          <w:sz w:val="24"/>
        </w:rPr>
        <w:t xml:space="preserve"> IBM Watson ModelOps </w:t>
      </w:r>
      <w:r>
        <w:rPr>
          <w:rFonts w:ascii="MS PGothic" w:hAnsi="MS PGothic" w:eastAsia="MS PGothic"/>
          <w:b w:val="0"/>
          <w:i w:val="0"/>
          <w:color w:val="1B1B1C"/>
          <w:sz w:val="24"/>
        </w:rPr>
        <w:t>需要一種戰略性方法，優先理解其組件的特定約束，並</w:t>
      </w:r>
    </w:p>
    <w:p>
      <w:pPr>
        <w:sectPr>
          <w:pgSz w:w="12240" w:h="15840"/>
          <w:pgMar w:top="0" w:right="0" w:bottom="0" w:left="0" w:header="720" w:footer="720" w:gutter="0"/>
          <w:cols/>
          <w:docGrid w:linePitch="360"/>
        </w:sectPr>
      </w:pPr>
    </w:p>
    <w:p>
      <w:pPr>
        <w:autoSpaceDN w:val="0"/>
        <w:autoSpaceDE w:val="0"/>
        <w:widowControl/>
        <w:spacing w:line="185" w:lineRule="auto" w:before="1464" w:after="0"/>
        <w:ind w:left="1440" w:right="0" w:firstLine="0"/>
        <w:jc w:val="left"/>
      </w:pPr>
      <w:r>
        <w:rPr>
          <w:rFonts w:ascii="MS PGothic" w:hAnsi="MS PGothic" w:eastAsia="MS PGothic"/>
          <w:b w:val="0"/>
          <w:i w:val="0"/>
          <w:color w:val="1B1B1C"/>
          <w:sz w:val="24"/>
        </w:rPr>
        <w:t>將其與穩健的</w:t>
      </w:r>
      <w:r>
        <w:rPr>
          <w:rFonts w:ascii="Gulim" w:hAnsi="Gulim" w:eastAsia="Gulim"/>
          <w:b w:val="0"/>
          <w:i w:val="0"/>
          <w:color w:val="1B1B1C"/>
          <w:sz w:val="24"/>
        </w:rPr>
        <w:t>內</w:t>
      </w:r>
      <w:r>
        <w:rPr>
          <w:rFonts w:ascii="MS PGothic" w:hAnsi="MS PGothic" w:eastAsia="MS PGothic"/>
          <w:b w:val="0"/>
          <w:i w:val="0"/>
          <w:color w:val="1B1B1C"/>
          <w:sz w:val="24"/>
        </w:rPr>
        <w:t>部流程（尤其是在治理和生命週期管理方面）相結合。它並非適用於所有場</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景的「即插即用」解決方案。</w:t>
      </w:r>
    </w:p>
    <w:p>
      <w:pPr>
        <w:autoSpaceDN w:val="0"/>
        <w:autoSpaceDE w:val="0"/>
        <w:widowControl/>
        <w:spacing w:line="125" w:lineRule="auto" w:before="304" w:after="0"/>
        <w:ind w:left="1440" w:right="0" w:firstLine="0"/>
        <w:jc w:val="left"/>
      </w:pPr>
      <w:r>
        <w:rPr>
          <w:rFonts w:ascii="MS PGothic" w:hAnsi="MS PGothic" w:eastAsia="MS PGothic"/>
          <w:b w:val="0"/>
          <w:i w:val="0"/>
          <w:color w:val="1B1B1C"/>
          <w:sz w:val="30"/>
        </w:rPr>
        <w:t>第三章：</w:t>
      </w:r>
      <w:r>
        <w:rPr>
          <w:rFonts w:ascii="Google Sans" w:hAnsi="Google Sans" w:eastAsia="Google Sans"/>
          <w:b/>
          <w:i w:val="0"/>
          <w:color w:val="1B1B1C"/>
          <w:sz w:val="30"/>
        </w:rPr>
        <w:t xml:space="preserve">Databricks MLOps </w:t>
      </w:r>
      <w:r>
        <w:rPr>
          <w:rFonts w:ascii="MS PGothic" w:hAnsi="MS PGothic" w:eastAsia="MS PGothic"/>
          <w:b w:val="0"/>
          <w:i w:val="0"/>
          <w:color w:val="1B1B1C"/>
          <w:sz w:val="30"/>
        </w:rPr>
        <w:t>深度解析</w:t>
      </w:r>
    </w:p>
    <w:p>
      <w:pPr>
        <w:autoSpaceDN w:val="0"/>
        <w:autoSpaceDE w:val="0"/>
        <w:widowControl/>
        <w:spacing w:line="125" w:lineRule="auto" w:before="164" w:after="0"/>
        <w:ind w:left="1440" w:right="0" w:firstLine="0"/>
        <w:jc w:val="left"/>
      </w:pPr>
      <w:r>
        <w:rPr>
          <w:rFonts w:ascii="Google Sans" w:hAnsi="Google Sans" w:eastAsia="Google Sans"/>
          <w:b/>
          <w:i w:val="0"/>
          <w:color w:val="1B1B1C"/>
          <w:sz w:val="24"/>
        </w:rPr>
        <w:t xml:space="preserve">3.1 Databricks MLOps </w:t>
      </w:r>
      <w:r>
        <w:rPr>
          <w:rFonts w:ascii="MS PGothic" w:hAnsi="MS PGothic" w:eastAsia="MS PGothic"/>
          <w:b w:val="0"/>
          <w:i w:val="0"/>
          <w:color w:val="1B1B1C"/>
          <w:sz w:val="24"/>
        </w:rPr>
        <w:t>平台概覽与定位</w:t>
      </w:r>
    </w:p>
    <w:p>
      <w:pPr>
        <w:autoSpaceDN w:val="0"/>
        <w:autoSpaceDE w:val="0"/>
        <w:widowControl/>
        <w:spacing w:line="245" w:lineRule="auto" w:before="148" w:after="0"/>
        <w:ind w:left="1440" w:right="1440" w:firstLine="0"/>
        <w:jc w:val="left"/>
      </w:pPr>
      <w:r>
        <w:rPr>
          <w:rFonts w:ascii="Google Sans" w:hAnsi="Google Sans" w:eastAsia="Google Sans"/>
          <w:b w:val="0"/>
          <w:i w:val="0"/>
          <w:color w:val="1B1B1C"/>
          <w:sz w:val="24"/>
        </w:rPr>
        <w:t xml:space="preserve">Databricks MLOps </w:t>
      </w:r>
      <w:r>
        <w:rPr>
          <w:rFonts w:ascii="MS PGothic" w:hAnsi="MS PGothic" w:eastAsia="MS PGothic"/>
          <w:b w:val="0"/>
          <w:i w:val="0"/>
          <w:color w:val="1B1B1C"/>
          <w:sz w:val="24"/>
        </w:rPr>
        <w:t>解決方案植根於其核心的</w:t>
      </w:r>
      <w:r>
        <w:rPr>
          <w:rFonts w:ascii="Google Sans" w:hAnsi="Google Sans" w:eastAsia="Google Sans"/>
          <w:b w:val="0"/>
          <w:i w:val="0"/>
          <w:color w:val="1B1B1C"/>
          <w:sz w:val="24"/>
        </w:rPr>
        <w:t xml:space="preserve"> Lakehouse </w:t>
      </w:r>
      <w:r>
        <w:rPr>
          <w:rFonts w:ascii="MS PGothic" w:hAnsi="MS PGothic" w:eastAsia="MS PGothic"/>
          <w:b w:val="0"/>
          <w:i w:val="0"/>
          <w:color w:val="1B1B1C"/>
          <w:sz w:val="24"/>
        </w:rPr>
        <w:t>平台，旨在統一資料分析與人工</w:t>
      </w:r>
      <w:r>
        <w:rPr>
          <w:rFonts w:ascii="MS PGothic" w:hAnsi="MS PGothic" w:eastAsia="MS PGothic"/>
          <w:b w:val="0"/>
          <w:i w:val="0"/>
          <w:color w:val="1B1B1C"/>
          <w:sz w:val="24"/>
        </w:rPr>
        <w:t>智慧工作負載。該平台強調以資料為中心，利用</w:t>
      </w:r>
      <w:r>
        <w:rPr>
          <w:rFonts w:ascii="Google Sans" w:hAnsi="Google Sans" w:eastAsia="Google Sans"/>
          <w:b w:val="0"/>
          <w:i w:val="0"/>
          <w:color w:val="1B1B1C"/>
          <w:sz w:val="24"/>
        </w:rPr>
        <w:t xml:space="preserve"> Apache Spark</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Delta Lake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等</w:t>
      </w:r>
      <w:r>
        <w:rPr>
          <w:rFonts w:ascii="MS PGothic" w:hAnsi="MS PGothic" w:eastAsia="MS PGothic"/>
          <w:b w:val="0"/>
          <w:i w:val="0"/>
          <w:color w:val="1B1B1C"/>
          <w:sz w:val="24"/>
        </w:rPr>
        <w:t>開源技術構建，並提供一個高度協作的環境</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的市場定位主要面向需要處理大</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規模資料的機器學習應用，並吸引那些熟悉或偏好使用開源工具的技術團隊。其核心理念</w:t>
      </w:r>
    </w:p>
    <w:p>
      <w:pPr>
        <w:autoSpaceDN w:val="0"/>
        <w:autoSpaceDE w:val="0"/>
        <w:widowControl/>
        <w:spacing w:line="245" w:lineRule="auto" w:before="90" w:after="0"/>
        <w:ind w:left="1440" w:right="1728" w:firstLine="0"/>
        <w:jc w:val="left"/>
      </w:pPr>
      <w:r>
        <w:rPr>
          <w:rFonts w:ascii="MS PGothic" w:hAnsi="MS PGothic" w:eastAsia="MS PGothic"/>
          <w:b w:val="0"/>
          <w:i w:val="0"/>
          <w:color w:val="1B1B1C"/>
          <w:sz w:val="24"/>
        </w:rPr>
        <w:t>是透過單一平台管理從資料工程、機器學習到商業智慧的完整資料生命週期，從而簡化</w:t>
      </w:r>
      <w:r>
        <w:rPr>
          <w:rFonts w:ascii="Google Sans" w:hAnsi="Google Sans" w:eastAsia="Google Sans"/>
          <w:b w:val="0"/>
          <w:i w:val="0"/>
          <w:color w:val="1B1B1C"/>
          <w:sz w:val="24"/>
        </w:rPr>
        <w:t xml:space="preserve">MLOps </w:t>
      </w:r>
      <w:r>
        <w:rPr>
          <w:rFonts w:ascii="MS PGothic" w:hAnsi="MS PGothic" w:eastAsia="MS PGothic"/>
          <w:b w:val="0"/>
          <w:i w:val="0"/>
          <w:color w:val="1B1B1C"/>
          <w:sz w:val="24"/>
        </w:rPr>
        <w:t>流程並加速價</w:t>
      </w:r>
      <w:r>
        <w:rPr>
          <w:rFonts w:ascii="Arial Unicode MS" w:hAnsi="Arial Unicode MS" w:eastAsia="Arial Unicode MS"/>
          <w:b w:val="0"/>
          <w:i w:val="0"/>
          <w:color w:val="1B1B1C"/>
          <w:sz w:val="24"/>
        </w:rPr>
        <w:t>值</w:t>
      </w:r>
      <w:r>
        <w:rPr>
          <w:rFonts w:ascii="MS PGothic" w:hAnsi="MS PGothic" w:eastAsia="MS PGothic"/>
          <w:b w:val="0"/>
          <w:i w:val="0"/>
          <w:color w:val="1B1B1C"/>
          <w:sz w:val="24"/>
        </w:rPr>
        <w:t>實現</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w:t>
      </w:r>
    </w:p>
    <w:p>
      <w:pPr>
        <w:autoSpaceDN w:val="0"/>
        <w:autoSpaceDE w:val="0"/>
        <w:widowControl/>
        <w:spacing w:line="245" w:lineRule="auto" w:before="268" w:after="0"/>
        <w:ind w:left="1440" w:right="1584" w:firstLine="0"/>
        <w:jc w:val="center"/>
      </w:pP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平台的</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功能旨在提供一個端到端的解決方案，涵蓋資料準備、模型訓</w:t>
      </w:r>
      <w:r>
        <w:rPr>
          <w:rFonts w:ascii="MS PGothic" w:hAnsi="MS PGothic" w:eastAsia="MS PGothic"/>
          <w:b w:val="0"/>
          <w:i w:val="0"/>
          <w:color w:val="1B1B1C"/>
          <w:sz w:val="24"/>
        </w:rPr>
        <w:t>練、部署和監控等所有階段</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。透過與其</w:t>
      </w:r>
      <w:r>
        <w:rPr>
          <w:rFonts w:ascii="Google Sans" w:hAnsi="Google Sans" w:eastAsia="Google Sans"/>
          <w:b w:val="0"/>
          <w:i w:val="0"/>
          <w:color w:val="1B1B1C"/>
          <w:sz w:val="24"/>
        </w:rPr>
        <w:t xml:space="preserve"> Lakehouse </w:t>
      </w:r>
      <w:r>
        <w:rPr>
          <w:rFonts w:ascii="MS PGothic" w:hAnsi="MS PGothic" w:eastAsia="MS PGothic"/>
          <w:b w:val="0"/>
          <w:i w:val="0"/>
          <w:color w:val="1B1B1C"/>
          <w:sz w:val="24"/>
        </w:rPr>
        <w:t>架構的深度整合，</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致力於</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消除傳統資料倉儲和資料湖之間的隔閡，為機器學習提供一個統一的資料基礎。這種方法</w:t>
      </w:r>
    </w:p>
    <w:p>
      <w:pPr>
        <w:autoSpaceDN w:val="0"/>
        <w:autoSpaceDE w:val="0"/>
        <w:widowControl/>
        <w:spacing w:line="185" w:lineRule="auto" w:before="90" w:after="0"/>
        <w:ind w:left="1440" w:right="0" w:firstLine="0"/>
        <w:jc w:val="left"/>
      </w:pPr>
      <w:r>
        <w:rPr>
          <w:rFonts w:ascii="MS PGothic" w:hAnsi="MS PGothic" w:eastAsia="MS PGothic"/>
          <w:b w:val="0"/>
          <w:i w:val="0"/>
          <w:color w:val="1B1B1C"/>
          <w:sz w:val="24"/>
        </w:rPr>
        <w:t>有助於減少資料移動和複製所帶來的複雜性和延遲，確保模型訓練和推論使用一致且最新</w:t>
      </w:r>
    </w:p>
    <w:p>
      <w:pPr>
        <w:autoSpaceDN w:val="0"/>
        <w:autoSpaceDE w:val="0"/>
        <w:widowControl/>
        <w:spacing w:line="245" w:lineRule="auto" w:before="62" w:after="0"/>
        <w:ind w:left="1440" w:right="1584" w:firstLine="0"/>
        <w:jc w:val="left"/>
      </w:pPr>
      <w:r>
        <w:rPr>
          <w:rFonts w:ascii="MS PGothic" w:hAnsi="MS PGothic" w:eastAsia="MS PGothic"/>
          <w:b w:val="0"/>
          <w:i w:val="0"/>
          <w:color w:val="1B1B1C"/>
          <w:sz w:val="24"/>
        </w:rPr>
        <w:t>的資料</w:t>
      </w:r>
      <w:r>
        <w:rPr>
          <w:w w:val="102.85714694431849"/>
          <w:rFonts w:ascii="Google Sans" w:hAnsi="Google Sans" w:eastAsia="Google Sans"/>
          <w:b w:val="0"/>
          <w:i w:val="0"/>
          <w:color w:val="575B5E"/>
          <w:sz w:val="14"/>
        </w:rPr>
        <w:t>36</w:t>
      </w:r>
      <w:r>
        <w:rPr>
          <w:rFonts w:ascii="MS PGothic" w:hAnsi="MS PGothic" w:eastAsia="MS PGothic"/>
          <w:b w:val="0"/>
          <w:i w:val="0"/>
          <w:color w:val="1B1B1C"/>
          <w:sz w:val="24"/>
        </w:rPr>
        <w:t>。此外，平台對</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的原生支持，使其在實驗追蹤、模型版本控制和模型登錄</w:t>
      </w:r>
      <w:r>
        <w:rPr>
          <w:rFonts w:ascii="MS PGothic" w:hAnsi="MS PGothic" w:eastAsia="MS PGothic"/>
          <w:b w:val="0"/>
          <w:i w:val="0"/>
          <w:color w:val="1B1B1C"/>
          <w:sz w:val="24"/>
        </w:rPr>
        <w:t>管理方面具有顯著優勢，促進了機器學習工作流程的可重複性和標準化</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的</w:t>
      </w:r>
      <w:r>
        <w:rPr>
          <w:rFonts w:ascii="MS PGothic" w:hAnsi="MS PGothic" w:eastAsia="MS PGothic"/>
          <w:b w:val="0"/>
          <w:i w:val="0"/>
          <w:color w:val="1B1B1C"/>
          <w:sz w:val="24"/>
        </w:rPr>
        <w:t>協作特性，如共享</w:t>
      </w:r>
      <w:r>
        <w:rPr>
          <w:rFonts w:ascii="Google Sans" w:hAnsi="Google Sans" w:eastAsia="Google Sans"/>
          <w:b w:val="0"/>
          <w:i w:val="0"/>
          <w:color w:val="1B1B1C"/>
          <w:sz w:val="24"/>
        </w:rPr>
        <w:t xml:space="preserve"> Notebooks </w:t>
      </w:r>
      <w:r>
        <w:rPr>
          <w:rFonts w:ascii="MS PGothic" w:hAnsi="MS PGothic" w:eastAsia="MS PGothic"/>
          <w:b w:val="0"/>
          <w:i w:val="0"/>
          <w:color w:val="1B1B1C"/>
          <w:sz w:val="24"/>
        </w:rPr>
        <w:t>和統一的存取控制（透過</w:t>
      </w:r>
      <w:r>
        <w:rPr>
          <w:rFonts w:ascii="Google Sans" w:hAnsi="Google Sans" w:eastAsia="Google Sans"/>
          <w:b w:val="0"/>
          <w:i w:val="0"/>
          <w:color w:val="1B1B1C"/>
          <w:sz w:val="24"/>
        </w:rPr>
        <w:t xml:space="preserve"> Unity Catalog</w:t>
      </w:r>
      <w:r>
        <w:rPr>
          <w:rFonts w:ascii="MS PGothic" w:hAnsi="MS PGothic" w:eastAsia="MS PGothic"/>
          <w:b w:val="0"/>
          <w:i w:val="0"/>
          <w:color w:val="1B1B1C"/>
          <w:sz w:val="24"/>
        </w:rPr>
        <w:t>），進一步增強了資</w:t>
      </w:r>
      <w:r>
        <w:rPr>
          <w:rFonts w:ascii="MS PGothic" w:hAnsi="MS PGothic" w:eastAsia="MS PGothic"/>
          <w:b w:val="0"/>
          <w:i w:val="0"/>
          <w:color w:val="1B1B1C"/>
          <w:sz w:val="24"/>
        </w:rPr>
        <w:t>料科學家、機器學習工程師和維運團隊之間的協同工作效率</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w:t>
      </w:r>
    </w:p>
    <w:p>
      <w:pPr>
        <w:autoSpaceDN w:val="0"/>
        <w:autoSpaceDE w:val="0"/>
        <w:widowControl/>
        <w:spacing w:line="245" w:lineRule="auto" w:before="302" w:after="0"/>
        <w:ind w:left="1440" w:right="1440" w:firstLine="0"/>
        <w:jc w:val="center"/>
      </w:pPr>
      <w:r>
        <w:rPr>
          <w:rFonts w:ascii="MS PGothic" w:hAnsi="MS PGothic" w:eastAsia="MS PGothic"/>
          <w:b w:val="0"/>
          <w:i w:val="0"/>
          <w:color w:val="1B1B1C"/>
          <w:sz w:val="24"/>
        </w:rPr>
        <w:t>對於那些尋求在雲端環境（</w:t>
      </w:r>
      <w:r>
        <w:rPr>
          <w:rFonts w:ascii="Google Sans" w:hAnsi="Google Sans" w:eastAsia="Google Sans"/>
          <w:b w:val="0"/>
          <w:i w:val="0"/>
          <w:color w:val="1B1B1C"/>
          <w:sz w:val="24"/>
        </w:rPr>
        <w:t xml:space="preserve">AWS, Azure, GCP </w:t>
      </w:r>
      <w:r>
        <w:rPr>
          <w:w w:val="102.85714694431849"/>
          <w:rFonts w:ascii="Google Sans" w:hAnsi="Google Sans" w:eastAsia="Google Sans"/>
          <w:b w:val="0"/>
          <w:i w:val="0"/>
          <w:color w:val="575B5E"/>
          <w:sz w:val="14"/>
        </w:rPr>
        <w:t>184</w:t>
      </w:r>
      <w:r>
        <w:rPr>
          <w:rFonts w:ascii="MS PGothic" w:hAnsi="MS PGothic" w:eastAsia="MS PGothic"/>
          <w:b w:val="0"/>
          <w:i w:val="0"/>
          <w:color w:val="1B1B1C"/>
          <w:sz w:val="24"/>
        </w:rPr>
        <w:t>）中構建可擴展、高效能且治理良好的機器</w:t>
      </w:r>
      <w:r>
        <w:rPr>
          <w:rFonts w:ascii="MS PGothic" w:hAnsi="MS PGothic" w:eastAsia="MS PGothic"/>
          <w:b w:val="0"/>
          <w:i w:val="0"/>
          <w:color w:val="1B1B1C"/>
          <w:sz w:val="24"/>
        </w:rPr>
        <w:t>學習應用的企業而言，</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提供了一個極具吸引力的選擇。其平台設計充分考慮了</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企業級需求，如安全性、資料治理和合規性，同時保留了開源生態系統的靈活性和創新性。</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3.2 </w:t>
      </w:r>
      <w:r>
        <w:rPr>
          <w:rFonts w:ascii="MS PGothic" w:hAnsi="MS PGothic" w:eastAsia="MS PGothic"/>
          <w:b w:val="0"/>
          <w:i w:val="0"/>
          <w:color w:val="1B1B1C"/>
          <w:sz w:val="24"/>
        </w:rPr>
        <w:t>核心組件及其基礎建設設計</w:t>
      </w:r>
    </w:p>
    <w:p>
      <w:pPr>
        <w:autoSpaceDN w:val="0"/>
        <w:autoSpaceDE w:val="0"/>
        <w:widowControl/>
        <w:spacing w:line="125" w:lineRule="auto" w:before="148" w:after="0"/>
        <w:ind w:left="1440" w:right="0" w:firstLine="0"/>
        <w:jc w:val="left"/>
      </w:pPr>
      <w:r>
        <w:rPr>
          <w:rFonts w:ascii="Google Sans" w:hAnsi="Google Sans" w:eastAsia="Google Sans"/>
          <w:b/>
          <w:i w:val="0"/>
          <w:color w:val="1B1B1C"/>
          <w:sz w:val="24"/>
        </w:rPr>
        <w:t xml:space="preserve">3.2.1 </w:t>
      </w:r>
      <w:r>
        <w:rPr>
          <w:rFonts w:ascii="MS PGothic" w:hAnsi="MS PGothic" w:eastAsia="MS PGothic"/>
          <w:b w:val="0"/>
          <w:i w:val="0"/>
          <w:color w:val="1B1B1C"/>
          <w:sz w:val="24"/>
        </w:rPr>
        <w:t>資料層：</w:t>
      </w:r>
      <w:r>
        <w:rPr>
          <w:rFonts w:ascii="Google Sans" w:hAnsi="Google Sans" w:eastAsia="Google Sans"/>
          <w:b/>
          <w:i w:val="0"/>
          <w:color w:val="1B1B1C"/>
          <w:sz w:val="24"/>
        </w:rPr>
        <w:t xml:space="preserve">Unity Catalog </w:t>
      </w:r>
      <w:r>
        <w:rPr>
          <w:rFonts w:ascii="MS PGothic" w:hAnsi="MS PGothic" w:eastAsia="MS PGothic"/>
          <w:b w:val="0"/>
          <w:i w:val="0"/>
          <w:color w:val="1B1B1C"/>
          <w:sz w:val="24"/>
        </w:rPr>
        <w:t>與</w:t>
      </w:r>
      <w:r>
        <w:rPr>
          <w:rFonts w:ascii="Google Sans" w:hAnsi="Google Sans" w:eastAsia="Google Sans"/>
          <w:b/>
          <w:i w:val="0"/>
          <w:color w:val="1B1B1C"/>
          <w:sz w:val="24"/>
        </w:rPr>
        <w:t xml:space="preserve"> Feature Store </w:t>
      </w:r>
    </w:p>
    <w:p>
      <w:pPr>
        <w:autoSpaceDN w:val="0"/>
        <w:autoSpaceDE w:val="0"/>
        <w:widowControl/>
        <w:spacing w:line="125" w:lineRule="auto" w:before="148" w:after="0"/>
        <w:ind w:left="0" w:right="0" w:firstLine="0"/>
        <w:jc w:val="center"/>
      </w:pP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的資料層基礎建設以</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Feature Store </w:t>
      </w:r>
      <w:r>
        <w:rPr>
          <w:rFonts w:ascii="MS PGothic" w:hAnsi="MS PGothic" w:eastAsia="MS PGothic"/>
          <w:b w:val="0"/>
          <w:i w:val="0"/>
          <w:color w:val="1B1B1C"/>
          <w:sz w:val="24"/>
        </w:rPr>
        <w:t>為核心，共同為</w:t>
      </w:r>
      <w:r>
        <w:rPr>
          <w:rFonts w:ascii="Google Sans" w:hAnsi="Google Sans" w:eastAsia="Google Sans"/>
          <w:b w:val="0"/>
          <w:i w:val="0"/>
          <w:color w:val="1B1B1C"/>
          <w:sz w:val="24"/>
        </w:rPr>
        <w:t xml:space="preserve"> MLOps </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提供強大的資料治理和特徵管理能力。</w:t>
      </w:r>
    </w:p>
    <w:p>
      <w:pPr>
        <w:autoSpaceDN w:val="0"/>
        <w:autoSpaceDE w:val="0"/>
        <w:widowControl/>
        <w:spacing w:line="245" w:lineRule="auto" w:before="304" w:after="0"/>
        <w:ind w:left="1440" w:right="1440" w:firstLine="0"/>
        <w:jc w:val="left"/>
      </w:pPr>
      <w:r>
        <w:rPr>
          <w:rFonts w:ascii="Google Sans" w:hAnsi="Google Sans" w:eastAsia="Google Sans"/>
          <w:b/>
          <w:i w:val="0"/>
          <w:color w:val="1B1B1C"/>
          <w:sz w:val="24"/>
        </w:rPr>
        <w:t>Unity Catalog</w:t>
      </w:r>
      <w:r>
        <w:rPr>
          <w:rFonts w:ascii="MS PGothic" w:hAnsi="MS PGothic" w:eastAsia="MS PGothic"/>
          <w:b w:val="0"/>
          <w:i w:val="0"/>
          <w:color w:val="1B1B1C"/>
          <w:sz w:val="24"/>
        </w:rPr>
        <w:t>是</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的統一資料治理解決方案，為</w:t>
      </w:r>
      <w:r>
        <w:rPr>
          <w:rFonts w:ascii="Google Sans" w:hAnsi="Google Sans" w:eastAsia="Google Sans"/>
          <w:b w:val="0"/>
          <w:i w:val="0"/>
          <w:color w:val="1B1B1C"/>
          <w:sz w:val="24"/>
        </w:rPr>
        <w:t xml:space="preserve"> Lakehouse </w:t>
      </w:r>
      <w:r>
        <w:rPr>
          <w:rFonts w:ascii="MS PGothic" w:hAnsi="MS PGothic" w:eastAsia="MS PGothic"/>
          <w:b w:val="0"/>
          <w:i w:val="0"/>
          <w:color w:val="1B1B1C"/>
          <w:sz w:val="24"/>
        </w:rPr>
        <w:t>中的所有資料和</w:t>
      </w:r>
      <w:r>
        <w:rPr>
          <w:rFonts w:ascii="Google Sans" w:hAnsi="Google Sans" w:eastAsia="Google Sans"/>
          <w:b w:val="0"/>
          <w:i w:val="0"/>
          <w:color w:val="1B1B1C"/>
          <w:sz w:val="24"/>
        </w:rPr>
        <w:t xml:space="preserve">AI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（包括資料表、檔案、機器學習模型和特徵）提供集中的存取控制、審計、譜系追蹤和</w:t>
      </w:r>
      <w:r>
        <w:rPr>
          <w:rFonts w:ascii="MS PGothic" w:hAnsi="MS PGothic" w:eastAsia="MS PGothic"/>
          <w:b w:val="0"/>
          <w:i w:val="0"/>
          <w:color w:val="1B1B1C"/>
          <w:sz w:val="24"/>
        </w:rPr>
        <w:t>資料發現功能</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。它透過一個跨工作空間的元資料層，使組織能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實施一致的資料治理策</w:t>
      </w:r>
      <w:r>
        <w:rPr>
          <w:rFonts w:ascii="MS PGothic" w:hAnsi="MS PGothic" w:eastAsia="MS PGothic"/>
          <w:b w:val="0"/>
          <w:i w:val="0"/>
          <w:color w:val="1B1B1C"/>
          <w:sz w:val="24"/>
        </w:rPr>
        <w:t>略。</w:t>
      </w:r>
      <w:r>
        <w:rPr>
          <w:rFonts w:ascii="Google Sans" w:hAnsi="Google Sans" w:eastAsia="Google Sans"/>
          <w:b w:val="0"/>
          <w:i w:val="0"/>
          <w:color w:val="1B1B1C"/>
          <w:sz w:val="24"/>
        </w:rPr>
        <w:t xml:space="preserve">Unity Catalog </w:t>
      </w:r>
      <w:r>
        <w:rPr>
          <w:rFonts w:ascii="MS PGothic" w:hAnsi="MS PGothic" w:eastAsia="MS PGothic"/>
          <w:b w:val="0"/>
          <w:i w:val="0"/>
          <w:color w:val="1B1B1C"/>
          <w:sz w:val="24"/>
        </w:rPr>
        <w:t>的主要優勢在於其能</w:t>
      </w:r>
      <w:r>
        <w:rPr>
          <w:rFonts w:ascii="Arial Unicode MS" w:hAnsi="Arial Unicode MS" w:eastAsia="Arial Unicode MS"/>
          <w:b w:val="0"/>
          <w:i w:val="0"/>
          <w:color w:val="1B1B1C"/>
          <w:sz w:val="24"/>
        </w:rPr>
        <w:t>夠</w:t>
      </w:r>
      <w:r>
        <w:rPr>
          <w:rFonts w:ascii="MS PGothic" w:hAnsi="MS PGothic" w:eastAsia="MS PGothic"/>
          <w:b w:val="0"/>
          <w:i w:val="0"/>
          <w:color w:val="1B1B1C"/>
          <w:sz w:val="24"/>
        </w:rPr>
        <w:t>為資料和</w:t>
      </w:r>
      <w:r>
        <w:rPr>
          <w:rFonts w:ascii="Google Sans" w:hAnsi="Google Sans" w:eastAsia="Google Sans"/>
          <w:b w:val="0"/>
          <w:i w:val="0"/>
          <w:color w:val="1B1B1C"/>
          <w:sz w:val="24"/>
        </w:rPr>
        <w:t xml:space="preserve"> AI </w:t>
      </w:r>
      <w:r>
        <w:rPr>
          <w:rFonts w:ascii="MS PGothic" w:hAnsi="MS PGothic" w:eastAsia="MS PGothic"/>
          <w:b w:val="0"/>
          <w:i w:val="0"/>
          <w:color w:val="1B1B1C"/>
          <w:sz w:val="24"/>
        </w:rPr>
        <w:t>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提供統一的治理框架，簡化了</w:t>
      </w:r>
      <w:r>
        <w:rPr>
          <w:rFonts w:ascii="MS PGothic" w:hAnsi="MS PGothic" w:eastAsia="MS PGothic"/>
          <w:b w:val="0"/>
          <w:i w:val="0"/>
          <w:color w:val="1B1B1C"/>
          <w:sz w:val="24"/>
        </w:rPr>
        <w:t>權限管理和合規性。然而，其使用對計算資源和</w:t>
      </w:r>
      <w:r>
        <w:rPr>
          <w:rFonts w:ascii="Google Sans" w:hAnsi="Google Sans" w:eastAsia="Google Sans"/>
          <w:b w:val="0"/>
          <w:i w:val="0"/>
          <w:color w:val="1B1B1C"/>
          <w:sz w:val="24"/>
        </w:rPr>
        <w:t xml:space="preserve"> Databricks Runtime </w:t>
      </w:r>
      <w:r>
        <w:rPr>
          <w:rFonts w:ascii="MS PGothic" w:hAnsi="MS PGothic" w:eastAsia="MS PGothic"/>
          <w:b w:val="0"/>
          <w:i w:val="0"/>
          <w:color w:val="1B1B1C"/>
          <w:sz w:val="24"/>
        </w:rPr>
        <w:t>版本有一定要求，且</w:t>
      </w:r>
      <w:r>
        <w:rPr>
          <w:rFonts w:ascii="MS PGothic" w:hAnsi="MS PGothic" w:eastAsia="MS PGothic"/>
          <w:b w:val="0"/>
          <w:i w:val="0"/>
          <w:color w:val="1B1B1C"/>
          <w:sz w:val="24"/>
        </w:rPr>
        <w:t>受管資料表目前主要支援</w:t>
      </w:r>
      <w:r>
        <w:rPr>
          <w:rFonts w:ascii="Google Sans" w:hAnsi="Google Sans" w:eastAsia="Google Sans"/>
          <w:b w:val="0"/>
          <w:i w:val="0"/>
          <w:color w:val="1B1B1C"/>
          <w:sz w:val="24"/>
        </w:rPr>
        <w:t xml:space="preserve"> Delta Lake </w:t>
      </w:r>
      <w:r>
        <w:rPr>
          <w:rFonts w:ascii="MS PGothic" w:hAnsi="MS PGothic" w:eastAsia="MS PGothic"/>
          <w:b w:val="0"/>
          <w:i w:val="0"/>
          <w:color w:val="1B1B1C"/>
          <w:sz w:val="24"/>
        </w:rPr>
        <w:t>格式</w:t>
      </w:r>
      <w:r>
        <w:rPr>
          <w:w w:val="102.85714694431849"/>
          <w:rFonts w:ascii="Google Sans" w:hAnsi="Google Sans" w:eastAsia="Google Sans"/>
          <w:b w:val="0"/>
          <w:i w:val="0"/>
          <w:color w:val="575B5E"/>
          <w:sz w:val="14"/>
        </w:rPr>
        <w:t>58</w:t>
      </w:r>
      <w:r>
        <w:rPr>
          <w:rFonts w:ascii="MS PGothic" w:hAnsi="MS PGothic" w:eastAsia="MS PGothic"/>
          <w:b w:val="0"/>
          <w:i w:val="0"/>
          <w:color w:val="1B1B1C"/>
          <w:sz w:val="24"/>
        </w:rPr>
        <w:t>。截至</w:t>
      </w:r>
      <w:r>
        <w:rPr>
          <w:rFonts w:ascii="Google Sans" w:hAnsi="Google Sans" w:eastAsia="Google Sans"/>
          <w:b w:val="0"/>
          <w:i w:val="0"/>
          <w:color w:val="1B1B1C"/>
          <w:sz w:val="24"/>
        </w:rPr>
        <w:t xml:space="preserve"> 2025 </w:t>
      </w:r>
      <w:r>
        <w:rPr>
          <w:rFonts w:ascii="MS PGothic" w:hAnsi="MS PGothic" w:eastAsia="MS PGothic"/>
          <w:b w:val="0"/>
          <w:i w:val="0"/>
          <w:color w:val="1B1B1C"/>
          <w:sz w:val="24"/>
        </w:rPr>
        <w:t>年初，</w:t>
      </w:r>
      <w:r>
        <w:rPr>
          <w:rFonts w:ascii="Google Sans" w:hAnsi="Google Sans" w:eastAsia="Google Sans"/>
          <w:b w:val="0"/>
          <w:i w:val="0"/>
          <w:color w:val="1B1B1C"/>
          <w:sz w:val="24"/>
        </w:rPr>
        <w:t xml:space="preserve">Unity Catalog </w:t>
      </w:r>
      <w:r>
        <w:rPr>
          <w:rFonts w:ascii="MS PGothic" w:hAnsi="MS PGothic" w:eastAsia="MS PGothic"/>
          <w:b w:val="0"/>
          <w:i w:val="0"/>
          <w:color w:val="1B1B1C"/>
          <w:sz w:val="24"/>
        </w:rPr>
        <w:t>已在多個雲</w:t>
      </w:r>
      <w:r>
        <w:rPr>
          <w:rFonts w:ascii="MS PGothic" w:hAnsi="MS PGothic" w:eastAsia="MS PGothic"/>
          <w:b w:val="0"/>
          <w:i w:val="0"/>
          <w:color w:val="1B1B1C"/>
          <w:sz w:val="24"/>
        </w:rPr>
        <w:t>區域正式可用，並支援跨雲資料治理，例如從</w:t>
      </w:r>
      <w:r>
        <w:rPr>
          <w:rFonts w:ascii="Google Sans" w:hAnsi="Google Sans" w:eastAsia="Google Sans"/>
          <w:b w:val="0"/>
          <w:i w:val="0"/>
          <w:color w:val="1B1B1C"/>
          <w:sz w:val="24"/>
        </w:rPr>
        <w:t xml:space="preserve"> Azure Databricks </w:t>
      </w:r>
      <w:r>
        <w:rPr>
          <w:rFonts w:ascii="MS PGothic" w:hAnsi="MS PGothic" w:eastAsia="MS PGothic"/>
          <w:b w:val="0"/>
          <w:i w:val="0"/>
          <w:color w:val="1B1B1C"/>
          <w:sz w:val="24"/>
        </w:rPr>
        <w:t>存取</w:t>
      </w:r>
      <w:r>
        <w:rPr>
          <w:rFonts w:ascii="Google Sans" w:hAnsi="Google Sans" w:eastAsia="Google Sans"/>
          <w:b w:val="0"/>
          <w:i w:val="0"/>
          <w:color w:val="1B1B1C"/>
          <w:sz w:val="24"/>
        </w:rPr>
        <w:t xml:space="preserve"> AWS S3 </w:t>
      </w:r>
      <w:r>
        <w:rPr>
          <w:rFonts w:ascii="MS PGothic" w:hAnsi="MS PGothic" w:eastAsia="MS PGothic"/>
          <w:b w:val="0"/>
          <w:i w:val="0"/>
          <w:color w:val="1B1B1C"/>
          <w:sz w:val="24"/>
        </w:rPr>
        <w:t>資料</w:t>
      </w:r>
      <w:r>
        <w:rPr>
          <w:w w:val="102.85714694431849"/>
          <w:rFonts w:ascii="Google Sans" w:hAnsi="Google Sans" w:eastAsia="Google Sans"/>
          <w:b w:val="0"/>
          <w:i w:val="0"/>
          <w:color w:val="575B5E"/>
          <w:sz w:val="14"/>
        </w:rPr>
        <w:t>186</w:t>
      </w:r>
      <w:r>
        <w:rPr>
          <w:rFonts w:ascii="MS PGothic" w:hAnsi="MS PGothic" w:eastAsia="MS PGothic"/>
          <w:b w:val="0"/>
          <w:i w:val="0"/>
          <w:color w:val="1B1B1C"/>
          <w:sz w:val="24"/>
        </w:rPr>
        <w:t>。</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Databricks Feature Store</w:t>
      </w:r>
      <w:r>
        <w:rPr>
          <w:rFonts w:ascii="MS PGothic" w:hAnsi="MS PGothic" w:eastAsia="MS PGothic"/>
          <w:b w:val="0"/>
          <w:i w:val="0"/>
          <w:color w:val="1B1B1C"/>
          <w:sz w:val="24"/>
        </w:rPr>
        <w:t>與</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深度整合，提供了一個用於創建、儲存、發</w:t>
      </w:r>
    </w:p>
    <w:p>
      <w:pPr>
        <w:sectPr>
          <w:pgSz w:w="12240" w:h="15840"/>
          <w:pgMar w:top="0" w:right="0" w:bottom="0" w:left="0" w:header="720" w:footer="720" w:gutter="0"/>
          <w:cols/>
          <w:docGrid w:linePitch="360"/>
        </w:sectPr>
      </w:pPr>
    </w:p>
    <w:p>
      <w:pPr>
        <w:autoSpaceDN w:val="0"/>
        <w:autoSpaceDE w:val="0"/>
        <w:widowControl/>
        <w:spacing w:line="185" w:lineRule="auto" w:before="1436" w:after="0"/>
        <w:ind w:left="1440" w:right="0" w:firstLine="0"/>
        <w:jc w:val="left"/>
      </w:pPr>
      <w:r>
        <w:rPr>
          <w:rFonts w:ascii="MS PGothic" w:hAnsi="MS PGothic" w:eastAsia="MS PGothic"/>
          <w:b w:val="0"/>
          <w:i w:val="0"/>
          <w:color w:val="1B1B1C"/>
          <w:sz w:val="24"/>
        </w:rPr>
        <w:t>現、共享和提供機器學習特徵的中央化平台</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。它旨在解決特徵工程中的常見挑戰，如特徵</w:t>
      </w:r>
    </w:p>
    <w:p>
      <w:pPr>
        <w:autoSpaceDN w:val="0"/>
        <w:autoSpaceDE w:val="0"/>
        <w:widowControl/>
        <w:spacing w:line="245" w:lineRule="auto" w:before="64" w:after="0"/>
        <w:ind w:left="1440" w:right="1440" w:firstLine="0"/>
        <w:jc w:val="left"/>
      </w:pPr>
      <w:r>
        <w:rPr>
          <w:rFonts w:ascii="MS PGothic" w:hAnsi="MS PGothic" w:eastAsia="MS PGothic"/>
          <w:b w:val="0"/>
          <w:i w:val="0"/>
          <w:color w:val="1B1B1C"/>
          <w:sz w:val="24"/>
        </w:rPr>
        <w:t>重用性低、訓練與服務之間特徵計算不一致（</w:t>
      </w:r>
      <w:r>
        <w:rPr>
          <w:rFonts w:ascii="Google Sans" w:hAnsi="Google Sans" w:eastAsia="Google Sans"/>
          <w:b w:val="0"/>
          <w:i w:val="0"/>
          <w:color w:val="1B1B1C"/>
          <w:sz w:val="24"/>
        </w:rPr>
        <w:t>Training-Serving Skew</w:t>
      </w:r>
      <w:r>
        <w:rPr>
          <w:rFonts w:ascii="MS PGothic" w:hAnsi="MS PGothic" w:eastAsia="MS PGothic"/>
          <w:b w:val="0"/>
          <w:i w:val="0"/>
          <w:color w:val="1B1B1C"/>
          <w:sz w:val="24"/>
        </w:rPr>
        <w:t>）等問題。</w:t>
      </w:r>
      <w:r>
        <w:rPr>
          <w:rFonts w:ascii="Google Sans" w:hAnsi="Google Sans" w:eastAsia="Google Sans"/>
          <w:b w:val="0"/>
          <w:i w:val="0"/>
          <w:color w:val="1B1B1C"/>
          <w:sz w:val="24"/>
        </w:rPr>
        <w:t xml:space="preserve">Feature </w:t>
      </w:r>
      <w:r>
        <w:rPr>
          <w:rFonts w:ascii="Google Sans" w:hAnsi="Google Sans" w:eastAsia="Google Sans"/>
          <w:b w:val="0"/>
          <w:i w:val="0"/>
          <w:color w:val="1B1B1C"/>
          <w:sz w:val="24"/>
        </w:rPr>
        <w:t xml:space="preserve">Store </w:t>
      </w:r>
      <w:r>
        <w:rPr>
          <w:rFonts w:ascii="MS PGothic" w:hAnsi="MS PGothic" w:eastAsia="MS PGothic"/>
          <w:b w:val="0"/>
          <w:i w:val="0"/>
          <w:color w:val="1B1B1C"/>
          <w:sz w:val="24"/>
        </w:rPr>
        <w:t>支援特徵的自動化譜系追蹤、版本控制，並能將特徵發佈到低延遲的線上儲存庫以供</w:t>
      </w:r>
      <w:r>
        <w:rPr>
          <w:rFonts w:ascii="MS PGothic" w:hAnsi="MS PGothic" w:eastAsia="MS PGothic"/>
          <w:b w:val="0"/>
          <w:i w:val="0"/>
          <w:color w:val="1B1B1C"/>
          <w:sz w:val="24"/>
        </w:rPr>
        <w:t>即時推論使用，同時也支援批次推論的特徵檢索</w:t>
      </w:r>
      <w:r>
        <w:rPr>
          <w:w w:val="102.85714694431849"/>
          <w:rFonts w:ascii="Google Sans" w:hAnsi="Google Sans" w:eastAsia="Google Sans"/>
          <w:b w:val="0"/>
          <w:i w:val="0"/>
          <w:color w:val="575B5E"/>
          <w:sz w:val="14"/>
        </w:rPr>
        <w:t>16</w:t>
      </w:r>
      <w:r>
        <w:rPr>
          <w:rFonts w:ascii="MS PGothic" w:hAnsi="MS PGothic" w:eastAsia="MS PGothic"/>
          <w:b w:val="0"/>
          <w:i w:val="0"/>
          <w:color w:val="1B1B1C"/>
          <w:sz w:val="24"/>
        </w:rPr>
        <w:t>。其主要優勢在於與</w:t>
      </w:r>
      <w:r>
        <w:rPr>
          <w:rFonts w:ascii="Google Sans" w:hAnsi="Google Sans" w:eastAsia="Google Sans"/>
          <w:b w:val="0"/>
          <w:i w:val="0"/>
          <w:color w:val="1B1B1C"/>
          <w:sz w:val="24"/>
        </w:rPr>
        <w:t xml:space="preserve"> Lakehouse </w:t>
      </w:r>
      <w:r>
        <w:rPr>
          <w:rFonts w:ascii="MS PGothic" w:hAnsi="MS PGothic" w:eastAsia="MS PGothic"/>
          <w:b w:val="0"/>
          <w:i w:val="0"/>
          <w:color w:val="1B1B1C"/>
          <w:sz w:val="24"/>
        </w:rPr>
        <w:t>的無縫</w:t>
      </w:r>
      <w:r>
        <w:rPr>
          <w:rFonts w:ascii="MS PGothic" w:hAnsi="MS PGothic" w:eastAsia="MS PGothic"/>
          <w:b w:val="0"/>
          <w:i w:val="0"/>
          <w:color w:val="1B1B1C"/>
          <w:sz w:val="24"/>
        </w:rPr>
        <w:t>整合，以及透過自動化特徵檢索和譜系追蹤簡化</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工作流程。使用</w:t>
      </w:r>
      <w:r>
        <w:rPr>
          <w:rFonts w:ascii="Google Sans" w:hAnsi="Google Sans" w:eastAsia="Google Sans"/>
          <w:b w:val="0"/>
          <w:i w:val="0"/>
          <w:color w:val="1B1B1C"/>
          <w:sz w:val="24"/>
        </w:rPr>
        <w:t xml:space="preserve"> Feature Store </w:t>
      </w:r>
      <w:r>
        <w:rPr>
          <w:rFonts w:ascii="MS PGothic" w:hAnsi="MS PGothic" w:eastAsia="MS PGothic"/>
          <w:b w:val="0"/>
          <w:i w:val="0"/>
          <w:color w:val="1B1B1C"/>
          <w:sz w:val="24"/>
        </w:rPr>
        <w:t>的</w:t>
      </w:r>
      <w:r>
        <w:rPr>
          <w:rFonts w:ascii="MS PGothic" w:hAnsi="MS PGothic" w:eastAsia="MS PGothic"/>
          <w:b w:val="0"/>
          <w:i w:val="0"/>
          <w:color w:val="1B1B1C"/>
          <w:sz w:val="24"/>
        </w:rPr>
        <w:t>前提是工作空間已</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用</w:t>
      </w:r>
      <w:r>
        <w:rPr>
          <w:rFonts w:ascii="Google Sans" w:hAnsi="Google Sans" w:eastAsia="Google Sans"/>
          <w:b w:val="0"/>
          <w:i w:val="0"/>
          <w:color w:val="1B1B1C"/>
          <w:sz w:val="24"/>
        </w:rPr>
        <w:t xml:space="preserve"> Unity Catalog</w:t>
      </w:r>
      <w:r>
        <w:rPr>
          <w:rFonts w:ascii="MS PGothic" w:hAnsi="MS PGothic" w:eastAsia="MS PGothic"/>
          <w:b w:val="0"/>
          <w:i w:val="0"/>
          <w:color w:val="1B1B1C"/>
          <w:sz w:val="24"/>
        </w:rPr>
        <w:t>，並且需要特定版本的</w:t>
      </w:r>
      <w:r>
        <w:rPr>
          <w:rFonts w:ascii="Google Sans" w:hAnsi="Google Sans" w:eastAsia="Google Sans"/>
          <w:b w:val="0"/>
          <w:i w:val="0"/>
          <w:color w:val="1B1B1C"/>
          <w:sz w:val="24"/>
        </w:rPr>
        <w:t xml:space="preserve"> Databricks Runtime </w:t>
      </w:r>
      <w:r>
        <w:rPr>
          <w:w w:val="102.85714694431849"/>
          <w:rFonts w:ascii="Google Sans" w:hAnsi="Google Sans" w:eastAsia="Google Sans"/>
          <w:b w:val="0"/>
          <w:i w:val="0"/>
          <w:color w:val="575B5E"/>
          <w:sz w:val="14"/>
        </w:rPr>
        <w:t>189</w:t>
      </w:r>
      <w:r>
        <w:rPr>
          <w:rFonts w:ascii="MS PGothic" w:hAnsi="MS PGothic" w:eastAsia="MS PGothic"/>
          <w:b w:val="0"/>
          <w:i w:val="0"/>
          <w:color w:val="1B1B1C"/>
          <w:sz w:val="24"/>
        </w:rPr>
        <w:t>。</w:t>
      </w:r>
    </w:p>
    <w:p>
      <w:pPr>
        <w:autoSpaceDN w:val="0"/>
        <w:autoSpaceDE w:val="0"/>
        <w:widowControl/>
        <w:spacing w:line="245" w:lineRule="auto" w:before="268" w:after="0"/>
        <w:ind w:left="1440" w:right="1440" w:firstLine="0"/>
        <w:jc w:val="center"/>
      </w:pPr>
      <w:r>
        <w:rPr>
          <w:rFonts w:ascii="Google Sans" w:hAnsi="Google Sans" w:eastAsia="Google Sans"/>
          <w:b w:val="0"/>
          <w:i w:val="0"/>
          <w:color w:val="1B1B1C"/>
          <w:sz w:val="24"/>
        </w:rPr>
        <w:t xml:space="preserve">Unity Catalog </w:t>
      </w:r>
      <w:r>
        <w:rPr>
          <w:rFonts w:ascii="MS PGothic" w:hAnsi="MS PGothic" w:eastAsia="MS PGothic"/>
          <w:b w:val="0"/>
          <w:i w:val="0"/>
          <w:color w:val="1B1B1C"/>
          <w:sz w:val="24"/>
        </w:rPr>
        <w:t>的引入，特別是其對模型（</w:t>
      </w:r>
      <w:r>
        <w:rPr>
          <w:rFonts w:ascii="Google Sans" w:hAnsi="Google Sans" w:eastAsia="Google Sans"/>
          <w:b w:val="0"/>
          <w:i w:val="0"/>
          <w:color w:val="1B1B1C"/>
          <w:sz w:val="24"/>
        </w:rPr>
        <w:t>Models in Unity Catalog</w:t>
      </w:r>
      <w:r>
        <w:rPr>
          <w:rFonts w:ascii="MS PGothic" w:hAnsi="MS PGothic" w:eastAsia="MS PGothic"/>
          <w:b w:val="0"/>
          <w:i w:val="0"/>
          <w:color w:val="1B1B1C"/>
          <w:sz w:val="24"/>
        </w:rPr>
        <w:t>）的治理能力，相較於傳</w:t>
      </w:r>
      <w:r>
        <w:rPr>
          <w:rFonts w:ascii="MS PGothic" w:hAnsi="MS PGothic" w:eastAsia="MS PGothic"/>
          <w:b w:val="0"/>
          <w:i w:val="0"/>
          <w:color w:val="1B1B1C"/>
          <w:sz w:val="24"/>
        </w:rPr>
        <w:t>統的</w:t>
      </w:r>
      <w:r>
        <w:rPr>
          <w:rFonts w:ascii="Google Sans" w:hAnsi="Google Sans" w:eastAsia="Google Sans"/>
          <w:b w:val="0"/>
          <w:i w:val="0"/>
          <w:color w:val="1B1B1C"/>
          <w:sz w:val="24"/>
        </w:rPr>
        <w:t xml:space="preserve"> Workspace Model Registry</w:t>
      </w:r>
      <w:r>
        <w:rPr>
          <w:rFonts w:ascii="MS PGothic" w:hAnsi="MS PGothic" w:eastAsia="MS PGothic"/>
          <w:b w:val="0"/>
          <w:i w:val="0"/>
          <w:color w:val="1B1B1C"/>
          <w:sz w:val="24"/>
        </w:rPr>
        <w:t>，提供了更強大和集中的模型生命週期管理</w:t>
      </w:r>
      <w:r>
        <w:rPr>
          <w:w w:val="102.85714694431849"/>
          <w:rFonts w:ascii="Google Sans" w:hAnsi="Google Sans" w:eastAsia="Google Sans"/>
          <w:b w:val="0"/>
          <w:i w:val="0"/>
          <w:color w:val="575B5E"/>
          <w:sz w:val="14"/>
        </w:rPr>
        <w:t>76</w:t>
      </w:r>
      <w:r>
        <w:rPr>
          <w:rFonts w:ascii="MS PGothic" w:hAnsi="MS PGothic" w:eastAsia="MS PGothic"/>
          <w:b w:val="0"/>
          <w:i w:val="0"/>
          <w:color w:val="1B1B1C"/>
          <w:sz w:val="24"/>
        </w:rPr>
        <w:t>。模型作為</w:t>
      </w:r>
      <w:r>
        <w:rPr>
          <w:rFonts w:ascii="Google Sans" w:hAnsi="Google Sans" w:eastAsia="Google Sans"/>
          <w:b w:val="0"/>
          <w:i w:val="0"/>
          <w:color w:val="1B1B1C"/>
          <w:sz w:val="24"/>
        </w:rPr>
        <w:t xml:space="preserve">Unity Catalog </w:t>
      </w:r>
      <w:r>
        <w:rPr>
          <w:rFonts w:ascii="MS PGothic" w:hAnsi="MS PGothic" w:eastAsia="MS PGothic"/>
          <w:b w:val="0"/>
          <w:i w:val="0"/>
          <w:color w:val="1B1B1C"/>
          <w:sz w:val="24"/>
        </w:rPr>
        <w:t>中的一等公民，可以繼承其所在目錄和綱要的權限設置，實現跨工作空間的</w:t>
      </w:r>
    </w:p>
    <w:p>
      <w:pPr>
        <w:autoSpaceDN w:val="0"/>
        <w:autoSpaceDE w:val="0"/>
        <w:widowControl/>
        <w:spacing w:line="185" w:lineRule="auto" w:before="54" w:after="0"/>
        <w:ind w:left="0" w:right="0" w:firstLine="0"/>
        <w:jc w:val="center"/>
      </w:pPr>
      <w:r>
        <w:rPr>
          <w:rFonts w:ascii="MS PGothic" w:hAnsi="MS PGothic" w:eastAsia="MS PGothic"/>
          <w:b w:val="0"/>
          <w:i w:val="0"/>
          <w:color w:val="1B1B1C"/>
          <w:sz w:val="24"/>
        </w:rPr>
        <w:t>模型發現和共享，並與資料譜系緊密結合。這意味著模型的存取控制、審計和譜系追蹤都統</w:t>
      </w:r>
    </w:p>
    <w:p>
      <w:pPr>
        <w:autoSpaceDN w:val="0"/>
        <w:autoSpaceDE w:val="0"/>
        <w:widowControl/>
        <w:spacing w:line="125" w:lineRule="auto" w:before="64" w:after="0"/>
        <w:ind w:left="1440" w:right="0" w:firstLine="0"/>
        <w:jc w:val="left"/>
      </w:pPr>
      <w:r>
        <w:rPr>
          <w:rFonts w:ascii="MS PGothic" w:hAnsi="MS PGothic" w:eastAsia="MS PGothic"/>
          <w:b w:val="0"/>
          <w:i w:val="0"/>
          <w:color w:val="1B1B1C"/>
          <w:sz w:val="24"/>
        </w:rPr>
        <w:t>一在</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的框架下，極大地增強了</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的治理能力和透明度。</w:t>
      </w:r>
    </w:p>
    <w:p>
      <w:pPr>
        <w:autoSpaceDN w:val="0"/>
        <w:autoSpaceDE w:val="0"/>
        <w:widowControl/>
        <w:spacing w:line="125" w:lineRule="auto" w:before="268" w:after="0"/>
        <w:ind w:left="1440" w:right="0" w:firstLine="0"/>
        <w:jc w:val="left"/>
      </w:pPr>
      <w:r>
        <w:rPr>
          <w:rFonts w:ascii="Google Sans" w:hAnsi="Google Sans" w:eastAsia="Google Sans"/>
          <w:b/>
          <w:i w:val="0"/>
          <w:color w:val="1B1B1C"/>
          <w:sz w:val="24"/>
        </w:rPr>
        <w:t xml:space="preserve">3.2.2 </w:t>
      </w:r>
      <w:r>
        <w:rPr>
          <w:rFonts w:ascii="MS PGothic" w:hAnsi="MS PGothic" w:eastAsia="MS PGothic"/>
          <w:b w:val="0"/>
          <w:i w:val="0"/>
          <w:color w:val="1B1B1C"/>
          <w:sz w:val="24"/>
        </w:rPr>
        <w:t>實驗與訓練：</w:t>
      </w:r>
      <w:r>
        <w:rPr>
          <w:rFonts w:ascii="Google Sans" w:hAnsi="Google Sans" w:eastAsia="Google Sans"/>
          <w:b/>
          <w:i w:val="0"/>
          <w:color w:val="1B1B1C"/>
          <w:sz w:val="24"/>
        </w:rPr>
        <w:t xml:space="preserve">MLflow Tracking </w:t>
      </w:r>
      <w:r>
        <w:rPr>
          <w:rFonts w:ascii="MS PGothic" w:hAnsi="MS PGothic" w:eastAsia="MS PGothic"/>
          <w:b w:val="0"/>
          <w:i w:val="0"/>
          <w:color w:val="1B1B1C"/>
          <w:sz w:val="24"/>
        </w:rPr>
        <w:t>與</w:t>
      </w:r>
      <w:r>
        <w:rPr>
          <w:rFonts w:ascii="Google Sans" w:hAnsi="Google Sans" w:eastAsia="Google Sans"/>
          <w:b/>
          <w:i w:val="0"/>
          <w:color w:val="1B1B1C"/>
          <w:sz w:val="24"/>
        </w:rPr>
        <w:t xml:space="preserve"> Notebooks </w:t>
      </w:r>
    </w:p>
    <w:p>
      <w:pPr>
        <w:autoSpaceDN w:val="0"/>
        <w:autoSpaceDE w:val="0"/>
        <w:widowControl/>
        <w:spacing w:line="125" w:lineRule="auto" w:before="148" w:after="0"/>
        <w:ind w:left="1440" w:right="0" w:firstLine="0"/>
        <w:jc w:val="left"/>
      </w:pP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平台上的實驗與訓練主要圍繞</w:t>
      </w:r>
      <w:r>
        <w:rPr>
          <w:rFonts w:ascii="Google Sans" w:hAnsi="Google Sans" w:eastAsia="Google Sans"/>
          <w:b w:val="0"/>
          <w:i w:val="0"/>
          <w:color w:val="1B1B1C"/>
          <w:sz w:val="24"/>
        </w:rPr>
        <w:t xml:space="preserve"> MLflow Tracking </w:t>
      </w:r>
      <w:r>
        <w:rPr>
          <w:rFonts w:ascii="MS PGothic" w:hAnsi="MS PGothic" w:eastAsia="MS PGothic"/>
          <w:b w:val="0"/>
          <w:i w:val="0"/>
          <w:color w:val="1B1B1C"/>
          <w:sz w:val="24"/>
        </w:rPr>
        <w:t>和協作式</w:t>
      </w:r>
      <w:r>
        <w:rPr>
          <w:rFonts w:ascii="Google Sans" w:hAnsi="Google Sans" w:eastAsia="Google Sans"/>
          <w:b w:val="0"/>
          <w:i w:val="0"/>
          <w:color w:val="1B1B1C"/>
          <w:sz w:val="24"/>
        </w:rPr>
        <w:t xml:space="preserve"> Notebooks </w:t>
      </w:r>
      <w:r>
        <w:rPr>
          <w:rFonts w:ascii="MS PGothic" w:hAnsi="MS PGothic" w:eastAsia="MS PGothic"/>
          <w:b w:val="0"/>
          <w:i w:val="0"/>
          <w:color w:val="1B1B1C"/>
          <w:sz w:val="24"/>
        </w:rPr>
        <w:t>展開，</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為資料科學家提供了強大且靈活的環境。</w:t>
      </w:r>
    </w:p>
    <w:p>
      <w:pPr>
        <w:autoSpaceDN w:val="0"/>
        <w:autoSpaceDE w:val="0"/>
        <w:widowControl/>
        <w:spacing w:line="245" w:lineRule="auto" w:before="304" w:after="0"/>
        <w:ind w:left="1440" w:right="1440" w:firstLine="0"/>
        <w:jc w:val="left"/>
      </w:pPr>
      <w:r>
        <w:rPr>
          <w:rFonts w:ascii="Google Sans" w:hAnsi="Google Sans" w:eastAsia="Google Sans"/>
          <w:b/>
          <w:i w:val="0"/>
          <w:color w:val="1B1B1C"/>
          <w:sz w:val="24"/>
        </w:rPr>
        <w:t>MLflow Tracking</w:t>
      </w:r>
      <w:r>
        <w:rPr>
          <w:rFonts w:ascii="MS PGothic" w:hAnsi="MS PGothic" w:eastAsia="MS PGothic"/>
          <w:b w:val="0"/>
          <w:i w:val="0"/>
          <w:color w:val="1B1B1C"/>
          <w:sz w:val="24"/>
        </w:rPr>
        <w:t>是</w:t>
      </w:r>
      <w:r>
        <w:rPr>
          <w:rFonts w:ascii="Google Sans" w:hAnsi="Google Sans" w:eastAsia="Google Sans"/>
          <w:b w:val="0"/>
          <w:i w:val="0"/>
          <w:color w:val="1B1B1C"/>
          <w:sz w:val="24"/>
        </w:rPr>
        <w:t xml:space="preserve"> Databricks MLOps </w:t>
      </w:r>
      <w:r>
        <w:rPr>
          <w:rFonts w:ascii="MS PGothic" w:hAnsi="MS PGothic" w:eastAsia="MS PGothic"/>
          <w:b w:val="0"/>
          <w:i w:val="0"/>
          <w:color w:val="1B1B1C"/>
          <w:sz w:val="24"/>
        </w:rPr>
        <w:t>的核心組件之一，用於全面追蹤機器學習實驗的</w:t>
      </w:r>
      <w:r>
        <w:rPr>
          <w:rFonts w:ascii="MS PGothic" w:hAnsi="MS PGothic" w:eastAsia="MS PGothic"/>
          <w:b w:val="0"/>
          <w:i w:val="0"/>
          <w:color w:val="1B1B1C"/>
          <w:sz w:val="24"/>
        </w:rPr>
        <w:t>各個方面</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。它允許使用者記錄參數、程式碼版本、指標、標籤和</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出物（如模型、圖表、資料</w:t>
      </w:r>
      <w:r>
        <w:rPr>
          <w:rFonts w:ascii="MS PGothic" w:hAnsi="MS PGothic" w:eastAsia="MS PGothic"/>
          <w:b w:val="0"/>
          <w:i w:val="0"/>
          <w:color w:val="1B1B1C"/>
          <w:sz w:val="24"/>
        </w:rPr>
        <w:t>檔案）。</w:t>
      </w:r>
      <w:r>
        <w:rPr>
          <w:rFonts w:ascii="Google Sans" w:hAnsi="Google Sans" w:eastAsia="Google Sans"/>
          <w:b w:val="0"/>
          <w:i w:val="0"/>
          <w:color w:val="1B1B1C"/>
          <w:sz w:val="24"/>
        </w:rPr>
        <w:t xml:space="preserve">MLflow </w:t>
      </w:r>
      <w:r>
        <w:rPr>
          <w:rFonts w:ascii="MS PGothic" w:hAnsi="MS PGothic" w:eastAsia="MS PGothic"/>
          <w:b w:val="0"/>
          <w:i w:val="0"/>
          <w:color w:val="1B1B1C"/>
          <w:sz w:val="24"/>
        </w:rPr>
        <w:t>實驗（</w:t>
      </w:r>
      <w:r>
        <w:rPr>
          <w:rFonts w:ascii="Google Sans" w:hAnsi="Google Sans" w:eastAsia="Google Sans"/>
          <w:b w:val="0"/>
          <w:i w:val="0"/>
          <w:color w:val="1B1B1C"/>
          <w:sz w:val="24"/>
        </w:rPr>
        <w:t>Experiments</w:t>
      </w:r>
      <w:r>
        <w:rPr>
          <w:rFonts w:ascii="MS PGothic" w:hAnsi="MS PGothic" w:eastAsia="MS PGothic"/>
          <w:b w:val="0"/>
          <w:i w:val="0"/>
          <w:color w:val="1B1B1C"/>
          <w:sz w:val="24"/>
        </w:rPr>
        <w:t>）和運行（</w:t>
      </w:r>
      <w:r>
        <w:rPr>
          <w:rFonts w:ascii="Google Sans" w:hAnsi="Google Sans" w:eastAsia="Google Sans"/>
          <w:b w:val="0"/>
          <w:i w:val="0"/>
          <w:color w:val="1B1B1C"/>
          <w:sz w:val="24"/>
        </w:rPr>
        <w:t>Runs</w:t>
      </w:r>
      <w:r>
        <w:rPr>
          <w:rFonts w:ascii="MS PGothic" w:hAnsi="MS PGothic" w:eastAsia="MS PGothic"/>
          <w:b w:val="0"/>
          <w:i w:val="0"/>
          <w:color w:val="1B1B1C"/>
          <w:sz w:val="24"/>
        </w:rPr>
        <w:t>）的組織方式有助於管理和比較不同訓練</w:t>
      </w:r>
      <w:r>
        <w:rPr>
          <w:rFonts w:ascii="MS PGothic" w:hAnsi="MS PGothic" w:eastAsia="MS PGothic"/>
          <w:b w:val="0"/>
          <w:i w:val="0"/>
          <w:color w:val="1B1B1C"/>
          <w:sz w:val="24"/>
        </w:rPr>
        <w:t>嘗試的結果，從而優化模型性能。</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提供了託管的</w:t>
      </w:r>
      <w:r>
        <w:rPr>
          <w:rFonts w:ascii="Google Sans" w:hAnsi="Google Sans" w:eastAsia="Google Sans"/>
          <w:b w:val="0"/>
          <w:i w:val="0"/>
          <w:color w:val="1B1B1C"/>
          <w:sz w:val="24"/>
        </w:rPr>
        <w:t xml:space="preserve"> MLflow Tracking </w:t>
      </w:r>
      <w:r>
        <w:rPr>
          <w:rFonts w:ascii="MS PGothic" w:hAnsi="MS PGothic" w:eastAsia="MS PGothic"/>
          <w:b w:val="0"/>
          <w:i w:val="0"/>
          <w:color w:val="1B1B1C"/>
          <w:sz w:val="24"/>
        </w:rPr>
        <w:t>伺服器，並在</w:t>
      </w:r>
      <w:r>
        <w:rPr>
          <w:rFonts w:ascii="Google Sans" w:hAnsi="Google Sans" w:eastAsia="Google Sans"/>
          <w:b w:val="0"/>
          <w:i w:val="0"/>
          <w:color w:val="1B1B1C"/>
          <w:sz w:val="24"/>
        </w:rPr>
        <w:t xml:space="preserve">Databricks Runtime for Machine Learning (Databricks Runtime ML) </w:t>
      </w:r>
      <w:r>
        <w:rPr>
          <w:rFonts w:ascii="MS PGothic" w:hAnsi="MS PGothic" w:eastAsia="MS PGothic"/>
          <w:b w:val="0"/>
          <w:i w:val="0"/>
          <w:color w:val="1B1B1C"/>
          <w:sz w:val="24"/>
        </w:rPr>
        <w:t>叢集中預裝了</w:t>
      </w:r>
      <w:r>
        <w:rPr>
          <w:rFonts w:ascii="Google Sans" w:hAnsi="Google Sans" w:eastAsia="Google Sans"/>
          <w:b w:val="0"/>
          <w:i w:val="0"/>
          <w:color w:val="1B1B1C"/>
          <w:sz w:val="24"/>
        </w:rPr>
        <w:t>MLflow</w:t>
      </w:r>
      <w:r>
        <w:rPr>
          <w:rFonts w:ascii="MS PGothic" w:hAnsi="MS PGothic" w:eastAsia="MS PGothic"/>
          <w:b w:val="0"/>
          <w:i w:val="0"/>
          <w:color w:val="1B1B1C"/>
          <w:sz w:val="24"/>
        </w:rPr>
        <w:t>。其優勢包括作為開源標準的廣泛接受度、全面的追蹤能力以及自動記錄（</w:t>
      </w:r>
      <w:r>
        <w:br/>
      </w:r>
      <w:r>
        <w:rPr>
          <w:rFonts w:ascii="Google Sans" w:hAnsi="Google Sans" w:eastAsia="Google Sans"/>
          <w:b w:val="0"/>
          <w:i w:val="0"/>
          <w:color w:val="1B1B1C"/>
          <w:sz w:val="24"/>
        </w:rPr>
        <w:t>Autologging</w:t>
      </w:r>
      <w:r>
        <w:rPr>
          <w:rFonts w:ascii="MS PGothic" w:hAnsi="MS PGothic" w:eastAsia="MS PGothic"/>
          <w:b w:val="0"/>
          <w:i w:val="0"/>
          <w:color w:val="1B1B1C"/>
          <w:sz w:val="24"/>
        </w:rPr>
        <w:t>）功能，簡化了許多常見機器學習框架的追蹤過程。然而，需要注意的是，自</w:t>
      </w:r>
      <w:r>
        <w:rPr>
          <w:rFonts w:ascii="Google Sans" w:hAnsi="Google Sans" w:eastAsia="Google Sans"/>
          <w:b w:val="0"/>
          <w:i w:val="0"/>
          <w:color w:val="1B1B1C"/>
          <w:sz w:val="24"/>
        </w:rPr>
        <w:t xml:space="preserve">2024 </w:t>
      </w:r>
      <w:r>
        <w:rPr>
          <w:rFonts w:ascii="MS PGothic" w:hAnsi="MS PGothic" w:eastAsia="MS PGothic"/>
          <w:b w:val="0"/>
          <w:i w:val="0"/>
          <w:color w:val="1B1B1C"/>
          <w:sz w:val="24"/>
        </w:rPr>
        <w:t>年</w:t>
      </w:r>
      <w:r>
        <w:rPr>
          <w:rFonts w:ascii="Google Sans" w:hAnsi="Google Sans" w:eastAsia="Google Sans"/>
          <w:b w:val="0"/>
          <w:i w:val="0"/>
          <w:color w:val="1B1B1C"/>
          <w:sz w:val="24"/>
        </w:rPr>
        <w:t xml:space="preserve"> 3 </w:t>
      </w:r>
      <w:r>
        <w:rPr>
          <w:rFonts w:ascii="MS PGothic" w:hAnsi="MS PGothic" w:eastAsia="MS PGothic"/>
          <w:b w:val="0"/>
          <w:i w:val="0"/>
          <w:color w:val="1B1B1C"/>
          <w:sz w:val="24"/>
        </w:rPr>
        <w:t>月</w:t>
      </w:r>
      <w:r>
        <w:rPr>
          <w:rFonts w:ascii="Google Sans" w:hAnsi="Google Sans" w:eastAsia="Google Sans"/>
          <w:b w:val="0"/>
          <w:i w:val="0"/>
          <w:color w:val="1B1B1C"/>
          <w:sz w:val="24"/>
        </w:rPr>
        <w:t xml:space="preserve"> 27 </w:t>
      </w:r>
      <w:r>
        <w:rPr>
          <w:rFonts w:ascii="MS PGothic" w:hAnsi="MS PGothic" w:eastAsia="MS PGothic"/>
          <w:b w:val="0"/>
          <w:i w:val="0"/>
          <w:color w:val="1B1B1C"/>
          <w:sz w:val="24"/>
        </w:rPr>
        <w:t>日起，</w:t>
      </w:r>
      <w:r>
        <w:rPr>
          <w:rFonts w:ascii="Google Sans" w:hAnsi="Google Sans" w:eastAsia="Google Sans"/>
          <w:b w:val="0"/>
          <w:i w:val="0"/>
          <w:color w:val="1B1B1C"/>
          <w:sz w:val="24"/>
        </w:rPr>
        <w:t xml:space="preserve">MLflow </w:t>
      </w:r>
      <w:r>
        <w:rPr>
          <w:rFonts w:ascii="MS PGothic" w:hAnsi="MS PGothic" w:eastAsia="MS PGothic"/>
          <w:b w:val="0"/>
          <w:i w:val="0"/>
          <w:color w:val="1B1B1C"/>
          <w:sz w:val="24"/>
        </w:rPr>
        <w:t>對參數、標籤、指標步驟總數以及實驗運行總數施加了配額</w:t>
      </w:r>
      <w:r>
        <w:rPr>
          <w:rFonts w:ascii="MS PGothic" w:hAnsi="MS PGothic" w:eastAsia="MS PGothic"/>
          <w:b w:val="0"/>
          <w:i w:val="0"/>
          <w:color w:val="1B1B1C"/>
          <w:sz w:val="24"/>
        </w:rPr>
        <w:t>限制，超出限制可能需要調整記錄策略或刪除不再需要的運行</w:t>
      </w:r>
      <w:r>
        <w:rPr>
          <w:w w:val="102.85714694431849"/>
          <w:rFonts w:ascii="Google Sans" w:hAnsi="Google Sans" w:eastAsia="Google Sans"/>
          <w:b w:val="0"/>
          <w:i w:val="0"/>
          <w:color w:val="575B5E"/>
          <w:sz w:val="14"/>
        </w:rPr>
        <w:t>25</w:t>
      </w:r>
      <w:r>
        <w:rPr>
          <w:rFonts w:ascii="MS PGothic" w:hAnsi="MS PGothic" w:eastAsia="MS PGothic"/>
          <w:b w:val="0"/>
          <w:i w:val="0"/>
          <w:color w:val="1B1B1C"/>
          <w:sz w:val="24"/>
        </w:rPr>
        <w:t>。</w:t>
      </w:r>
    </w:p>
    <w:p>
      <w:pPr>
        <w:autoSpaceDN w:val="0"/>
        <w:autoSpaceDE w:val="0"/>
        <w:widowControl/>
        <w:spacing w:line="245" w:lineRule="auto" w:before="302" w:after="0"/>
        <w:ind w:left="1440" w:right="1440" w:firstLine="0"/>
        <w:jc w:val="left"/>
      </w:pPr>
      <w:r>
        <w:rPr>
          <w:rFonts w:ascii="Google Sans" w:hAnsi="Google Sans" w:eastAsia="Google Sans"/>
          <w:b/>
          <w:i w:val="0"/>
          <w:color w:val="1B1B1C"/>
          <w:sz w:val="24"/>
        </w:rPr>
        <w:t>Databricks Notebooks</w:t>
      </w:r>
      <w:r>
        <w:rPr>
          <w:rFonts w:ascii="MS PGothic" w:hAnsi="MS PGothic" w:eastAsia="MS PGothic"/>
          <w:b w:val="0"/>
          <w:i w:val="0"/>
          <w:color w:val="1B1B1C"/>
          <w:sz w:val="24"/>
        </w:rPr>
        <w:t>為模型開發提供了互動式且協作的環境</w:t>
      </w:r>
      <w:r>
        <w:rPr>
          <w:w w:val="102.85714694431849"/>
          <w:rFonts w:ascii="Google Sans" w:hAnsi="Google Sans" w:eastAsia="Google Sans"/>
          <w:b w:val="0"/>
          <w:i w:val="0"/>
          <w:color w:val="575B5E"/>
          <w:sz w:val="14"/>
        </w:rPr>
        <w:t>1</w:t>
      </w:r>
      <w:r>
        <w:rPr>
          <w:rFonts w:ascii="MS PGothic" w:hAnsi="MS PGothic" w:eastAsia="MS PGothic"/>
          <w:b w:val="0"/>
          <w:i w:val="0"/>
          <w:color w:val="1B1B1C"/>
          <w:sz w:val="24"/>
        </w:rPr>
        <w:t>。資料科學家可以在</w:t>
      </w:r>
      <w:r>
        <w:rPr>
          <w:rFonts w:ascii="Google Sans" w:hAnsi="Google Sans" w:eastAsia="Google Sans"/>
          <w:b w:val="0"/>
          <w:i w:val="0"/>
          <w:color w:val="1B1B1C"/>
          <w:sz w:val="24"/>
        </w:rPr>
        <w:t xml:space="preserve">Notebooks </w:t>
      </w:r>
      <w:r>
        <w:rPr>
          <w:rFonts w:ascii="MS PGothic" w:hAnsi="MS PGothic" w:eastAsia="MS PGothic"/>
          <w:b w:val="0"/>
          <w:i w:val="0"/>
          <w:color w:val="1B1B1C"/>
          <w:sz w:val="24"/>
        </w:rPr>
        <w:t>中使用</w:t>
      </w:r>
      <w:r>
        <w:rPr>
          <w:rFonts w:ascii="Google Sans" w:hAnsi="Google Sans" w:eastAsia="Google Sans"/>
          <w:b w:val="0"/>
          <w:i w:val="0"/>
          <w:color w:val="1B1B1C"/>
          <w:sz w:val="24"/>
        </w:rPr>
        <w:t xml:space="preserve"> Python</w:t>
      </w:r>
      <w:r>
        <w:rPr>
          <w:rFonts w:ascii="MS PGothic" w:hAnsi="MS PGothic" w:eastAsia="MS PGothic"/>
          <w:b w:val="0"/>
          <w:i w:val="0"/>
          <w:color w:val="1B1B1C"/>
          <w:sz w:val="24"/>
        </w:rPr>
        <w:t>、</w:t>
      </w:r>
      <w:r>
        <w:rPr>
          <w:rFonts w:ascii="Google Sans" w:hAnsi="Google Sans" w:eastAsia="Google Sans"/>
          <w:b w:val="0"/>
          <w:i w:val="0"/>
          <w:color w:val="1B1B1C"/>
          <w:sz w:val="24"/>
        </w:rPr>
        <w:t>Scala</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SQL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R </w:t>
      </w:r>
      <w:r>
        <w:rPr>
          <w:rFonts w:ascii="MS PGothic" w:hAnsi="MS PGothic" w:eastAsia="MS PGothic"/>
          <w:b w:val="0"/>
          <w:i w:val="0"/>
          <w:color w:val="1B1B1C"/>
          <w:sz w:val="24"/>
        </w:rPr>
        <w:t>等語言編寫程式碼，進行資料探索、特徵工</w:t>
      </w:r>
      <w:r>
        <w:rPr>
          <w:rFonts w:ascii="MS PGothic" w:hAnsi="MS PGothic" w:eastAsia="MS PGothic"/>
          <w:b w:val="0"/>
          <w:i w:val="0"/>
          <w:color w:val="1B1B1C"/>
          <w:sz w:val="24"/>
        </w:rPr>
        <w:t>程、模型訓練和評估。</w:t>
      </w:r>
      <w:r>
        <w:rPr>
          <w:rFonts w:ascii="Google Sans" w:hAnsi="Google Sans" w:eastAsia="Google Sans"/>
          <w:b w:val="0"/>
          <w:i w:val="0"/>
          <w:color w:val="1B1B1C"/>
          <w:sz w:val="24"/>
        </w:rPr>
        <w:t xml:space="preserve">Notebooks </w:t>
      </w:r>
      <w:r>
        <w:rPr>
          <w:rFonts w:ascii="MS PGothic" w:hAnsi="MS PGothic" w:eastAsia="MS PGothic"/>
          <w:b w:val="0"/>
          <w:i w:val="0"/>
          <w:color w:val="1B1B1C"/>
          <w:sz w:val="24"/>
        </w:rPr>
        <w:t>支援與版本控制系統（如</w:t>
      </w:r>
      <w:r>
        <w:rPr>
          <w:rFonts w:ascii="Google Sans" w:hAnsi="Google Sans" w:eastAsia="Google Sans"/>
          <w:b w:val="0"/>
          <w:i w:val="0"/>
          <w:color w:val="1B1B1C"/>
          <w:sz w:val="24"/>
        </w:rPr>
        <w:t xml:space="preserve"> Git</w:t>
      </w:r>
      <w:r>
        <w:rPr>
          <w:rFonts w:ascii="MS PGothic" w:hAnsi="MS PGothic" w:eastAsia="MS PGothic"/>
          <w:b w:val="0"/>
          <w:i w:val="0"/>
          <w:color w:val="1B1B1C"/>
          <w:sz w:val="24"/>
        </w:rPr>
        <w:t>，透過</w:t>
      </w:r>
      <w:r>
        <w:rPr>
          <w:rFonts w:ascii="Google Sans" w:hAnsi="Google Sans" w:eastAsia="Google Sans"/>
          <w:b w:val="0"/>
          <w:i w:val="0"/>
          <w:color w:val="1B1B1C"/>
          <w:sz w:val="24"/>
        </w:rPr>
        <w:t xml:space="preserve"> Databricks Repos</w:t>
      </w:r>
      <w:r>
        <w:rPr>
          <w:rFonts w:ascii="MS PGothic" w:hAnsi="MS PGothic" w:eastAsia="MS PGothic"/>
          <w:b w:val="0"/>
          <w:i w:val="0"/>
          <w:color w:val="1B1B1C"/>
          <w:sz w:val="24"/>
        </w:rPr>
        <w:t>）的</w:t>
      </w:r>
      <w:r>
        <w:rPr>
          <w:rFonts w:ascii="MS PGothic" w:hAnsi="MS PGothic" w:eastAsia="MS PGothic"/>
          <w:b w:val="0"/>
          <w:i w:val="0"/>
          <w:color w:val="1B1B1C"/>
          <w:sz w:val="24"/>
        </w:rPr>
        <w:t>整合，並能直接與</w:t>
      </w:r>
      <w:r>
        <w:rPr>
          <w:rFonts w:ascii="Google Sans" w:hAnsi="Google Sans" w:eastAsia="Google Sans"/>
          <w:b w:val="0"/>
          <w:i w:val="0"/>
          <w:color w:val="1B1B1C"/>
          <w:sz w:val="24"/>
        </w:rPr>
        <w:t xml:space="preserve"> MLflow Tracking </w:t>
      </w:r>
      <w:r>
        <w:rPr>
          <w:rFonts w:ascii="MS PGothic" w:hAnsi="MS PGothic" w:eastAsia="MS PGothic"/>
          <w:b w:val="0"/>
          <w:i w:val="0"/>
          <w:color w:val="1B1B1C"/>
          <w:sz w:val="24"/>
        </w:rPr>
        <w:t>和模型登錄檔等其他</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組件交互。協作功能允許</w:t>
      </w:r>
      <w:r>
        <w:rPr>
          <w:rFonts w:ascii="MS PGothic" w:hAnsi="MS PGothic" w:eastAsia="MS PGothic"/>
          <w:b w:val="0"/>
          <w:i w:val="0"/>
          <w:color w:val="1B1B1C"/>
          <w:sz w:val="24"/>
        </w:rPr>
        <w:t>多個使用者同時編輯和評論</w:t>
      </w:r>
      <w:r>
        <w:rPr>
          <w:rFonts w:ascii="Google Sans" w:hAnsi="Google Sans" w:eastAsia="Google Sans"/>
          <w:b w:val="0"/>
          <w:i w:val="0"/>
          <w:color w:val="1B1B1C"/>
          <w:sz w:val="24"/>
        </w:rPr>
        <w:t xml:space="preserve"> Notebooks</w:t>
      </w:r>
      <w:r>
        <w:rPr>
          <w:rFonts w:ascii="MS PGothic" w:hAnsi="MS PGothic" w:eastAsia="MS PGothic"/>
          <w:b w:val="0"/>
          <w:i w:val="0"/>
          <w:color w:val="1B1B1C"/>
          <w:sz w:val="24"/>
        </w:rPr>
        <w:t>，促進團隊合作。</w:t>
      </w:r>
    </w:p>
    <w:p>
      <w:pPr>
        <w:autoSpaceDN w:val="0"/>
        <w:autoSpaceDE w:val="0"/>
        <w:widowControl/>
        <w:spacing w:line="245" w:lineRule="auto" w:before="268" w:after="0"/>
        <w:ind w:left="1440" w:right="1440" w:firstLine="0"/>
        <w:jc w:val="center"/>
      </w:pPr>
      <w:r>
        <w:rPr>
          <w:rFonts w:ascii="MS PGothic" w:hAnsi="MS PGothic" w:eastAsia="MS PGothic"/>
          <w:b w:val="0"/>
          <w:i w:val="0"/>
          <w:color w:val="1B1B1C"/>
          <w:sz w:val="24"/>
        </w:rPr>
        <w:t>在基礎建設層面，</w:t>
      </w: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提供了可擴展的運算資源（叢集），可以根據訓練任務的需求</w:t>
      </w:r>
      <w:r>
        <w:rPr>
          <w:rFonts w:ascii="MS PGothic" w:hAnsi="MS PGothic" w:eastAsia="MS PGothic"/>
          <w:b w:val="0"/>
          <w:i w:val="0"/>
          <w:color w:val="1B1B1C"/>
          <w:sz w:val="24"/>
        </w:rPr>
        <w:t>進行配置，包括使用</w:t>
      </w:r>
      <w:r>
        <w:rPr>
          <w:rFonts w:ascii="Google Sans" w:hAnsi="Google Sans" w:eastAsia="Google Sans"/>
          <w:b w:val="0"/>
          <w:i w:val="0"/>
          <w:color w:val="1B1B1C"/>
          <w:sz w:val="24"/>
        </w:rPr>
        <w:t xml:space="preserve"> GPU </w:t>
      </w:r>
      <w:r>
        <w:rPr>
          <w:rFonts w:ascii="MS PGothic" w:hAnsi="MS PGothic" w:eastAsia="MS PGothic"/>
          <w:b w:val="0"/>
          <w:i w:val="0"/>
          <w:color w:val="1B1B1C"/>
          <w:sz w:val="24"/>
        </w:rPr>
        <w:t>進行深度學習。</w:t>
      </w:r>
      <w:r>
        <w:rPr>
          <w:rFonts w:ascii="Google Sans" w:hAnsi="Google Sans" w:eastAsia="Google Sans"/>
          <w:b w:val="0"/>
          <w:i w:val="0"/>
          <w:color w:val="1B1B1C"/>
          <w:sz w:val="24"/>
        </w:rPr>
        <w:t xml:space="preserve">Databricks Runtime ML </w:t>
      </w:r>
      <w:r>
        <w:rPr>
          <w:rFonts w:ascii="MS PGothic" w:hAnsi="MS PGothic" w:eastAsia="MS PGothic"/>
          <w:b w:val="0"/>
          <w:i w:val="0"/>
          <w:color w:val="1B1B1C"/>
          <w:sz w:val="24"/>
        </w:rPr>
        <w:t>環境預裝了常用的機器</w:t>
      </w:r>
      <w:r>
        <w:rPr>
          <w:rFonts w:ascii="MS PGothic" w:hAnsi="MS PGothic" w:eastAsia="MS PGothic"/>
          <w:b w:val="0"/>
          <w:i w:val="0"/>
          <w:color w:val="1B1B1C"/>
          <w:sz w:val="24"/>
        </w:rPr>
        <w:t>學習函式庫，簡化了環境設置</w:t>
      </w:r>
      <w:r>
        <w:rPr>
          <w:w w:val="102.85714694431849"/>
          <w:rFonts w:ascii="Google Sans" w:hAnsi="Google Sans" w:eastAsia="Google Sans"/>
          <w:b w:val="0"/>
          <w:i w:val="0"/>
          <w:color w:val="575B5E"/>
          <w:sz w:val="14"/>
        </w:rPr>
        <w:t>183</w:t>
      </w:r>
      <w:r>
        <w:rPr>
          <w:rFonts w:ascii="MS PGothic" w:hAnsi="MS PGothic" w:eastAsia="MS PGothic"/>
          <w:b w:val="0"/>
          <w:i w:val="0"/>
          <w:color w:val="1B1B1C"/>
          <w:sz w:val="24"/>
        </w:rPr>
        <w:t>。透過</w:t>
      </w:r>
      <w:r>
        <w:rPr>
          <w:rFonts w:ascii="Google Sans" w:hAnsi="Google Sans" w:eastAsia="Google Sans"/>
          <w:b w:val="0"/>
          <w:i w:val="0"/>
          <w:color w:val="1B1B1C"/>
          <w:sz w:val="24"/>
        </w:rPr>
        <w:t xml:space="preserve"> MLflow Tracking</w:t>
      </w:r>
      <w:r>
        <w:rPr>
          <w:rFonts w:ascii="MS PGothic" w:hAnsi="MS PGothic" w:eastAsia="MS PGothic"/>
          <w:b w:val="0"/>
          <w:i w:val="0"/>
          <w:color w:val="1B1B1C"/>
          <w:sz w:val="24"/>
        </w:rPr>
        <w:t>，所有實驗的元資料和</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出物都可</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以被可靠地儲存和管理，確保了實驗的可重複性和可追溯性。</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3.2.3 </w:t>
      </w:r>
      <w:r>
        <w:rPr>
          <w:rFonts w:ascii="MS PGothic" w:hAnsi="MS PGothic" w:eastAsia="MS PGothic"/>
          <w:b w:val="0"/>
          <w:i w:val="0"/>
          <w:color w:val="1B1B1C"/>
          <w:sz w:val="24"/>
        </w:rPr>
        <w:t>模型管理：</w:t>
      </w:r>
      <w:r>
        <w:rPr>
          <w:rFonts w:ascii="Google Sans" w:hAnsi="Google Sans" w:eastAsia="Google Sans"/>
          <w:b/>
          <w:i w:val="0"/>
          <w:color w:val="1B1B1C"/>
          <w:sz w:val="24"/>
        </w:rPr>
        <w:t>Models in Unity Catalog (</w:t>
      </w:r>
      <w:r>
        <w:rPr>
          <w:rFonts w:ascii="MS PGothic" w:hAnsi="MS PGothic" w:eastAsia="MS PGothic"/>
          <w:b w:val="0"/>
          <w:i w:val="0"/>
          <w:color w:val="1B1B1C"/>
          <w:sz w:val="24"/>
        </w:rPr>
        <w:t>取代</w:t>
      </w:r>
      <w:r>
        <w:rPr>
          <w:rFonts w:ascii="Google Sans" w:hAnsi="Google Sans" w:eastAsia="Google Sans"/>
          <w:b/>
          <w:i w:val="0"/>
          <w:color w:val="1B1B1C"/>
          <w:sz w:val="24"/>
        </w:rPr>
        <w:t xml:space="preserve"> Workspace Model Registry) </w:t>
      </w:r>
    </w:p>
    <w:p>
      <w:pPr>
        <w:autoSpaceDN w:val="0"/>
        <w:autoSpaceDE w:val="0"/>
        <w:widowControl/>
        <w:spacing w:line="125" w:lineRule="auto" w:before="148" w:after="0"/>
        <w:ind w:left="1440" w:right="0" w:firstLine="0"/>
        <w:jc w:val="left"/>
      </w:pP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透過</w:t>
      </w:r>
      <w:r>
        <w:rPr>
          <w:rFonts w:ascii="Google Sans" w:hAnsi="Google Sans" w:eastAsia="Google Sans"/>
          <w:b/>
          <w:i w:val="0"/>
          <w:color w:val="1B1B1C"/>
          <w:sz w:val="24"/>
        </w:rPr>
        <w:t>Models in Unity Catalog</w:t>
      </w:r>
      <w:r>
        <w:rPr>
          <w:rFonts w:ascii="MS PGothic" w:hAnsi="MS PGothic" w:eastAsia="MS PGothic"/>
          <w:b w:val="0"/>
          <w:i w:val="0"/>
          <w:color w:val="1B1B1C"/>
          <w:sz w:val="24"/>
        </w:rPr>
        <w:t>實現了對機器學習模型生命週期的集中管理</w:t>
      </w:r>
    </w:p>
    <w:p>
      <w:pPr>
        <w:sectPr>
          <w:pgSz w:w="12240" w:h="15840"/>
          <w:pgMar w:top="0" w:right="0" w:bottom="0" w:left="0" w:header="720" w:footer="720" w:gutter="0"/>
          <w:cols/>
          <w:docGrid w:linePitch="360"/>
        </w:sectPr>
      </w:pPr>
    </w:p>
    <w:p>
      <w:pPr>
        <w:autoSpaceDN w:val="0"/>
        <w:autoSpaceDE w:val="0"/>
        <w:widowControl/>
        <w:spacing w:line="127" w:lineRule="auto" w:before="1436" w:after="0"/>
        <w:ind w:left="0" w:right="0" w:firstLine="0"/>
        <w:jc w:val="center"/>
      </w:pPr>
      <w:r>
        <w:rPr>
          <w:rFonts w:ascii="MS PGothic" w:hAnsi="MS PGothic" w:eastAsia="MS PGothic"/>
          <w:b w:val="0"/>
          <w:i w:val="0"/>
          <w:color w:val="1B1B1C"/>
          <w:sz w:val="24"/>
        </w:rPr>
        <w:t>和治理，這是對先前</w:t>
      </w:r>
      <w:r>
        <w:rPr>
          <w:rFonts w:ascii="Google Sans" w:hAnsi="Google Sans" w:eastAsia="Google Sans"/>
          <w:b w:val="0"/>
          <w:i w:val="0"/>
          <w:color w:val="1B1B1C"/>
          <w:sz w:val="24"/>
        </w:rPr>
        <w:t xml:space="preserve"> Workspace Model Registry </w:t>
      </w:r>
      <w:r>
        <w:rPr>
          <w:rFonts w:ascii="MS PGothic" w:hAnsi="MS PGothic" w:eastAsia="MS PGothic"/>
          <w:b w:val="0"/>
          <w:i w:val="0"/>
          <w:color w:val="1B1B1C"/>
          <w:sz w:val="24"/>
        </w:rPr>
        <w:t>功能的重大升級和整合</w:t>
      </w:r>
      <w:r>
        <w:rPr>
          <w:w w:val="102.85714694431849"/>
          <w:rFonts w:ascii="Google Sans" w:hAnsi="Google Sans" w:eastAsia="Google Sans"/>
          <w:b w:val="0"/>
          <w:i w:val="0"/>
          <w:color w:val="575B5E"/>
          <w:sz w:val="14"/>
        </w:rPr>
        <w:t>26</w:t>
      </w:r>
      <w:r>
        <w:rPr>
          <w:rFonts w:ascii="MS PGothic" w:hAnsi="MS PGothic" w:eastAsia="MS PGothic"/>
          <w:b w:val="0"/>
          <w:i w:val="0"/>
          <w:color w:val="1B1B1C"/>
          <w:sz w:val="24"/>
        </w:rPr>
        <w:t>。將模型管理納</w:t>
      </w:r>
    </w:p>
    <w:p>
      <w:pPr>
        <w:autoSpaceDN w:val="0"/>
        <w:autoSpaceDE w:val="0"/>
        <w:widowControl/>
        <w:spacing w:line="125" w:lineRule="auto" w:before="28" w:after="0"/>
        <w:ind w:left="1440" w:right="0" w:firstLine="0"/>
        <w:jc w:val="left"/>
      </w:pPr>
      <w:r>
        <w:rPr>
          <w:rFonts w:ascii="MS PGothic" w:hAnsi="MS PGothic" w:eastAsia="MS PGothic"/>
          <w:b w:val="0"/>
          <w:i w:val="0"/>
          <w:color w:val="1B1B1C"/>
          <w:sz w:val="24"/>
        </w:rPr>
        <w:t>入</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的統一治理框架，為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帶來了顯著的優勢。</w:t>
      </w:r>
    </w:p>
    <w:p>
      <w:pPr>
        <w:autoSpaceDN w:val="0"/>
        <w:autoSpaceDE w:val="0"/>
        <w:widowControl/>
        <w:spacing w:line="125" w:lineRule="auto" w:before="268" w:after="0"/>
        <w:ind w:left="1440" w:right="0" w:firstLine="0"/>
        <w:jc w:val="left"/>
      </w:pPr>
      <w:r>
        <w:rPr>
          <w:rFonts w:ascii="Google Sans" w:hAnsi="Google Sans" w:eastAsia="Google Sans"/>
          <w:b w:val="0"/>
          <w:i w:val="0"/>
          <w:color w:val="1B1B1C"/>
          <w:sz w:val="24"/>
        </w:rPr>
        <w:t xml:space="preserve">Models in Unity Catalog </w:t>
      </w:r>
      <w:r>
        <w:rPr>
          <w:rFonts w:ascii="MS PGothic" w:hAnsi="MS PGothic" w:eastAsia="MS PGothic"/>
          <w:b w:val="0"/>
          <w:i w:val="0"/>
          <w:color w:val="1B1B1C"/>
          <w:sz w:val="24"/>
        </w:rPr>
        <w:t>允許使用者將訓練好的</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模型註冊到一個三層命名空間（</w:t>
      </w:r>
    </w:p>
    <w:p>
      <w:pPr>
        <w:autoSpaceDN w:val="0"/>
        <w:autoSpaceDE w:val="0"/>
        <w:widowControl/>
        <w:spacing w:line="245" w:lineRule="auto" w:before="26" w:after="0"/>
        <w:ind w:left="1440" w:right="1440" w:firstLine="0"/>
        <w:jc w:val="left"/>
      </w:pPr>
      <w:r>
        <w:rPr>
          <w:rFonts w:ascii="Google Sans" w:hAnsi="Google Sans" w:eastAsia="Google Sans"/>
          <w:b w:val="0"/>
          <w:i w:val="0"/>
          <w:color w:val="1B1B1C"/>
          <w:sz w:val="24"/>
        </w:rPr>
        <w:t>catalog.schema.model</w:t>
      </w:r>
      <w:r>
        <w:rPr>
          <w:rFonts w:ascii="MS PGothic" w:hAnsi="MS PGothic" w:eastAsia="MS PGothic"/>
          <w:b w:val="0"/>
          <w:i w:val="0"/>
          <w:color w:val="1B1B1C"/>
          <w:sz w:val="24"/>
        </w:rPr>
        <w:t>）中，從而實現跨工作空間的模型發現、共享和存取控制</w:t>
      </w:r>
      <w:r>
        <w:rPr>
          <w:w w:val="102.85714694431849"/>
          <w:rFonts w:ascii="Google Sans" w:hAnsi="Google Sans" w:eastAsia="Google Sans"/>
          <w:b w:val="0"/>
          <w:i w:val="0"/>
          <w:color w:val="575B5E"/>
          <w:sz w:val="14"/>
        </w:rPr>
        <w:t>188</w:t>
      </w:r>
      <w:r>
        <w:rPr>
          <w:rFonts w:ascii="MS PGothic" w:hAnsi="MS PGothic" w:eastAsia="MS PGothic"/>
          <w:b w:val="0"/>
          <w:i w:val="0"/>
          <w:color w:val="1B1B1C"/>
          <w:sz w:val="24"/>
        </w:rPr>
        <w:t>。每個註</w:t>
      </w:r>
      <w:r>
        <w:rPr>
          <w:rFonts w:ascii="MS PGothic" w:hAnsi="MS PGothic" w:eastAsia="MS PGothic"/>
          <w:b w:val="0"/>
          <w:i w:val="0"/>
          <w:color w:val="1B1B1C"/>
          <w:sz w:val="24"/>
        </w:rPr>
        <w:t>冊的模型可以擁有多個版本，每個版本都記錄了其來源（例如，</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生該模型的</w:t>
      </w:r>
      <w:r>
        <w:rPr>
          <w:rFonts w:ascii="Google Sans" w:hAnsi="Google Sans" w:eastAsia="Google Sans"/>
          <w:b w:val="0"/>
          <w:i w:val="0"/>
          <w:color w:val="1B1B1C"/>
          <w:sz w:val="24"/>
        </w:rPr>
        <w:t xml:space="preserve"> MLflow </w:t>
      </w:r>
      <w:r>
        <w:rPr>
          <w:rFonts w:ascii="MS PGothic" w:hAnsi="MS PGothic" w:eastAsia="MS PGothic"/>
          <w:b w:val="0"/>
          <w:i w:val="0"/>
          <w:color w:val="1B1B1C"/>
          <w:sz w:val="24"/>
        </w:rPr>
        <w:t>實驗</w:t>
      </w:r>
      <w:r>
        <w:rPr>
          <w:rFonts w:ascii="MS PGothic" w:hAnsi="MS PGothic" w:eastAsia="MS PGothic"/>
          <w:b w:val="0"/>
          <w:i w:val="0"/>
          <w:color w:val="1B1B1C"/>
          <w:sz w:val="24"/>
        </w:rPr>
        <w:t>和運行）、參數、指標和</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出物。這種詳細的譜系追蹤對於模型的再現性和審計至關重要。</w:t>
      </w:r>
    </w:p>
    <w:p>
      <w:pPr>
        <w:autoSpaceDN w:val="0"/>
        <w:autoSpaceDE w:val="0"/>
        <w:widowControl/>
        <w:spacing w:line="245" w:lineRule="auto" w:before="272" w:after="0"/>
        <w:ind w:left="1440" w:right="1440" w:firstLine="0"/>
        <w:jc w:val="left"/>
      </w:pPr>
      <w:r>
        <w:rPr>
          <w:rFonts w:ascii="MS PGothic" w:hAnsi="MS PGothic" w:eastAsia="MS PGothic"/>
          <w:b w:val="0"/>
          <w:i w:val="0"/>
          <w:color w:val="1B1B1C"/>
          <w:sz w:val="24"/>
        </w:rPr>
        <w:t>與傳統的</w:t>
      </w:r>
      <w:r>
        <w:rPr>
          <w:rFonts w:ascii="Google Sans" w:hAnsi="Google Sans" w:eastAsia="Google Sans"/>
          <w:b w:val="0"/>
          <w:i w:val="0"/>
          <w:color w:val="1B1B1C"/>
          <w:sz w:val="24"/>
        </w:rPr>
        <w:t xml:space="preserve"> Workspace Model Registry </w:t>
      </w:r>
      <w:r>
        <w:rPr>
          <w:rFonts w:ascii="MS PGothic" w:hAnsi="MS PGothic" w:eastAsia="MS PGothic"/>
          <w:b w:val="0"/>
          <w:i w:val="0"/>
          <w:color w:val="1B1B1C"/>
          <w:sz w:val="24"/>
        </w:rPr>
        <w:t>相比，</w:t>
      </w:r>
      <w:r>
        <w:rPr>
          <w:rFonts w:ascii="Google Sans" w:hAnsi="Google Sans" w:eastAsia="Google Sans"/>
          <w:b w:val="0"/>
          <w:i w:val="0"/>
          <w:color w:val="1B1B1C"/>
          <w:sz w:val="24"/>
        </w:rPr>
        <w:t xml:space="preserve">Models in Unity Catalog </w:t>
      </w:r>
      <w:r>
        <w:rPr>
          <w:rFonts w:ascii="MS PGothic" w:hAnsi="MS PGothic" w:eastAsia="MS PGothic"/>
          <w:b w:val="0"/>
          <w:i w:val="0"/>
          <w:color w:val="1B1B1C"/>
          <w:sz w:val="24"/>
        </w:rPr>
        <w:t>的主要優勢在於其</w:t>
      </w:r>
      <w:r>
        <w:rPr>
          <w:rFonts w:ascii="MS PGothic" w:hAnsi="MS PGothic" w:eastAsia="MS PGothic"/>
          <w:b w:val="0"/>
          <w:i w:val="0"/>
          <w:color w:val="1B1B1C"/>
          <w:sz w:val="24"/>
        </w:rPr>
        <w:t>與資料治理的深度整合</w:t>
      </w:r>
      <w:r>
        <w:rPr>
          <w:w w:val="102.85714694431849"/>
          <w:rFonts w:ascii="Google Sans" w:hAnsi="Google Sans" w:eastAsia="Google Sans"/>
          <w:b w:val="0"/>
          <w:i w:val="0"/>
          <w:color w:val="575B5E"/>
          <w:sz w:val="14"/>
        </w:rPr>
        <w:t>76</w:t>
      </w:r>
      <w:r>
        <w:rPr>
          <w:rFonts w:ascii="MS PGothic" w:hAnsi="MS PGothic" w:eastAsia="MS PGothic"/>
          <w:b w:val="0"/>
          <w:i w:val="0"/>
          <w:color w:val="1B1B1C"/>
          <w:sz w:val="24"/>
        </w:rPr>
        <w:t>。模型作為</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中的一個物件，可以應用與資料資</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相</w:t>
      </w:r>
    </w:p>
    <w:p>
      <w:pPr>
        <w:autoSpaceDN w:val="0"/>
        <w:autoSpaceDE w:val="0"/>
        <w:widowControl/>
        <w:spacing w:line="245" w:lineRule="auto" w:before="28" w:after="0"/>
        <w:ind w:left="1440" w:right="1440" w:firstLine="0"/>
        <w:jc w:val="left"/>
      </w:pPr>
      <w:r>
        <w:rPr>
          <w:rFonts w:ascii="MS PGothic" w:hAnsi="MS PGothic" w:eastAsia="MS PGothic"/>
          <w:b w:val="0"/>
          <w:i w:val="0"/>
          <w:color w:val="1B1B1C"/>
          <w:sz w:val="24"/>
        </w:rPr>
        <w:t>同的治理策略，例如基於角色的存取控制（</w:t>
      </w:r>
      <w:r>
        <w:rPr>
          <w:rFonts w:ascii="Google Sans" w:hAnsi="Google Sans" w:eastAsia="Google Sans"/>
          <w:b w:val="0"/>
          <w:i w:val="0"/>
          <w:color w:val="1B1B1C"/>
          <w:sz w:val="24"/>
        </w:rPr>
        <w:t>RBAC</w:t>
      </w:r>
      <w:r>
        <w:rPr>
          <w:rFonts w:ascii="MS PGothic" w:hAnsi="MS PGothic" w:eastAsia="MS PGothic"/>
          <w:b w:val="0"/>
          <w:i w:val="0"/>
          <w:color w:val="1B1B1C"/>
          <w:sz w:val="24"/>
        </w:rPr>
        <w:t>）和審計日誌。這意味著可以精細地控制誰</w:t>
      </w:r>
      <w:r>
        <w:rPr>
          <w:rFonts w:ascii="MS PGothic" w:hAnsi="MS PGothic" w:eastAsia="MS PGothic"/>
          <w:b w:val="0"/>
          <w:i w:val="0"/>
          <w:color w:val="1B1B1C"/>
          <w:sz w:val="24"/>
        </w:rPr>
        <w:t>可以</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看、使用或管理模型及其版本。此外，模型可以透過別名（</w:t>
      </w:r>
      <w:r>
        <w:rPr>
          <w:rFonts w:ascii="Google Sans" w:hAnsi="Google Sans" w:eastAsia="Google Sans"/>
          <w:b w:val="0"/>
          <w:i w:val="0"/>
          <w:color w:val="1B1B1C"/>
          <w:sz w:val="24"/>
        </w:rPr>
        <w:t>aliases</w:t>
      </w:r>
      <w:r>
        <w:rPr>
          <w:rFonts w:ascii="MS PGothic" w:hAnsi="MS PGothic" w:eastAsia="MS PGothic"/>
          <w:b w:val="0"/>
          <w:i w:val="0"/>
          <w:color w:val="1B1B1C"/>
          <w:sz w:val="24"/>
        </w:rPr>
        <w:t>）來標記其部署狀</w:t>
      </w:r>
    </w:p>
    <w:p>
      <w:pPr>
        <w:autoSpaceDN w:val="0"/>
        <w:autoSpaceDE w:val="0"/>
        <w:widowControl/>
        <w:spacing w:line="127" w:lineRule="auto" w:before="26" w:after="0"/>
        <w:ind w:left="1440" w:right="0" w:firstLine="0"/>
        <w:jc w:val="left"/>
      </w:pPr>
      <w:r>
        <w:rPr>
          <w:rFonts w:ascii="MS PGothic" w:hAnsi="MS PGothic" w:eastAsia="MS PGothic"/>
          <w:b w:val="0"/>
          <w:i w:val="0"/>
          <w:color w:val="1B1B1C"/>
          <w:sz w:val="24"/>
        </w:rPr>
        <w:t>態（例如，</w:t>
      </w:r>
      <w:r>
        <w:rPr>
          <w:rFonts w:ascii="Google Sans" w:hAnsi="Google Sans" w:eastAsia="Google Sans"/>
          <w:b w:val="0"/>
          <w:i w:val="0"/>
          <w:color w:val="1B1B1C"/>
          <w:sz w:val="24"/>
        </w:rPr>
        <w:t>champion</w:t>
      </w:r>
      <w:r>
        <w:rPr>
          <w:rFonts w:ascii="MS PGothic" w:hAnsi="MS PGothic" w:eastAsia="MS PGothic"/>
          <w:b w:val="0"/>
          <w:i w:val="0"/>
          <w:color w:val="1B1B1C"/>
          <w:sz w:val="24"/>
        </w:rPr>
        <w:t>、</w:t>
      </w:r>
      <w:r>
        <w:rPr>
          <w:rFonts w:ascii="Google Sans" w:hAnsi="Google Sans" w:eastAsia="Google Sans"/>
          <w:b w:val="0"/>
          <w:i w:val="0"/>
          <w:color w:val="1B1B1C"/>
          <w:sz w:val="24"/>
        </w:rPr>
        <w:t>challenger</w:t>
      </w:r>
      <w:r>
        <w:rPr>
          <w:rFonts w:ascii="MS PGothic" w:hAnsi="MS PGothic" w:eastAsia="MS PGothic"/>
          <w:b w:val="0"/>
          <w:i w:val="0"/>
          <w:color w:val="1B1B1C"/>
          <w:sz w:val="24"/>
        </w:rPr>
        <w:t>），簡化了</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流程中的模型部署和版本切換</w:t>
      </w:r>
      <w:r>
        <w:rPr>
          <w:w w:val="102.85714694431849"/>
          <w:rFonts w:ascii="Google Sans" w:hAnsi="Google Sans" w:eastAsia="Google Sans"/>
          <w:b w:val="0"/>
          <w:i w:val="0"/>
          <w:color w:val="575B5E"/>
          <w:sz w:val="14"/>
        </w:rPr>
        <w:t>188</w:t>
      </w:r>
      <w:r>
        <w:rPr>
          <w:rFonts w:ascii="MS PGothic" w:hAnsi="MS PGothic" w:eastAsia="MS PGothic"/>
          <w:b w:val="0"/>
          <w:i w:val="0"/>
          <w:color w:val="1B1B1C"/>
          <w:sz w:val="24"/>
        </w:rPr>
        <w:t>。</w:t>
      </w:r>
    </w:p>
    <w:p>
      <w:pPr>
        <w:autoSpaceDN w:val="0"/>
        <w:autoSpaceDE w:val="0"/>
        <w:widowControl/>
        <w:spacing w:line="245" w:lineRule="auto" w:before="244" w:after="0"/>
        <w:ind w:left="1440" w:right="1728" w:firstLine="0"/>
        <w:jc w:val="left"/>
      </w:pPr>
      <w:r>
        <w:rPr>
          <w:rFonts w:ascii="MS PGothic" w:hAnsi="MS PGothic" w:eastAsia="MS PGothic"/>
          <w:b w:val="0"/>
          <w:i w:val="0"/>
          <w:color w:val="1B1B1C"/>
          <w:sz w:val="24"/>
        </w:rPr>
        <w:t>基礎建設方面，</w:t>
      </w:r>
      <w:r>
        <w:rPr>
          <w:rFonts w:ascii="Google Sans" w:hAnsi="Google Sans" w:eastAsia="Google Sans"/>
          <w:b w:val="0"/>
          <w:i w:val="0"/>
          <w:color w:val="1B1B1C"/>
          <w:sz w:val="24"/>
        </w:rPr>
        <w:t xml:space="preserve">Models in Unity Catalog </w:t>
      </w:r>
      <w:r>
        <w:rPr>
          <w:rFonts w:ascii="MS PGothic" w:hAnsi="MS PGothic" w:eastAsia="MS PGothic"/>
          <w:b w:val="0"/>
          <w:i w:val="0"/>
          <w:color w:val="1B1B1C"/>
          <w:sz w:val="24"/>
        </w:rPr>
        <w:t>依賴於已</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用的</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元儲存庫（</w:t>
      </w:r>
      <w:r>
        <w:rPr>
          <w:rFonts w:ascii="Google Sans" w:hAnsi="Google Sans" w:eastAsia="Google Sans"/>
          <w:b w:val="0"/>
          <w:i w:val="0"/>
          <w:color w:val="1B1B1C"/>
          <w:sz w:val="24"/>
        </w:rPr>
        <w:t>metastore</w:t>
      </w:r>
      <w:r>
        <w:rPr>
          <w:rFonts w:ascii="MS PGothic" w:hAnsi="MS PGothic" w:eastAsia="MS PGothic"/>
          <w:b w:val="0"/>
          <w:i w:val="0"/>
          <w:color w:val="1B1B1C"/>
          <w:sz w:val="24"/>
        </w:rPr>
        <w:t>）。模型元資料和指向模型</w:t>
      </w:r>
      <w:r>
        <w:rPr>
          <w:rFonts w:ascii="Arial Unicode MS" w:hAnsi="Arial Unicode MS" w:eastAsia="Arial Unicode MS"/>
          <w:b w:val="0"/>
          <w:i w:val="0"/>
          <w:color w:val="1B1B1C"/>
          <w:sz w:val="24"/>
        </w:rPr>
        <w:t>產</w:t>
      </w:r>
      <w:r>
        <w:rPr>
          <w:rFonts w:ascii="MS PGothic" w:hAnsi="MS PGothic" w:eastAsia="MS PGothic"/>
          <w:b w:val="0"/>
          <w:i w:val="0"/>
          <w:color w:val="1B1B1C"/>
          <w:sz w:val="24"/>
        </w:rPr>
        <w:t>出物（通常儲存在雲端儲存中）的指標都由</w:t>
      </w:r>
      <w:r>
        <w:rPr>
          <w:rFonts w:ascii="Google Sans" w:hAnsi="Google Sans" w:eastAsia="Google Sans"/>
          <w:b w:val="0"/>
          <w:i w:val="0"/>
          <w:color w:val="1B1B1C"/>
          <w:sz w:val="24"/>
        </w:rPr>
        <w:t xml:space="preserve"> Unity </w:t>
      </w:r>
    </w:p>
    <w:p>
      <w:pPr>
        <w:autoSpaceDN w:val="0"/>
        <w:autoSpaceDE w:val="0"/>
        <w:widowControl/>
        <w:spacing w:line="125" w:lineRule="auto" w:before="28" w:after="0"/>
        <w:ind w:left="0" w:right="0" w:firstLine="0"/>
        <w:jc w:val="center"/>
      </w:pPr>
      <w:r>
        <w:rPr>
          <w:rFonts w:ascii="Google Sans" w:hAnsi="Google Sans" w:eastAsia="Google Sans"/>
          <w:b w:val="0"/>
          <w:i w:val="0"/>
          <w:color w:val="1B1B1C"/>
          <w:sz w:val="24"/>
        </w:rPr>
        <w:t xml:space="preserve">Catalog </w:t>
      </w:r>
      <w:r>
        <w:rPr>
          <w:rFonts w:ascii="MS PGothic" w:hAnsi="MS PGothic" w:eastAsia="MS PGothic"/>
          <w:b w:val="0"/>
          <w:i w:val="0"/>
          <w:color w:val="1B1B1C"/>
          <w:sz w:val="24"/>
        </w:rPr>
        <w:t>管理。為了與</w:t>
      </w:r>
      <w:r>
        <w:rPr>
          <w:rFonts w:ascii="Google Sans" w:hAnsi="Google Sans" w:eastAsia="Google Sans"/>
          <w:b w:val="0"/>
          <w:i w:val="0"/>
          <w:color w:val="1B1B1C"/>
          <w:sz w:val="24"/>
        </w:rPr>
        <w:t xml:space="preserve"> Models in Unity Catalog </w:t>
      </w:r>
      <w:r>
        <w:rPr>
          <w:rFonts w:ascii="MS PGothic" w:hAnsi="MS PGothic" w:eastAsia="MS PGothic"/>
          <w:b w:val="0"/>
          <w:i w:val="0"/>
          <w:color w:val="1B1B1C"/>
          <w:sz w:val="24"/>
        </w:rPr>
        <w:t>交互，計算資源（如叢集或</w:t>
      </w:r>
      <w:r>
        <w:rPr>
          <w:rFonts w:ascii="Google Sans" w:hAnsi="Google Sans" w:eastAsia="Google Sans"/>
          <w:b w:val="0"/>
          <w:i w:val="0"/>
          <w:color w:val="1B1B1C"/>
          <w:sz w:val="24"/>
        </w:rPr>
        <w:t xml:space="preserve"> SQL </w:t>
      </w:r>
      <w:r>
        <w:rPr>
          <w:rFonts w:ascii="MS PGothic" w:hAnsi="MS PGothic" w:eastAsia="MS PGothic"/>
          <w:b w:val="0"/>
          <w:i w:val="0"/>
          <w:color w:val="1B1B1C"/>
          <w:sz w:val="24"/>
        </w:rPr>
        <w:t>倉儲）必須</w:t>
      </w:r>
    </w:p>
    <w:p>
      <w:pPr>
        <w:autoSpaceDN w:val="0"/>
        <w:autoSpaceDE w:val="0"/>
        <w:widowControl/>
        <w:spacing w:line="125" w:lineRule="auto" w:before="28" w:after="0"/>
        <w:ind w:left="1440" w:right="0" w:firstLine="0"/>
        <w:jc w:val="left"/>
      </w:pPr>
      <w:r>
        <w:rPr>
          <w:rFonts w:ascii="MS PGothic" w:hAnsi="MS PGothic" w:eastAsia="MS PGothic"/>
          <w:b w:val="0"/>
          <w:i w:val="0"/>
          <w:color w:val="1B1B1C"/>
          <w:sz w:val="24"/>
        </w:rPr>
        <w:t>配置為具有對</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的存取權限，並且通常需要使用較新版本的</w:t>
      </w:r>
      <w:r>
        <w:rPr>
          <w:rFonts w:ascii="Google Sans" w:hAnsi="Google Sans" w:eastAsia="Google Sans"/>
          <w:b w:val="0"/>
          <w:i w:val="0"/>
          <w:color w:val="1B1B1C"/>
          <w:sz w:val="24"/>
        </w:rPr>
        <w:t xml:space="preserve"> Databricks </w:t>
      </w:r>
    </w:p>
    <w:p>
      <w:pPr>
        <w:autoSpaceDN w:val="0"/>
        <w:autoSpaceDE w:val="0"/>
        <w:widowControl/>
        <w:spacing w:line="127" w:lineRule="auto" w:before="26" w:after="0"/>
        <w:ind w:left="1440" w:right="0" w:firstLine="0"/>
        <w:jc w:val="left"/>
      </w:pPr>
      <w:r>
        <w:rPr>
          <w:rFonts w:ascii="Google Sans" w:hAnsi="Google Sans" w:eastAsia="Google Sans"/>
          <w:b w:val="0"/>
          <w:i w:val="0"/>
          <w:color w:val="1B1B1C"/>
          <w:sz w:val="24"/>
        </w:rPr>
        <w:t xml:space="preserve">Runtime ML </w:t>
      </w:r>
      <w:r>
        <w:rPr>
          <w:w w:val="102.85714694431849"/>
          <w:rFonts w:ascii="Google Sans" w:hAnsi="Google Sans" w:eastAsia="Google Sans"/>
          <w:b w:val="0"/>
          <w:i w:val="0"/>
          <w:color w:val="575B5E"/>
          <w:sz w:val="14"/>
        </w:rPr>
        <w:t>188</w:t>
      </w:r>
      <w:r>
        <w:rPr>
          <w:rFonts w:ascii="MS PGothic" w:hAnsi="MS PGothic" w:eastAsia="MS PGothic"/>
          <w:b w:val="0"/>
          <w:i w:val="0"/>
          <w:color w:val="1B1B1C"/>
          <w:sz w:val="24"/>
        </w:rPr>
        <w:t>。</w:t>
      </w:r>
    </w:p>
    <w:p>
      <w:pPr>
        <w:autoSpaceDN w:val="0"/>
        <w:autoSpaceDE w:val="0"/>
        <w:widowControl/>
        <w:spacing w:line="245" w:lineRule="auto" w:before="268" w:after="0"/>
        <w:ind w:left="1440" w:right="1584" w:firstLine="0"/>
        <w:jc w:val="center"/>
      </w:pPr>
      <w:r>
        <w:rPr>
          <w:rFonts w:ascii="MS PGothic" w:hAnsi="MS PGothic" w:eastAsia="MS PGothic"/>
          <w:b w:val="0"/>
          <w:i w:val="0"/>
          <w:color w:val="1B1B1C"/>
          <w:sz w:val="24"/>
        </w:rPr>
        <w:t>儘管</w:t>
      </w:r>
      <w:r>
        <w:rPr>
          <w:rFonts w:ascii="Google Sans" w:hAnsi="Google Sans" w:eastAsia="Google Sans"/>
          <w:b w:val="0"/>
          <w:i w:val="0"/>
          <w:color w:val="1B1B1C"/>
          <w:sz w:val="24"/>
        </w:rPr>
        <w:t xml:space="preserve"> Models in Unity Catalog </w:t>
      </w:r>
      <w:r>
        <w:rPr>
          <w:rFonts w:ascii="MS PGothic" w:hAnsi="MS PGothic" w:eastAsia="MS PGothic"/>
          <w:b w:val="0"/>
          <w:i w:val="0"/>
          <w:color w:val="1B1B1C"/>
          <w:sz w:val="24"/>
        </w:rPr>
        <w:t>提供了強大的功能，但也存在一些前提條件和限制。例如，</w:t>
      </w:r>
      <w:r>
        <w:rPr>
          <w:rFonts w:ascii="MS PGothic" w:hAnsi="MS PGothic" w:eastAsia="MS PGothic"/>
          <w:b w:val="0"/>
          <w:i w:val="0"/>
          <w:color w:val="1B1B1C"/>
          <w:sz w:val="24"/>
        </w:rPr>
        <w:t>工作空間必須</w:t>
      </w:r>
      <w:r>
        <w:rPr>
          <w:rFonts w:ascii="Arial Unicode MS" w:hAnsi="Arial Unicode MS" w:eastAsia="Arial Unicode MS"/>
          <w:b w:val="0"/>
          <w:i w:val="0"/>
          <w:color w:val="1B1B1C"/>
          <w:sz w:val="24"/>
        </w:rPr>
        <w:t>啟</w:t>
      </w:r>
      <w:r>
        <w:rPr>
          <w:rFonts w:ascii="MS PGothic" w:hAnsi="MS PGothic" w:eastAsia="MS PGothic"/>
          <w:b w:val="0"/>
          <w:i w:val="0"/>
          <w:color w:val="1B1B1C"/>
          <w:sz w:val="24"/>
        </w:rPr>
        <w:t>用</w:t>
      </w:r>
      <w:r>
        <w:rPr>
          <w:rFonts w:ascii="Google Sans" w:hAnsi="Google Sans" w:eastAsia="Google Sans"/>
          <w:b w:val="0"/>
          <w:i w:val="0"/>
          <w:color w:val="1B1B1C"/>
          <w:sz w:val="24"/>
        </w:rPr>
        <w:t xml:space="preserve"> Unity Catalog</w:t>
      </w:r>
      <w:r>
        <w:rPr>
          <w:rFonts w:ascii="MS PGothic" w:hAnsi="MS PGothic" w:eastAsia="MS PGothic"/>
          <w:b w:val="0"/>
          <w:i w:val="0"/>
          <w:color w:val="1B1B1C"/>
          <w:sz w:val="24"/>
        </w:rPr>
        <w:t>，並且某些功能可能對</w:t>
      </w:r>
      <w:r>
        <w:rPr>
          <w:rFonts w:ascii="Google Sans" w:hAnsi="Google Sans" w:eastAsia="Google Sans"/>
          <w:b w:val="0"/>
          <w:i w:val="0"/>
          <w:color w:val="1B1B1C"/>
          <w:sz w:val="24"/>
        </w:rPr>
        <w:t xml:space="preserve"> Databricks Runtime </w:t>
      </w:r>
      <w:r>
        <w:rPr>
          <w:rFonts w:ascii="MS PGothic" w:hAnsi="MS PGothic" w:eastAsia="MS PGothic"/>
          <w:b w:val="0"/>
          <w:i w:val="0"/>
          <w:color w:val="1B1B1C"/>
          <w:sz w:val="24"/>
        </w:rPr>
        <w:t>版本有特定</w:t>
      </w:r>
    </w:p>
    <w:p>
      <w:pPr>
        <w:autoSpaceDN w:val="0"/>
        <w:autoSpaceDE w:val="0"/>
        <w:widowControl/>
        <w:spacing w:line="127" w:lineRule="auto" w:before="26" w:after="0"/>
        <w:ind w:left="0" w:right="0" w:firstLine="0"/>
        <w:jc w:val="center"/>
      </w:pPr>
      <w:r>
        <w:rPr>
          <w:rFonts w:ascii="MS PGothic" w:hAnsi="MS PGothic" w:eastAsia="MS PGothic"/>
          <w:b w:val="0"/>
          <w:i w:val="0"/>
          <w:color w:val="1B1B1C"/>
          <w:sz w:val="24"/>
        </w:rPr>
        <w:t>要求</w:t>
      </w:r>
      <w:r>
        <w:rPr>
          <w:w w:val="102.85714694431849"/>
          <w:rFonts w:ascii="Google Sans" w:hAnsi="Google Sans" w:eastAsia="Google Sans"/>
          <w:b w:val="0"/>
          <w:i w:val="0"/>
          <w:color w:val="575B5E"/>
          <w:sz w:val="14"/>
        </w:rPr>
        <w:t>188</w:t>
      </w:r>
      <w:r>
        <w:rPr>
          <w:rFonts w:ascii="MS PGothic" w:hAnsi="MS PGothic" w:eastAsia="MS PGothic"/>
          <w:b w:val="0"/>
          <w:i w:val="0"/>
          <w:color w:val="1B1B1C"/>
          <w:sz w:val="24"/>
        </w:rPr>
        <w:t>。對於尚未遷移到</w:t>
      </w:r>
      <w:r>
        <w:rPr>
          <w:rFonts w:ascii="Google Sans" w:hAnsi="Google Sans" w:eastAsia="Google Sans"/>
          <w:b w:val="0"/>
          <w:i w:val="0"/>
          <w:color w:val="1B1B1C"/>
          <w:sz w:val="24"/>
        </w:rPr>
        <w:t xml:space="preserve"> Unity Catalog </w:t>
      </w:r>
      <w:r>
        <w:rPr>
          <w:rFonts w:ascii="MS PGothic" w:hAnsi="MS PGothic" w:eastAsia="MS PGothic"/>
          <w:b w:val="0"/>
          <w:i w:val="0"/>
          <w:color w:val="1B1B1C"/>
          <w:sz w:val="24"/>
        </w:rPr>
        <w:t>的工作空間，仍可使用傳統的</w:t>
      </w:r>
      <w:r>
        <w:rPr>
          <w:rFonts w:ascii="Google Sans" w:hAnsi="Google Sans" w:eastAsia="Google Sans"/>
          <w:b w:val="0"/>
          <w:i w:val="0"/>
          <w:color w:val="1B1B1C"/>
          <w:sz w:val="24"/>
        </w:rPr>
        <w:t xml:space="preserve"> Workspace Model </w:t>
      </w:r>
    </w:p>
    <w:p>
      <w:pPr>
        <w:autoSpaceDN w:val="0"/>
        <w:autoSpaceDE w:val="0"/>
        <w:widowControl/>
        <w:spacing w:line="125" w:lineRule="auto" w:before="28" w:after="0"/>
        <w:ind w:left="0" w:right="0" w:firstLine="0"/>
        <w:jc w:val="center"/>
      </w:pPr>
      <w:r>
        <w:rPr>
          <w:rFonts w:ascii="Google Sans" w:hAnsi="Google Sans" w:eastAsia="Google Sans"/>
          <w:b w:val="0"/>
          <w:i w:val="0"/>
          <w:color w:val="1B1B1C"/>
          <w:sz w:val="24"/>
        </w:rPr>
        <w:t>Registry</w:t>
      </w:r>
      <w:r>
        <w:rPr>
          <w:rFonts w:ascii="MS PGothic" w:hAnsi="MS PGothic" w:eastAsia="MS PGothic"/>
          <w:b w:val="0"/>
          <w:i w:val="0"/>
          <w:color w:val="1B1B1C"/>
          <w:sz w:val="24"/>
        </w:rPr>
        <w:t>，但</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官方推薦使用</w:t>
      </w:r>
      <w:r>
        <w:rPr>
          <w:rFonts w:ascii="Google Sans" w:hAnsi="Google Sans" w:eastAsia="Google Sans"/>
          <w:b w:val="0"/>
          <w:i w:val="0"/>
          <w:color w:val="1B1B1C"/>
          <w:sz w:val="24"/>
        </w:rPr>
        <w:t xml:space="preserve"> Models in Unity Catalog </w:t>
      </w:r>
      <w:r>
        <w:rPr>
          <w:rFonts w:ascii="MS PGothic" w:hAnsi="MS PGothic" w:eastAsia="MS PGothic"/>
          <w:b w:val="0"/>
          <w:i w:val="0"/>
          <w:color w:val="1B1B1C"/>
          <w:sz w:val="24"/>
        </w:rPr>
        <w:t>以獲得更佳的治理和整合</w:t>
      </w:r>
    </w:p>
    <w:p>
      <w:pPr>
        <w:autoSpaceDN w:val="0"/>
        <w:autoSpaceDE w:val="0"/>
        <w:widowControl/>
        <w:spacing w:line="185" w:lineRule="auto" w:before="26" w:after="0"/>
        <w:ind w:left="1440" w:right="0" w:firstLine="0"/>
        <w:jc w:val="left"/>
      </w:pPr>
      <w:r>
        <w:rPr>
          <w:rFonts w:ascii="MS PGothic" w:hAnsi="MS PGothic" w:eastAsia="MS PGothic"/>
          <w:b w:val="0"/>
          <w:i w:val="0"/>
          <w:color w:val="1B1B1C"/>
          <w:sz w:val="24"/>
        </w:rPr>
        <w:t>體驗</w:t>
      </w:r>
      <w:r>
        <w:rPr>
          <w:w w:val="102.85714694431849"/>
          <w:rFonts w:ascii="Google Sans" w:hAnsi="Google Sans" w:eastAsia="Google Sans"/>
          <w:b w:val="0"/>
          <w:i w:val="0"/>
          <w:color w:val="575B5E"/>
          <w:sz w:val="14"/>
        </w:rPr>
        <w:t>188</w:t>
      </w:r>
      <w:r>
        <w:rPr>
          <w:rFonts w:ascii="MS PGothic" w:hAnsi="MS PGothic" w:eastAsia="MS PGothic"/>
          <w:b w:val="0"/>
          <w:i w:val="0"/>
          <w:color w:val="1B1B1C"/>
          <w:sz w:val="24"/>
        </w:rPr>
        <w:t>。</w:t>
      </w:r>
    </w:p>
    <w:p>
      <w:pPr>
        <w:autoSpaceDN w:val="0"/>
        <w:autoSpaceDE w:val="0"/>
        <w:widowControl/>
        <w:spacing w:line="125" w:lineRule="auto" w:before="304" w:after="0"/>
        <w:ind w:left="1440" w:right="0" w:firstLine="0"/>
        <w:jc w:val="left"/>
      </w:pPr>
      <w:r>
        <w:rPr>
          <w:rFonts w:ascii="Google Sans" w:hAnsi="Google Sans" w:eastAsia="Google Sans"/>
          <w:b/>
          <w:i w:val="0"/>
          <w:color w:val="1B1B1C"/>
          <w:sz w:val="24"/>
        </w:rPr>
        <w:t xml:space="preserve">3.2.4 CI/CD </w:t>
      </w:r>
      <w:r>
        <w:rPr>
          <w:rFonts w:ascii="MS PGothic" w:hAnsi="MS PGothic" w:eastAsia="MS PGothic"/>
          <w:b w:val="0"/>
          <w:i w:val="0"/>
          <w:color w:val="1B1B1C"/>
          <w:sz w:val="24"/>
        </w:rPr>
        <w:t>與管線：</w:t>
      </w:r>
      <w:r>
        <w:rPr>
          <w:rFonts w:ascii="Google Sans" w:hAnsi="Google Sans" w:eastAsia="Google Sans"/>
          <w:b/>
          <w:i w:val="0"/>
          <w:color w:val="1B1B1C"/>
          <w:sz w:val="24"/>
        </w:rPr>
        <w:t xml:space="preserve">Databricks Workflows </w:t>
      </w:r>
      <w:r>
        <w:rPr>
          <w:rFonts w:ascii="MS PGothic" w:hAnsi="MS PGothic" w:eastAsia="MS PGothic"/>
          <w:b w:val="0"/>
          <w:i w:val="0"/>
          <w:color w:val="1B1B1C"/>
          <w:sz w:val="24"/>
        </w:rPr>
        <w:t>與</w:t>
      </w:r>
      <w:r>
        <w:rPr>
          <w:rFonts w:ascii="Google Sans" w:hAnsi="Google Sans" w:eastAsia="Google Sans"/>
          <w:b/>
          <w:i w:val="0"/>
          <w:color w:val="1B1B1C"/>
          <w:sz w:val="24"/>
        </w:rPr>
        <w:t xml:space="preserve"> MLOps Stacks </w:t>
      </w:r>
    </w:p>
    <w:p>
      <w:pPr>
        <w:autoSpaceDN w:val="0"/>
        <w:autoSpaceDE w:val="0"/>
        <w:widowControl/>
        <w:spacing w:line="125" w:lineRule="auto" w:before="148" w:after="0"/>
        <w:ind w:left="1440" w:right="0" w:firstLine="0"/>
        <w:jc w:val="left"/>
      </w:pPr>
      <w:r>
        <w:rPr>
          <w:rFonts w:ascii="Google Sans" w:hAnsi="Google Sans" w:eastAsia="Google Sans"/>
          <w:b w:val="0"/>
          <w:i w:val="0"/>
          <w:color w:val="1B1B1C"/>
          <w:sz w:val="24"/>
        </w:rPr>
        <w:t xml:space="preserve">Databricks </w:t>
      </w:r>
      <w:r>
        <w:rPr>
          <w:rFonts w:ascii="MS PGothic" w:hAnsi="MS PGothic" w:eastAsia="MS PGothic"/>
          <w:b w:val="0"/>
          <w:i w:val="0"/>
          <w:color w:val="1B1B1C"/>
          <w:sz w:val="24"/>
        </w:rPr>
        <w:t>透過</w:t>
      </w:r>
      <w:r>
        <w:rPr>
          <w:rFonts w:ascii="Google Sans" w:hAnsi="Google Sans" w:eastAsia="Google Sans"/>
          <w:b w:val="0"/>
          <w:i w:val="0"/>
          <w:color w:val="1B1B1C"/>
          <w:sz w:val="24"/>
        </w:rPr>
        <w:t xml:space="preserve"> Databricks Workflows </w:t>
      </w:r>
      <w:r>
        <w:rPr>
          <w:rFonts w:ascii="MS PGothic" w:hAnsi="MS PGothic" w:eastAsia="MS PGothic"/>
          <w:b w:val="0"/>
          <w:i w:val="0"/>
          <w:color w:val="1B1B1C"/>
          <w:sz w:val="24"/>
        </w:rPr>
        <w:t>和</w:t>
      </w:r>
      <w:r>
        <w:rPr>
          <w:rFonts w:ascii="Google Sans" w:hAnsi="Google Sans" w:eastAsia="Google Sans"/>
          <w:b w:val="0"/>
          <w:i w:val="0"/>
          <w:color w:val="1B1B1C"/>
          <w:sz w:val="24"/>
        </w:rPr>
        <w:t xml:space="preserve"> MLOps Stacks </w:t>
      </w:r>
      <w:r>
        <w:rPr>
          <w:rFonts w:ascii="MS PGothic" w:hAnsi="MS PGothic" w:eastAsia="MS PGothic"/>
          <w:b w:val="0"/>
          <w:i w:val="0"/>
          <w:color w:val="1B1B1C"/>
          <w:sz w:val="24"/>
        </w:rPr>
        <w:t>為</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的</w:t>
      </w:r>
      <w:r>
        <w:rPr>
          <w:rFonts w:ascii="Google Sans" w:hAnsi="Google Sans" w:eastAsia="Google Sans"/>
          <w:b w:val="0"/>
          <w:i w:val="0"/>
          <w:color w:val="1B1B1C"/>
          <w:sz w:val="24"/>
        </w:rPr>
        <w:t xml:space="preserve"> CI/CD </w:t>
      </w:r>
      <w:r>
        <w:rPr>
          <w:rFonts w:ascii="MS PGothic" w:hAnsi="MS PGothic" w:eastAsia="MS PGothic"/>
          <w:b w:val="0"/>
          <w:i w:val="0"/>
          <w:color w:val="1B1B1C"/>
          <w:sz w:val="24"/>
        </w:rPr>
        <w:t>和管線自</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動化提供了強大的基礎建設支持。</w:t>
      </w:r>
    </w:p>
    <w:p>
      <w:pPr>
        <w:autoSpaceDN w:val="0"/>
        <w:autoSpaceDE w:val="0"/>
        <w:widowControl/>
        <w:spacing w:line="125" w:lineRule="auto" w:before="304" w:after="0"/>
        <w:ind w:left="0" w:right="0" w:firstLine="0"/>
        <w:jc w:val="center"/>
      </w:pPr>
      <w:r>
        <w:rPr>
          <w:rFonts w:ascii="Google Sans" w:hAnsi="Google Sans" w:eastAsia="Google Sans"/>
          <w:b/>
          <w:i w:val="0"/>
          <w:color w:val="1B1B1C"/>
          <w:sz w:val="24"/>
        </w:rPr>
        <w:t>Databricks Workflows</w:t>
      </w:r>
      <w:r>
        <w:rPr>
          <w:rFonts w:ascii="MS PGothic" w:hAnsi="MS PGothic" w:eastAsia="MS PGothic"/>
          <w:b w:val="0"/>
          <w:i w:val="0"/>
          <w:color w:val="1B1B1C"/>
          <w:sz w:val="24"/>
        </w:rPr>
        <w:t>是一個完全託管的協同調度服務，用於在</w:t>
      </w:r>
      <w:r>
        <w:rPr>
          <w:rFonts w:ascii="Google Sans" w:hAnsi="Google Sans" w:eastAsia="Google Sans"/>
          <w:b w:val="0"/>
          <w:i w:val="0"/>
          <w:color w:val="1B1B1C"/>
          <w:sz w:val="24"/>
        </w:rPr>
        <w:t xml:space="preserve"> Databricks </w:t>
      </w:r>
      <w:r>
        <w:rPr>
          <w:rFonts w:ascii="MS PGothic" w:hAnsi="MS PGothic" w:eastAsia="MS PGothic"/>
          <w:b w:val="0"/>
          <w:i w:val="0"/>
          <w:color w:val="1B1B1C"/>
          <w:sz w:val="24"/>
        </w:rPr>
        <w:t>平台上運行</w:t>
      </w:r>
    </w:p>
    <w:p>
      <w:pPr>
        <w:autoSpaceDN w:val="0"/>
        <w:autoSpaceDE w:val="0"/>
        <w:widowControl/>
        <w:spacing w:line="245" w:lineRule="auto" w:before="26" w:after="0"/>
        <w:ind w:left="1440" w:right="1440" w:firstLine="0"/>
        <w:jc w:val="left"/>
      </w:pPr>
      <w:r>
        <w:rPr>
          <w:rFonts w:ascii="MS PGothic" w:hAnsi="MS PGothic" w:eastAsia="MS PGothic"/>
          <w:b w:val="0"/>
          <w:i w:val="0"/>
          <w:color w:val="1B1B1C"/>
          <w:sz w:val="24"/>
        </w:rPr>
        <w:t>多任務工作流程</w:t>
      </w:r>
      <w:r>
        <w:rPr>
          <w:w w:val="102.85714694431849"/>
          <w:rFonts w:ascii="Google Sans" w:hAnsi="Google Sans" w:eastAsia="Google Sans"/>
          <w:b w:val="0"/>
          <w:i w:val="0"/>
          <w:color w:val="575B5E"/>
          <w:sz w:val="14"/>
        </w:rPr>
        <w:t>36</w:t>
      </w:r>
      <w:r>
        <w:rPr>
          <w:rFonts w:ascii="MS PGothic" w:hAnsi="MS PGothic" w:eastAsia="MS PGothic"/>
          <w:b w:val="0"/>
          <w:i w:val="0"/>
          <w:color w:val="1B1B1C"/>
          <w:sz w:val="24"/>
        </w:rPr>
        <w:t>。它可以協同調度各種任務，包括執行</w:t>
      </w:r>
      <w:r>
        <w:rPr>
          <w:rFonts w:ascii="Google Sans" w:hAnsi="Google Sans" w:eastAsia="Google Sans"/>
          <w:b w:val="0"/>
          <w:i w:val="0"/>
          <w:color w:val="1B1B1C"/>
          <w:sz w:val="24"/>
        </w:rPr>
        <w:t xml:space="preserve"> Databricks Notebooks</w:t>
      </w:r>
      <w:r>
        <w:rPr>
          <w:rFonts w:ascii="MS PGothic" w:hAnsi="MS PGothic" w:eastAsia="MS PGothic"/>
          <w:b w:val="0"/>
          <w:i w:val="0"/>
          <w:color w:val="1B1B1C"/>
          <w:sz w:val="24"/>
        </w:rPr>
        <w:t>、</w:t>
      </w:r>
      <w:r>
        <w:rPr>
          <w:rFonts w:ascii="Google Sans" w:hAnsi="Google Sans" w:eastAsia="Google Sans"/>
          <w:b w:val="0"/>
          <w:i w:val="0"/>
          <w:color w:val="1B1B1C"/>
          <w:sz w:val="24"/>
        </w:rPr>
        <w:t xml:space="preserve">Python </w:t>
      </w:r>
      <w:r>
        <w:rPr>
          <w:rFonts w:ascii="Arial Unicode MS" w:hAnsi="Arial Unicode MS" w:eastAsia="Arial Unicode MS"/>
          <w:b w:val="0"/>
          <w:i w:val="0"/>
          <w:color w:val="1B1B1C"/>
          <w:sz w:val="24"/>
        </w:rPr>
        <w:t>腳</w:t>
      </w:r>
      <w:r>
        <w:rPr>
          <w:rFonts w:ascii="MS PGothic" w:hAnsi="MS PGothic" w:eastAsia="MS PGothic"/>
          <w:b w:val="0"/>
          <w:i w:val="0"/>
          <w:color w:val="1B1B1C"/>
          <w:sz w:val="24"/>
        </w:rPr>
        <w:t>本、</w:t>
      </w:r>
      <w:r>
        <w:rPr>
          <w:rFonts w:ascii="Google Sans" w:hAnsi="Google Sans" w:eastAsia="Google Sans"/>
          <w:b w:val="0"/>
          <w:i w:val="0"/>
          <w:color w:val="1B1B1C"/>
          <w:sz w:val="24"/>
        </w:rPr>
        <w:t xml:space="preserve">SQL </w:t>
      </w:r>
      <w:r>
        <w:rPr>
          <w:rFonts w:ascii="Arial Unicode MS" w:hAnsi="Arial Unicode MS" w:eastAsia="Arial Unicode MS"/>
          <w:b w:val="0"/>
          <w:i w:val="0"/>
          <w:color w:val="1B1B1C"/>
          <w:sz w:val="24"/>
        </w:rPr>
        <w:t>查</w:t>
      </w:r>
      <w:r>
        <w:rPr>
          <w:rFonts w:ascii="MS PGothic" w:hAnsi="MS PGothic" w:eastAsia="MS PGothic"/>
          <w:b w:val="0"/>
          <w:i w:val="0"/>
          <w:color w:val="1B1B1C"/>
          <w:sz w:val="24"/>
        </w:rPr>
        <w:t>詢、</w:t>
      </w:r>
      <w:r>
        <w:rPr>
          <w:rFonts w:ascii="Google Sans" w:hAnsi="Google Sans" w:eastAsia="Google Sans"/>
          <w:b w:val="0"/>
          <w:i w:val="0"/>
          <w:color w:val="1B1B1C"/>
          <w:sz w:val="24"/>
        </w:rPr>
        <w:t xml:space="preserve">Delta Live Tables (DLT) </w:t>
      </w:r>
      <w:r>
        <w:rPr>
          <w:rFonts w:ascii="MS PGothic" w:hAnsi="MS PGothic" w:eastAsia="MS PGothic"/>
          <w:b w:val="0"/>
          <w:i w:val="0"/>
          <w:color w:val="1B1B1C"/>
          <w:sz w:val="24"/>
        </w:rPr>
        <w:t>管線等。對於</w:t>
      </w:r>
      <w:r>
        <w:rPr>
          <w:rFonts w:ascii="Google Sans" w:hAnsi="Google Sans" w:eastAsia="Google Sans"/>
          <w:b w:val="0"/>
          <w:i w:val="0"/>
          <w:color w:val="1B1B1C"/>
          <w:sz w:val="24"/>
        </w:rPr>
        <w:t xml:space="preserve"> MLOps </w:t>
      </w:r>
      <w:r>
        <w:rPr>
          <w:rFonts w:ascii="MS PGothic" w:hAnsi="MS PGothic" w:eastAsia="MS PGothic"/>
          <w:b w:val="0"/>
          <w:i w:val="0"/>
          <w:color w:val="1B1B1C"/>
          <w:sz w:val="24"/>
        </w:rPr>
        <w:t>而言，</w:t>
      </w:r>
      <w:r>
        <w:rPr>
          <w:rFonts w:ascii="Google Sans" w:hAnsi="Google Sans" w:eastAsia="Google Sans"/>
          <w:b w:val="0"/>
          <w:i w:val="0"/>
          <w:color w:val="1B1B1C"/>
          <w:sz w:val="24"/>
        </w:rPr>
        <w:t xml:space="preserve">Workflows </w:t>
      </w:r>
      <w:r>
        <w:rPr>
          <w:rFonts w:ascii="MS PGothic" w:hAnsi="MS PGothic" w:eastAsia="MS PGothic"/>
          <w:b w:val="0"/>
          <w:i w:val="0"/>
          <w:color w:val="1B1B1C"/>
          <w:sz w:val="24"/>
        </w:rPr>
        <w:t>可以用</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來自動化整個機器學習生命週期，從資料擷取和預處理、特徵工程、模型訓練和評估，到模</w:t>
      </w:r>
    </w:p>
    <w:p>
      <w:pPr>
        <w:autoSpaceDN w:val="0"/>
        <w:autoSpaceDE w:val="0"/>
        <w:widowControl/>
        <w:spacing w:line="125" w:lineRule="auto" w:before="64" w:after="0"/>
        <w:ind w:left="0" w:right="0" w:firstLine="0"/>
        <w:jc w:val="center"/>
      </w:pPr>
      <w:r>
        <w:rPr>
          <w:rFonts w:ascii="MS PGothic" w:hAnsi="MS PGothic" w:eastAsia="MS PGothic"/>
          <w:b w:val="0"/>
          <w:i w:val="0"/>
          <w:color w:val="1B1B1C"/>
          <w:sz w:val="24"/>
        </w:rPr>
        <w:t>型部署和監控。</w:t>
      </w:r>
      <w:r>
        <w:rPr>
          <w:rFonts w:ascii="Google Sans" w:hAnsi="Google Sans" w:eastAsia="Google Sans"/>
          <w:b w:val="0"/>
          <w:i w:val="0"/>
          <w:color w:val="1B1B1C"/>
          <w:sz w:val="24"/>
        </w:rPr>
        <w:t xml:space="preserve">Workflows </w:t>
      </w:r>
      <w:r>
        <w:rPr>
          <w:rFonts w:ascii="MS PGothic" w:hAnsi="MS PGothic" w:eastAsia="MS PGothic"/>
          <w:b w:val="0"/>
          <w:i w:val="0"/>
          <w:color w:val="1B1B1C"/>
          <w:sz w:val="24"/>
        </w:rPr>
        <w:t>支援基於時間的排程和事件驅動的觸發器（例如，新資料到達時</w:t>
      </w:r>
    </w:p>
    <w:p>
      <w:pPr>
        <w:autoSpaceDN w:val="0"/>
        <w:autoSpaceDE w:val="0"/>
        <w:widowControl/>
        <w:spacing w:line="185" w:lineRule="auto" w:before="54" w:after="0"/>
        <w:ind w:left="1440" w:right="0" w:firstLine="0"/>
        <w:jc w:val="left"/>
      </w:pPr>
      <w:r>
        <w:rPr>
          <w:rFonts w:ascii="MS PGothic" w:hAnsi="MS PGothic" w:eastAsia="MS PGothic"/>
          <w:b w:val="0"/>
          <w:i w:val="0"/>
          <w:color w:val="1B1B1C"/>
          <w:sz w:val="24"/>
        </w:rPr>
        <w:t>觸發），並提供條件執行、參數</w:t>
      </w:r>
    </w:p>
    <w:p>
      <w:pPr>
        <w:autoSpaceDN w:val="0"/>
        <w:autoSpaceDE w:val="0"/>
        <w:widowControl/>
        <w:spacing w:line="185" w:lineRule="auto" w:before="346" w:after="0"/>
        <w:ind w:left="1440" w:right="0" w:firstLine="0"/>
        <w:jc w:val="left"/>
      </w:pPr>
      <w:r>
        <w:rPr>
          <w:rFonts w:ascii="MS PGothic" w:hAnsi="MS PGothic" w:eastAsia="MS PGothic"/>
          <w:b w:val="0"/>
          <w:i w:val="0"/>
          <w:color w:val="000000"/>
          <w:sz w:val="24"/>
        </w:rPr>
        <w:t>引用的著作</w:t>
      </w:r>
    </w:p>
    <w:p>
      <w:pPr>
        <w:autoSpaceDN w:val="0"/>
        <w:tabs>
          <w:tab w:pos="2040" w:val="left"/>
        </w:tabs>
        <w:autoSpaceDE w:val="0"/>
        <w:widowControl/>
        <w:spacing w:line="245" w:lineRule="auto" w:before="274" w:after="0"/>
        <w:ind w:left="1680" w:right="3024" w:firstLine="0"/>
        <w:jc w:val="left"/>
      </w:pPr>
      <w:r>
        <w:rPr>
          <w:rFonts w:ascii="Arial" w:hAnsi="Arial" w:eastAsia="Arial"/>
          <w:b w:val="0"/>
          <w:i w:val="0"/>
          <w:color w:val="000000"/>
          <w:sz w:val="22"/>
        </w:rPr>
        <w:t xml:space="preserve">1. </w:t>
      </w:r>
      <w:r>
        <w:rPr>
          <w:rFonts w:ascii="Google Sans" w:hAnsi="Google Sans" w:eastAsia="Google Sans"/>
          <w:b w:val="0"/>
          <w:i w:val="0"/>
          <w:color w:val="000000"/>
          <w:sz w:val="24"/>
        </w:rPr>
        <w:hyperlink r:id="rId9" w:history="1">
          <w:r>
            <w:rPr>
              <w:rStyle w:val="Hyperlink"/>
            </w:rPr>
            <w:t>MLOps Definition and Benefits | Databricks</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9" w:history="1">
          <w:r>
            <w:rPr>
              <w:rStyle w:val="Hyperlink"/>
            </w:rPr>
            <w:t>https://www.databricks.com/glossary/mlo</w:t>
          </w:r>
        </w:hyperlink>
      </w:r>
      <w:r>
        <w:rPr>
          <w:rFonts w:ascii="Google Sans" w:hAnsi="Google Sans" w:eastAsia="Google Sans"/>
          <w:b w:val="0"/>
          <w:i w:val="0"/>
          <w:color w:val="0000ED"/>
          <w:sz w:val="24"/>
          <w:u w:val="single"/>
        </w:rPr>
        <w:t>p</w:t>
      </w:r>
      <w:r>
        <w:rPr>
          <w:rFonts w:ascii="Google Sans" w:hAnsi="Google Sans" w:eastAsia="Google Sans"/>
          <w:b w:val="0"/>
          <w:i w:val="0"/>
          <w:color w:val="0000ED"/>
          <w:sz w:val="24"/>
        </w:rPr>
        <w:t xml:space="preserve">s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296" w:firstLine="0"/>
        <w:jc w:val="left"/>
      </w:pPr>
      <w:r>
        <w:rPr>
          <w:rFonts w:ascii="Arial" w:hAnsi="Arial" w:eastAsia="Arial"/>
          <w:b w:val="0"/>
          <w:i w:val="0"/>
          <w:color w:val="000000"/>
          <w:sz w:val="22"/>
        </w:rPr>
        <w:t xml:space="preserve">2. </w:t>
      </w:r>
      <w:r>
        <w:rPr>
          <w:rFonts w:ascii="Google Sans" w:hAnsi="Google Sans" w:eastAsia="Google Sans"/>
          <w:b w:val="0"/>
          <w:i w:val="0"/>
          <w:color w:val="000000"/>
          <w:sz w:val="24"/>
        </w:rPr>
        <w:hyperlink r:id="rId10" w:history="1">
          <w:r>
            <w:rPr>
              <w:rStyle w:val="Hyperlink"/>
            </w:rPr>
            <w:t>Discover what MLOps is | 9 key principles - S</w:t>
          </w:r>
        </w:hyperlink>
      </w:r>
      <w:r>
        <w:rPr>
          <w:rFonts w:ascii="Google Sans" w:hAnsi="Google Sans" w:eastAsia="Google Sans"/>
          <w:b w:val="0"/>
          <w:i w:val="0"/>
          <w:color w:val="000000"/>
          <w:sz w:val="24"/>
        </w:rPr>
        <w:t xml:space="preserve">umo Logic,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10" w:history="1">
          <w:r>
            <w:rPr>
              <w:rStyle w:val="Hyperlink"/>
            </w:rPr>
            <w:t>https://www.sumologic.com/glossary/mlop</w:t>
          </w:r>
        </w:hyperlink>
      </w:r>
      <w:r>
        <w:rPr>
          <w:rFonts w:ascii="Google Sans" w:hAnsi="Google Sans" w:eastAsia="Google Sans"/>
          <w:b w:val="0"/>
          <w:i w:val="0"/>
          <w:color w:val="0000ED"/>
          <w:sz w:val="24"/>
        </w:rPr>
        <w:hyperlink r:id="rId10"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 </w:t>
      </w:r>
      <w:r>
        <w:rPr>
          <w:rFonts w:ascii="Google Sans" w:hAnsi="Google Sans" w:eastAsia="Google Sans"/>
          <w:b w:val="0"/>
          <w:i w:val="0"/>
          <w:color w:val="000000"/>
          <w:sz w:val="24"/>
        </w:rPr>
        <w:hyperlink r:id="rId10" w:history="1">
          <w:r>
            <w:rPr>
              <w:rStyle w:val="Hyperlink"/>
            </w:rPr>
            <w:t xml:space="preserve">Introduction to MLOps | Paperspace Blog,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1" w:history="1">
          <w:r>
            <w:rPr>
              <w:rStyle w:val="Hyperlink"/>
            </w:rPr>
            <w:t>https://blog.paperspace.com/introduction-to-mlop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 </w:t>
      </w:r>
      <w:r>
        <w:rPr>
          <w:rFonts w:ascii="Google Sans" w:hAnsi="Google Sans" w:eastAsia="Google Sans"/>
          <w:b w:val="0"/>
          <w:i w:val="0"/>
          <w:color w:val="000000"/>
          <w:sz w:val="24"/>
        </w:rPr>
        <w:hyperlink r:id="rId11" w:history="1">
          <w:r>
            <w:rPr>
              <w:rStyle w:val="Hyperlink"/>
            </w:rPr>
            <w:t>What Is MLOps? Why It Matters, and How to Implem</w:t>
          </w:r>
        </w:hyperlink>
      </w:r>
      <w:r>
        <w:rPr>
          <w:rFonts w:ascii="Google Sans" w:hAnsi="Google Sans" w:eastAsia="Google Sans"/>
          <w:b w:val="0"/>
          <w:i w:val="0"/>
          <w:color w:val="000000"/>
          <w:sz w:val="24"/>
        </w:rPr>
        <w:t xml:space="preserve">ent It - Veritis,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12"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2" w:history="1">
          <w:r>
            <w:rPr>
              <w:rStyle w:val="Hyperlink"/>
            </w:rPr>
            <w:t>ht</w:t>
          </w:r>
        </w:hyperlink>
      </w:r>
      <w:r>
        <w:rPr>
          <w:rFonts w:ascii="Google Sans" w:hAnsi="Google Sans" w:eastAsia="Google Sans"/>
          <w:b w:val="0"/>
          <w:i w:val="0"/>
          <w:color w:val="0000ED"/>
          <w:sz w:val="24"/>
          <w:u w:val="single"/>
        </w:rPr>
        <w:hyperlink r:id="rId12" w:history="1">
          <w:r>
            <w:rPr>
              <w:rStyle w:val="Hyperlink"/>
            </w:rPr>
            <w:t>tps://www.veritis.com/blog/what-is-mlops-why-mlops-and-how-to-impleme</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t</w:t>
      </w:r>
      <w:r>
        <w:tab/>
      </w:r>
      <w:r>
        <w:rPr>
          <w:rFonts w:ascii="Google Sans" w:hAnsi="Google Sans" w:eastAsia="Google Sans"/>
          <w:b w:val="0"/>
          <w:i w:val="0"/>
          <w:color w:val="0000ED"/>
          <w:sz w:val="24"/>
          <w:u w:val="single"/>
        </w:rPr>
        <w:hyperlink r:id="rId12" w:history="1">
          <w:r>
            <w:rPr>
              <w:rStyle w:val="Hyperlink"/>
            </w:rPr>
            <w:t>-it/</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 </w:t>
      </w:r>
      <w:r>
        <w:rPr>
          <w:rFonts w:ascii="Google Sans" w:hAnsi="Google Sans" w:eastAsia="Google Sans"/>
          <w:b w:val="0"/>
          <w:i w:val="0"/>
          <w:color w:val="000000"/>
          <w:sz w:val="24"/>
        </w:rPr>
        <w:hyperlink r:id="rId12" w:history="1">
          <w:r>
            <w:rPr>
              <w:rStyle w:val="Hyperlink"/>
            </w:rPr>
            <w:t>ML</w:t>
          </w:r>
        </w:hyperlink>
      </w:r>
      <w:r>
        <w:rPr>
          <w:rFonts w:ascii="Google Sans" w:hAnsi="Google Sans" w:eastAsia="Google Sans"/>
          <w:b w:val="0"/>
          <w:i w:val="0"/>
          <w:color w:val="000000"/>
          <w:sz w:val="24"/>
        </w:rPr>
        <w:t>Ops: What It I</w:t>
      </w:r>
      <w:r>
        <w:rPr>
          <w:rFonts w:ascii="Google Sans" w:hAnsi="Google Sans" w:eastAsia="Google Sans"/>
          <w:b w:val="0"/>
          <w:i w:val="0"/>
          <w:color w:val="000000"/>
          <w:sz w:val="24"/>
        </w:rPr>
        <w:hyperlink r:id="rId13" w:history="1">
          <w:r>
            <w:rPr>
              <w:rStyle w:val="Hyperlink"/>
            </w:rPr>
            <w:t>s, Why It Matters, and How to Implement It - Zen</w:t>
          </w:r>
        </w:hyperlink>
      </w:r>
      <w:r>
        <w:rPr>
          <w:rFonts w:ascii="Google Sans" w:hAnsi="Google Sans" w:eastAsia="Google Sans"/>
          <w:b w:val="0"/>
          <w:i w:val="0"/>
          <w:color w:val="000000"/>
          <w:sz w:val="24"/>
        </w:rPr>
        <w:t xml:space="preserve">ML Blog, </w:t>
      </w:r>
      <w:r>
        <w:rPr>
          <w:rFonts w:ascii="MS PGothic" w:hAnsi="MS PGothic" w:eastAsia="MS PGothic"/>
          <w:b w:val="0"/>
          <w:i w:val="0"/>
          <w:color w:val="000000"/>
          <w:sz w:val="24"/>
        </w:rPr>
        <w:t>檢索日</w:t>
      </w:r>
      <w:r>
        <w:tab/>
      </w:r>
      <w:r>
        <w:rPr>
          <w:rFonts w:ascii="MS PGothic" w:hAnsi="MS PGothic" w:eastAsia="MS PGothic"/>
          <w:b w:val="0"/>
          <w:i w:val="0"/>
          <w:color w:val="000000"/>
          <w:sz w:val="24"/>
        </w:rPr>
        <w:t>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3" w:history="1">
          <w:r>
            <w:rPr>
              <w:rStyle w:val="Hyperlink"/>
            </w:rPr>
            <w:t>https://www.zenml.io/blog/mlops-what-why-h</w:t>
          </w:r>
        </w:hyperlink>
      </w:r>
      <w:r>
        <w:rPr>
          <w:rFonts w:ascii="Google Sans" w:hAnsi="Google Sans" w:eastAsia="Google Sans"/>
          <w:b w:val="0"/>
          <w:i w:val="0"/>
          <w:color w:val="0000ED"/>
          <w:sz w:val="24"/>
        </w:rPr>
        <w:hyperlink r:id="rId13" w:history="1">
          <w:r>
            <w:rPr>
              <w:rStyle w:val="Hyperlink"/>
            </w:rPr>
            <w:t>o</w:t>
          </w:r>
        </w:hyperlink>
      </w:r>
      <w:r>
        <w:rPr>
          <w:rFonts w:ascii="Google Sans" w:hAnsi="Google Sans" w:eastAsia="Google Sans"/>
          <w:b w:val="0"/>
          <w:i w:val="0"/>
          <w:color w:val="0000ED"/>
          <w:sz w:val="24"/>
          <w:u w:val="single"/>
        </w:rPr>
        <w:t>w</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 </w:t>
      </w:r>
      <w:r>
        <w:rPr>
          <w:rFonts w:ascii="Google Sans" w:hAnsi="Google Sans" w:eastAsia="Google Sans"/>
          <w:b w:val="0"/>
          <w:i w:val="0"/>
          <w:color w:val="000000"/>
          <w:sz w:val="24"/>
        </w:rPr>
        <w:hyperlink r:id="rId14" w:history="1">
          <w:r>
            <w:rPr>
              <w:rStyle w:val="Hyperlink"/>
            </w:rPr>
            <w:t>Discover what m</w:t>
          </w:r>
        </w:hyperlink>
      </w:r>
      <w:r>
        <w:rPr>
          <w:rFonts w:ascii="Google Sans" w:hAnsi="Google Sans" w:eastAsia="Google Sans"/>
          <w:b w:val="0"/>
          <w:i w:val="0"/>
          <w:color w:val="000000"/>
          <w:sz w:val="24"/>
        </w:rPr>
        <w:hyperlink r:id="rId14" w:history="1">
          <w:r>
            <w:rPr>
              <w:rStyle w:val="Hyperlink"/>
            </w:rPr>
            <w:t>lops is | 9 key principles - S</w:t>
          </w:r>
        </w:hyperlink>
      </w:r>
      <w:r>
        <w:rPr>
          <w:rFonts w:ascii="Google Sans" w:hAnsi="Google Sans" w:eastAsia="Google Sans"/>
          <w:b w:val="0"/>
          <w:i w:val="0"/>
          <w:color w:val="000000"/>
          <w:sz w:val="24"/>
        </w:rPr>
        <w:hyperlink r:id="rId13" w:history="1">
          <w:r>
            <w:rPr>
              <w:rStyle w:val="Hyperlink"/>
            </w:rPr>
            <w:t xml:space="preserve">umo Logic,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14" w:history="1">
          <w:r>
            <w:rPr>
              <w:rStyle w:val="Hyperlink"/>
            </w:rPr>
            <w:t>https://www.sumologic.com/glossary/mlo</w:t>
          </w:r>
        </w:hyperlink>
      </w:r>
      <w:r>
        <w:rPr>
          <w:rFonts w:ascii="Google Sans" w:hAnsi="Google Sans" w:eastAsia="Google Sans"/>
          <w:b w:val="0"/>
          <w:i w:val="0"/>
          <w:color w:val="0000ED"/>
          <w:sz w:val="24"/>
        </w:rPr>
        <w:hyperlink r:id="rId14" w:history="1">
          <w:r>
            <w:rPr>
              <w:rStyle w:val="Hyperlink"/>
            </w:rPr>
            <w:t>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 </w:t>
      </w:r>
      <w:r>
        <w:rPr>
          <w:rFonts w:ascii="Google Sans" w:hAnsi="Google Sans" w:eastAsia="Google Sans"/>
          <w:b w:val="0"/>
          <w:i w:val="0"/>
          <w:color w:val="000000"/>
          <w:sz w:val="24"/>
        </w:rPr>
        <w:hyperlink r:id="rId14" w:history="1">
          <w:r>
            <w:rPr>
              <w:rStyle w:val="Hyperlink"/>
            </w:rPr>
            <w:t>Transitioning from MLOps to LLMOps: Navig</w:t>
          </w:r>
        </w:hyperlink>
      </w:r>
      <w:r>
        <w:rPr>
          <w:rFonts w:ascii="Google Sans" w:hAnsi="Google Sans" w:eastAsia="Google Sans"/>
          <w:b w:val="0"/>
          <w:i w:val="0"/>
          <w:color w:val="000000"/>
          <w:sz w:val="24"/>
        </w:rPr>
        <w:t xml:space="preserve">ating the Unique Challenges of Large </w:t>
      </w:r>
      <w:r>
        <w:tab/>
      </w:r>
      <w:r>
        <w:rPr>
          <w:rFonts w:ascii="Google Sans" w:hAnsi="Google Sans" w:eastAsia="Google Sans"/>
          <w:b w:val="0"/>
          <w:i w:val="0"/>
          <w:color w:val="000000"/>
          <w:sz w:val="24"/>
        </w:rPr>
        <w:hyperlink r:id="rId15" w:history="1">
          <w:r>
            <w:rPr>
              <w:rStyle w:val="Hyperlink"/>
            </w:rPr>
            <w:t xml:space="preserve">Language Models - MDPI,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 w:history="1">
          <w:r>
            <w:rPr>
              <w:rStyle w:val="Hyperlink"/>
            </w:rPr>
            <w:t xml:space="preserve"> 2,</w:t>
          </w:r>
        </w:hyperlink>
      </w:r>
      <w:r>
        <w:rPr>
          <w:rFonts w:ascii="Google Sans" w:hAnsi="Google Sans" w:eastAsia="Google Sans"/>
          <w:b w:val="0"/>
          <w:i w:val="0"/>
          <w:color w:val="000000"/>
          <w:sz w:val="24"/>
        </w:rPr>
        <w:t xml:space="preserve"> 2025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5" w:history="1">
          <w:r>
            <w:rPr>
              <w:rStyle w:val="Hyperlink"/>
            </w:rPr>
            <w:t>https://www.mdpi.com/2078-2489/16/2/</w:t>
          </w:r>
        </w:hyperlink>
      </w:r>
      <w:r>
        <w:rPr>
          <w:rFonts w:ascii="Google Sans" w:hAnsi="Google Sans" w:eastAsia="Google Sans"/>
          <w:b w:val="0"/>
          <w:i w:val="0"/>
          <w:color w:val="0000ED"/>
          <w:sz w:val="24"/>
        </w:rPr>
        <w:hyperlink r:id="rId15" w:history="1">
          <w:r>
            <w:rPr>
              <w:rStyle w:val="Hyperlink"/>
            </w:rPr>
            <w:t>8</w:t>
          </w:r>
        </w:hyperlink>
      </w:r>
      <w:r>
        <w:rPr>
          <w:rFonts w:ascii="Google Sans" w:hAnsi="Google Sans" w:eastAsia="Google Sans"/>
          <w:b w:val="0"/>
          <w:i w:val="0"/>
          <w:color w:val="0000ED"/>
          <w:sz w:val="24"/>
          <w:u w:val="single"/>
        </w:rPr>
        <w:t>7</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 </w:t>
      </w:r>
      <w:r>
        <w:rPr>
          <w:rFonts w:ascii="Google Sans" w:hAnsi="Google Sans" w:eastAsia="Google Sans"/>
          <w:b w:val="0"/>
          <w:i w:val="0"/>
          <w:color w:val="000000"/>
          <w:sz w:val="24"/>
        </w:rPr>
        <w:hyperlink r:id="rId15" w:history="1">
          <w:r>
            <w:rPr>
              <w:rStyle w:val="Hyperlink"/>
            </w:rPr>
            <w:t>MLOps Principles for the Enterprise: Makin</w:t>
          </w:r>
        </w:hyperlink>
      </w:r>
      <w:r>
        <w:rPr>
          <w:rFonts w:ascii="Google Sans" w:hAnsi="Google Sans" w:eastAsia="Google Sans"/>
          <w:b w:val="0"/>
          <w:i w:val="0"/>
          <w:color w:val="000000"/>
          <w:sz w:val="24"/>
        </w:rPr>
        <w:t xml:space="preserve">g Machine Learning Work - Ideas2IT,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hyperlink r:id="rId1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6" w:history="1">
          <w:r>
            <w:rPr>
              <w:rStyle w:val="Hyperlink"/>
            </w:rPr>
            <w:t>https://www.ideas2it.com/blogs/mlops-principles-machine-learning-operatio</w:t>
          </w:r>
        </w:hyperlink>
      </w:r>
      <w:r>
        <w:rPr>
          <w:rFonts w:ascii="Google Sans" w:hAnsi="Google Sans" w:eastAsia="Google Sans"/>
          <w:b w:val="0"/>
          <w:i w:val="0"/>
          <w:color w:val="0000ED"/>
          <w:sz w:val="24"/>
        </w:rPr>
        <w:hyperlink r:id="rId16" w:history="1">
          <w:r>
            <w:rPr>
              <w:rStyle w:val="Hyperlink"/>
            </w:rPr>
            <w:t>n</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9. </w:t>
      </w:r>
      <w:r>
        <w:rPr>
          <w:rFonts w:ascii="Google Sans" w:hAnsi="Google Sans" w:eastAsia="Google Sans"/>
          <w:b w:val="0"/>
          <w:i w:val="0"/>
          <w:color w:val="000000"/>
          <w:sz w:val="24"/>
        </w:rPr>
        <w:hyperlink r:id="rId16" w:history="1">
          <w:r>
            <w:rPr>
              <w:rStyle w:val="Hyperlink"/>
            </w:rPr>
            <w:t xml:space="preserve">MLOps best practices - Harness Developer Hub,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7" w:history="1">
          <w:r>
            <w:rPr>
              <w:rStyle w:val="Hyperlink"/>
            </w:rPr>
            <w:t>https://developer.harness.</w:t>
          </w:r>
        </w:hyperlink>
      </w:r>
      <w:r>
        <w:rPr>
          <w:rFonts w:ascii="Google Sans" w:hAnsi="Google Sans" w:eastAsia="Google Sans"/>
          <w:b w:val="0"/>
          <w:i w:val="0"/>
          <w:color w:val="0000ED"/>
          <w:sz w:val="24"/>
        </w:rPr>
        <w:hyperlink r:id="rId17" w:history="1">
          <w:r>
            <w:rPr>
              <w:rStyle w:val="Hyperlink"/>
            </w:rPr>
            <w:t>i</w:t>
          </w:r>
        </w:hyperlink>
      </w:r>
      <w:r>
        <w:rPr>
          <w:rFonts w:ascii="Google Sans" w:hAnsi="Google Sans" w:eastAsia="Google Sans"/>
          <w:b w:val="0"/>
          <w:i w:val="0"/>
          <w:color w:val="0000ED"/>
          <w:sz w:val="24"/>
          <w:u w:val="single"/>
        </w:rPr>
        <w:hyperlink r:id="rId17" w:history="1">
          <w:r>
            <w:rPr>
              <w:rStyle w:val="Hyperlink"/>
            </w:rPr>
            <w:t>o/docs/continuous-integration/development-guides/m</w:t>
          </w:r>
        </w:hyperlink>
      </w:r>
      <w:r>
        <w:rPr>
          <w:rFonts w:ascii="Google Sans" w:hAnsi="Google Sans" w:eastAsia="Google Sans"/>
          <w:b w:val="0"/>
          <w:i w:val="0"/>
          <w:color w:val="0000ED"/>
          <w:sz w:val="24"/>
        </w:rPr>
        <w:t xml:space="preserve">l </w:t>
      </w:r>
      <w:r>
        <w:tab/>
      </w:r>
      <w:r>
        <w:rPr>
          <w:rFonts w:ascii="Google Sans" w:hAnsi="Google Sans" w:eastAsia="Google Sans"/>
          <w:b w:val="0"/>
          <w:i w:val="0"/>
          <w:color w:val="0000ED"/>
          <w:sz w:val="24"/>
          <w:u w:val="single"/>
        </w:rPr>
        <w:hyperlink r:id="rId17" w:history="1">
          <w:r>
            <w:rPr>
              <w:rStyle w:val="Hyperlink"/>
            </w:rPr>
            <w:t>ops/mlops-best-practices/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10. </w:t>
      </w:r>
      <w:r>
        <w:rPr>
          <w:rFonts w:ascii="Google Sans" w:hAnsi="Google Sans" w:eastAsia="Google Sans"/>
          <w:b w:val="0"/>
          <w:i w:val="0"/>
          <w:color w:val="000000"/>
          <w:sz w:val="24"/>
        </w:rPr>
        <w:hyperlink r:id="rId17" w:history="1">
          <w:r>
            <w:rPr>
              <w:rStyle w:val="Hyperlink"/>
            </w:rPr>
            <w:t xml:space="preserve">What is MLOps?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 w:history="1">
          <w:r>
            <w:rPr>
              <w:rStyle w:val="Hyperlink"/>
            </w:rPr>
            <w:t xml:space="preserve"> 2, 2</w:t>
          </w:r>
        </w:hyperlink>
      </w:r>
      <w:r>
        <w:rPr>
          <w:rFonts w:ascii="Google Sans" w:hAnsi="Google Sans" w:eastAsia="Google Sans"/>
          <w:b w:val="0"/>
          <w:i w:val="0"/>
          <w:color w:val="000000"/>
          <w:sz w:val="24"/>
        </w:rPr>
        <w:t>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8" w:history="1">
          <w:r>
            <w:rPr>
              <w:rStyle w:val="Hyperlink"/>
            </w:rPr>
            <w:t>https://www.ibm.com/think/topics/mlo</w:t>
          </w:r>
        </w:hyperlink>
      </w:r>
      <w:r>
        <w:rPr>
          <w:rFonts w:ascii="Google Sans" w:hAnsi="Google Sans" w:eastAsia="Google Sans"/>
          <w:b w:val="0"/>
          <w:i w:val="0"/>
          <w:color w:val="0000ED"/>
          <w:sz w:val="24"/>
          <w:u w:val="single"/>
        </w:rPr>
        <w:t>p</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11. </w:t>
      </w:r>
      <w:r>
        <w:rPr>
          <w:rFonts w:ascii="Google Sans" w:hAnsi="Google Sans" w:eastAsia="Google Sans"/>
          <w:b w:val="0"/>
          <w:i w:val="0"/>
          <w:color w:val="000000"/>
          <w:sz w:val="24"/>
        </w:rPr>
        <w:hyperlink r:id="rId18" w:history="1">
          <w:r>
            <w:rPr>
              <w:rStyle w:val="Hyperlink"/>
            </w:rPr>
            <w:t>Concept | Definition, challenges, and pri</w:t>
          </w:r>
        </w:hyperlink>
      </w:r>
      <w:r>
        <w:rPr>
          <w:rFonts w:ascii="Google Sans" w:hAnsi="Google Sans" w:eastAsia="Google Sans"/>
          <w:b w:val="0"/>
          <w:i w:val="0"/>
          <w:color w:val="000000"/>
          <w:sz w:val="24"/>
        </w:rPr>
        <w:t xml:space="preserve">nciples of MLOps - Dataiku Knowledge </w:t>
      </w:r>
      <w:r>
        <w:tab/>
      </w:r>
      <w:r>
        <w:rPr>
          <w:rFonts w:ascii="Google Sans" w:hAnsi="Google Sans" w:eastAsia="Google Sans"/>
          <w:b w:val="0"/>
          <w:i w:val="0"/>
          <w:color w:val="000000"/>
          <w:sz w:val="24"/>
        </w:rPr>
        <w:hyperlink r:id="rId19" w:history="1">
          <w:r>
            <w:rPr>
              <w:rStyle w:val="Hyperlink"/>
            </w:rPr>
            <w:t xml:space="preserve">Base,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9" w:history="1">
          <w:r>
            <w:rPr>
              <w:rStyle w:val="Hyperlink"/>
            </w:rPr>
            <w:t>https://know</w:t>
          </w:r>
        </w:hyperlink>
      </w:r>
      <w:r>
        <w:rPr>
          <w:rFonts w:ascii="Google Sans" w:hAnsi="Google Sans" w:eastAsia="Google Sans"/>
          <w:b w:val="0"/>
          <w:i w:val="0"/>
          <w:color w:val="0000ED"/>
          <w:sz w:val="24"/>
          <w:u w:val="single"/>
        </w:rPr>
        <w:hyperlink r:id="rId19" w:history="1">
          <w:r>
            <w:rPr>
              <w:rStyle w:val="Hyperlink"/>
            </w:rPr>
            <w:t>ledge.dataiku.com/latest/mlops-o16n/architecture/concept-mlops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d </w:t>
      </w:r>
      <w:r>
        <w:tab/>
      </w:r>
      <w:r>
        <w:rPr>
          <w:rFonts w:ascii="Google Sans" w:hAnsi="Google Sans" w:eastAsia="Google Sans"/>
          <w:b w:val="0"/>
          <w:i w:val="0"/>
          <w:color w:val="0000ED"/>
          <w:sz w:val="24"/>
          <w:u w:val="single"/>
        </w:rPr>
        <w:hyperlink r:id="rId19" w:history="1">
          <w:r>
            <w:rPr>
              <w:rStyle w:val="Hyperlink"/>
            </w:rPr>
            <w:t>efinition.ht</w:t>
          </w:r>
        </w:hyperlink>
      </w:r>
      <w:r>
        <w:rPr>
          <w:rFonts w:ascii="Google Sans" w:hAnsi="Google Sans" w:eastAsia="Google Sans"/>
          <w:b w:val="0"/>
          <w:i w:val="0"/>
          <w:color w:val="0000ED"/>
          <w:sz w:val="24"/>
          <w:u w:val="single"/>
        </w:rPr>
        <w:hyperlink r:id="rId19" w:history="1">
          <w:r>
            <w:rPr>
              <w:rStyle w:val="Hyperlink"/>
            </w:rPr>
            <w:t>m</w:t>
          </w:r>
        </w:hyperlink>
      </w:r>
      <w:r>
        <w:rPr>
          <w:rFonts w:ascii="Google Sans" w:hAnsi="Google Sans" w:eastAsia="Google Sans"/>
          <w:b w:val="0"/>
          <w:i w:val="0"/>
          <w:color w:val="0000ED"/>
          <w:sz w:val="24"/>
        </w:rPr>
        <w:hyperlink r:id="rId19" w:history="1">
          <w:r>
            <w:rPr>
              <w:rStyle w:val="Hyperlink"/>
            </w:rPr>
            <w:t>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12. </w:t>
      </w:r>
      <w:r>
        <w:rPr>
          <w:rFonts w:ascii="Google Sans" w:hAnsi="Google Sans" w:eastAsia="Google Sans"/>
          <w:b w:val="0"/>
          <w:i w:val="0"/>
          <w:color w:val="000000"/>
          <w:sz w:val="24"/>
        </w:rPr>
        <w:hyperlink r:id="rId19" w:history="1">
          <w:r>
            <w:rPr>
              <w:rStyle w:val="Hyperlink"/>
            </w:rPr>
            <w:t>MLOps Princi</w:t>
          </w:r>
        </w:hyperlink>
      </w:r>
      <w:r>
        <w:rPr>
          <w:rFonts w:ascii="Google Sans" w:hAnsi="Google Sans" w:eastAsia="Google Sans"/>
          <w:b w:val="0"/>
          <w:i w:val="0"/>
          <w:color w:val="000000"/>
          <w:sz w:val="24"/>
        </w:rPr>
        <w:hyperlink r:id="rId20" w:history="1">
          <w:r>
            <w:rPr>
              <w:rStyle w:val="Hyperlink"/>
            </w:rPr>
            <w:t xml:space="preserve">ples,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0"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0" w:history="1">
          <w:r>
            <w:rPr>
              <w:rStyle w:val="Hyperlink"/>
            </w:rPr>
            <w:t>https://ml-ops.org/content/mlops-principl</w:t>
          </w:r>
        </w:hyperlink>
      </w:r>
      <w:r>
        <w:rPr>
          <w:rFonts w:ascii="Google Sans" w:hAnsi="Google Sans" w:eastAsia="Google Sans"/>
          <w:b w:val="0"/>
          <w:i w:val="0"/>
          <w:color w:val="0000ED"/>
          <w:sz w:val="24"/>
        </w:rPr>
        <w:hyperlink r:id="rId20" w:history="1">
          <w:r>
            <w:rPr>
              <w:rStyle w:val="Hyperlink"/>
            </w:rPr>
            <w:t>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13. </w:t>
      </w:r>
      <w:r>
        <w:rPr>
          <w:rFonts w:ascii="Google Sans" w:hAnsi="Google Sans" w:eastAsia="Google Sans"/>
          <w:b w:val="0"/>
          <w:i w:val="0"/>
          <w:color w:val="000000"/>
          <w:sz w:val="24"/>
        </w:rPr>
        <w:hyperlink r:id="rId20" w:history="1">
          <w:r>
            <w:rPr>
              <w:rStyle w:val="Hyperlink"/>
            </w:rPr>
            <w:t>Survey of Machine Learning Lifecycle - ML4</w:t>
          </w:r>
        </w:hyperlink>
      </w:r>
      <w:r>
        <w:rPr>
          <w:rFonts w:ascii="Google Sans" w:hAnsi="Google Sans" w:eastAsia="Google Sans"/>
          <w:b w:val="0"/>
          <w:i w:val="0"/>
          <w:color w:val="000000"/>
          <w:sz w:val="24"/>
        </w:rPr>
        <w:hyperlink r:id="rId21" w:history="1">
          <w:r>
            <w:rPr>
              <w:rStyle w:val="Hyperlink"/>
            </w:rPr>
            <w:t xml:space="preserve">Devs,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1"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1" w:history="1">
          <w:r>
            <w:rPr>
              <w:rStyle w:val="Hyperlink"/>
            </w:rPr>
            <w:t>ht</w:t>
          </w:r>
        </w:hyperlink>
      </w:r>
      <w:r>
        <w:rPr>
          <w:rFonts w:ascii="Google Sans" w:hAnsi="Google Sans" w:eastAsia="Google Sans"/>
          <w:b w:val="0"/>
          <w:i w:val="0"/>
          <w:color w:val="0000ED"/>
          <w:sz w:val="24"/>
        </w:rPr>
        <w:hyperlink r:id="rId21" w:history="1">
          <w:r>
            <w:rPr>
              <w:rStyle w:val="Hyperlink"/>
            </w:rPr>
            <w:t>t</w:t>
          </w:r>
        </w:hyperlink>
      </w:r>
      <w:r>
        <w:rPr>
          <w:rFonts w:ascii="Google Sans" w:hAnsi="Google Sans" w:eastAsia="Google Sans"/>
          <w:b w:val="0"/>
          <w:i w:val="0"/>
          <w:color w:val="0000ED"/>
          <w:sz w:val="24"/>
          <w:u w:val="single"/>
        </w:rPr>
        <w:hyperlink r:id="rId21" w:history="1">
          <w:r>
            <w:rPr>
              <w:rStyle w:val="Hyperlink"/>
            </w:rPr>
            <w:t>ps://www.ml4devs.com/en/articles/mlops-survey-of-machine-learning-life-cy</w:t>
          </w:r>
        </w:hyperlink>
      </w:r>
      <w:r>
        <w:rPr>
          <w:rFonts w:ascii="Google Sans" w:hAnsi="Google Sans" w:eastAsia="Google Sans"/>
          <w:b w:val="0"/>
          <w:i w:val="0"/>
          <w:color w:val="0000ED"/>
          <w:sz w:val="24"/>
        </w:rPr>
        <w:t xml:space="preserve">c </w:t>
      </w:r>
      <w:r>
        <w:tab/>
      </w:r>
      <w:r>
        <w:rPr>
          <w:rFonts w:ascii="Google Sans" w:hAnsi="Google Sans" w:eastAsia="Google Sans"/>
          <w:b w:val="0"/>
          <w:i w:val="0"/>
          <w:color w:val="0000ED"/>
          <w:sz w:val="24"/>
          <w:u w:val="single"/>
        </w:rPr>
        <w:hyperlink r:id="rId21" w:history="1">
          <w:r>
            <w:rPr>
              <w:rStyle w:val="Hyperlink"/>
            </w:rPr>
            <w:t>le/</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14. </w:t>
      </w:r>
      <w:r>
        <w:rPr>
          <w:rFonts w:ascii="Google Sans" w:hAnsi="Google Sans" w:eastAsia="Google Sans"/>
          <w:b w:val="0"/>
          <w:i w:val="0"/>
          <w:color w:val="000000"/>
          <w:sz w:val="24"/>
        </w:rPr>
        <w:hyperlink r:id="rId21" w:history="1">
          <w:r>
            <w:rPr>
              <w:rStyle w:val="Hyperlink"/>
            </w:rPr>
            <w:t>M</w:t>
          </w:r>
        </w:hyperlink>
      </w:r>
      <w:r>
        <w:rPr>
          <w:rFonts w:ascii="Google Sans" w:hAnsi="Google Sans" w:eastAsia="Google Sans"/>
          <w:b w:val="0"/>
          <w:i w:val="0"/>
          <w:color w:val="000000"/>
          <w:sz w:val="24"/>
        </w:rPr>
        <w:t xml:space="preserve">LOps Components Machine Learning Life Cycle | GeeksforGeeks,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22"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2" w:history="1">
          <w:r>
            <w:rPr>
              <w:rStyle w:val="Hyperlink"/>
            </w:rPr>
            <w:t>https://www.geeksforgeeks.org/mlops-components-machine-learning-life-cycl</w:t>
          </w:r>
        </w:hyperlink>
      </w:r>
      <w:r>
        <w:rPr>
          <w:rFonts w:ascii="Google Sans" w:hAnsi="Google Sans" w:eastAsia="Google Sans"/>
          <w:b w:val="0"/>
          <w:i w:val="0"/>
          <w:color w:val="0000ED"/>
          <w:sz w:val="24"/>
        </w:rPr>
        <w:hyperlink r:id="rId22" w:history="1">
          <w:r>
            <w:rPr>
              <w:rStyle w:val="Hyperlink"/>
            </w:rPr>
            <w:t>e</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15. </w:t>
      </w:r>
      <w:r>
        <w:rPr>
          <w:rFonts w:ascii="Google Sans" w:hAnsi="Google Sans" w:eastAsia="Google Sans"/>
          <w:b w:val="0"/>
          <w:i w:val="0"/>
          <w:color w:val="000000"/>
          <w:sz w:val="24"/>
        </w:rPr>
        <w:hyperlink r:id="rId22" w:history="1">
          <w:r>
            <w:rPr>
              <w:rStyle w:val="Hyperlink"/>
            </w:rPr>
            <w:t>What is</w:t>
          </w:r>
        </w:hyperlink>
      </w:r>
      <w:r>
        <w:rPr>
          <w:rFonts w:ascii="Google Sans" w:hAnsi="Google Sans" w:eastAsia="Google Sans"/>
          <w:b w:val="0"/>
          <w:i w:val="0"/>
          <w:color w:val="000000"/>
          <w:sz w:val="24"/>
        </w:rPr>
        <w:hyperlink r:id="rId22" w:history="1">
          <w:r>
            <w:rPr>
              <w:rStyle w:val="Hyperlink"/>
            </w:rPr>
            <w:t xml:space="preserve"> MLOps? - Machine Learning Operation</w:t>
          </w:r>
        </w:hyperlink>
      </w:r>
      <w:r>
        <w:rPr>
          <w:rFonts w:ascii="Google Sans" w:hAnsi="Google Sans" w:eastAsia="Google Sans"/>
          <w:b w:val="0"/>
          <w:i w:val="0"/>
          <w:color w:val="000000"/>
          <w:sz w:val="24"/>
        </w:rPr>
        <w:hyperlink r:id="rId22" w:history="1">
          <w:r>
            <w:rPr>
              <w:rStyle w:val="Hyperlink"/>
            </w:rPr>
            <w:t xml:space="preserve">s Explained - AWS,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2" w:history="1">
          <w:r>
            <w:rPr>
              <w:rStyle w:val="Hyperlink"/>
            </w:rPr>
            <w:t xml:space="preserve"> 2,</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23" w:history="1">
          <w:r>
            <w:rPr>
              <w:rStyle w:val="Hyperlink"/>
            </w:rPr>
            <w:t>https://aws.amazon.com/what-is/mlop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16. </w:t>
      </w:r>
      <w:r>
        <w:rPr>
          <w:rFonts w:ascii="Google Sans" w:hAnsi="Google Sans" w:eastAsia="Google Sans"/>
          <w:b w:val="0"/>
          <w:i w:val="0"/>
          <w:color w:val="000000"/>
          <w:sz w:val="24"/>
        </w:rPr>
        <w:hyperlink r:id="rId24" w:history="1">
          <w:r>
            <w:rPr>
              <w:rStyle w:val="Hyperlink"/>
            </w:rPr>
            <w:t>Databr</w:t>
          </w:r>
        </w:hyperlink>
      </w:r>
      <w:r>
        <w:rPr>
          <w:rFonts w:ascii="Google Sans" w:hAnsi="Google Sans" w:eastAsia="Google Sans"/>
          <w:b w:val="0"/>
          <w:i w:val="0"/>
          <w:color w:val="000000"/>
          <w:sz w:val="24"/>
        </w:rPr>
        <w:hyperlink r:id="rId23" w:history="1">
          <w:r>
            <w:rPr>
              <w:rStyle w:val="Hyperlink"/>
            </w:rPr>
            <w:t xml:space="preserve">icks Feature Store,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3"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4" w:history="1">
          <w:r>
            <w:rPr>
              <w:rStyle w:val="Hyperlink"/>
            </w:rPr>
            <w:t>https://www.databricks.com/product/feature-sto</w:t>
          </w:r>
        </w:hyperlink>
      </w:r>
      <w:r>
        <w:rPr>
          <w:rFonts w:ascii="Google Sans" w:hAnsi="Google Sans" w:eastAsia="Google Sans"/>
          <w:b w:val="0"/>
          <w:i w:val="0"/>
          <w:color w:val="0000ED"/>
          <w:sz w:val="24"/>
          <w:u w:val="single"/>
        </w:rPr>
        <w:t>r</w:t>
      </w:r>
      <w:r>
        <w:rPr>
          <w:rFonts w:ascii="Google Sans" w:hAnsi="Google Sans" w:eastAsia="Google Sans"/>
          <w:b w:val="0"/>
          <w:i w:val="0"/>
          <w:color w:val="0000ED"/>
          <w:sz w:val="24"/>
        </w:rPr>
        <w:t xml:space="preserve">e </w:t>
      </w:r>
      <w:r>
        <w:br/>
      </w:r>
      <w:r>
        <w:rPr>
          <w:rFonts w:ascii="Arial" w:hAnsi="Arial" w:eastAsia="Arial"/>
          <w:b w:val="0"/>
          <w:i w:val="0"/>
          <w:color w:val="000000"/>
          <w:sz w:val="22"/>
        </w:rPr>
        <w:t xml:space="preserve">17. </w:t>
      </w:r>
      <w:r>
        <w:rPr>
          <w:rFonts w:ascii="Google Sans" w:hAnsi="Google Sans" w:eastAsia="Google Sans"/>
          <w:b w:val="0"/>
          <w:i w:val="0"/>
          <w:color w:val="000000"/>
          <w:sz w:val="24"/>
        </w:rPr>
        <w:hyperlink r:id="rId24" w:history="1">
          <w:r>
            <w:rPr>
              <w:rStyle w:val="Hyperlink"/>
            </w:rPr>
            <w:t xml:space="preserve">Scalable AI </w:t>
          </w:r>
        </w:hyperlink>
      </w:r>
      <w:r>
        <w:rPr>
          <w:rFonts w:ascii="Google Sans" w:hAnsi="Google Sans" w:eastAsia="Google Sans"/>
          <w:b w:val="0"/>
          <w:i w:val="0"/>
          <w:color w:val="000000"/>
          <w:sz w:val="24"/>
        </w:rPr>
        <w:hyperlink r:id="rId24" w:history="1">
          <w:r>
            <w:rPr>
              <w:rStyle w:val="Hyperlink"/>
            </w:rPr>
            <w:t>Workflows: MLOps Tools Guide - Pro</w:t>
          </w:r>
        </w:hyperlink>
      </w:r>
      <w:r>
        <w:rPr>
          <w:rFonts w:ascii="Google Sans" w:hAnsi="Google Sans" w:eastAsia="Google Sans"/>
          <w:b w:val="0"/>
          <w:i w:val="0"/>
          <w:color w:val="000000"/>
          <w:sz w:val="24"/>
        </w:rPr>
        <w:hyperlink r:id="rId24" w:history="1">
          <w:r>
            <w:rPr>
              <w:rStyle w:val="Hyperlink"/>
            </w:rPr>
            <w:t>n</w:t>
          </w:r>
        </w:hyperlink>
      </w:r>
      <w:r>
        <w:rPr>
          <w:rFonts w:ascii="Google Sans" w:hAnsi="Google Sans" w:eastAsia="Google Sans"/>
          <w:b w:val="0"/>
          <w:i w:val="0"/>
          <w:color w:val="000000"/>
          <w:sz w:val="24"/>
        </w:rPr>
        <w:hyperlink r:id="rId25" w:history="1">
          <w:r>
            <w:rPr>
              <w:rStyle w:val="Hyperlink"/>
            </w:rPr>
            <w:t xml:space="preserve">od Bharatiya's Blog,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tab/>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25" w:history="1">
          <w:r>
            <w:rPr>
              <w:rStyle w:val="Hyperlink"/>
            </w:rPr>
            <w:t>https://data-intelligence.hashnode.dev/mlops-open-source-gui</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 xml:space="preserve">e </w:t>
      </w:r>
      <w:r>
        <w:rPr>
          <w:rFonts w:ascii="Arial" w:hAnsi="Arial" w:eastAsia="Arial"/>
          <w:b w:val="0"/>
          <w:i w:val="0"/>
          <w:color w:val="000000"/>
          <w:sz w:val="22"/>
        </w:rPr>
        <w:t xml:space="preserve">18. </w:t>
      </w:r>
      <w:r>
        <w:rPr>
          <w:rFonts w:ascii="Google Sans" w:hAnsi="Google Sans" w:eastAsia="Google Sans"/>
          <w:b w:val="0"/>
          <w:i w:val="0"/>
          <w:color w:val="000000"/>
          <w:sz w:val="24"/>
        </w:rPr>
        <w:hyperlink r:id="rId26" w:history="1">
          <w:r>
            <w:rPr>
              <w:rStyle w:val="Hyperlink"/>
            </w:rPr>
            <w:t>MLOps | PD</w:t>
          </w:r>
        </w:hyperlink>
      </w:r>
      <w:r>
        <w:rPr>
          <w:rFonts w:ascii="Google Sans" w:hAnsi="Google Sans" w:eastAsia="Google Sans"/>
          <w:b w:val="0"/>
          <w:i w:val="0"/>
          <w:color w:val="000000"/>
          <w:sz w:val="24"/>
        </w:rPr>
        <w:hyperlink r:id="rId26" w:history="1">
          <w:r>
            <w:rPr>
              <w:rStyle w:val="Hyperlink"/>
            </w:rPr>
            <w:t xml:space="preserve">F | Version Control | Metadata - Scribd,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5" w:history="1">
          <w:r>
            <w:rPr>
              <w:rStyle w:val="Hyperlink"/>
            </w:rPr>
            <w:t xml:space="preserve"> 2, 2025</w:t>
          </w:r>
        </w:hyperlink>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26" w:history="1">
          <w:r>
            <w:rPr>
              <w:rStyle w:val="Hyperlink"/>
            </w:rPr>
            <w:t>https://www.scribd.com/document/728862492/MLO</w:t>
          </w:r>
        </w:hyperlink>
      </w:r>
      <w:r>
        <w:rPr>
          <w:rFonts w:ascii="Google Sans" w:hAnsi="Google Sans" w:eastAsia="Google Sans"/>
          <w:b w:val="0"/>
          <w:i w:val="0"/>
          <w:color w:val="0000ED"/>
          <w:sz w:val="24"/>
        </w:rPr>
        <w:hyperlink r:id="rId26" w:history="1">
          <w:r>
            <w:rPr>
              <w:rStyle w:val="Hyperlink"/>
            </w:rPr>
            <w:t>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19. </w:t>
      </w:r>
      <w:r>
        <w:rPr>
          <w:rFonts w:ascii="Google Sans" w:hAnsi="Google Sans" w:eastAsia="Google Sans"/>
          <w:b w:val="0"/>
          <w:i w:val="0"/>
          <w:color w:val="000000"/>
          <w:sz w:val="24"/>
        </w:rPr>
        <w:hyperlink r:id="rId26" w:history="1">
          <w:r>
            <w:rPr>
              <w:rStyle w:val="Hyperlink"/>
            </w:rPr>
            <w:t>Decodi</w:t>
          </w:r>
        </w:hyperlink>
      </w:r>
      <w:r>
        <w:rPr>
          <w:rFonts w:ascii="Google Sans" w:hAnsi="Google Sans" w:eastAsia="Google Sans"/>
          <w:b w:val="0"/>
          <w:i w:val="0"/>
          <w:color w:val="000000"/>
          <w:sz w:val="24"/>
        </w:rPr>
        <w:hyperlink r:id="rId27" w:history="1">
          <w:r>
            <w:rPr>
              <w:rStyle w:val="Hyperlink"/>
            </w:rPr>
            <w:t>ng MLOps: Key Concepts &amp; Practices Explained</w:t>
          </w:r>
        </w:hyperlink>
      </w:r>
      <w:r>
        <w:rPr>
          <w:rFonts w:ascii="Google Sans" w:hAnsi="Google Sans" w:eastAsia="Google Sans"/>
          <w:b w:val="0"/>
          <w:i w:val="0"/>
          <w:color w:val="000000"/>
          <w:sz w:val="24"/>
        </w:rPr>
        <w:hyperlink r:id="rId27" w:history="1">
          <w:r>
            <w:rPr>
              <w:rStyle w:val="Hyperlink"/>
            </w:rPr>
            <w:t xml:space="preserve"> - Dataik</w:t>
          </w:r>
        </w:hyperlink>
      </w:r>
      <w:r>
        <w:rPr>
          <w:rFonts w:ascii="Google Sans" w:hAnsi="Google Sans" w:eastAsia="Google Sans"/>
          <w:b w:val="0"/>
          <w:i w:val="0"/>
          <w:color w:val="000000"/>
          <w:sz w:val="24"/>
        </w:rPr>
        <w:t xml:space="preserve">u,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27" w:history="1">
          <w:r>
            <w:rPr>
              <w:rStyle w:val="Hyperlink"/>
            </w:rPr>
            <w:t>https://www.dataiku.com/stories/detail/decoding-mlop</w:t>
          </w:r>
        </w:hyperlink>
      </w:r>
      <w:r>
        <w:rPr>
          <w:rFonts w:ascii="Google Sans" w:hAnsi="Google Sans" w:eastAsia="Google Sans"/>
          <w:b w:val="0"/>
          <w:i w:val="0"/>
          <w:color w:val="0000ED"/>
          <w:sz w:val="24"/>
        </w:rPr>
        <w:hyperlink r:id="rId27"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rPr>
          <w:rFonts w:ascii="Arial" w:hAnsi="Arial" w:eastAsia="Arial"/>
          <w:b w:val="0"/>
          <w:i w:val="0"/>
          <w:color w:val="000000"/>
          <w:sz w:val="22"/>
        </w:rPr>
        <w:t xml:space="preserve">20. </w:t>
      </w:r>
      <w:r>
        <w:rPr>
          <w:rFonts w:ascii="Google Sans" w:hAnsi="Google Sans" w:eastAsia="Google Sans"/>
          <w:b w:val="0"/>
          <w:i w:val="0"/>
          <w:color w:val="000000"/>
          <w:sz w:val="24"/>
        </w:rPr>
        <w:hyperlink r:id="rId28" w:history="1">
          <w:r>
            <w:rPr>
              <w:rStyle w:val="Hyperlink"/>
            </w:rPr>
            <w:t xml:space="preserve">What Is Model Governance?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8" w:history="1">
          <w:r>
            <w:rPr>
              <w:rStyle w:val="Hyperlink"/>
            </w:rPr>
            <w:t xml:space="preserve"> 2, 20</w:t>
          </w:r>
        </w:hyperlink>
      </w:r>
      <w:r>
        <w:rPr>
          <w:rFonts w:ascii="Google Sans" w:hAnsi="Google Sans" w:eastAsia="Google Sans"/>
          <w:b w:val="0"/>
          <w:i w:val="0"/>
          <w:color w:val="000000"/>
          <w:sz w:val="24"/>
        </w:rPr>
        <w:t>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8" w:history="1">
          <w:r>
            <w:rPr>
              <w:rStyle w:val="Hyperlink"/>
            </w:rPr>
            <w:t>https://www.ibm.com/think/topics/model-governan</w:t>
          </w:r>
        </w:hyperlink>
      </w:r>
      <w:r>
        <w:rPr>
          <w:rFonts w:ascii="Google Sans" w:hAnsi="Google Sans" w:eastAsia="Google Sans"/>
          <w:b w:val="0"/>
          <w:i w:val="0"/>
          <w:color w:val="0000ED"/>
          <w:sz w:val="24"/>
        </w:rPr>
        <w:hyperlink r:id="rId28" w:history="1">
          <w:r>
            <w:rPr>
              <w:rStyle w:val="Hyperlink"/>
            </w:rPr>
            <w:t>c</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21. </w:t>
      </w:r>
      <w:r>
        <w:rPr>
          <w:rFonts w:ascii="Google Sans" w:hAnsi="Google Sans" w:eastAsia="Google Sans"/>
          <w:b w:val="0"/>
          <w:i w:val="0"/>
          <w:color w:val="000000"/>
          <w:sz w:val="24"/>
        </w:rPr>
        <w:hyperlink r:id="rId28" w:history="1">
          <w:r>
            <w:rPr>
              <w:rStyle w:val="Hyperlink"/>
            </w:rPr>
            <w:t>(PDF) AI Governance in MLOps: Compliance, Fairness,</w:t>
          </w:r>
        </w:hyperlink>
      </w:r>
      <w:r>
        <w:rPr>
          <w:rFonts w:ascii="Google Sans" w:hAnsi="Google Sans" w:eastAsia="Google Sans"/>
          <w:b w:val="0"/>
          <w:i w:val="0"/>
          <w:color w:val="000000"/>
          <w:sz w:val="24"/>
        </w:rPr>
        <w:t xml:space="preserve"> and Transparency - </w:t>
      </w:r>
      <w:r>
        <w:tab/>
      </w:r>
      <w:r>
        <w:rPr>
          <w:rFonts w:ascii="Google Sans" w:hAnsi="Google Sans" w:eastAsia="Google Sans"/>
          <w:b w:val="0"/>
          <w:i w:val="0"/>
          <w:color w:val="000000"/>
          <w:sz w:val="24"/>
        </w:rPr>
        <w:hyperlink r:id="rId29" w:history="1">
          <w:r>
            <w:rPr>
              <w:rStyle w:val="Hyperlink"/>
            </w:rPr>
            <w:t xml:space="preserve">ResearchGate,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2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2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29" w:history="1">
          <w:r>
            <w:rPr>
              <w:rStyle w:val="Hyperlink"/>
            </w:rPr>
            <w:t>https://www.researchgate.net/publicat</w:t>
          </w:r>
        </w:hyperlink>
      </w:r>
      <w:r>
        <w:rPr>
          <w:rFonts w:ascii="Google Sans" w:hAnsi="Google Sans" w:eastAsia="Google Sans"/>
          <w:b w:val="0"/>
          <w:i w:val="0"/>
          <w:color w:val="0000ED"/>
          <w:sz w:val="24"/>
        </w:rPr>
        <w:hyperlink r:id="rId29" w:history="1">
          <w:r>
            <w:rPr>
              <w:rStyle w:val="Hyperlink"/>
            </w:rPr>
            <w:t>i</w:t>
          </w:r>
        </w:hyperlink>
      </w:r>
      <w:r>
        <w:rPr>
          <w:rFonts w:ascii="Google Sans" w:hAnsi="Google Sans" w:eastAsia="Google Sans"/>
          <w:b w:val="0"/>
          <w:i w:val="0"/>
          <w:color w:val="0000ED"/>
          <w:sz w:val="24"/>
          <w:u w:val="single"/>
        </w:rPr>
        <w:hyperlink r:id="rId29" w:history="1">
          <w:r>
            <w:rPr>
              <w:rStyle w:val="Hyperlink"/>
            </w:rPr>
            <w:t>on/388661015_AI_Governance_in_MLOps</w:t>
          </w:r>
        </w:hyperlink>
      </w:r>
      <w:r>
        <w:rPr>
          <w:rFonts w:ascii="Google Sans" w:hAnsi="Google Sans" w:eastAsia="Google Sans"/>
          <w:b w:val="0"/>
          <w:i w:val="0"/>
          <w:color w:val="0000ED"/>
          <w:sz w:val="24"/>
        </w:rPr>
        <w:t xml:space="preserve">_ </w:t>
      </w:r>
      <w:r>
        <w:tab/>
      </w:r>
      <w:r>
        <w:rPr>
          <w:rFonts w:ascii="Google Sans" w:hAnsi="Google Sans" w:eastAsia="Google Sans"/>
          <w:b w:val="0"/>
          <w:i w:val="0"/>
          <w:color w:val="0000ED"/>
          <w:sz w:val="24"/>
          <w:u w:val="single"/>
        </w:rPr>
        <w:hyperlink r:id="rId29" w:history="1">
          <w:r>
            <w:rPr>
              <w:rStyle w:val="Hyperlink"/>
            </w:rPr>
            <w:t>Compliance_Fairness_and_Transparency</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22. </w:t>
      </w:r>
      <w:r>
        <w:rPr>
          <w:rFonts w:ascii="Google Sans" w:hAnsi="Google Sans" w:eastAsia="Google Sans"/>
          <w:b w:val="0"/>
          <w:i w:val="0"/>
          <w:color w:val="000000"/>
          <w:sz w:val="24"/>
        </w:rPr>
        <w:hyperlink r:id="rId29" w:history="1">
          <w:r>
            <w:rPr>
              <w:rStyle w:val="Hyperlink"/>
            </w:rPr>
            <w:t>The Unified Control Framework: Establis</w:t>
          </w:r>
        </w:hyperlink>
      </w:r>
      <w:r>
        <w:rPr>
          <w:rFonts w:ascii="Google Sans" w:hAnsi="Google Sans" w:eastAsia="Google Sans"/>
          <w:b w:val="0"/>
          <w:i w:val="0"/>
          <w:color w:val="000000"/>
          <w:sz w:val="24"/>
        </w:rPr>
        <w:t xml:space="preserve">hing a Common Foundation for </w:t>
      </w:r>
      <w:r>
        <w:br/>
      </w:r>
      <w:r>
        <w:tab/>
      </w:r>
      <w:r>
        <w:rPr>
          <w:rFonts w:ascii="Google Sans" w:hAnsi="Google Sans" w:eastAsia="Google Sans"/>
          <w:b w:val="0"/>
          <w:i w:val="0"/>
          <w:color w:val="000000"/>
          <w:sz w:val="24"/>
        </w:rPr>
        <w:t>Enterprise AI Governan</w:t>
      </w:r>
      <w:r>
        <w:rPr>
          <w:rFonts w:ascii="Google Sans" w:hAnsi="Google Sans" w:eastAsia="Google Sans"/>
          <w:b w:val="0"/>
          <w:i w:val="0"/>
          <w:color w:val="000000"/>
          <w:sz w:val="24"/>
        </w:rPr>
        <w:hyperlink r:id="rId30" w:history="1">
          <w:r>
            <w:rPr>
              <w:rStyle w:val="Hyperlink"/>
            </w:rPr>
            <w:t>ce, Risk Management and Regulato</w:t>
          </w:r>
        </w:hyperlink>
      </w:r>
      <w:r>
        <w:rPr>
          <w:rFonts w:ascii="Google Sans" w:hAnsi="Google Sans" w:eastAsia="Google Sans"/>
          <w:b w:val="0"/>
          <w:i w:val="0"/>
          <w:color w:val="000000"/>
          <w:sz w:val="24"/>
        </w:rPr>
        <w:t xml:space="preserve">ry Compliance - arXiv, </w:t>
      </w:r>
      <w:r>
        <w:tab/>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30" w:history="1">
          <w:r>
            <w:rPr>
              <w:rStyle w:val="Hyperlink"/>
            </w:rPr>
            <w:t>https://arxiv.org/html/2503.05937</w:t>
          </w:r>
        </w:hyperlink>
      </w:r>
      <w:r>
        <w:rPr>
          <w:rFonts w:ascii="Google Sans" w:hAnsi="Google Sans" w:eastAsia="Google Sans"/>
          <w:b w:val="0"/>
          <w:i w:val="0"/>
          <w:color w:val="0000ED"/>
          <w:sz w:val="24"/>
          <w:u w:val="single"/>
        </w:rPr>
        <w:t>v</w:t>
      </w:r>
      <w:r>
        <w:rPr>
          <w:rFonts w:ascii="Google Sans" w:hAnsi="Google Sans" w:eastAsia="Google Sans"/>
          <w:b w:val="0"/>
          <w:i w:val="0"/>
          <w:color w:val="0000ED"/>
          <w:sz w:val="24"/>
        </w:rPr>
        <w:t xml:space="preserve">1 </w:t>
      </w:r>
      <w:r>
        <w:br/>
      </w:r>
      <w:r>
        <w:rPr>
          <w:rFonts w:ascii="Arial" w:hAnsi="Arial" w:eastAsia="Arial"/>
          <w:b w:val="0"/>
          <w:i w:val="0"/>
          <w:color w:val="000000"/>
          <w:sz w:val="22"/>
        </w:rPr>
        <w:t xml:space="preserve">23. </w:t>
      </w:r>
      <w:r>
        <w:rPr>
          <w:rFonts w:ascii="Google Sans" w:hAnsi="Google Sans" w:eastAsia="Google Sans"/>
          <w:b w:val="0"/>
          <w:i w:val="0"/>
          <w:color w:val="000000"/>
          <w:sz w:val="24"/>
        </w:rPr>
        <w:t>Scale W</w:t>
      </w:r>
      <w:r>
        <w:rPr>
          <w:rFonts w:ascii="Google Sans" w:hAnsi="Google Sans" w:eastAsia="Google Sans"/>
          <w:b w:val="0"/>
          <w:i w:val="0"/>
          <w:color w:val="000000"/>
          <w:sz w:val="24"/>
        </w:rPr>
        <w:hyperlink r:id="rId31" w:history="1">
          <w:r>
            <w:rPr>
              <w:rStyle w:val="Hyperlink"/>
            </w:rPr>
            <w:t>ith Confidence</w:t>
          </w:r>
        </w:hyperlink>
      </w:r>
      <w:r>
        <w:rPr>
          <w:rFonts w:ascii="Google Sans" w:hAnsi="Google Sans" w:eastAsia="Google Sans"/>
          <w:b w:val="0"/>
          <w:i w:val="0"/>
          <w:color w:val="000000"/>
          <w:sz w:val="24"/>
        </w:rPr>
        <w:t>:</w:t>
      </w:r>
      <w:r>
        <w:rPr>
          <w:rFonts w:ascii="Google Sans" w:hAnsi="Google Sans" w:eastAsia="Google Sans"/>
          <w:b w:val="0"/>
          <w:i w:val="0"/>
          <w:color w:val="000000"/>
          <w:sz w:val="24"/>
        </w:rPr>
        <w:hyperlink r:id="rId30" w:history="1">
          <w:r>
            <w:rPr>
              <w:rStyle w:val="Hyperlink"/>
            </w:rPr>
            <w:t xml:space="preserve"> Understanding Responsible AI - Da</w:t>
          </w:r>
        </w:hyperlink>
      </w:r>
      <w:r>
        <w:rPr>
          <w:rFonts w:ascii="Google Sans" w:hAnsi="Google Sans" w:eastAsia="Google Sans"/>
          <w:b w:val="0"/>
          <w:i w:val="0"/>
          <w:color w:val="000000"/>
          <w:sz w:val="24"/>
        </w:rPr>
        <w:hyperlink r:id="rId31" w:history="1">
          <w:r>
            <w:rPr>
              <w:rStyle w:val="Hyperlink"/>
            </w:rPr>
            <w:t xml:space="preserve">taiku,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3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31" w:history="1">
          <w:r>
            <w:rPr>
              <w:rStyle w:val="Hyperlink"/>
            </w:rPr>
            <w:t>https://www.dataiku.com/stories/detail/understanding-responsible-a</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24. </w:t>
      </w:r>
      <w:r>
        <w:rPr>
          <w:rFonts w:ascii="Google Sans" w:hAnsi="Google Sans" w:eastAsia="Google Sans"/>
          <w:b w:val="0"/>
          <w:i w:val="0"/>
          <w:color w:val="000000"/>
          <w:sz w:val="24"/>
        </w:rPr>
        <w:t>The 5 k</w:t>
      </w:r>
      <w:r>
        <w:rPr>
          <w:rFonts w:ascii="Google Sans" w:hAnsi="Google Sans" w:eastAsia="Google Sans"/>
          <w:b w:val="0"/>
          <w:i w:val="0"/>
          <w:color w:val="000000"/>
          <w:sz w:val="24"/>
        </w:rPr>
        <w:hyperlink r:id="rId31" w:history="1">
          <w:r>
            <w:rPr>
              <w:rStyle w:val="Hyperlink"/>
            </w:rPr>
            <w:t xml:space="preserve">ey principles of MLOps for successful application - Ciklum,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32"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2" w:history="1">
          <w:r>
            <w:rPr>
              <w:rStyle w:val="Hyperlink"/>
            </w:rPr>
            <w:t>https://www.cikl</w:t>
          </w:r>
        </w:hyperlink>
      </w:r>
      <w:r>
        <w:rPr>
          <w:rFonts w:ascii="Google Sans" w:hAnsi="Google Sans" w:eastAsia="Google Sans"/>
          <w:b w:val="0"/>
          <w:i w:val="0"/>
          <w:color w:val="0000ED"/>
          <w:sz w:val="24"/>
          <w:u w:val="single"/>
        </w:rPr>
        <w:hyperlink r:id="rId32" w:history="1">
          <w:r>
            <w:rPr>
              <w:rStyle w:val="Hyperlink"/>
            </w:rPr>
            <w:t>um.com/resources/blog/the-5-key-principles-of-mlops-for-su</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c </w:t>
      </w:r>
      <w:r>
        <w:tab/>
      </w:r>
      <w:r>
        <w:rPr>
          <w:rFonts w:ascii="Google Sans" w:hAnsi="Google Sans" w:eastAsia="Google Sans"/>
          <w:b w:val="0"/>
          <w:i w:val="0"/>
          <w:color w:val="0000ED"/>
          <w:sz w:val="24"/>
          <w:u w:val="single"/>
        </w:rPr>
        <w:hyperlink r:id="rId32" w:history="1">
          <w:r>
            <w:rPr>
              <w:rStyle w:val="Hyperlink"/>
            </w:rPr>
            <w:t>essful-application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25. </w:t>
      </w:r>
      <w:r>
        <w:rPr>
          <w:rFonts w:ascii="Google Sans" w:hAnsi="Google Sans" w:eastAsia="Google Sans"/>
          <w:b w:val="0"/>
          <w:i w:val="0"/>
          <w:color w:val="000000"/>
          <w:sz w:val="24"/>
        </w:rPr>
        <w:hyperlink r:id="rId32" w:history="1">
          <w:r>
            <w:rPr>
              <w:rStyle w:val="Hyperlink"/>
            </w:rPr>
            <w:t>Track model deve</w:t>
          </w:r>
        </w:hyperlink>
      </w:r>
      <w:r>
        <w:rPr>
          <w:rFonts w:ascii="Google Sans" w:hAnsi="Google Sans" w:eastAsia="Google Sans"/>
          <w:b w:val="0"/>
          <w:i w:val="0"/>
          <w:color w:val="000000"/>
          <w:sz w:val="24"/>
        </w:rPr>
        <w:t xml:space="preserve">lopment using MLflow - Azure Databricks - Learn Microsoft,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hyperlink r:id="rId3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33"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3" w:history="1">
          <w:r>
            <w:rPr>
              <w:rStyle w:val="Hyperlink"/>
            </w:rPr>
            <w:t>https://learn.microsoft.com/en-us/azure/databricks/mlflow/tr</w:t>
          </w:r>
        </w:hyperlink>
      </w:r>
      <w:r>
        <w:rPr>
          <w:rFonts w:ascii="Google Sans" w:hAnsi="Google Sans" w:eastAsia="Google Sans"/>
          <w:b w:val="0"/>
          <w:i w:val="0"/>
          <w:color w:val="0000ED"/>
          <w:sz w:val="24"/>
          <w:u w:val="single"/>
        </w:rPr>
        <w:t>ack</w:t>
      </w:r>
      <w:r>
        <w:rPr>
          <w:rFonts w:ascii="Google Sans" w:hAnsi="Google Sans" w:eastAsia="Google Sans"/>
          <w:b w:val="0"/>
          <w:i w:val="0"/>
          <w:color w:val="0000ED"/>
          <w:sz w:val="24"/>
        </w:rPr>
        <w:t xml:space="preserve">ing </w:t>
      </w:r>
      <w:r>
        <w:br/>
      </w:r>
      <w:r>
        <w:rPr>
          <w:rFonts w:ascii="Arial" w:hAnsi="Arial" w:eastAsia="Arial"/>
          <w:b w:val="0"/>
          <w:i w:val="0"/>
          <w:color w:val="000000"/>
          <w:sz w:val="22"/>
        </w:rPr>
        <w:t xml:space="preserve">26. </w:t>
      </w:r>
      <w:r>
        <w:rPr>
          <w:rFonts w:ascii="Google Sans" w:hAnsi="Google Sans" w:eastAsia="Google Sans"/>
          <w:b w:val="0"/>
          <w:i w:val="0"/>
          <w:color w:val="000000"/>
          <w:sz w:val="24"/>
        </w:rPr>
        <w:hyperlink r:id="rId33" w:history="1">
          <w:r>
            <w:rPr>
              <w:rStyle w:val="Hyperlink"/>
            </w:rPr>
            <w:t>MLflow Model Registry</w:t>
          </w:r>
        </w:hyperlink>
      </w:r>
      <w:r>
        <w:rPr>
          <w:rFonts w:ascii="Google Sans" w:hAnsi="Google Sans" w:eastAsia="Google Sans"/>
          <w:b w:val="0"/>
          <w:i w:val="0"/>
          <w:color w:val="000000"/>
          <w:sz w:val="24"/>
        </w:rPr>
        <w:hyperlink r:id="rId33" w:history="1">
          <w:r>
            <w:rPr>
              <w:rStyle w:val="Hyperlink"/>
            </w:rPr>
            <w:t>,</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3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33"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4" w:history="1">
          <w:r>
            <w:rPr>
              <w:rStyle w:val="Hyperlink"/>
            </w:rPr>
            <w:t>https://mlflow.org/docs/latest/model-regi</w:t>
          </w:r>
        </w:hyperlink>
      </w:r>
      <w:r>
        <w:rPr>
          <w:rFonts w:ascii="Google Sans" w:hAnsi="Google Sans" w:eastAsia="Google Sans"/>
          <w:b w:val="0"/>
          <w:i w:val="0"/>
          <w:color w:val="0000ED"/>
          <w:sz w:val="24"/>
          <w:u w:val="single"/>
        </w:rPr>
        <w:t>st</w:t>
      </w:r>
      <w:r>
        <w:rPr>
          <w:rFonts w:ascii="Google Sans" w:hAnsi="Google Sans" w:eastAsia="Google Sans"/>
          <w:b w:val="0"/>
          <w:i w:val="0"/>
          <w:color w:val="0000ED"/>
          <w:sz w:val="24"/>
        </w:rPr>
        <w:t xml:space="preserve">ry </w:t>
      </w:r>
      <w:r>
        <w:br/>
      </w:r>
      <w:r>
        <w:rPr>
          <w:rFonts w:ascii="Arial" w:hAnsi="Arial" w:eastAsia="Arial"/>
          <w:b w:val="0"/>
          <w:i w:val="0"/>
          <w:color w:val="000000"/>
          <w:sz w:val="22"/>
        </w:rPr>
        <w:t xml:space="preserve">27. </w:t>
      </w:r>
      <w:r>
        <w:rPr>
          <w:rFonts w:ascii="Google Sans" w:hAnsi="Google Sans" w:eastAsia="Google Sans"/>
          <w:b w:val="0"/>
          <w:i w:val="0"/>
          <w:color w:val="000000"/>
          <w:sz w:val="24"/>
        </w:rPr>
        <w:hyperlink r:id="rId34" w:history="1">
          <w:r>
            <w:rPr>
              <w:rStyle w:val="Hyperlink"/>
            </w:rPr>
            <w:t xml:space="preserve">Transforming </w:t>
          </w:r>
        </w:hyperlink>
      </w:r>
      <w:r>
        <w:rPr>
          <w:rFonts w:ascii="Google Sans" w:hAnsi="Google Sans" w:eastAsia="Google Sans"/>
          <w:b w:val="0"/>
          <w:i w:val="0"/>
          <w:color w:val="000000"/>
          <w:sz w:val="24"/>
        </w:rPr>
        <w:hyperlink r:id="rId35" w:history="1">
          <w:r>
            <w:rPr>
              <w:rStyle w:val="Hyperlink"/>
            </w:rPr>
            <w:t>AI Excellence: Empowering with</w:t>
          </w:r>
        </w:hyperlink>
      </w:r>
      <w:r>
        <w:rPr>
          <w:rFonts w:ascii="Google Sans" w:hAnsi="Google Sans" w:eastAsia="Google Sans"/>
          <w:b w:val="0"/>
          <w:i w:val="0"/>
          <w:color w:val="000000"/>
          <w:sz w:val="24"/>
        </w:rPr>
        <w:hyperlink r:id="rId35" w:history="1">
          <w:r>
            <w:rPr>
              <w:rStyle w:val="Hyperlink"/>
            </w:rPr>
            <w:t xml:space="preserve"> MLOps Mastery </w:t>
          </w:r>
        </w:hyperlink>
      </w:r>
      <w:r>
        <w:rPr>
          <w:rFonts w:ascii="Google Sans" w:hAnsi="Google Sans" w:eastAsia="Google Sans"/>
          <w:b w:val="0"/>
          <w:i w:val="0"/>
          <w:color w:val="000000"/>
          <w:sz w:val="24"/>
        </w:rPr>
        <w:t xml:space="preserve">- Intellias, </w:t>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35" w:history="1">
          <w:r>
            <w:rPr>
              <w:rStyle w:val="Hyperlink"/>
            </w:rPr>
            <w:t>https://intellias.com/empowering-ai-with-mlop</w:t>
          </w:r>
        </w:hyperlink>
      </w:r>
      <w:r>
        <w:rPr>
          <w:rFonts w:ascii="Google Sans" w:hAnsi="Google Sans" w:eastAsia="Google Sans"/>
          <w:b w:val="0"/>
          <w:i w:val="0"/>
          <w:color w:val="0000ED"/>
          <w:sz w:val="24"/>
        </w:rPr>
        <w:hyperlink r:id="rId35"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28. </w:t>
      </w:r>
      <w:r>
        <w:rPr>
          <w:rFonts w:ascii="Google Sans" w:hAnsi="Google Sans" w:eastAsia="Google Sans"/>
          <w:b w:val="0"/>
          <w:i w:val="0"/>
          <w:color w:val="000000"/>
          <w:sz w:val="24"/>
        </w:rPr>
        <w:t>A Multivocal Li</w:t>
      </w:r>
      <w:r>
        <w:rPr>
          <w:rFonts w:ascii="Google Sans" w:hAnsi="Google Sans" w:eastAsia="Google Sans"/>
          <w:b w:val="0"/>
          <w:i w:val="0"/>
          <w:color w:val="000000"/>
          <w:sz w:val="24"/>
        </w:rPr>
        <w:hyperlink r:id="rId35" w:history="1">
          <w:r>
            <w:rPr>
              <w:rStyle w:val="Hyperlink"/>
            </w:rPr>
            <w:t>teratur</w:t>
          </w:r>
        </w:hyperlink>
      </w:r>
      <w:r>
        <w:rPr>
          <w:rFonts w:ascii="Google Sans" w:hAnsi="Google Sans" w:eastAsia="Google Sans"/>
          <w:b w:val="0"/>
          <w:i w:val="0"/>
          <w:color w:val="000000"/>
          <w:sz w:val="24"/>
        </w:rPr>
        <w:hyperlink r:id="rId35" w:history="1">
          <w:r>
            <w:rPr>
              <w:rStyle w:val="Hyperlink"/>
            </w:rPr>
            <w:t>e Review of MLOps Tools and Features - F</w:t>
          </w:r>
        </w:hyperlink>
      </w:r>
      <w:r>
        <w:rPr>
          <w:rFonts w:ascii="Google Sans" w:hAnsi="Google Sans" w:eastAsia="Google Sans"/>
          <w:b w:val="0"/>
          <w:i w:val="0"/>
          <w:color w:val="000000"/>
          <w:sz w:val="24"/>
        </w:rPr>
        <w:hyperlink r:id="rId36" w:history="1">
          <w:r>
            <w:rPr>
              <w:rStyle w:val="Hyperlink"/>
            </w:rPr>
            <w:t>abio Palo</w:t>
          </w:r>
        </w:hyperlink>
      </w:r>
      <w:r>
        <w:rPr>
          <w:rFonts w:ascii="Google Sans" w:hAnsi="Google Sans" w:eastAsia="Google Sans"/>
          <w:b w:val="0"/>
          <w:i w:val="0"/>
          <w:color w:val="000000"/>
          <w:sz w:val="24"/>
        </w:rPr>
        <w:t xml:space="preserve">mba,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36" w:history="1">
          <w:r>
            <w:rPr>
              <w:rStyle w:val="Hyperlink"/>
            </w:rPr>
            <w:t>https://fpalomba.github.io/pdf/Conferencs/C69.p</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 xml:space="preserve">f </w:t>
      </w:r>
      <w:r>
        <w:br/>
      </w:r>
      <w:r>
        <w:rPr>
          <w:rFonts w:ascii="Arial" w:hAnsi="Arial" w:eastAsia="Arial"/>
          <w:b w:val="0"/>
          <w:i w:val="0"/>
          <w:color w:val="000000"/>
          <w:sz w:val="22"/>
        </w:rPr>
        <w:t xml:space="preserve">29. </w:t>
      </w:r>
      <w:r>
        <w:rPr>
          <w:rFonts w:ascii="Google Sans" w:hAnsi="Google Sans" w:eastAsia="Google Sans"/>
          <w:b w:val="0"/>
          <w:i w:val="0"/>
          <w:color w:val="000000"/>
          <w:sz w:val="24"/>
        </w:rPr>
        <w:t>10 MLOps Best Pract</w:t>
      </w:r>
      <w:r>
        <w:rPr>
          <w:rFonts w:ascii="Google Sans" w:hAnsi="Google Sans" w:eastAsia="Google Sans"/>
          <w:b w:val="0"/>
          <w:i w:val="0"/>
          <w:color w:val="000000"/>
          <w:sz w:val="24"/>
        </w:rPr>
        <w:hyperlink r:id="rId36" w:history="1">
          <w:r>
            <w:rPr>
              <w:rStyle w:val="Hyperlink"/>
            </w:rPr>
            <w:t>ices Every Team Should Be Using - Mission Cloud S</w:t>
          </w:r>
        </w:hyperlink>
      </w:r>
      <w:r>
        <w:rPr>
          <w:rFonts w:ascii="Google Sans" w:hAnsi="Google Sans" w:eastAsia="Google Sans"/>
          <w:b w:val="0"/>
          <w:i w:val="0"/>
          <w:color w:val="000000"/>
          <w:sz w:val="24"/>
        </w:rPr>
        <w:t xml:space="preserve">ervices, </w:t>
      </w:r>
      <w:r>
        <w:tab/>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3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37"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7" w:history="1">
          <w:r>
            <w:rPr>
              <w:rStyle w:val="Hyperlink"/>
            </w:rPr>
            <w:t>https://w</w:t>
          </w:r>
        </w:hyperlink>
      </w:r>
      <w:r>
        <w:rPr>
          <w:rFonts w:ascii="Google Sans" w:hAnsi="Google Sans" w:eastAsia="Google Sans"/>
          <w:b w:val="0"/>
          <w:i w:val="0"/>
          <w:color w:val="0000ED"/>
          <w:sz w:val="24"/>
          <w:u w:val="single"/>
        </w:rPr>
        <w:hyperlink r:id="rId37" w:history="1">
          <w:r>
            <w:rPr>
              <w:rStyle w:val="Hyperlink"/>
            </w:rPr>
            <w:t>ww.missioncloud.com/blog/10-mlops-best-practices-every-team-sho</w:t>
          </w:r>
        </w:hyperlink>
      </w:r>
      <w:r>
        <w:rPr>
          <w:rFonts w:ascii="Google Sans" w:hAnsi="Google Sans" w:eastAsia="Google Sans"/>
          <w:b w:val="0"/>
          <w:i w:val="0"/>
          <w:color w:val="0000ED"/>
          <w:sz w:val="24"/>
        </w:rPr>
        <w:hyperlink r:id="rId37" w:history="1">
          <w:r>
            <w:rPr>
              <w:rStyle w:val="Hyperlink"/>
            </w:rPr>
            <w:t>u</w:t>
          </w:r>
        </w:hyperlink>
      </w:r>
      <w:r>
        <w:rPr>
          <w:rFonts w:ascii="Google Sans" w:hAnsi="Google Sans" w:eastAsia="Google Sans"/>
          <w:b w:val="0"/>
          <w:i w:val="0"/>
          <w:color w:val="0000ED"/>
          <w:sz w:val="24"/>
        </w:rPr>
        <w:t xml:space="preserve">l </w:t>
      </w:r>
      <w:r>
        <w:tab/>
      </w:r>
      <w:r>
        <w:rPr>
          <w:rFonts w:ascii="Google Sans" w:hAnsi="Google Sans" w:eastAsia="Google Sans"/>
          <w:b w:val="0"/>
          <w:i w:val="0"/>
          <w:color w:val="0000ED"/>
          <w:sz w:val="24"/>
          <w:u w:val="single"/>
        </w:rPr>
        <w:hyperlink r:id="rId37" w:history="1">
          <w:r>
            <w:rPr>
              <w:rStyle w:val="Hyperlink"/>
            </w:rPr>
            <w:t>d-be-using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30. </w:t>
      </w:r>
      <w:r>
        <w:rPr>
          <w:rFonts w:ascii="Google Sans" w:hAnsi="Google Sans" w:eastAsia="Google Sans"/>
          <w:b w:val="0"/>
          <w:i w:val="0"/>
          <w:color w:val="000000"/>
          <w:sz w:val="24"/>
        </w:rPr>
        <w:hyperlink r:id="rId37" w:history="1">
          <w:r>
            <w:rPr>
              <w:rStyle w:val="Hyperlink"/>
            </w:rPr>
            <w:t>Continuous</w:t>
          </w:r>
        </w:hyperlink>
      </w:r>
      <w:r>
        <w:rPr>
          <w:rFonts w:ascii="Google Sans" w:hAnsi="Google Sans" w:eastAsia="Google Sans"/>
          <w:b w:val="0"/>
          <w:i w:val="0"/>
          <w:color w:val="000000"/>
          <w:sz w:val="24"/>
        </w:rPr>
        <w:t xml:space="preserve"> Integration and Continuous Deployment (CI/CD) in MLOps | </w:t>
      </w:r>
      <w:r>
        <w:br/>
      </w:r>
      <w:r>
        <w:tab/>
      </w:r>
      <w:r>
        <w:rPr>
          <w:rFonts w:ascii="Google Sans" w:hAnsi="Google Sans" w:eastAsia="Google Sans"/>
          <w:b w:val="0"/>
          <w:i w:val="0"/>
          <w:color w:val="000000"/>
          <w:sz w:val="24"/>
        </w:rPr>
        <w:hyperlink r:id="rId38" w:history="1">
          <w:r>
            <w:rPr>
              <w:rStyle w:val="Hyperlink"/>
            </w:rPr>
            <w:t xml:space="preserve">GeeksforGeeks,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3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38"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8" w:history="1">
          <w:r>
            <w:rPr>
              <w:rStyle w:val="Hyperlink"/>
            </w:rPr>
            <w:t>https://www.geek</w:t>
          </w:r>
        </w:hyperlink>
      </w:r>
      <w:r>
        <w:rPr>
          <w:rFonts w:ascii="Google Sans" w:hAnsi="Google Sans" w:eastAsia="Google Sans"/>
          <w:b w:val="0"/>
          <w:i w:val="0"/>
          <w:color w:val="0000ED"/>
          <w:sz w:val="24"/>
        </w:rPr>
        <w:hyperlink r:id="rId38" w:history="1">
          <w:r>
            <w:rPr>
              <w:rStyle w:val="Hyperlink"/>
            </w:rPr>
            <w:t>s</w:t>
          </w:r>
        </w:hyperlink>
      </w:r>
      <w:r>
        <w:rPr>
          <w:rFonts w:ascii="Google Sans" w:hAnsi="Google Sans" w:eastAsia="Google Sans"/>
          <w:b w:val="0"/>
          <w:i w:val="0"/>
          <w:color w:val="0000ED"/>
          <w:sz w:val="24"/>
          <w:u w:val="single"/>
        </w:rPr>
        <w:hyperlink r:id="rId38" w:history="1">
          <w:r>
            <w:rPr>
              <w:rStyle w:val="Hyperlink"/>
            </w:rPr>
            <w:t>forgeeks.org/continuous-integration-and-continuous-deploy</w:t>
          </w:r>
        </w:hyperlink>
      </w:r>
      <w:r>
        <w:rPr>
          <w:rFonts w:ascii="Google Sans" w:hAnsi="Google Sans" w:eastAsia="Google Sans"/>
          <w:b w:val="0"/>
          <w:i w:val="0"/>
          <w:color w:val="0000ED"/>
          <w:sz w:val="24"/>
        </w:rPr>
        <w:t xml:space="preserve">m </w:t>
      </w:r>
      <w:r>
        <w:tab/>
      </w:r>
      <w:r>
        <w:rPr>
          <w:rFonts w:ascii="Google Sans" w:hAnsi="Google Sans" w:eastAsia="Google Sans"/>
          <w:b w:val="0"/>
          <w:i w:val="0"/>
          <w:color w:val="0000ED"/>
          <w:sz w:val="24"/>
          <w:u w:val="single"/>
        </w:rPr>
        <w:hyperlink r:id="rId38" w:history="1">
          <w:r>
            <w:rPr>
              <w:rStyle w:val="Hyperlink"/>
            </w:rPr>
            <w:t>ent-ci-cd-in-mlops/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31. </w:t>
      </w:r>
      <w:r>
        <w:rPr>
          <w:rFonts w:ascii="Google Sans" w:hAnsi="Google Sans" w:eastAsia="Google Sans"/>
          <w:b w:val="0"/>
          <w:i w:val="0"/>
          <w:color w:val="000000"/>
          <w:sz w:val="24"/>
        </w:rPr>
        <w:hyperlink r:id="rId38" w:history="1">
          <w:r>
            <w:rPr>
              <w:rStyle w:val="Hyperlink"/>
            </w:rPr>
            <w:t>MLOps Pipeline: Imp</w:t>
          </w:r>
        </w:hyperlink>
      </w:r>
      <w:r>
        <w:rPr>
          <w:rFonts w:ascii="Google Sans" w:hAnsi="Google Sans" w:eastAsia="Google Sans"/>
          <w:b w:val="0"/>
          <w:i w:val="0"/>
          <w:color w:val="000000"/>
          <w:sz w:val="24"/>
        </w:rPr>
        <w:t xml:space="preserve">lementing Efficient Machine Learning Operations - </w:t>
      </w:r>
      <w:r>
        <w:br/>
      </w:r>
      <w:r>
        <w:tab/>
      </w:r>
      <w:r>
        <w:rPr>
          <w:rFonts w:ascii="Google Sans" w:hAnsi="Google Sans" w:eastAsia="Google Sans"/>
          <w:b w:val="0"/>
          <w:i w:val="0"/>
          <w:color w:val="000000"/>
          <w:sz w:val="24"/>
        </w:rPr>
        <w:hyperlink r:id="rId39" w:history="1">
          <w:r>
            <w:rPr>
              <w:rStyle w:val="Hyperlink"/>
            </w:rPr>
            <w:t xml:space="preserve">GeeksforGeeks,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3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3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39" w:history="1">
          <w:r>
            <w:rPr>
              <w:rStyle w:val="Hyperlink"/>
            </w:rPr>
            <w:t>https://www.geeks</w:t>
          </w:r>
        </w:hyperlink>
      </w:r>
      <w:r>
        <w:rPr>
          <w:rFonts w:ascii="Google Sans" w:hAnsi="Google Sans" w:eastAsia="Google Sans"/>
          <w:b w:val="0"/>
          <w:i w:val="0"/>
          <w:color w:val="0000ED"/>
          <w:sz w:val="24"/>
        </w:rPr>
        <w:hyperlink r:id="rId39" w:history="1">
          <w:r>
            <w:rPr>
              <w:rStyle w:val="Hyperlink"/>
            </w:rPr>
            <w:t>f</w:t>
          </w:r>
        </w:hyperlink>
      </w:r>
      <w:r>
        <w:rPr>
          <w:rFonts w:ascii="Google Sans" w:hAnsi="Google Sans" w:eastAsia="Google Sans"/>
          <w:b w:val="0"/>
          <w:i w:val="0"/>
          <w:color w:val="0000ED"/>
          <w:sz w:val="24"/>
          <w:u w:val="single"/>
        </w:rPr>
        <w:hyperlink r:id="rId39" w:history="1">
          <w:r>
            <w:rPr>
              <w:rStyle w:val="Hyperlink"/>
            </w:rPr>
            <w:t>orgeeks.org/mlops-pipeline-implementing-efficient-mac</w:t>
          </w:r>
        </w:hyperlink>
      </w:r>
      <w:r>
        <w:rPr>
          <w:rFonts w:ascii="Google Sans" w:hAnsi="Google Sans" w:eastAsia="Google Sans"/>
          <w:b w:val="0"/>
          <w:i w:val="0"/>
          <w:color w:val="0000ED"/>
          <w:sz w:val="24"/>
        </w:rPr>
        <w:hyperlink r:id="rId39" w:history="1">
          <w:r>
            <w:rPr>
              <w:rStyle w:val="Hyperlink"/>
            </w:rPr>
            <w:t>hi</w:t>
          </w:r>
        </w:hyperlink>
      </w:r>
      <w:r>
        <w:rPr>
          <w:rFonts w:ascii="Google Sans" w:hAnsi="Google Sans" w:eastAsia="Google Sans"/>
          <w:b w:val="0"/>
          <w:i w:val="0"/>
          <w:color w:val="0000ED"/>
          <w:sz w:val="24"/>
        </w:rPr>
        <w:t>ne-</w:t>
      </w:r>
      <w:r>
        <w:tab/>
      </w:r>
      <w:r>
        <w:rPr>
          <w:rFonts w:ascii="Google Sans" w:hAnsi="Google Sans" w:eastAsia="Google Sans"/>
          <w:b w:val="0"/>
          <w:i w:val="0"/>
          <w:color w:val="0000ED"/>
          <w:sz w:val="24"/>
          <w:u w:val="single"/>
        </w:rPr>
        <w:hyperlink r:id="rId39" w:history="1">
          <w:r>
            <w:rPr>
              <w:rStyle w:val="Hyperlink"/>
            </w:rPr>
            <w:t>learning-operations/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32. </w:t>
      </w:r>
      <w:r>
        <w:rPr>
          <w:rFonts w:ascii="Google Sans" w:hAnsi="Google Sans" w:eastAsia="Google Sans"/>
          <w:b w:val="0"/>
          <w:i w:val="0"/>
          <w:color w:val="000000"/>
          <w:sz w:val="24"/>
        </w:rPr>
        <w:hyperlink r:id="rId39" w:history="1">
          <w:r>
            <w:rPr>
              <w:rStyle w:val="Hyperlink"/>
            </w:rPr>
            <w:t>Intro to MLOps: Data</w:t>
          </w:r>
        </w:hyperlink>
      </w:r>
      <w:r>
        <w:rPr>
          <w:rFonts w:ascii="Google Sans" w:hAnsi="Google Sans" w:eastAsia="Google Sans"/>
          <w:b w:val="0"/>
          <w:i w:val="0"/>
          <w:color w:val="000000"/>
          <w:sz w:val="24"/>
        </w:rPr>
        <w:t xml:space="preserve"> and Model Versioning - Weights &amp; Biases - Wandb, </w:t>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hyperlink r:id="rId4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40"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40" w:history="1">
          <w:r>
            <w:rPr>
              <w:rStyle w:val="Hyperlink"/>
            </w:rPr>
            <w:t>https://wandb.ai/site/articles/intro-to-mlops-data-and-model-versionin</w:t>
          </w:r>
        </w:hyperlink>
      </w:r>
      <w:r>
        <w:rPr>
          <w:rFonts w:ascii="Google Sans" w:hAnsi="Google Sans" w:eastAsia="Google Sans"/>
          <w:b w:val="0"/>
          <w:i w:val="0"/>
          <w:color w:val="0000ED"/>
          <w:sz w:val="24"/>
        </w:rPr>
        <w:hyperlink r:id="rId40" w:history="1">
          <w:r>
            <w:rPr>
              <w:rStyle w:val="Hyperlink"/>
            </w:rPr>
            <w:t>g</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33. </w:t>
      </w:r>
      <w:r>
        <w:rPr>
          <w:rFonts w:ascii="Google Sans" w:hAnsi="Google Sans" w:eastAsia="Google Sans"/>
          <w:b w:val="0"/>
          <w:i w:val="0"/>
          <w:color w:val="000000"/>
          <w:sz w:val="24"/>
        </w:rPr>
        <w:hyperlink r:id="rId40" w:history="1">
          <w:r>
            <w:rPr>
              <w:rStyle w:val="Hyperlink"/>
            </w:rPr>
            <w:t>Machine Learn</w:t>
          </w:r>
        </w:hyperlink>
      </w:r>
      <w:r>
        <w:rPr>
          <w:rFonts w:ascii="Google Sans" w:hAnsi="Google Sans" w:eastAsia="Google Sans"/>
          <w:b w:val="0"/>
          <w:i w:val="0"/>
          <w:color w:val="000000"/>
          <w:sz w:val="24"/>
        </w:rPr>
        <w:hyperlink r:id="rId40" w:history="1">
          <w:r>
            <w:rPr>
              <w:rStyle w:val="Hyperlink"/>
            </w:rPr>
            <w:t xml:space="preserve">ing Model Versioning: Top Tools &amp; Best </w:t>
          </w:r>
        </w:hyperlink>
      </w:r>
      <w:r>
        <w:rPr>
          <w:rFonts w:ascii="Google Sans" w:hAnsi="Google Sans" w:eastAsia="Google Sans"/>
          <w:b w:val="0"/>
          <w:i w:val="0"/>
          <w:color w:val="000000"/>
          <w:sz w:val="24"/>
        </w:rPr>
        <w:hyperlink r:id="rId40" w:history="1">
          <w:r>
            <w:rPr>
              <w:rStyle w:val="Hyperlink"/>
            </w:rPr>
            <w:t xml:space="preserve">Practices - lakeFS, </w:t>
          </w:r>
        </w:hyperlink>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41" w:history="1">
          <w:r>
            <w:rPr>
              <w:rStyle w:val="Hyperlink"/>
            </w:rPr>
            <w:t>https://lakefs.io/blog/model-versionin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34. </w:t>
      </w:r>
      <w:r>
        <w:rPr>
          <w:rFonts w:ascii="Google Sans" w:hAnsi="Google Sans" w:eastAsia="Google Sans"/>
          <w:b w:val="0"/>
          <w:i w:val="0"/>
          <w:color w:val="000000"/>
          <w:sz w:val="24"/>
        </w:rPr>
        <w:t xml:space="preserve">25 Top </w:t>
      </w:r>
      <w:r>
        <w:rPr>
          <w:rFonts w:ascii="Google Sans" w:hAnsi="Google Sans" w:eastAsia="Google Sans"/>
          <w:b w:val="0"/>
          <w:i w:val="0"/>
          <w:color w:val="000000"/>
          <w:sz w:val="24"/>
        </w:rPr>
        <w:hyperlink r:id="rId42" w:history="1">
          <w:r>
            <w:rPr>
              <w:rStyle w:val="Hyperlink"/>
            </w:rPr>
            <w:t>MLOps</w:t>
          </w:r>
        </w:hyperlink>
      </w:r>
      <w:r>
        <w:rPr>
          <w:rFonts w:ascii="Google Sans" w:hAnsi="Google Sans" w:eastAsia="Google Sans"/>
          <w:b w:val="0"/>
          <w:i w:val="0"/>
          <w:color w:val="000000"/>
          <w:sz w:val="24"/>
        </w:rPr>
        <w:hyperlink r:id="rId41" w:history="1">
          <w:r>
            <w:rPr>
              <w:rStyle w:val="Hyperlink"/>
            </w:rPr>
            <w:t xml:space="preserve"> Tools You Need to Know in 2025 - Data</w:t>
          </w:r>
        </w:hyperlink>
      </w:r>
      <w:r>
        <w:rPr>
          <w:rFonts w:ascii="Google Sans" w:hAnsi="Google Sans" w:eastAsia="Google Sans"/>
          <w:b w:val="0"/>
          <w:i w:val="0"/>
          <w:color w:val="000000"/>
          <w:sz w:val="24"/>
        </w:rPr>
        <w:hyperlink r:id="rId42" w:history="1">
          <w:r>
            <w:rPr>
              <w:rStyle w:val="Hyperlink"/>
            </w:rPr>
            <w:t>Ca</w:t>
          </w:r>
        </w:hyperlink>
      </w:r>
      <w:r>
        <w:rPr>
          <w:rFonts w:ascii="Google Sans" w:hAnsi="Google Sans" w:eastAsia="Google Sans"/>
          <w:b w:val="0"/>
          <w:i w:val="0"/>
          <w:color w:val="000000"/>
          <w:sz w:val="24"/>
        </w:rPr>
        <w:t xml:space="preserve">mp,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42" w:history="1">
          <w:r>
            <w:rPr>
              <w:rStyle w:val="Hyperlink"/>
            </w:rPr>
            <w:t>https://www.datacamp.com/blog/top-mlops-too</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35. </w:t>
      </w:r>
      <w:r>
        <w:rPr>
          <w:rFonts w:ascii="Google Sans" w:hAnsi="Google Sans" w:eastAsia="Google Sans"/>
          <w:b w:val="0"/>
          <w:i w:val="0"/>
          <w:color w:val="000000"/>
          <w:sz w:val="24"/>
        </w:rPr>
        <w:hyperlink r:id="rId43" w:history="1">
          <w:r>
            <w:rPr>
              <w:rStyle w:val="Hyperlink"/>
            </w:rPr>
            <w:t>Experi</w:t>
          </w:r>
        </w:hyperlink>
      </w:r>
      <w:r>
        <w:rPr>
          <w:rFonts w:ascii="Google Sans" w:hAnsi="Google Sans" w:eastAsia="Google Sans"/>
          <w:b w:val="0"/>
          <w:i w:val="0"/>
          <w:color w:val="000000"/>
          <w:sz w:val="24"/>
        </w:rPr>
        <w:hyperlink r:id="rId42" w:history="1">
          <w:r>
            <w:rPr>
              <w:rStyle w:val="Hyperlink"/>
            </w:rPr>
            <w:t>ment Tracking and Optimisation Using Mlops - I</w:t>
          </w:r>
        </w:hyperlink>
      </w:r>
      <w:r>
        <w:rPr>
          <w:rFonts w:ascii="Google Sans" w:hAnsi="Google Sans" w:eastAsia="Google Sans"/>
          <w:b w:val="0"/>
          <w:i w:val="0"/>
          <w:color w:val="000000"/>
          <w:sz w:val="24"/>
        </w:rPr>
        <w:hyperlink r:id="rId42" w:history="1">
          <w:r>
            <w:rPr>
              <w:rStyle w:val="Hyperlink"/>
            </w:rPr>
            <w:t>JIR</w:t>
          </w:r>
        </w:hyperlink>
      </w:r>
      <w:r>
        <w:rPr>
          <w:rFonts w:ascii="Google Sans" w:hAnsi="Google Sans" w:eastAsia="Google Sans"/>
          <w:b w:val="0"/>
          <w:i w:val="0"/>
          <w:color w:val="000000"/>
          <w:sz w:val="24"/>
        </w:rPr>
        <w:t xml:space="preserve">T,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43" w:history="1">
          <w:r>
            <w:rPr>
              <w:rStyle w:val="Hyperlink"/>
            </w:rPr>
            <w:t>https://ijirt.org/publishedpaper/IJIRT178149_PAPER.p</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 xml:space="preserve">f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296" w:firstLine="0"/>
        <w:jc w:val="left"/>
      </w:pPr>
      <w:r>
        <w:rPr>
          <w:rFonts w:ascii="Arial" w:hAnsi="Arial" w:eastAsia="Arial"/>
          <w:b w:val="0"/>
          <w:i w:val="0"/>
          <w:color w:val="000000"/>
          <w:sz w:val="22"/>
        </w:rPr>
        <w:t xml:space="preserve">36. </w:t>
      </w:r>
      <w:r>
        <w:rPr>
          <w:rFonts w:ascii="Google Sans" w:hAnsi="Google Sans" w:eastAsia="Google Sans"/>
          <w:b w:val="0"/>
          <w:i w:val="0"/>
          <w:color w:val="000000"/>
          <w:sz w:val="24"/>
        </w:rPr>
        <w:hyperlink r:id="rId44" w:history="1">
          <w:r>
            <w:rPr>
              <w:rStyle w:val="Hyperlink"/>
            </w:rPr>
            <w:t>MLOps workflows on Databricks,</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4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44"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44" w:history="1">
          <w:r>
            <w:rPr>
              <w:rStyle w:val="Hyperlink"/>
            </w:rPr>
            <w:t>https://docs.databricks.com/aws/en/machine-learning/mlops/mlops-work</w:t>
          </w:r>
        </w:hyperlink>
      </w:r>
      <w:r>
        <w:rPr>
          <w:rFonts w:ascii="Google Sans" w:hAnsi="Google Sans" w:eastAsia="Google Sans"/>
          <w:b w:val="0"/>
          <w:i w:val="0"/>
          <w:color w:val="0000ED"/>
          <w:sz w:val="24"/>
        </w:rPr>
        <w:hyperlink r:id="rId44" w:history="1">
          <w:r>
            <w:rPr>
              <w:rStyle w:val="Hyperlink"/>
            </w:rPr>
            <w:t>fl</w:t>
          </w:r>
        </w:hyperlink>
      </w:r>
      <w:r>
        <w:rPr>
          <w:rFonts w:ascii="Google Sans" w:hAnsi="Google Sans" w:eastAsia="Google Sans"/>
          <w:b w:val="0"/>
          <w:i w:val="0"/>
          <w:color w:val="0000ED"/>
          <w:sz w:val="24"/>
          <w:u w:val="single"/>
        </w:rPr>
        <w:t>ow</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37. </w:t>
      </w:r>
      <w:r>
        <w:rPr>
          <w:rFonts w:ascii="Google Sans" w:hAnsi="Google Sans" w:eastAsia="Google Sans"/>
          <w:b w:val="0"/>
          <w:i w:val="0"/>
          <w:color w:val="000000"/>
          <w:sz w:val="24"/>
        </w:rPr>
        <w:hyperlink r:id="rId44" w:history="1">
          <w:r>
            <w:rPr>
              <w:rStyle w:val="Hyperlink"/>
            </w:rPr>
            <w:t>What is</w:t>
          </w:r>
        </w:hyperlink>
      </w:r>
      <w:r>
        <w:rPr>
          <w:rFonts w:ascii="Google Sans" w:hAnsi="Google Sans" w:eastAsia="Google Sans"/>
          <w:b w:val="0"/>
          <w:i w:val="0"/>
          <w:color w:val="000000"/>
          <w:sz w:val="24"/>
        </w:rPr>
        <w:hyperlink r:id="rId44" w:history="1">
          <w:r>
            <w:rPr>
              <w:rStyle w:val="Hyperlink"/>
            </w:rPr>
            <w:t xml:space="preserve"> MLOps? Benefits, Ch</w:t>
          </w:r>
        </w:hyperlink>
      </w:r>
      <w:r>
        <w:rPr>
          <w:rFonts w:ascii="Google Sans" w:hAnsi="Google Sans" w:eastAsia="Google Sans"/>
          <w:b w:val="0"/>
          <w:i w:val="0"/>
          <w:color w:val="000000"/>
          <w:sz w:val="24"/>
        </w:rPr>
        <w:hyperlink r:id="rId44" w:history="1">
          <w:r>
            <w:rPr>
              <w:rStyle w:val="Hyperlink"/>
            </w:rPr>
            <w:t>allenges &amp; Best Practices - lakeFS,</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4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w:t>
      </w:r>
      <w:r>
        <w:rPr>
          <w:rFonts w:ascii="Google Sans" w:hAnsi="Google Sans" w:eastAsia="Google Sans"/>
          <w:b w:val="0"/>
          <w:i w:val="0"/>
          <w:color w:val="000000"/>
          <w:sz w:val="24"/>
        </w:rPr>
        <w:t xml:space="preserve">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45" w:history="1">
          <w:r>
            <w:rPr>
              <w:rStyle w:val="Hyperlink"/>
            </w:rPr>
            <w:t>https://lakefs.io/mlop</w:t>
          </w:r>
        </w:hyperlink>
      </w:r>
      <w:r>
        <w:rPr>
          <w:rFonts w:ascii="Google Sans" w:hAnsi="Google Sans" w:eastAsia="Google Sans"/>
          <w:b w:val="0"/>
          <w:i w:val="0"/>
          <w:color w:val="0000ED"/>
          <w:sz w:val="24"/>
        </w:rPr>
        <w:hyperlink r:id="rId45"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38. </w:t>
      </w:r>
      <w:r>
        <w:rPr>
          <w:rFonts w:ascii="Google Sans" w:hAnsi="Google Sans" w:eastAsia="Google Sans"/>
          <w:b w:val="0"/>
          <w:i w:val="0"/>
          <w:color w:val="000000"/>
          <w:sz w:val="24"/>
        </w:rPr>
        <w:t>MLOps</w:t>
      </w:r>
      <w:r>
        <w:rPr>
          <w:rFonts w:ascii="Google Sans" w:hAnsi="Google Sans" w:eastAsia="Google Sans"/>
          <w:b w:val="0"/>
          <w:i w:val="0"/>
          <w:color w:val="000000"/>
          <w:sz w:val="24"/>
        </w:rPr>
        <w:hyperlink r:id="rId45" w:history="1">
          <w:r>
            <w:rPr>
              <w:rStyle w:val="Hyperlink"/>
            </w:rPr>
            <w:t xml:space="preserve"> Pipeline: Types, Comp</w:t>
          </w:r>
        </w:hyperlink>
      </w:r>
      <w:r>
        <w:rPr>
          <w:rFonts w:ascii="Google Sans" w:hAnsi="Google Sans" w:eastAsia="Google Sans"/>
          <w:b w:val="0"/>
          <w:i w:val="0"/>
          <w:color w:val="000000"/>
          <w:sz w:val="24"/>
        </w:rPr>
        <w:hyperlink r:id="rId46" w:history="1">
          <w:r>
            <w:rPr>
              <w:rStyle w:val="Hyperlink"/>
            </w:rPr>
            <w:t>onents &amp; Best P</w:t>
          </w:r>
        </w:hyperlink>
      </w:r>
      <w:r>
        <w:rPr>
          <w:rFonts w:ascii="Google Sans" w:hAnsi="Google Sans" w:eastAsia="Google Sans"/>
          <w:b w:val="0"/>
          <w:i w:val="0"/>
          <w:color w:val="000000"/>
          <w:sz w:val="24"/>
        </w:rPr>
        <w:t xml:space="preserve">ractices - lakeFS,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46" w:history="1">
          <w:r>
            <w:rPr>
              <w:rStyle w:val="Hyperlink"/>
            </w:rPr>
            <w:t>https://lakefs.io/mlops/mlops-pipelin</w:t>
          </w:r>
        </w:hyperlink>
      </w:r>
      <w:r>
        <w:rPr>
          <w:rFonts w:ascii="Google Sans" w:hAnsi="Google Sans" w:eastAsia="Google Sans"/>
          <w:b w:val="0"/>
          <w:i w:val="0"/>
          <w:color w:val="0000ED"/>
          <w:sz w:val="24"/>
        </w:rPr>
        <w:hyperlink r:id="rId46" w:history="1">
          <w:r>
            <w:rPr>
              <w:rStyle w:val="Hyperlink"/>
            </w:rPr>
            <w:t>e</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39. </w:t>
      </w:r>
      <w:r>
        <w:rPr>
          <w:rFonts w:ascii="Google Sans" w:hAnsi="Google Sans" w:eastAsia="Google Sans"/>
          <w:b w:val="0"/>
          <w:i w:val="0"/>
          <w:color w:val="000000"/>
          <w:sz w:val="24"/>
        </w:rPr>
        <w:t>A Com</w:t>
      </w:r>
      <w:r>
        <w:rPr>
          <w:rFonts w:ascii="Google Sans" w:hAnsi="Google Sans" w:eastAsia="Google Sans"/>
          <w:b w:val="0"/>
          <w:i w:val="0"/>
          <w:color w:val="000000"/>
          <w:sz w:val="24"/>
        </w:rPr>
        <w:hyperlink r:id="rId46" w:history="1">
          <w:r>
            <w:rPr>
              <w:rStyle w:val="Hyperlink"/>
            </w:rPr>
            <w:t>prehe</w:t>
          </w:r>
        </w:hyperlink>
      </w:r>
      <w:r>
        <w:rPr>
          <w:rFonts w:ascii="Google Sans" w:hAnsi="Google Sans" w:eastAsia="Google Sans"/>
          <w:b w:val="0"/>
          <w:i w:val="0"/>
          <w:color w:val="000000"/>
          <w:sz w:val="24"/>
        </w:rPr>
        <w:hyperlink r:id="rId46" w:history="1">
          <w:r>
            <w:rPr>
              <w:rStyle w:val="Hyperlink"/>
            </w:rPr>
            <w:t xml:space="preserve">nsive Guide on How to Build an </w:t>
          </w:r>
        </w:hyperlink>
      </w:r>
      <w:r>
        <w:rPr>
          <w:rFonts w:ascii="Google Sans" w:hAnsi="Google Sans" w:eastAsia="Google Sans"/>
          <w:b w:val="0"/>
          <w:i w:val="0"/>
          <w:color w:val="000000"/>
          <w:sz w:val="24"/>
        </w:rPr>
        <w:hyperlink r:id="rId47" w:history="1">
          <w:r>
            <w:rPr>
              <w:rStyle w:val="Hyperlink"/>
            </w:rPr>
            <w:t>MLOps Pipeline - SoluLa</w:t>
          </w:r>
        </w:hyperlink>
      </w:r>
      <w:r>
        <w:rPr>
          <w:rFonts w:ascii="Google Sans" w:hAnsi="Google Sans" w:eastAsia="Google Sans"/>
          <w:b w:val="0"/>
          <w:i w:val="0"/>
          <w:color w:val="000000"/>
          <w:sz w:val="24"/>
        </w:rPr>
        <w:t xml:space="preserve">b, </w:t>
      </w:r>
      <w:r>
        <w:rPr>
          <w:rFonts w:ascii="MS PGothic" w:hAnsi="MS PGothic" w:eastAsia="MS PGothic"/>
          <w:b w:val="0"/>
          <w:i w:val="0"/>
          <w:color w:val="000000"/>
          <w:sz w:val="24"/>
        </w:rPr>
        <w:t>檢索日期：</w:t>
      </w:r>
      <w:r>
        <w:tab/>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47" w:history="1">
          <w:r>
            <w:rPr>
              <w:rStyle w:val="Hyperlink"/>
            </w:rPr>
            <w:t>https://www.solulab.com/how-to-build-mlops-pipelin</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40. </w:t>
      </w:r>
      <w:r>
        <w:rPr>
          <w:rFonts w:ascii="Google Sans" w:hAnsi="Google Sans" w:eastAsia="Google Sans"/>
          <w:b w:val="0"/>
          <w:i w:val="0"/>
          <w:color w:val="000000"/>
          <w:sz w:val="24"/>
        </w:rPr>
        <w:t xml:space="preserve">MLOps Best </w:t>
      </w:r>
      <w:r>
        <w:rPr>
          <w:rFonts w:ascii="Google Sans" w:hAnsi="Google Sans" w:eastAsia="Google Sans"/>
          <w:b w:val="0"/>
          <w:i w:val="0"/>
          <w:color w:val="000000"/>
          <w:sz w:val="24"/>
        </w:rPr>
        <w:hyperlink r:id="rId47" w:history="1">
          <w:r>
            <w:rPr>
              <w:rStyle w:val="Hyperlink"/>
            </w:rPr>
            <w:t xml:space="preserve">Practices and How to Apply Them - DataCamp,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hyperlink r:id="rId48" w:history="1">
          <w:r>
            <w:rPr>
              <w:rStyle w:val="Hyperlink"/>
            </w:rPr>
            <w:t>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48" w:history="1">
          <w:r>
            <w:rPr>
              <w:rStyle w:val="Hyperlink"/>
            </w:rPr>
            <w:t>https://www.datacamp.com/blog/mlops-best-practices-and-how-to-apply-th</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m </w:t>
      </w:r>
      <w:r>
        <w:rPr>
          <w:rFonts w:ascii="Arial" w:hAnsi="Arial" w:eastAsia="Arial"/>
          <w:b w:val="0"/>
          <w:i w:val="0"/>
          <w:color w:val="000000"/>
          <w:sz w:val="22"/>
        </w:rPr>
        <w:t xml:space="preserve">41. </w:t>
      </w:r>
      <w:r>
        <w:rPr>
          <w:rFonts w:ascii="Google Sans" w:hAnsi="Google Sans" w:eastAsia="Google Sans"/>
          <w:b w:val="0"/>
          <w:i w:val="0"/>
          <w:color w:val="000000"/>
          <w:sz w:val="24"/>
        </w:rPr>
        <w:hyperlink r:id="rId48" w:history="1">
          <w:r>
            <w:rPr>
              <w:rStyle w:val="Hyperlink"/>
            </w:rPr>
            <w:t xml:space="preserve">Data Quality and MLOps: Deploying Reliable ML Models in Production - </w:t>
          </w:r>
        </w:hyperlink>
      </w:r>
      <w:r>
        <w:br/>
      </w:r>
      <w:r>
        <w:tab/>
      </w:r>
      <w:r>
        <w:rPr>
          <w:rFonts w:ascii="Google Sans" w:hAnsi="Google Sans" w:eastAsia="Google Sans"/>
          <w:b w:val="0"/>
          <w:i w:val="0"/>
          <w:color w:val="000000"/>
          <w:sz w:val="24"/>
        </w:rPr>
        <w:hyperlink r:id="rId49" w:history="1">
          <w:r>
            <w:rPr>
              <w:rStyle w:val="Hyperlink"/>
            </w:rPr>
            <w:t xml:space="preserve">Provectus,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4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4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49" w:history="1">
          <w:r>
            <w:rPr>
              <w:rStyle w:val="Hyperlink"/>
            </w:rPr>
            <w:t>https://provectus.com/blog/data-quality-mlops-ml-productio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42. </w:t>
      </w:r>
      <w:r>
        <w:rPr>
          <w:rFonts w:ascii="Google Sans" w:hAnsi="Google Sans" w:eastAsia="Google Sans"/>
          <w:b w:val="0"/>
          <w:i w:val="0"/>
          <w:color w:val="000000"/>
          <w:sz w:val="24"/>
        </w:rPr>
        <w:hyperlink r:id="rId49" w:history="1">
          <w:r>
            <w:rPr>
              <w:rStyle w:val="Hyperlink"/>
            </w:rPr>
            <w:t>9 MLO</w:t>
          </w:r>
        </w:hyperlink>
      </w:r>
      <w:r>
        <w:rPr>
          <w:rFonts w:ascii="Google Sans" w:hAnsi="Google Sans" w:eastAsia="Google Sans"/>
          <w:b w:val="0"/>
          <w:i w:val="0"/>
          <w:color w:val="000000"/>
          <w:sz w:val="24"/>
        </w:rPr>
        <w:hyperlink r:id="rId49" w:history="1">
          <w:r>
            <w:rPr>
              <w:rStyle w:val="Hyperlink"/>
            </w:rPr>
            <w:t xml:space="preserve">ps Best Practices And How To Apply Them - Neurond </w:t>
          </w:r>
        </w:hyperlink>
      </w:r>
      <w:r>
        <w:rPr>
          <w:rFonts w:ascii="Google Sans" w:hAnsi="Google Sans" w:eastAsia="Google Sans"/>
          <w:b w:val="0"/>
          <w:i w:val="0"/>
          <w:color w:val="000000"/>
          <w:sz w:val="24"/>
        </w:rPr>
        <w:hyperlink r:id="rId49" w:history="1">
          <w:r>
            <w:rPr>
              <w:rStyle w:val="Hyperlink"/>
            </w:rPr>
            <w:t xml:space="preserve">AI,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50" w:history="1">
          <w:r>
            <w:rPr>
              <w:rStyle w:val="Hyperlink"/>
            </w:rPr>
            <w:t>https://www.neurond.com/blog/mlops-best-practic</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43. </w:t>
      </w:r>
      <w:r>
        <w:rPr>
          <w:rFonts w:ascii="Google Sans" w:hAnsi="Google Sans" w:eastAsia="Google Sans"/>
          <w:b w:val="0"/>
          <w:i w:val="0"/>
          <w:color w:val="000000"/>
          <w:sz w:val="24"/>
        </w:rPr>
        <w:t>MLOps</w:t>
      </w:r>
      <w:r>
        <w:rPr>
          <w:rFonts w:ascii="Google Sans" w:hAnsi="Google Sans" w:eastAsia="Google Sans"/>
          <w:b w:val="0"/>
          <w:i w:val="0"/>
          <w:color w:val="000000"/>
          <w:sz w:val="24"/>
        </w:rPr>
        <w:hyperlink r:id="rId50" w:history="1">
          <w:r>
            <w:rPr>
              <w:rStyle w:val="Hyperlink"/>
            </w:rPr>
            <w:t xml:space="preserve"> Checklist – 10 Best Practice</w:t>
          </w:r>
        </w:hyperlink>
      </w:r>
      <w:r>
        <w:rPr>
          <w:rFonts w:ascii="Google Sans" w:hAnsi="Google Sans" w:eastAsia="Google Sans"/>
          <w:b w:val="0"/>
          <w:i w:val="0"/>
          <w:color w:val="000000"/>
          <w:sz w:val="24"/>
        </w:rPr>
        <w:hyperlink r:id="rId50" w:history="1">
          <w:r>
            <w:rPr>
              <w:rStyle w:val="Hyperlink"/>
            </w:rPr>
            <w:t xml:space="preserve">s for a Successful Model </w:t>
          </w:r>
        </w:hyperlink>
      </w:r>
      <w:r>
        <w:rPr>
          <w:rFonts w:ascii="Google Sans" w:hAnsi="Google Sans" w:eastAsia="Google Sans"/>
          <w:b w:val="0"/>
          <w:i w:val="0"/>
          <w:color w:val="000000"/>
          <w:sz w:val="24"/>
        </w:rPr>
        <w:hyperlink r:id="rId51" w:history="1">
          <w:r>
            <w:rPr>
              <w:rStyle w:val="Hyperlink"/>
            </w:rPr>
            <w:t xml:space="preserve">Deployment - </w:t>
          </w:r>
        </w:hyperlink>
      </w:r>
      <w:r>
        <w:tab/>
      </w:r>
      <w:r>
        <w:rPr>
          <w:rFonts w:ascii="Google Sans" w:hAnsi="Google Sans" w:eastAsia="Google Sans"/>
          <w:b w:val="0"/>
          <w:i w:val="0"/>
          <w:color w:val="000000"/>
          <w:sz w:val="24"/>
        </w:rPr>
        <w:t xml:space="preserve">Neptune.ai,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51" w:history="1">
          <w:r>
            <w:rPr>
              <w:rStyle w:val="Hyperlink"/>
            </w:rPr>
            <w:t>https://neptune.ai/blog/mlops-best-practic</w:t>
          </w:r>
        </w:hyperlink>
      </w:r>
      <w:r>
        <w:rPr>
          <w:rFonts w:ascii="Google Sans" w:hAnsi="Google Sans" w:eastAsia="Google Sans"/>
          <w:b w:val="0"/>
          <w:i w:val="0"/>
          <w:color w:val="0000ED"/>
          <w:sz w:val="24"/>
        </w:rPr>
        <w:hyperlink r:id="rId51" w:history="1">
          <w:r>
            <w:rPr>
              <w:rStyle w:val="Hyperlink"/>
            </w:rPr>
            <w:t>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44. </w:t>
      </w:r>
      <w:r>
        <w:rPr>
          <w:rFonts w:ascii="Google Sans" w:hAnsi="Google Sans" w:eastAsia="Google Sans"/>
          <w:b w:val="0"/>
          <w:i w:val="0"/>
          <w:color w:val="000000"/>
          <w:sz w:val="24"/>
        </w:rPr>
        <w:t>Best Practices for Creating Automa</w:t>
      </w:r>
      <w:r>
        <w:rPr>
          <w:rFonts w:ascii="Google Sans" w:hAnsi="Google Sans" w:eastAsia="Google Sans"/>
          <w:b w:val="0"/>
          <w:i w:val="0"/>
          <w:color w:val="000000"/>
          <w:sz w:val="24"/>
        </w:rPr>
        <w:hyperlink r:id="rId51" w:history="1">
          <w:r>
            <w:rPr>
              <w:rStyle w:val="Hyperlink"/>
            </w:rPr>
            <w:t>ted ML Workflows - A Comprehensive Guid</w:t>
          </w:r>
        </w:hyperlink>
      </w:r>
      <w:r>
        <w:rPr>
          <w:rFonts w:ascii="Google Sans" w:hAnsi="Google Sans" w:eastAsia="Google Sans"/>
          <w:b w:val="0"/>
          <w:i w:val="0"/>
          <w:color w:val="000000"/>
          <w:sz w:val="24"/>
        </w:rPr>
        <w:t xml:space="preserve">e </w:t>
      </w:r>
      <w:r>
        <w:tab/>
      </w:r>
      <w:r>
        <w:rPr>
          <w:rFonts w:ascii="Google Sans" w:hAnsi="Google Sans" w:eastAsia="Google Sans"/>
          <w:b w:val="0"/>
          <w:i w:val="0"/>
          <w:color w:val="000000"/>
          <w:sz w:val="24"/>
        </w:rPr>
        <w:hyperlink r:id="rId52" w:history="1">
          <w:r>
            <w:rPr>
              <w:rStyle w:val="Hyperlink"/>
            </w:rPr>
            <w:t xml:space="preserve">for Developers - MoldStud,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5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2"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2" w:history="1">
          <w:r>
            <w:rPr>
              <w:rStyle w:val="Hyperlink"/>
            </w:rPr>
            <w:t>https://moldstud.com/articles/p-best-practice</w:t>
          </w:r>
        </w:hyperlink>
      </w:r>
      <w:r>
        <w:rPr>
          <w:rFonts w:ascii="Google Sans" w:hAnsi="Google Sans" w:eastAsia="Google Sans"/>
          <w:b w:val="0"/>
          <w:i w:val="0"/>
          <w:color w:val="0000ED"/>
          <w:sz w:val="24"/>
          <w:u w:val="single"/>
        </w:rPr>
        <w:hyperlink r:id="rId52" w:history="1">
          <w:r>
            <w:rPr>
              <w:rStyle w:val="Hyperlink"/>
            </w:rPr>
            <w:t>s-for-creating-automated-ml-wo</w:t>
          </w:r>
        </w:hyperlink>
      </w:r>
      <w:r>
        <w:rPr>
          <w:rFonts w:ascii="Google Sans" w:hAnsi="Google Sans" w:eastAsia="Google Sans"/>
          <w:b w:val="0"/>
          <w:i w:val="0"/>
          <w:color w:val="0000ED"/>
          <w:sz w:val="24"/>
          <w:u w:val="single"/>
        </w:rPr>
        <w:t>r</w:t>
      </w:r>
      <w:r>
        <w:rPr>
          <w:rFonts w:ascii="Google Sans" w:hAnsi="Google Sans" w:eastAsia="Google Sans"/>
          <w:b w:val="0"/>
          <w:i w:val="0"/>
          <w:color w:val="0000ED"/>
          <w:sz w:val="24"/>
        </w:rPr>
        <w:t xml:space="preserve">k </w:t>
      </w:r>
      <w:r>
        <w:tab/>
      </w:r>
      <w:r>
        <w:rPr>
          <w:rFonts w:ascii="Google Sans" w:hAnsi="Google Sans" w:eastAsia="Google Sans"/>
          <w:b w:val="0"/>
          <w:i w:val="0"/>
          <w:color w:val="0000ED"/>
          <w:sz w:val="24"/>
          <w:u w:val="single"/>
        </w:rPr>
        <w:hyperlink r:id="rId52" w:history="1">
          <w:r>
            <w:rPr>
              <w:rStyle w:val="Hyperlink"/>
            </w:rPr>
            <w:t>flows-a-comprehensive-guide-for-develope</w:t>
          </w:r>
        </w:hyperlink>
      </w:r>
      <w:r>
        <w:rPr>
          <w:rFonts w:ascii="Google Sans" w:hAnsi="Google Sans" w:eastAsia="Google Sans"/>
          <w:b w:val="0"/>
          <w:i w:val="0"/>
          <w:color w:val="0000ED"/>
          <w:sz w:val="24"/>
        </w:rPr>
        <w:hyperlink r:id="rId52" w:history="1">
          <w:r>
            <w:rPr>
              <w:rStyle w:val="Hyperlink"/>
            </w:rPr>
            <w:t>r</w:t>
          </w:r>
        </w:hyperlink>
      </w:r>
      <w:r>
        <w:rPr>
          <w:rFonts w:ascii="Google Sans" w:hAnsi="Google Sans" w:eastAsia="Google Sans"/>
          <w:b w:val="0"/>
          <w:i w:val="0"/>
          <w:color w:val="0000ED"/>
          <w:sz w:val="24"/>
          <w:u w:val="single"/>
        </w:rPr>
        <w:hyperlink r:id="rId52" w:history="1">
          <w:r>
            <w:rPr>
              <w:rStyle w:val="Hyperlink"/>
            </w:rPr>
            <w:t>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45. </w:t>
      </w:r>
      <w:r>
        <w:rPr>
          <w:rFonts w:ascii="Google Sans" w:hAnsi="Google Sans" w:eastAsia="Google Sans"/>
          <w:b w:val="0"/>
          <w:i w:val="0"/>
          <w:color w:val="000000"/>
          <w:sz w:val="24"/>
        </w:rPr>
        <w:hyperlink r:id="rId52" w:history="1">
          <w:r>
            <w:rPr>
              <w:rStyle w:val="Hyperlink"/>
            </w:rPr>
            <w:t>Data Quality Checks: Best Practices &amp; Example</w:t>
          </w:r>
        </w:hyperlink>
      </w:r>
      <w:r>
        <w:rPr>
          <w:rFonts w:ascii="Google Sans" w:hAnsi="Google Sans" w:eastAsia="Google Sans"/>
          <w:b w:val="0"/>
          <w:i w:val="0"/>
          <w:color w:val="000000"/>
          <w:sz w:val="24"/>
        </w:rPr>
        <w:t xml:space="preserve">s - Pantomath,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hyperlink r:id="rId53" w:history="1">
          <w:r>
            <w:rPr>
              <w:rStyle w:val="Hyperlink"/>
            </w:rPr>
            <w:t>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3" w:history="1">
          <w:r>
            <w:rPr>
              <w:rStyle w:val="Hyperlink"/>
            </w:rPr>
            <w:t>https://www.pantomath.com/data-pipeline-automation/data-quality-chec</w:t>
          </w:r>
        </w:hyperlink>
      </w:r>
      <w:r>
        <w:rPr>
          <w:rFonts w:ascii="Google Sans" w:hAnsi="Google Sans" w:eastAsia="Google Sans"/>
          <w:b w:val="0"/>
          <w:i w:val="0"/>
          <w:color w:val="0000ED"/>
          <w:sz w:val="24"/>
        </w:rPr>
        <w:hyperlink r:id="rId53" w:history="1">
          <w:r>
            <w:rPr>
              <w:rStyle w:val="Hyperlink"/>
            </w:rPr>
            <w:t>k</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46. </w:t>
      </w:r>
      <w:r>
        <w:rPr>
          <w:rFonts w:ascii="Google Sans" w:hAnsi="Google Sans" w:eastAsia="Google Sans"/>
          <w:b w:val="0"/>
          <w:i w:val="0"/>
          <w:color w:val="000000"/>
          <w:sz w:val="24"/>
        </w:rPr>
        <w:hyperlink r:id="rId53" w:history="1">
          <w:r>
            <w:rPr>
              <w:rStyle w:val="Hyperlink"/>
            </w:rPr>
            <w:t xml:space="preserve">13 ML Operations - Machine Learning Systems,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5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3"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4" w:history="1">
          <w:r>
            <w:rPr>
              <w:rStyle w:val="Hyperlink"/>
            </w:rPr>
            <w:t>https://mlsysbook.ai/contents/core/ops/ops.ht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r>
        <w:br/>
      </w:r>
      <w:r>
        <w:rPr>
          <w:rFonts w:ascii="Arial" w:hAnsi="Arial" w:eastAsia="Arial"/>
          <w:b w:val="0"/>
          <w:i w:val="0"/>
          <w:color w:val="000000"/>
          <w:sz w:val="22"/>
        </w:rPr>
        <w:t xml:space="preserve">47. </w:t>
      </w:r>
      <w:r>
        <w:rPr>
          <w:rFonts w:ascii="Google Sans" w:hAnsi="Google Sans" w:eastAsia="Google Sans"/>
          <w:b w:val="0"/>
          <w:i w:val="0"/>
          <w:color w:val="000000"/>
          <w:sz w:val="24"/>
        </w:rPr>
        <w:hyperlink r:id="rId54" w:history="1">
          <w:r>
            <w:rPr>
              <w:rStyle w:val="Hyperlink"/>
            </w:rPr>
            <w:t xml:space="preserve">A Multivocal Review </w:t>
          </w:r>
        </w:hyperlink>
      </w:r>
      <w:r>
        <w:rPr>
          <w:rFonts w:ascii="Google Sans" w:hAnsi="Google Sans" w:eastAsia="Google Sans"/>
          <w:b w:val="0"/>
          <w:i w:val="0"/>
          <w:color w:val="000000"/>
          <w:sz w:val="24"/>
        </w:rPr>
        <w:hyperlink r:id="rId54" w:history="1">
          <w:r>
            <w:rPr>
              <w:rStyle w:val="Hyperlink"/>
            </w:rPr>
            <w:t>of MLOps Practices, Challe</w:t>
          </w:r>
        </w:hyperlink>
      </w:r>
      <w:r>
        <w:rPr>
          <w:rFonts w:ascii="Google Sans" w:hAnsi="Google Sans" w:eastAsia="Google Sans"/>
          <w:b w:val="0"/>
          <w:i w:val="0"/>
          <w:color w:val="000000"/>
          <w:sz w:val="24"/>
        </w:rPr>
        <w:hyperlink r:id="rId55" w:history="1">
          <w:r>
            <w:rPr>
              <w:rStyle w:val="Hyperlink"/>
            </w:rPr>
            <w:t>nges and</w:t>
          </w:r>
        </w:hyperlink>
      </w:r>
      <w:r>
        <w:rPr>
          <w:rFonts w:ascii="Google Sans" w:hAnsi="Google Sans" w:eastAsia="Google Sans"/>
          <w:b w:val="0"/>
          <w:i w:val="0"/>
          <w:color w:val="000000"/>
          <w:sz w:val="24"/>
        </w:rPr>
        <w:t xml:space="preserve"> Open Issues - arXiv,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55" w:history="1">
          <w:r>
            <w:rPr>
              <w:rStyle w:val="Hyperlink"/>
            </w:rPr>
            <w:t>https://arxiv.org/html/2406.09737</w:t>
          </w:r>
        </w:hyperlink>
      </w:r>
      <w:r>
        <w:rPr>
          <w:rFonts w:ascii="Google Sans" w:hAnsi="Google Sans" w:eastAsia="Google Sans"/>
          <w:b w:val="0"/>
          <w:i w:val="0"/>
          <w:color w:val="0000ED"/>
          <w:sz w:val="24"/>
          <w:u w:val="single"/>
        </w:rPr>
        <w:t>v</w:t>
      </w:r>
      <w:r>
        <w:rPr>
          <w:rFonts w:ascii="Google Sans" w:hAnsi="Google Sans" w:eastAsia="Google Sans"/>
          <w:b w:val="0"/>
          <w:i w:val="0"/>
          <w:color w:val="0000ED"/>
          <w:sz w:val="24"/>
        </w:rPr>
        <w:t xml:space="preserve">2 </w:t>
      </w:r>
      <w:r>
        <w:br/>
      </w:r>
      <w:r>
        <w:rPr>
          <w:rFonts w:ascii="Arial" w:hAnsi="Arial" w:eastAsia="Arial"/>
          <w:b w:val="0"/>
          <w:i w:val="0"/>
          <w:color w:val="000000"/>
          <w:sz w:val="22"/>
        </w:rPr>
        <w:t xml:space="preserve">48. </w:t>
      </w:r>
      <w:r>
        <w:rPr>
          <w:rFonts w:ascii="Google Sans" w:hAnsi="Google Sans" w:eastAsia="Google Sans"/>
          <w:b w:val="0"/>
          <w:i w:val="0"/>
          <w:color w:val="000000"/>
          <w:sz w:val="24"/>
        </w:rPr>
        <w:t>What is an MLOps Fr</w:t>
      </w:r>
      <w:r>
        <w:rPr>
          <w:rFonts w:ascii="Google Sans" w:hAnsi="Google Sans" w:eastAsia="Google Sans"/>
          <w:b w:val="0"/>
          <w:i w:val="0"/>
          <w:color w:val="000000"/>
          <w:sz w:val="24"/>
        </w:rPr>
        <w:hyperlink r:id="rId55" w:history="1">
          <w:r>
            <w:rPr>
              <w:rStyle w:val="Hyperlink"/>
            </w:rPr>
            <w:t xml:space="preserve">amework and 8 Steps to Build Your </w:t>
          </w:r>
        </w:hyperlink>
      </w:r>
      <w:r>
        <w:rPr>
          <w:rFonts w:ascii="Google Sans" w:hAnsi="Google Sans" w:eastAsia="Google Sans"/>
          <w:b w:val="0"/>
          <w:i w:val="0"/>
          <w:color w:val="000000"/>
          <w:sz w:val="24"/>
        </w:rPr>
        <w:t xml:space="preserve">Own - Control Plane, </w:t>
      </w:r>
      <w:r>
        <w:rPr>
          <w:rFonts w:ascii="MS PGothic" w:hAnsi="MS PGothic" w:eastAsia="MS PGothic"/>
          <w:b w:val="0"/>
          <w:i w:val="0"/>
          <w:color w:val="000000"/>
          <w:sz w:val="24"/>
        </w:rPr>
        <w:t>檢索</w:t>
      </w:r>
      <w:r>
        <w:tab/>
      </w:r>
      <w:r>
        <w:rPr>
          <w:rFonts w:ascii="MS PGothic" w:hAnsi="MS PGothic" w:eastAsia="MS PGothic"/>
          <w:b w:val="0"/>
          <w:i w:val="0"/>
          <w:color w:val="000000"/>
          <w:sz w:val="24"/>
        </w:rPr>
        <w:t>日期：</w:t>
      </w:r>
      <w:r>
        <w:rPr>
          <w:rFonts w:ascii="Google Sans" w:hAnsi="Google Sans" w:eastAsia="Google Sans"/>
          <w:b w:val="0"/>
          <w:i w:val="0"/>
          <w:color w:val="000000"/>
          <w:sz w:val="24"/>
        </w:rPr>
        <w:hyperlink r:id="rId5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6"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6" w:history="1">
          <w:r>
            <w:rPr>
              <w:rStyle w:val="Hyperlink"/>
            </w:rPr>
            <w:t>https://controlplane.com/community-blog/post/what-is-an-mlops-framewo</w:t>
          </w:r>
        </w:hyperlink>
      </w:r>
      <w:r>
        <w:rPr>
          <w:rFonts w:ascii="Google Sans" w:hAnsi="Google Sans" w:eastAsia="Google Sans"/>
          <w:b w:val="0"/>
          <w:i w:val="0"/>
          <w:color w:val="0000ED"/>
          <w:sz w:val="24"/>
          <w:u w:val="single"/>
        </w:rPr>
        <w:t>r</w:t>
      </w:r>
      <w:r>
        <w:rPr>
          <w:rFonts w:ascii="Google Sans" w:hAnsi="Google Sans" w:eastAsia="Google Sans"/>
          <w:b w:val="0"/>
          <w:i w:val="0"/>
          <w:color w:val="0000ED"/>
          <w:sz w:val="24"/>
        </w:rPr>
        <w:t xml:space="preserve">k </w:t>
      </w:r>
      <w:r>
        <w:rPr>
          <w:rFonts w:ascii="Arial" w:hAnsi="Arial" w:eastAsia="Arial"/>
          <w:b w:val="0"/>
          <w:i w:val="0"/>
          <w:color w:val="000000"/>
          <w:sz w:val="22"/>
        </w:rPr>
        <w:t xml:space="preserve">49. </w:t>
      </w:r>
      <w:r>
        <w:rPr>
          <w:rFonts w:ascii="Google Sans" w:hAnsi="Google Sans" w:eastAsia="Google Sans"/>
          <w:b w:val="0"/>
          <w:i w:val="0"/>
          <w:color w:val="000000"/>
          <w:sz w:val="24"/>
        </w:rPr>
        <w:hyperlink r:id="rId56" w:history="1">
          <w:r>
            <w:rPr>
              <w:rStyle w:val="Hyperlink"/>
            </w:rPr>
            <w:t>MLOps</w:t>
          </w:r>
        </w:hyperlink>
      </w:r>
      <w:r>
        <w:rPr>
          <w:rFonts w:ascii="Google Sans" w:hAnsi="Google Sans" w:eastAsia="Google Sans"/>
          <w:b w:val="0"/>
          <w:i w:val="0"/>
          <w:color w:val="000000"/>
          <w:sz w:val="24"/>
        </w:rPr>
        <w:hyperlink r:id="rId56" w:history="1">
          <w:r>
            <w:rPr>
              <w:rStyle w:val="Hyperlink"/>
            </w:rPr>
            <w:t xml:space="preserve"> Best Practices - MLOps Gym: Crawl | Databricks Blog,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5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6" w:history="1">
          <w:r>
            <w:rPr>
              <w:rStyle w:val="Hyperlink"/>
            </w:rPr>
            <w:t xml:space="preserve"> 2,</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57" w:history="1">
          <w:r>
            <w:rPr>
              <w:rStyle w:val="Hyperlink"/>
            </w:rPr>
            <w:t>https://www.databricks.com/blog/mlops-best-practices-mlops-gym-cra</w:t>
          </w:r>
        </w:hyperlink>
      </w:r>
      <w:r>
        <w:rPr>
          <w:rFonts w:ascii="Google Sans" w:hAnsi="Google Sans" w:eastAsia="Google Sans"/>
          <w:b w:val="0"/>
          <w:i w:val="0"/>
          <w:color w:val="0000ED"/>
          <w:sz w:val="24"/>
          <w:u w:val="single"/>
        </w:rPr>
        <w:t>w</w:t>
      </w:r>
      <w:r>
        <w:rPr>
          <w:rFonts w:ascii="Google Sans" w:hAnsi="Google Sans" w:eastAsia="Google Sans"/>
          <w:b w:val="0"/>
          <w:i w:val="0"/>
          <w:color w:val="0000ED"/>
          <w:sz w:val="24"/>
        </w:rPr>
        <w:t xml:space="preserve">l </w:t>
      </w:r>
      <w:r>
        <w:rPr>
          <w:rFonts w:ascii="Arial" w:hAnsi="Arial" w:eastAsia="Arial"/>
          <w:b w:val="0"/>
          <w:i w:val="0"/>
          <w:color w:val="000000"/>
          <w:sz w:val="22"/>
        </w:rPr>
        <w:t xml:space="preserve">50. </w:t>
      </w:r>
      <w:r>
        <w:rPr>
          <w:rFonts w:ascii="Google Sans" w:hAnsi="Google Sans" w:eastAsia="Google Sans"/>
          <w:b w:val="0"/>
          <w:i w:val="0"/>
          <w:color w:val="000000"/>
          <w:sz w:val="24"/>
        </w:rPr>
        <w:hyperlink r:id="rId58" w:history="1">
          <w:r>
            <w:rPr>
              <w:rStyle w:val="Hyperlink"/>
            </w:rPr>
            <w:t>MLOps</w:t>
          </w:r>
        </w:hyperlink>
      </w:r>
      <w:r>
        <w:rPr>
          <w:rFonts w:ascii="Google Sans" w:hAnsi="Google Sans" w:eastAsia="Google Sans"/>
          <w:b w:val="0"/>
          <w:i w:val="0"/>
          <w:color w:val="000000"/>
          <w:sz w:val="24"/>
        </w:rPr>
        <w:hyperlink r:id="rId57" w:history="1">
          <w:r>
            <w:rPr>
              <w:rStyle w:val="Hyperlink"/>
            </w:rPr>
            <w:t xml:space="preserve"> and Model Governance,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5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7"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8" w:history="1">
          <w:r>
            <w:rPr>
              <w:rStyle w:val="Hyperlink"/>
            </w:rPr>
            <w:t>https://ml-ops.org/content/model-governan</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e </w:t>
      </w:r>
      <w:r>
        <w:br/>
      </w:r>
      <w:r>
        <w:rPr>
          <w:rFonts w:ascii="Arial" w:hAnsi="Arial" w:eastAsia="Arial"/>
          <w:b w:val="0"/>
          <w:i w:val="0"/>
          <w:color w:val="000000"/>
          <w:sz w:val="22"/>
        </w:rPr>
        <w:t xml:space="preserve">51. </w:t>
      </w:r>
      <w:r>
        <w:rPr>
          <w:rFonts w:ascii="Google Sans" w:hAnsi="Google Sans" w:eastAsia="Google Sans"/>
          <w:b w:val="0"/>
          <w:i w:val="0"/>
          <w:color w:val="000000"/>
          <w:sz w:val="24"/>
        </w:rPr>
        <w:hyperlink r:id="rId58" w:history="1">
          <w:r>
            <w:rPr>
              <w:rStyle w:val="Hyperlink"/>
            </w:rPr>
            <w:t>Integrating MLOps into Your Data Annotation P</w:t>
          </w:r>
        </w:hyperlink>
      </w:r>
      <w:r>
        <w:rPr>
          <w:rFonts w:ascii="Google Sans" w:hAnsi="Google Sans" w:eastAsia="Google Sans"/>
          <w:b w:val="0"/>
          <w:i w:val="0"/>
          <w:color w:val="000000"/>
          <w:sz w:val="24"/>
        </w:rPr>
        <w:t xml:space="preserve">ipeline for Continuous Model </w:t>
      </w:r>
      <w:r>
        <w:tab/>
      </w:r>
      <w:r>
        <w:rPr>
          <w:rFonts w:ascii="Google Sans" w:hAnsi="Google Sans" w:eastAsia="Google Sans"/>
          <w:b w:val="0"/>
          <w:i w:val="0"/>
          <w:color w:val="000000"/>
          <w:sz w:val="24"/>
        </w:rPr>
        <w:hyperlink r:id="rId59" w:history="1">
          <w:r>
            <w:rPr>
              <w:rStyle w:val="Hyperlink"/>
            </w:rPr>
            <w:t xml:space="preserve">Improvement,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5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5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59" w:history="1">
          <w:r>
            <w:rPr>
              <w:rStyle w:val="Hyperlink"/>
            </w:rPr>
            <w:t>ht</w:t>
          </w:r>
        </w:hyperlink>
      </w:r>
      <w:r>
        <w:rPr>
          <w:rFonts w:ascii="Google Sans" w:hAnsi="Google Sans" w:eastAsia="Google Sans"/>
          <w:b w:val="0"/>
          <w:i w:val="0"/>
          <w:color w:val="0000ED"/>
          <w:sz w:val="24"/>
        </w:rPr>
        <w:hyperlink r:id="rId59" w:history="1">
          <w:r>
            <w:rPr>
              <w:rStyle w:val="Hyperlink"/>
            </w:rPr>
            <w:t>t</w:t>
          </w:r>
        </w:hyperlink>
      </w:r>
      <w:r>
        <w:rPr>
          <w:rFonts w:ascii="Google Sans" w:hAnsi="Google Sans" w:eastAsia="Google Sans"/>
          <w:b w:val="0"/>
          <w:i w:val="0"/>
          <w:color w:val="0000ED"/>
          <w:sz w:val="24"/>
          <w:u w:val="single"/>
        </w:rPr>
        <w:hyperlink r:id="rId59" w:history="1">
          <w:r>
            <w:rPr>
              <w:rStyle w:val="Hyperlink"/>
            </w:rPr>
            <w:t>ps://keylabs.ai/blog/integrating-annotation-into-mlops-a-step-by-step-appro</w:t>
          </w:r>
        </w:hyperlink>
      </w:r>
      <w:r>
        <w:rPr>
          <w:rFonts w:ascii="Google Sans" w:hAnsi="Google Sans" w:eastAsia="Google Sans"/>
          <w:b w:val="0"/>
          <w:i w:val="0"/>
          <w:color w:val="0000ED"/>
          <w:sz w:val="24"/>
        </w:rPr>
        <w:t xml:space="preserve">a </w:t>
      </w:r>
      <w:r>
        <w:tab/>
      </w:r>
      <w:r>
        <w:rPr>
          <w:rFonts w:ascii="Google Sans" w:hAnsi="Google Sans" w:eastAsia="Google Sans"/>
          <w:b w:val="0"/>
          <w:i w:val="0"/>
          <w:color w:val="0000ED"/>
          <w:sz w:val="24"/>
          <w:u w:val="single"/>
        </w:rPr>
        <w:hyperlink r:id="rId59" w:history="1">
          <w:r>
            <w:rPr>
              <w:rStyle w:val="Hyperlink"/>
            </w:rPr>
            <w:t>ch/</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52. </w:t>
      </w:r>
      <w:r>
        <w:rPr>
          <w:rFonts w:ascii="Google Sans" w:hAnsi="Google Sans" w:eastAsia="Google Sans"/>
          <w:b w:val="0"/>
          <w:i w:val="0"/>
          <w:color w:val="000000"/>
          <w:sz w:val="24"/>
        </w:rPr>
        <w:hyperlink r:id="rId59" w:history="1">
          <w:r>
            <w:rPr>
              <w:rStyle w:val="Hyperlink"/>
            </w:rPr>
            <w:t>Int</w:t>
          </w:r>
        </w:hyperlink>
      </w:r>
      <w:r>
        <w:rPr>
          <w:rFonts w:ascii="Google Sans" w:hAnsi="Google Sans" w:eastAsia="Google Sans"/>
          <w:b w:val="0"/>
          <w:i w:val="0"/>
          <w:color w:val="000000"/>
          <w:sz w:val="24"/>
        </w:rPr>
        <w:t xml:space="preserve">egrating Annotation into Your MLOps Pipeline - FlexiBench,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hyperlink r:id="rId60" w:history="1">
          <w:r>
            <w:rPr>
              <w:rStyle w:val="Hyperlink"/>
            </w:rPr>
            <w:t>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0" w:history="1">
          <w:r>
            <w:rPr>
              <w:rStyle w:val="Hyperlink"/>
            </w:rPr>
            <w:t>https://www.flexibench.io/blog/integrating-annotation-into-your-mlops-pipe</w:t>
          </w:r>
        </w:hyperlink>
      </w:r>
      <w:r>
        <w:rPr>
          <w:rFonts w:ascii="Google Sans" w:hAnsi="Google Sans" w:eastAsia="Google Sans"/>
          <w:b w:val="0"/>
          <w:i w:val="0"/>
          <w:color w:val="0000ED"/>
          <w:sz w:val="24"/>
        </w:rPr>
        <w:hyperlink r:id="rId60" w:history="1">
          <w:r>
            <w:rPr>
              <w:rStyle w:val="Hyperlink"/>
            </w:rPr>
            <w:t>li</w:t>
          </w:r>
        </w:hyperlink>
      </w:r>
      <w:r>
        <w:rPr>
          <w:rFonts w:ascii="Google Sans" w:hAnsi="Google Sans" w:eastAsia="Google Sans"/>
          <w:b w:val="0"/>
          <w:i w:val="0"/>
          <w:color w:val="0000ED"/>
          <w:sz w:val="24"/>
          <w:u w:val="single"/>
        </w:rPr>
        <w:t>ne</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53. </w:t>
      </w:r>
      <w:r>
        <w:rPr>
          <w:rFonts w:ascii="Google Sans" w:hAnsi="Google Sans" w:eastAsia="Google Sans"/>
          <w:b w:val="0"/>
          <w:i w:val="0"/>
          <w:color w:val="000000"/>
          <w:sz w:val="24"/>
        </w:rPr>
        <w:hyperlink r:id="rId60" w:history="1">
          <w:r>
            <w:rPr>
              <w:rStyle w:val="Hyperlink"/>
            </w:rPr>
            <w:t xml:space="preserve">Management and Governance - Machine Learning Best Practices for Public </w:t>
          </w:r>
        </w:hyperlink>
      </w:r>
      <w:r>
        <w:tab/>
      </w:r>
      <w:r>
        <w:rPr>
          <w:rFonts w:ascii="Google Sans" w:hAnsi="Google Sans" w:eastAsia="Google Sans"/>
          <w:b w:val="0"/>
          <w:i w:val="0"/>
          <w:color w:val="000000"/>
          <w:sz w:val="24"/>
        </w:rPr>
        <w:t xml:space="preserve">Sector Organizations - AWS Documentation,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296" w:firstLine="0"/>
        <w:jc w:val="left"/>
      </w:pPr>
      <w:r>
        <w:tab/>
      </w:r>
      <w:r>
        <w:rPr>
          <w:rFonts w:ascii="Google Sans" w:hAnsi="Google Sans" w:eastAsia="Google Sans"/>
          <w:b w:val="0"/>
          <w:i w:val="0"/>
          <w:color w:val="0000ED"/>
          <w:sz w:val="24"/>
          <w:u w:val="single"/>
        </w:rPr>
        <w:hyperlink r:id="rId61" w:history="1">
          <w:r>
            <w:rPr>
              <w:rStyle w:val="Hyperlink"/>
            </w:rPr>
            <w:t>https://docs.aws.amazon.com/whitepapers/latest</w:t>
          </w:r>
        </w:hyperlink>
      </w:r>
      <w:r>
        <w:rPr>
          <w:rFonts w:ascii="Google Sans" w:hAnsi="Google Sans" w:eastAsia="Google Sans"/>
          <w:b w:val="0"/>
          <w:i w:val="0"/>
          <w:color w:val="0000ED"/>
          <w:sz w:val="24"/>
          <w:u w:val="single"/>
        </w:rPr>
        <w:hyperlink r:id="rId61" w:history="1">
          <w:r>
            <w:rPr>
              <w:rStyle w:val="Hyperlink"/>
            </w:rPr>
            <w:t>/</w:t>
          </w:r>
        </w:hyperlink>
      </w:r>
      <w:r>
        <w:rPr>
          <w:rFonts w:ascii="Google Sans" w:hAnsi="Google Sans" w:eastAsia="Google Sans"/>
          <w:b w:val="0"/>
          <w:i w:val="0"/>
          <w:color w:val="0000ED"/>
          <w:sz w:val="24"/>
        </w:rPr>
        <w:hyperlink r:id="rId61" w:history="1">
          <w:r>
            <w:rPr>
              <w:rStyle w:val="Hyperlink"/>
            </w:rPr>
            <w:t>m</w:t>
          </w:r>
        </w:hyperlink>
      </w:r>
      <w:r>
        <w:rPr>
          <w:rFonts w:ascii="Google Sans" w:hAnsi="Google Sans" w:eastAsia="Google Sans"/>
          <w:b w:val="0"/>
          <w:i w:val="0"/>
          <w:color w:val="0000ED"/>
          <w:sz w:val="24"/>
          <w:u w:val="single"/>
        </w:rPr>
        <w:hyperlink r:id="rId61" w:history="1">
          <w:r>
            <w:rPr>
              <w:rStyle w:val="Hyperlink"/>
            </w:rPr>
            <w:t xml:space="preserve">l-best-practices-public-secto </w:t>
          </w:r>
        </w:hyperlink>
      </w:r>
      <w:r>
        <w:tab/>
      </w:r>
      <w:r>
        <w:rPr>
          <w:rFonts w:ascii="Google Sans" w:hAnsi="Google Sans" w:eastAsia="Google Sans"/>
          <w:b w:val="0"/>
          <w:i w:val="0"/>
          <w:color w:val="0000ED"/>
          <w:sz w:val="24"/>
          <w:u w:val="single"/>
        </w:rPr>
        <w:hyperlink r:id="rId61" w:history="1">
          <w:r>
            <w:rPr>
              <w:rStyle w:val="Hyperlink"/>
            </w:rPr>
            <w:t>r-organizations/management-and-governance.html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54. </w:t>
      </w:r>
      <w:r>
        <w:rPr>
          <w:rFonts w:ascii="Google Sans" w:hAnsi="Google Sans" w:eastAsia="Google Sans"/>
          <w:b w:val="0"/>
          <w:i w:val="0"/>
          <w:color w:val="000000"/>
          <w:sz w:val="24"/>
        </w:rPr>
        <w:hyperlink r:id="rId61" w:history="1">
          <w:r>
            <w:rPr>
              <w:rStyle w:val="Hyperlink"/>
            </w:rPr>
            <w:t>What is MLOps? Aligning Machine Learning Operatio</w:t>
          </w:r>
        </w:hyperlink>
      </w:r>
      <w:r>
        <w:rPr>
          <w:rFonts w:ascii="Google Sans" w:hAnsi="Google Sans" w:eastAsia="Google Sans"/>
          <w:b w:val="0"/>
          <w:i w:val="0"/>
          <w:color w:val="000000"/>
          <w:sz w:val="24"/>
        </w:rPr>
        <w:t xml:space="preserve">ns with Business Goals | </w:t>
      </w:r>
      <w:r>
        <w:tab/>
      </w:r>
      <w:r>
        <w:rPr>
          <w:rFonts w:ascii="Google Sans" w:hAnsi="Google Sans" w:eastAsia="Google Sans"/>
          <w:b w:val="0"/>
          <w:i w:val="0"/>
          <w:color w:val="000000"/>
          <w:sz w:val="24"/>
        </w:rPr>
        <w:hyperlink r:id="rId62" w:history="1">
          <w:r>
            <w:rPr>
              <w:rStyle w:val="Hyperlink"/>
            </w:rPr>
            <w:t xml:space="preserve">Tribe AI,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2"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2" w:history="1">
          <w:r>
            <w:rPr>
              <w:rStyle w:val="Hyperlink"/>
            </w:rPr>
            <w:t>https:/</w:t>
          </w:r>
        </w:hyperlink>
      </w:r>
      <w:r>
        <w:rPr>
          <w:rFonts w:ascii="Google Sans" w:hAnsi="Google Sans" w:eastAsia="Google Sans"/>
          <w:b w:val="0"/>
          <w:i w:val="0"/>
          <w:color w:val="0000ED"/>
          <w:sz w:val="24"/>
        </w:rPr>
        <w:hyperlink r:id="rId62" w:history="1">
          <w:r>
            <w:rPr>
              <w:rStyle w:val="Hyperlink"/>
            </w:rPr>
            <w:t>/</w:t>
          </w:r>
        </w:hyperlink>
      </w:r>
      <w:r>
        <w:rPr>
          <w:rFonts w:ascii="Google Sans" w:hAnsi="Google Sans" w:eastAsia="Google Sans"/>
          <w:b w:val="0"/>
          <w:i w:val="0"/>
          <w:color w:val="0000ED"/>
          <w:sz w:val="24"/>
          <w:u w:val="single"/>
        </w:rPr>
        <w:hyperlink r:id="rId62" w:history="1">
          <w:r>
            <w:rPr>
              <w:rStyle w:val="Hyperlink"/>
            </w:rPr>
            <w:t>www.tribe.ai/applied-ai/understanding-mlops-key-components-benefi</w:t>
          </w:r>
        </w:hyperlink>
      </w:r>
      <w:r>
        <w:rPr>
          <w:rFonts w:ascii="Google Sans" w:hAnsi="Google Sans" w:eastAsia="Google Sans"/>
          <w:b w:val="0"/>
          <w:i w:val="0"/>
          <w:color w:val="0000ED"/>
          <w:sz w:val="24"/>
        </w:rPr>
        <w:hyperlink r:id="rId62" w:history="1">
          <w:r>
            <w:rPr>
              <w:rStyle w:val="Hyperlink"/>
            </w:rPr>
            <w:t>t</w:t>
          </w:r>
        </w:hyperlink>
      </w:r>
      <w:r>
        <w:rPr>
          <w:rFonts w:ascii="Google Sans" w:hAnsi="Google Sans" w:eastAsia="Google Sans"/>
          <w:b w:val="0"/>
          <w:i w:val="0"/>
          <w:color w:val="0000ED"/>
          <w:sz w:val="24"/>
        </w:rPr>
        <w:t>s-</w:t>
      </w:r>
      <w:r>
        <w:tab/>
      </w:r>
      <w:r>
        <w:rPr>
          <w:rFonts w:ascii="Google Sans" w:hAnsi="Google Sans" w:eastAsia="Google Sans"/>
          <w:b w:val="0"/>
          <w:i w:val="0"/>
          <w:color w:val="0000ED"/>
          <w:sz w:val="24"/>
          <w:u w:val="single"/>
        </w:rPr>
        <w:hyperlink r:id="rId62" w:history="1">
          <w:r>
            <w:rPr>
              <w:rStyle w:val="Hyperlink"/>
            </w:rPr>
            <w:t>and-risks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55. </w:t>
      </w:r>
      <w:r>
        <w:rPr>
          <w:rFonts w:ascii="Google Sans" w:hAnsi="Google Sans" w:eastAsia="Google Sans"/>
          <w:b w:val="0"/>
          <w:i w:val="0"/>
          <w:color w:val="000000"/>
          <w:sz w:val="24"/>
        </w:rPr>
        <w:hyperlink r:id="rId62" w:history="1">
          <w:r>
            <w:rPr>
              <w:rStyle w:val="Hyperlink"/>
            </w:rPr>
            <w:t>MLOps: A</w:t>
          </w:r>
        </w:hyperlink>
      </w:r>
      <w:r>
        <w:rPr>
          <w:rFonts w:ascii="Google Sans" w:hAnsi="Google Sans" w:eastAsia="Google Sans"/>
          <w:b w:val="0"/>
          <w:i w:val="0"/>
          <w:color w:val="000000"/>
          <w:sz w:val="24"/>
        </w:rPr>
        <w:t xml:space="preserve"> Comprehensive Guide on Best Practices - Satori Cyber,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63"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3" w:history="1">
          <w:r>
            <w:rPr>
              <w:rStyle w:val="Hyperlink"/>
            </w:rPr>
            <w:t>ht</w:t>
          </w:r>
        </w:hyperlink>
      </w:r>
      <w:r>
        <w:rPr>
          <w:rFonts w:ascii="Google Sans" w:hAnsi="Google Sans" w:eastAsia="Google Sans"/>
          <w:b w:val="0"/>
          <w:i w:val="0"/>
          <w:color w:val="0000ED"/>
          <w:sz w:val="24"/>
        </w:rPr>
        <w:hyperlink r:id="rId63" w:history="1">
          <w:r>
            <w:rPr>
              <w:rStyle w:val="Hyperlink"/>
            </w:rPr>
            <w:t>t</w:t>
          </w:r>
        </w:hyperlink>
      </w:r>
      <w:r>
        <w:rPr>
          <w:rFonts w:ascii="Google Sans" w:hAnsi="Google Sans" w:eastAsia="Google Sans"/>
          <w:b w:val="0"/>
          <w:i w:val="0"/>
          <w:color w:val="0000ED"/>
          <w:sz w:val="24"/>
          <w:u w:val="single"/>
        </w:rPr>
        <w:hyperlink r:id="rId63" w:history="1">
          <w:r>
            <w:rPr>
              <w:rStyle w:val="Hyperlink"/>
            </w:rPr>
            <w:t>ps://satoricyber.com/dataops/mlops-a-comprehensive-guide-on-best-practi</w:t>
          </w:r>
        </w:hyperlink>
      </w:r>
      <w:r>
        <w:rPr>
          <w:rFonts w:ascii="Google Sans" w:hAnsi="Google Sans" w:eastAsia="Google Sans"/>
          <w:b w:val="0"/>
          <w:i w:val="0"/>
          <w:color w:val="0000ED"/>
          <w:sz w:val="24"/>
        </w:rPr>
        <w:t xml:space="preserve">c </w:t>
      </w:r>
      <w:r>
        <w:tab/>
      </w:r>
      <w:r>
        <w:rPr>
          <w:rFonts w:ascii="Google Sans" w:hAnsi="Google Sans" w:eastAsia="Google Sans"/>
          <w:b w:val="0"/>
          <w:i w:val="0"/>
          <w:color w:val="0000ED"/>
          <w:sz w:val="24"/>
          <w:u w:val="single"/>
        </w:rPr>
        <w:hyperlink r:id="rId63" w:history="1">
          <w:r>
            <w:rPr>
              <w:rStyle w:val="Hyperlink"/>
            </w:rPr>
            <w:t>es/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56. </w:t>
      </w:r>
      <w:r>
        <w:rPr>
          <w:rFonts w:ascii="Google Sans" w:hAnsi="Google Sans" w:eastAsia="Google Sans"/>
          <w:b w:val="0"/>
          <w:i w:val="0"/>
          <w:color w:val="000000"/>
          <w:sz w:val="24"/>
        </w:rPr>
        <w:hyperlink r:id="rId63" w:history="1">
          <w:r>
            <w:rPr>
              <w:rStyle w:val="Hyperlink"/>
            </w:rPr>
            <w:t>Yo</w:t>
          </w:r>
        </w:hyperlink>
      </w:r>
      <w:r>
        <w:rPr>
          <w:rFonts w:ascii="Google Sans" w:hAnsi="Google Sans" w:eastAsia="Google Sans"/>
          <w:b w:val="0"/>
          <w:i w:val="0"/>
          <w:color w:val="000000"/>
          <w:sz w:val="24"/>
        </w:rPr>
        <w:hyperlink r:id="rId64" w:history="1">
          <w:r>
            <w:rPr>
              <w:rStyle w:val="Hyperlink"/>
            </w:rPr>
            <w:t xml:space="preserve">ur Ultimate Guide to ML Experiment Tracking - Comet,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4" w:history="1">
          <w:r>
            <w:rPr>
              <w:rStyle w:val="Hyperlink"/>
            </w:rPr>
            <w:t xml:space="preserve"> 2, 2</w:t>
          </w:r>
        </w:hyperlink>
      </w:r>
      <w:r>
        <w:rPr>
          <w:rFonts w:ascii="Google Sans" w:hAnsi="Google Sans" w:eastAsia="Google Sans"/>
          <w:b w:val="0"/>
          <w:i w:val="0"/>
          <w:color w:val="000000"/>
          <w:sz w:val="24"/>
        </w:rPr>
        <w:t>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64" w:history="1">
          <w:r>
            <w:rPr>
              <w:rStyle w:val="Hyperlink"/>
            </w:rPr>
            <w:t>https://www.comet.com/site/lp/ultimate-guide-to-ml-experiment-trackin</w:t>
          </w:r>
        </w:hyperlink>
      </w:r>
      <w:r>
        <w:rPr>
          <w:rFonts w:ascii="Google Sans" w:hAnsi="Google Sans" w:eastAsia="Google Sans"/>
          <w:b w:val="0"/>
          <w:i w:val="0"/>
          <w:color w:val="0000ED"/>
          <w:sz w:val="24"/>
        </w:rPr>
        <w:hyperlink r:id="rId64" w:history="1">
          <w:r>
            <w:rPr>
              <w:rStyle w:val="Hyperlink"/>
            </w:rPr>
            <w:t>g</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57. </w:t>
      </w:r>
      <w:r>
        <w:rPr>
          <w:rFonts w:ascii="Google Sans" w:hAnsi="Google Sans" w:eastAsia="Google Sans"/>
          <w:b w:val="0"/>
          <w:i w:val="0"/>
          <w:color w:val="000000"/>
          <w:sz w:val="24"/>
        </w:rPr>
        <w:hyperlink r:id="rId64" w:history="1">
          <w:r>
            <w:rPr>
              <w:rStyle w:val="Hyperlink"/>
            </w:rPr>
            <w:t>Extending OCI with Enterprise MLOps - Valohai Integration Now Available -</w:t>
          </w:r>
        </w:hyperlink>
      </w:r>
      <w:r>
        <w:rPr>
          <w:rFonts w:ascii="Google Sans" w:hAnsi="Google Sans" w:eastAsia="Google Sans"/>
          <w:b w:val="0"/>
          <w:i w:val="0"/>
          <w:color w:val="000000"/>
          <w:sz w:val="24"/>
        </w:rPr>
        <w:t xml:space="preserve"> </w:t>
      </w:r>
      <w:r>
        <w:tab/>
      </w:r>
      <w:r>
        <w:rPr>
          <w:rFonts w:ascii="Google Sans" w:hAnsi="Google Sans" w:eastAsia="Google Sans"/>
          <w:b w:val="0"/>
          <w:i w:val="0"/>
          <w:color w:val="000000"/>
          <w:sz w:val="24"/>
        </w:rPr>
        <w:hyperlink r:id="rId65" w:history="1">
          <w:r>
            <w:rPr>
              <w:rStyle w:val="Hyperlink"/>
            </w:rPr>
            <w:t xml:space="preserve">Oracle Blogs,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5"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5" w:history="1">
          <w:r>
            <w:rPr>
              <w:rStyle w:val="Hyperlink"/>
            </w:rPr>
            <w:t>https://blogs.or</w:t>
          </w:r>
        </w:hyperlink>
      </w:r>
      <w:r>
        <w:rPr>
          <w:rFonts w:ascii="Google Sans" w:hAnsi="Google Sans" w:eastAsia="Google Sans"/>
          <w:b w:val="0"/>
          <w:i w:val="0"/>
          <w:color w:val="0000ED"/>
          <w:sz w:val="24"/>
          <w:u w:val="single"/>
        </w:rPr>
        <w:hyperlink r:id="rId65" w:history="1">
          <w:r>
            <w:rPr>
              <w:rStyle w:val="Hyperlink"/>
            </w:rPr>
            <w:t>acle.com/cloud-infrastructure/post/enterprise-mlops-valohai-in</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e </w:t>
      </w:r>
      <w:r>
        <w:tab/>
      </w:r>
      <w:r>
        <w:rPr>
          <w:rFonts w:ascii="Google Sans" w:hAnsi="Google Sans" w:eastAsia="Google Sans"/>
          <w:b w:val="0"/>
          <w:i w:val="0"/>
          <w:color w:val="0000ED"/>
          <w:sz w:val="24"/>
          <w:u w:val="single"/>
        </w:rPr>
        <w:hyperlink r:id="rId65" w:history="1">
          <w:r>
            <w:rPr>
              <w:rStyle w:val="Hyperlink"/>
            </w:rPr>
            <w:t>gration-available</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58. </w:t>
      </w:r>
      <w:r>
        <w:rPr>
          <w:rFonts w:ascii="Google Sans" w:hAnsi="Google Sans" w:eastAsia="Google Sans"/>
          <w:b w:val="0"/>
          <w:i w:val="0"/>
          <w:color w:val="000000"/>
          <w:sz w:val="24"/>
        </w:rPr>
        <w:hyperlink r:id="rId65" w:history="1">
          <w:r>
            <w:rPr>
              <w:rStyle w:val="Hyperlink"/>
            </w:rPr>
            <w:t>What is Unity Cat</w:t>
          </w:r>
        </w:hyperlink>
      </w:r>
      <w:r>
        <w:rPr>
          <w:rFonts w:ascii="Google Sans" w:hAnsi="Google Sans" w:eastAsia="Google Sans"/>
          <w:b w:val="0"/>
          <w:i w:val="0"/>
          <w:color w:val="000000"/>
          <w:sz w:val="24"/>
        </w:rPr>
        <w:hyperlink r:id="rId66" w:history="1">
          <w:r>
            <w:rPr>
              <w:rStyle w:val="Hyperlink"/>
            </w:rPr>
            <w:t xml:space="preserve">alog? | Databricks Documentation,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6" w:history="1">
          <w:r>
            <w:rPr>
              <w:rStyle w:val="Hyperlink"/>
            </w:rPr>
            <w:t xml:space="preserve"> 2, 2025</w:t>
          </w:r>
        </w:hyperlink>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66" w:history="1">
          <w:r>
            <w:rPr>
              <w:rStyle w:val="Hyperlink"/>
            </w:rPr>
            <w:t>https://docs.databricks.com/en/data-governance/unity-catalog/index.ht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r>
        <w:rPr>
          <w:rFonts w:ascii="Arial" w:hAnsi="Arial" w:eastAsia="Arial"/>
          <w:b w:val="0"/>
          <w:i w:val="0"/>
          <w:color w:val="000000"/>
          <w:sz w:val="22"/>
        </w:rPr>
        <w:t xml:space="preserve">59. </w:t>
      </w:r>
      <w:r>
        <w:rPr>
          <w:rFonts w:ascii="Google Sans" w:hAnsi="Google Sans" w:eastAsia="Google Sans"/>
          <w:b w:val="0"/>
          <w:i w:val="0"/>
          <w:color w:val="000000"/>
          <w:sz w:val="24"/>
        </w:rPr>
        <w:hyperlink r:id="rId66" w:history="1">
          <w:r>
            <w:rPr>
              <w:rStyle w:val="Hyperlink"/>
            </w:rPr>
            <w:t>Intro to MLOps: Machine Learning Experiment Tracking - Weights &amp; Biases</w:t>
          </w:r>
        </w:hyperlink>
      </w:r>
      <w:r>
        <w:rPr>
          <w:rFonts w:ascii="Google Sans" w:hAnsi="Google Sans" w:eastAsia="Google Sans"/>
          <w:b w:val="0"/>
          <w:i w:val="0"/>
          <w:color w:val="000000"/>
          <w:sz w:val="24"/>
        </w:rPr>
        <w:t xml:space="preserve"> - </w:t>
      </w:r>
      <w:r>
        <w:tab/>
      </w:r>
      <w:r>
        <w:rPr>
          <w:rFonts w:ascii="Google Sans" w:hAnsi="Google Sans" w:eastAsia="Google Sans"/>
          <w:b w:val="0"/>
          <w:i w:val="0"/>
          <w:color w:val="000000"/>
          <w:sz w:val="24"/>
        </w:rPr>
        <w:hyperlink r:id="rId67" w:history="1">
          <w:r>
            <w:rPr>
              <w:rStyle w:val="Hyperlink"/>
            </w:rPr>
            <w:t xml:space="preserve">Wandb,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7"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7" w:history="1">
          <w:r>
            <w:rPr>
              <w:rStyle w:val="Hyperlink"/>
            </w:rPr>
            <w:t>ht</w:t>
          </w:r>
        </w:hyperlink>
      </w:r>
      <w:r>
        <w:rPr>
          <w:rFonts w:ascii="Google Sans" w:hAnsi="Google Sans" w:eastAsia="Google Sans"/>
          <w:b w:val="0"/>
          <w:i w:val="0"/>
          <w:color w:val="0000ED"/>
          <w:sz w:val="24"/>
          <w:u w:val="single"/>
        </w:rPr>
        <w:hyperlink r:id="rId67" w:history="1">
          <w:r>
            <w:rPr>
              <w:rStyle w:val="Hyperlink"/>
            </w:rPr>
            <w:t>tps://wandb.ai/site/articles/intro-to-mlops-machine-learning-experiment-trac</w:t>
          </w:r>
        </w:hyperlink>
      </w:r>
      <w:r>
        <w:rPr>
          <w:rFonts w:ascii="Google Sans" w:hAnsi="Google Sans" w:eastAsia="Google Sans"/>
          <w:b w:val="0"/>
          <w:i w:val="0"/>
          <w:color w:val="0000ED"/>
          <w:sz w:val="24"/>
          <w:u w:val="single"/>
        </w:rPr>
        <w:t>k</w:t>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67" w:history="1">
          <w:r>
            <w:rPr>
              <w:rStyle w:val="Hyperlink"/>
            </w:rPr>
            <w:t>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60. </w:t>
      </w:r>
      <w:r>
        <w:rPr>
          <w:rFonts w:ascii="Google Sans" w:hAnsi="Google Sans" w:eastAsia="Google Sans"/>
          <w:b w:val="0"/>
          <w:i w:val="0"/>
          <w:color w:val="000000"/>
          <w:sz w:val="24"/>
        </w:rPr>
        <w:hyperlink r:id="rId67" w:history="1">
          <w:r>
            <w:rPr>
              <w:rStyle w:val="Hyperlink"/>
            </w:rPr>
            <w:t>Exp</w:t>
          </w:r>
        </w:hyperlink>
      </w:r>
      <w:r>
        <w:rPr>
          <w:rFonts w:ascii="Google Sans" w:hAnsi="Google Sans" w:eastAsia="Google Sans"/>
          <w:b w:val="0"/>
          <w:i w:val="0"/>
          <w:color w:val="000000"/>
          <w:sz w:val="24"/>
        </w:rPr>
        <w:t xml:space="preserve">eriment Tracking in </w:t>
      </w:r>
      <w:r>
        <w:rPr>
          <w:rFonts w:ascii="Google Sans" w:hAnsi="Google Sans" w:eastAsia="Google Sans"/>
          <w:b w:val="0"/>
          <w:i w:val="0"/>
          <w:color w:val="000000"/>
          <w:sz w:val="24"/>
        </w:rPr>
        <w:hyperlink r:id="rId68" w:history="1">
          <w:r>
            <w:rPr>
              <w:rStyle w:val="Hyperlink"/>
            </w:rPr>
            <w:t xml:space="preserve">Machine Learning - Everything You Need to Know </w:t>
          </w:r>
        </w:hyperlink>
      </w:r>
      <w:r>
        <w:rPr>
          <w:rFonts w:ascii="Google Sans" w:hAnsi="Google Sans" w:eastAsia="Google Sans"/>
          <w:b w:val="0"/>
          <w:i w:val="0"/>
          <w:color w:val="000000"/>
          <w:sz w:val="24"/>
        </w:rPr>
        <w:t xml:space="preserve">- viso.ai, </w:t>
      </w:r>
      <w:r>
        <w:tab/>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68" w:history="1">
          <w:r>
            <w:rPr>
              <w:rStyle w:val="Hyperlink"/>
            </w:rPr>
            <w:t>https://viso.ai/deep-learning/experiment-trackin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61. </w:t>
      </w:r>
      <w:r>
        <w:rPr>
          <w:rFonts w:ascii="Google Sans" w:hAnsi="Google Sans" w:eastAsia="Google Sans"/>
          <w:b w:val="0"/>
          <w:i w:val="0"/>
          <w:color w:val="000000"/>
          <w:sz w:val="24"/>
        </w:rPr>
        <w:t>Top MLOps Tools Guide</w:t>
      </w:r>
      <w:r>
        <w:rPr>
          <w:rFonts w:ascii="Google Sans" w:hAnsi="Google Sans" w:eastAsia="Google Sans"/>
          <w:b w:val="0"/>
          <w:i w:val="0"/>
          <w:color w:val="000000"/>
          <w:sz w:val="24"/>
        </w:rPr>
        <w:hyperlink r:id="rId68" w:history="1">
          <w:r>
            <w:rPr>
              <w:rStyle w:val="Hyperlink"/>
            </w:rPr>
            <w:t xml:space="preserve">: Weights &amp; Biases, Comet and More - Unite.AI, </w:t>
          </w:r>
        </w:hyperlink>
      </w:r>
      <w:r>
        <w:rPr>
          <w:rFonts w:ascii="MS PGothic" w:hAnsi="MS PGothic" w:eastAsia="MS PGothic"/>
          <w:b w:val="0"/>
          <w:i w:val="0"/>
          <w:color w:val="000000"/>
          <w:sz w:val="24"/>
        </w:rPr>
        <w:t>檢索日期：</w:t>
      </w:r>
      <w:r>
        <w:tab/>
      </w:r>
      <w:r>
        <w:rPr>
          <w:rFonts w:ascii="Google Sans" w:hAnsi="Google Sans" w:eastAsia="Google Sans"/>
          <w:b w:val="0"/>
          <w:i w:val="0"/>
          <w:color w:val="000000"/>
          <w:sz w:val="24"/>
        </w:rPr>
        <w:hyperlink r:id="rId6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69" w:history="1">
          <w:r>
            <w:rPr>
              <w:rStyle w:val="Hyperlink"/>
            </w:rPr>
            <w:t>https://www.unite.ai/top-mlops-tools-guide-weights-biases-comet-and-mor</w:t>
          </w:r>
        </w:hyperlink>
      </w:r>
      <w:r>
        <w:rPr>
          <w:rFonts w:ascii="Google Sans" w:hAnsi="Google Sans" w:eastAsia="Google Sans"/>
          <w:b w:val="0"/>
          <w:i w:val="0"/>
          <w:color w:val="0000ED"/>
          <w:sz w:val="24"/>
        </w:rPr>
        <w:hyperlink r:id="rId69" w:history="1">
          <w:r>
            <w:rPr>
              <w:rStyle w:val="Hyperlink"/>
            </w:rPr>
            <w:t>e</w:t>
          </w:r>
        </w:hyperlink>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62. </w:t>
      </w:r>
      <w:r>
        <w:rPr>
          <w:rFonts w:ascii="Google Sans" w:hAnsi="Google Sans" w:eastAsia="Google Sans"/>
          <w:b w:val="0"/>
          <w:i w:val="0"/>
          <w:color w:val="000000"/>
          <w:sz w:val="24"/>
        </w:rPr>
        <w:hyperlink r:id="rId69" w:history="1">
          <w:r>
            <w:rPr>
              <w:rStyle w:val="Hyperlink"/>
            </w:rPr>
            <w:t xml:space="preserve">Top 10 MLOps Tools to Learn in 2025 - ProjectPro,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6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6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0" w:history="1">
          <w:r>
            <w:rPr>
              <w:rStyle w:val="Hyperlink"/>
            </w:rPr>
            <w:t>https://www.projectpro.io/article/best-mlops-tools-/5</w:t>
          </w:r>
        </w:hyperlink>
      </w:r>
      <w:r>
        <w:rPr>
          <w:rFonts w:ascii="Google Sans" w:hAnsi="Google Sans" w:eastAsia="Google Sans"/>
          <w:b w:val="0"/>
          <w:i w:val="0"/>
          <w:color w:val="0000ED"/>
          <w:sz w:val="24"/>
        </w:rPr>
        <w:hyperlink r:id="rId70" w:history="1">
          <w:r>
            <w:rPr>
              <w:rStyle w:val="Hyperlink"/>
            </w:rPr>
            <w:t>7</w:t>
          </w:r>
        </w:hyperlink>
      </w:r>
      <w:r>
        <w:rPr>
          <w:rFonts w:ascii="Google Sans" w:hAnsi="Google Sans" w:eastAsia="Google Sans"/>
          <w:b w:val="0"/>
          <w:i w:val="0"/>
          <w:color w:val="0000ED"/>
          <w:sz w:val="24"/>
          <w:u w:val="single"/>
        </w:rPr>
        <w:t>4</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63. </w:t>
      </w:r>
      <w:r>
        <w:rPr>
          <w:rFonts w:ascii="Google Sans" w:hAnsi="Google Sans" w:eastAsia="Google Sans"/>
          <w:b w:val="0"/>
          <w:i w:val="0"/>
          <w:color w:val="000000"/>
          <w:sz w:val="24"/>
        </w:rPr>
        <w:hyperlink r:id="rId70" w:history="1">
          <w:r>
            <w:rPr>
              <w:rStyle w:val="Hyperlink"/>
            </w:rPr>
            <w:t>New Dashboard Feature: Compare Your Experiments - Z</w:t>
          </w:r>
        </w:hyperlink>
      </w:r>
      <w:r>
        <w:rPr>
          <w:rFonts w:ascii="Google Sans" w:hAnsi="Google Sans" w:eastAsia="Google Sans"/>
          <w:b w:val="0"/>
          <w:i w:val="0"/>
          <w:color w:val="000000"/>
          <w:sz w:val="24"/>
        </w:rPr>
        <w:t xml:space="preserve">enML Blog,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71"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1" w:history="1">
          <w:r>
            <w:rPr>
              <w:rStyle w:val="Hyperlink"/>
            </w:rPr>
            <w:t>https://www.zenml.io/blog/new-dashboard-feature-compare-your-experimen</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s </w:t>
      </w:r>
      <w:r>
        <w:rPr>
          <w:rFonts w:ascii="Arial" w:hAnsi="Arial" w:eastAsia="Arial"/>
          <w:b w:val="0"/>
          <w:i w:val="0"/>
          <w:color w:val="000000"/>
          <w:sz w:val="22"/>
        </w:rPr>
        <w:t xml:space="preserve">64. </w:t>
      </w:r>
      <w:r>
        <w:rPr>
          <w:rFonts w:ascii="Google Sans" w:hAnsi="Google Sans" w:eastAsia="Google Sans"/>
          <w:b w:val="0"/>
          <w:i w:val="0"/>
          <w:color w:val="000000"/>
          <w:sz w:val="24"/>
        </w:rPr>
        <w:hyperlink r:id="rId71" w:history="1">
          <w:r>
            <w:rPr>
              <w:rStyle w:val="Hyperlink"/>
            </w:rPr>
            <w:t xml:space="preserve">MLOps Best Practices: 7 Important Rules You Need to Follow - Veritone, </w:t>
          </w:r>
        </w:hyperlink>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hyperlink r:id="rId7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72"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2" w:history="1">
          <w:r>
            <w:rPr>
              <w:rStyle w:val="Hyperlink"/>
            </w:rPr>
            <w:t>https://ww</w:t>
          </w:r>
        </w:hyperlink>
      </w:r>
      <w:r>
        <w:rPr>
          <w:rFonts w:ascii="Google Sans" w:hAnsi="Google Sans" w:eastAsia="Google Sans"/>
          <w:b w:val="0"/>
          <w:i w:val="0"/>
          <w:color w:val="0000ED"/>
          <w:sz w:val="24"/>
          <w:u w:val="single"/>
        </w:rPr>
        <w:hyperlink r:id="rId72" w:history="1">
          <w:r>
            <w:rPr>
              <w:rStyle w:val="Hyperlink"/>
            </w:rPr>
            <w:t>w</w:t>
          </w:r>
        </w:hyperlink>
      </w:r>
      <w:r>
        <w:rPr>
          <w:rFonts w:ascii="Google Sans" w:hAnsi="Google Sans" w:eastAsia="Google Sans"/>
          <w:b w:val="0"/>
          <w:i w:val="0"/>
          <w:color w:val="0000ED"/>
          <w:sz w:val="24"/>
        </w:rPr>
        <w:hyperlink r:id="rId72" w:history="1">
          <w:r>
            <w:rPr>
              <w:rStyle w:val="Hyperlink"/>
            </w:rPr>
            <w:t>.</w:t>
          </w:r>
        </w:hyperlink>
      </w:r>
      <w:r>
        <w:rPr>
          <w:rFonts w:ascii="Google Sans" w:hAnsi="Google Sans" w:eastAsia="Google Sans"/>
          <w:b w:val="0"/>
          <w:i w:val="0"/>
          <w:color w:val="0000ED"/>
          <w:sz w:val="24"/>
          <w:u w:val="single"/>
        </w:rPr>
        <w:hyperlink r:id="rId72" w:history="1">
          <w:r>
            <w:rPr>
              <w:rStyle w:val="Hyperlink"/>
            </w:rPr>
            <w:t xml:space="preserve">veritone.com/blog/mlops-best-practices-7-important-rules-you-ne </w:t>
          </w:r>
        </w:hyperlink>
      </w:r>
      <w:r>
        <w:tab/>
      </w:r>
      <w:r>
        <w:rPr>
          <w:rFonts w:ascii="Google Sans" w:hAnsi="Google Sans" w:eastAsia="Google Sans"/>
          <w:b w:val="0"/>
          <w:i w:val="0"/>
          <w:color w:val="0000ED"/>
          <w:sz w:val="24"/>
          <w:u w:val="single"/>
        </w:rPr>
        <w:hyperlink r:id="rId72" w:history="1">
          <w:r>
            <w:rPr>
              <w:rStyle w:val="Hyperlink"/>
            </w:rPr>
            <w:t>ed-to-follow/</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65. </w:t>
      </w:r>
      <w:r>
        <w:rPr>
          <w:rFonts w:ascii="Google Sans" w:hAnsi="Google Sans" w:eastAsia="Google Sans"/>
          <w:b w:val="0"/>
          <w:i w:val="0"/>
          <w:color w:val="000000"/>
          <w:sz w:val="24"/>
        </w:rPr>
        <w:hyperlink r:id="rId72" w:history="1">
          <w:r>
            <w:rPr>
              <w:rStyle w:val="Hyperlink"/>
            </w:rPr>
            <w:t>AI/ML in Kube</w:t>
          </w:r>
        </w:hyperlink>
      </w:r>
      <w:r>
        <w:rPr>
          <w:rFonts w:ascii="Google Sans" w:hAnsi="Google Sans" w:eastAsia="Google Sans"/>
          <w:b w:val="0"/>
          <w:i w:val="0"/>
          <w:color w:val="000000"/>
          <w:sz w:val="24"/>
        </w:rPr>
        <w:hyperlink r:id="rId73" w:history="1">
          <w:r>
            <w:rPr>
              <w:rStyle w:val="Hyperlink"/>
            </w:rPr>
            <w:t xml:space="preserve">rnetes Best Practices: The Essentials - Wiz,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73" w:history="1">
          <w:r>
            <w:rPr>
              <w:rStyle w:val="Hyperlink"/>
            </w:rPr>
            <w:t>https://www.wiz.io/academy/ai-ml-kubernetes-best-practic</w:t>
          </w:r>
        </w:hyperlink>
      </w:r>
      <w:r>
        <w:rPr>
          <w:rFonts w:ascii="Google Sans" w:hAnsi="Google Sans" w:eastAsia="Google Sans"/>
          <w:b w:val="0"/>
          <w:i w:val="0"/>
          <w:color w:val="0000ED"/>
          <w:sz w:val="24"/>
        </w:rPr>
        <w:hyperlink r:id="rId73" w:history="1">
          <w:r>
            <w:rPr>
              <w:rStyle w:val="Hyperlink"/>
            </w:rPr>
            <w:t>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66. </w:t>
      </w:r>
      <w:r>
        <w:rPr>
          <w:rFonts w:ascii="Google Sans" w:hAnsi="Google Sans" w:eastAsia="Google Sans"/>
          <w:b w:val="0"/>
          <w:i w:val="0"/>
          <w:color w:val="000000"/>
          <w:sz w:val="24"/>
        </w:rPr>
        <w:hyperlink r:id="rId73" w:history="1">
          <w:r>
            <w:rPr>
              <w:rStyle w:val="Hyperlink"/>
            </w:rPr>
            <w:t>Atlas: A Frame</w:t>
          </w:r>
        </w:hyperlink>
      </w:r>
      <w:r>
        <w:rPr>
          <w:rFonts w:ascii="Google Sans" w:hAnsi="Google Sans" w:eastAsia="Google Sans"/>
          <w:b w:val="0"/>
          <w:i w:val="0"/>
          <w:color w:val="000000"/>
          <w:sz w:val="24"/>
        </w:rPr>
        <w:hyperlink r:id="rId73" w:history="1">
          <w:r>
            <w:rPr>
              <w:rStyle w:val="Hyperlink"/>
            </w:rPr>
            <w:t xml:space="preserve">work for ML Lifecycle Provenance </w:t>
          </w:r>
        </w:hyperlink>
      </w:r>
      <w:r>
        <w:rPr>
          <w:rFonts w:ascii="Google Sans" w:hAnsi="Google Sans" w:eastAsia="Google Sans"/>
          <w:b w:val="0"/>
          <w:i w:val="0"/>
          <w:color w:val="000000"/>
          <w:sz w:val="24"/>
        </w:rPr>
        <w:hyperlink r:id="rId73" w:history="1">
          <w:r>
            <w:rPr>
              <w:rStyle w:val="Hyperlink"/>
            </w:rPr>
            <w:t>&amp; Transparen</w:t>
          </w:r>
        </w:hyperlink>
      </w:r>
      <w:r>
        <w:rPr>
          <w:rFonts w:ascii="Google Sans" w:hAnsi="Google Sans" w:eastAsia="Google Sans"/>
          <w:b w:val="0"/>
          <w:i w:val="0"/>
          <w:color w:val="000000"/>
          <w:sz w:val="24"/>
        </w:rPr>
        <w:t xml:space="preserve">cy - arXiv, </w:t>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74" w:history="1">
          <w:r>
            <w:rPr>
              <w:rStyle w:val="Hyperlink"/>
            </w:rPr>
            <w:t>https://arxiv.org/html/2502.19567</w:t>
          </w:r>
        </w:hyperlink>
      </w:r>
      <w:r>
        <w:rPr>
          <w:rFonts w:ascii="Google Sans" w:hAnsi="Google Sans" w:eastAsia="Google Sans"/>
          <w:b w:val="0"/>
          <w:i w:val="0"/>
          <w:color w:val="0000ED"/>
          <w:sz w:val="24"/>
        </w:rPr>
        <w:hyperlink r:id="rId74" w:history="1">
          <w:r>
            <w:rPr>
              <w:rStyle w:val="Hyperlink"/>
            </w:rPr>
            <w:t>v</w:t>
          </w:r>
        </w:hyperlink>
      </w:r>
      <w:r>
        <w:rPr>
          <w:rFonts w:ascii="Google Sans" w:hAnsi="Google Sans" w:eastAsia="Google Sans"/>
          <w:b w:val="0"/>
          <w:i w:val="0"/>
          <w:color w:val="0000ED"/>
          <w:sz w:val="24"/>
          <w:u w:val="single"/>
        </w:rPr>
        <w:t>2</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67. </w:t>
      </w:r>
      <w:r>
        <w:rPr>
          <w:rFonts w:ascii="Google Sans" w:hAnsi="Google Sans" w:eastAsia="Google Sans"/>
          <w:b w:val="0"/>
          <w:i w:val="0"/>
          <w:color w:val="000000"/>
          <w:sz w:val="24"/>
        </w:rPr>
        <w:t>What is a</w:t>
      </w:r>
      <w:r>
        <w:rPr>
          <w:rFonts w:ascii="Google Sans" w:hAnsi="Google Sans" w:eastAsia="Google Sans"/>
          <w:b w:val="0"/>
          <w:i w:val="0"/>
          <w:color w:val="000000"/>
          <w:sz w:val="24"/>
        </w:rPr>
        <w:hyperlink r:id="rId75" w:history="1">
          <w:r>
            <w:rPr>
              <w:rStyle w:val="Hyperlink"/>
            </w:rPr>
            <w:t xml:space="preserve"> Sof</w:t>
          </w:r>
        </w:hyperlink>
      </w:r>
      <w:r>
        <w:rPr>
          <w:rFonts w:ascii="Google Sans" w:hAnsi="Google Sans" w:eastAsia="Google Sans"/>
          <w:b w:val="0"/>
          <w:i w:val="0"/>
          <w:color w:val="000000"/>
          <w:sz w:val="24"/>
        </w:rPr>
        <w:t>t</w:t>
      </w:r>
      <w:r>
        <w:rPr>
          <w:rFonts w:ascii="Google Sans" w:hAnsi="Google Sans" w:eastAsia="Google Sans"/>
          <w:b w:val="0"/>
          <w:i w:val="0"/>
          <w:color w:val="000000"/>
          <w:sz w:val="24"/>
        </w:rPr>
        <w:hyperlink r:id="rId74" w:history="1">
          <w:r>
            <w:rPr>
              <w:rStyle w:val="Hyperlink"/>
            </w:rPr>
            <w:t>ware Bill of Materials (SBOM)?</w:t>
          </w:r>
        </w:hyperlink>
      </w:r>
      <w:r>
        <w:rPr>
          <w:rFonts w:ascii="Google Sans" w:hAnsi="Google Sans" w:eastAsia="Google Sans"/>
          <w:b w:val="0"/>
          <w:i w:val="0"/>
          <w:color w:val="000000"/>
          <w:sz w:val="24"/>
        </w:rPr>
        <w:hyperlink r:id="rId74" w:history="1">
          <w:r>
            <w:rPr>
              <w:rStyle w:val="Hyperlink"/>
            </w:rPr>
            <w:t xml:space="preserve"> Best </w:t>
          </w:r>
        </w:hyperlink>
      </w:r>
      <w:r>
        <w:rPr>
          <w:rFonts w:ascii="Google Sans" w:hAnsi="Google Sans" w:eastAsia="Google Sans"/>
          <w:b w:val="0"/>
          <w:i w:val="0"/>
          <w:color w:val="000000"/>
          <w:sz w:val="24"/>
        </w:rPr>
        <w:t xml:space="preserve">Practices - JFrog,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t>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75" w:history="1">
          <w:r>
            <w:rPr>
              <w:rStyle w:val="Hyperlink"/>
            </w:rPr>
            <w:t>https://jfrog.com/learn/sdlc/sbo</w:t>
          </w:r>
        </w:hyperlink>
      </w:r>
      <w:r>
        <w:rPr>
          <w:rFonts w:ascii="Google Sans" w:hAnsi="Google Sans" w:eastAsia="Google Sans"/>
          <w:b w:val="0"/>
          <w:i w:val="0"/>
          <w:color w:val="0000ED"/>
          <w:sz w:val="24"/>
        </w:rPr>
        <w:hyperlink r:id="rId75" w:history="1">
          <w:r>
            <w:rPr>
              <w:rStyle w:val="Hyperlink"/>
            </w:rPr>
            <w:t>m</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68. </w:t>
      </w:r>
      <w:r>
        <w:rPr>
          <w:rFonts w:ascii="Google Sans" w:hAnsi="Google Sans" w:eastAsia="Google Sans"/>
          <w:b w:val="0"/>
          <w:i w:val="0"/>
          <w:color w:val="000000"/>
          <w:sz w:val="24"/>
        </w:rPr>
        <w:t>What is a</w:t>
      </w:r>
      <w:r>
        <w:rPr>
          <w:rFonts w:ascii="Google Sans" w:hAnsi="Google Sans" w:eastAsia="Google Sans"/>
          <w:b w:val="0"/>
          <w:i w:val="0"/>
          <w:color w:val="000000"/>
          <w:sz w:val="24"/>
        </w:rPr>
        <w:hyperlink r:id="rId75" w:history="1">
          <w:r>
            <w:rPr>
              <w:rStyle w:val="Hyperlink"/>
            </w:rPr>
            <w:t xml:space="preserve"> Bill of Materials (BOM) and How D</w:t>
          </w:r>
        </w:hyperlink>
      </w:r>
      <w:r>
        <w:rPr>
          <w:rFonts w:ascii="Google Sans" w:hAnsi="Google Sans" w:eastAsia="Google Sans"/>
          <w:b w:val="0"/>
          <w:i w:val="0"/>
          <w:color w:val="000000"/>
          <w:sz w:val="24"/>
        </w:rPr>
        <w:t xml:space="preserve">o You Create One? - Arena Solutions, </w:t>
      </w:r>
      <w:r>
        <w:tab/>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7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76"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6" w:history="1">
          <w:r>
            <w:rPr>
              <w:rStyle w:val="Hyperlink"/>
            </w:rPr>
            <w:t>https://www.arenasolutions.com/resources/category/bom-management/creati</w:t>
          </w:r>
        </w:hyperlink>
      </w:r>
      <w:r>
        <w:rPr>
          <w:rFonts w:ascii="Google Sans" w:hAnsi="Google Sans" w:eastAsia="Google Sans"/>
          <w:b w:val="0"/>
          <w:i w:val="0"/>
          <w:color w:val="0000ED"/>
          <w:sz w:val="24"/>
        </w:rPr>
        <w:hyperlink r:id="rId76" w:history="1">
          <w:r>
            <w:rPr>
              <w:rStyle w:val="Hyperlink"/>
            </w:rPr>
            <w:t>n</w:t>
          </w:r>
        </w:hyperlink>
      </w:r>
      <w:r>
        <w:rPr>
          <w:rFonts w:ascii="Google Sans" w:hAnsi="Google Sans" w:eastAsia="Google Sans"/>
          <w:b w:val="0"/>
          <w:i w:val="0"/>
          <w:color w:val="0000ED"/>
          <w:sz w:val="24"/>
        </w:rPr>
        <w:t>g</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tab/>
      </w:r>
      <w:r>
        <w:rPr>
          <w:rFonts w:ascii="Google Sans" w:hAnsi="Google Sans" w:eastAsia="Google Sans"/>
          <w:b w:val="0"/>
          <w:i w:val="0"/>
          <w:color w:val="0000ED"/>
          <w:sz w:val="24"/>
          <w:u w:val="single"/>
        </w:rPr>
        <w:hyperlink r:id="rId76" w:history="1">
          <w:r>
            <w:rPr>
              <w:rStyle w:val="Hyperlink"/>
            </w:rPr>
            <w:t>-a-bill-of-materials/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69. </w:t>
      </w:r>
      <w:r>
        <w:rPr>
          <w:rFonts w:ascii="Google Sans" w:hAnsi="Google Sans" w:eastAsia="Google Sans"/>
          <w:b w:val="0"/>
          <w:i w:val="0"/>
          <w:color w:val="000000"/>
          <w:sz w:val="24"/>
        </w:rPr>
        <w:hyperlink r:id="rId76" w:history="1">
          <w:r>
            <w:rPr>
              <w:rStyle w:val="Hyperlink"/>
            </w:rPr>
            <w:t>What Is A Product D</w:t>
          </w:r>
        </w:hyperlink>
      </w:r>
      <w:r>
        <w:rPr>
          <w:rFonts w:ascii="Google Sans" w:hAnsi="Google Sans" w:eastAsia="Google Sans"/>
          <w:b w:val="0"/>
          <w:i w:val="0"/>
          <w:color w:val="000000"/>
          <w:sz w:val="24"/>
        </w:rPr>
        <w:t xml:space="preserve">esign Specification (PDS)? - Technical Foam Services, </w:t>
      </w:r>
      <w:r>
        <w:rPr>
          <w:rFonts w:ascii="MS PGothic" w:hAnsi="MS PGothic" w:eastAsia="MS PGothic"/>
          <w:b w:val="0"/>
          <w:i w:val="0"/>
          <w:color w:val="000000"/>
          <w:sz w:val="24"/>
        </w:rPr>
        <w:t>檢索日</w:t>
      </w:r>
      <w:r>
        <w:tab/>
      </w:r>
      <w:r>
        <w:rPr>
          <w:rFonts w:ascii="MS PGothic" w:hAnsi="MS PGothic" w:eastAsia="MS PGothic"/>
          <w:b w:val="0"/>
          <w:i w:val="0"/>
          <w:color w:val="000000"/>
          <w:sz w:val="24"/>
        </w:rPr>
        <w:t>期：</w:t>
      </w:r>
      <w:r>
        <w:rPr>
          <w:rFonts w:ascii="Google Sans" w:hAnsi="Google Sans" w:eastAsia="Google Sans"/>
          <w:b w:val="0"/>
          <w:i w:val="0"/>
          <w:color w:val="000000"/>
          <w:sz w:val="24"/>
        </w:rPr>
        <w:hyperlink r:id="rId7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77"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7" w:history="1">
          <w:r>
            <w:rPr>
              <w:rStyle w:val="Hyperlink"/>
            </w:rPr>
            <w:t>http</w:t>
          </w:r>
        </w:hyperlink>
      </w:r>
      <w:r>
        <w:rPr>
          <w:rFonts w:ascii="Google Sans" w:hAnsi="Google Sans" w:eastAsia="Google Sans"/>
          <w:b w:val="0"/>
          <w:i w:val="0"/>
          <w:color w:val="0000ED"/>
          <w:sz w:val="24"/>
          <w:u w:val="single"/>
        </w:rPr>
        <w:hyperlink r:id="rId77" w:history="1">
          <w:r>
            <w:rPr>
              <w:rStyle w:val="Hyperlink"/>
            </w:rPr>
            <w:t>s://technicalfoamservices.co.uk/blog/what-is-a-product-design-specifica</w:t>
          </w:r>
        </w:hyperlink>
      </w:r>
      <w:r>
        <w:rPr>
          <w:rFonts w:ascii="Google Sans" w:hAnsi="Google Sans" w:eastAsia="Google Sans"/>
          <w:b w:val="0"/>
          <w:i w:val="0"/>
          <w:color w:val="0000ED"/>
          <w:sz w:val="24"/>
          <w:u w:val="single"/>
        </w:rPr>
        <w:t>ti</w:t>
      </w:r>
      <w:r>
        <w:rPr>
          <w:rFonts w:ascii="Google Sans" w:hAnsi="Google Sans" w:eastAsia="Google Sans"/>
          <w:b w:val="0"/>
          <w:i w:val="0"/>
          <w:color w:val="0000ED"/>
          <w:sz w:val="24"/>
        </w:rPr>
        <w:t>on</w:t>
      </w:r>
      <w:r>
        <w:tab/>
      </w:r>
      <w:r>
        <w:rPr>
          <w:rFonts w:ascii="Google Sans" w:hAnsi="Google Sans" w:eastAsia="Google Sans"/>
          <w:b w:val="0"/>
          <w:i w:val="0"/>
          <w:color w:val="0000ED"/>
          <w:sz w:val="24"/>
          <w:u w:val="single"/>
        </w:rPr>
        <w:hyperlink r:id="rId77" w:history="1">
          <w:r>
            <w:rPr>
              <w:rStyle w:val="Hyperlink"/>
            </w:rPr>
            <w:t>-pds/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70. </w:t>
      </w:r>
      <w:r>
        <w:rPr>
          <w:rFonts w:ascii="Google Sans" w:hAnsi="Google Sans" w:eastAsia="Google Sans"/>
          <w:b w:val="0"/>
          <w:i w:val="0"/>
          <w:color w:val="000000"/>
          <w:sz w:val="24"/>
        </w:rPr>
        <w:hyperlink r:id="rId77" w:history="1">
          <w:r>
            <w:rPr>
              <w:rStyle w:val="Hyperlink"/>
            </w:rPr>
            <w:t>Desig</w:t>
          </w:r>
        </w:hyperlink>
      </w:r>
      <w:r>
        <w:rPr>
          <w:rFonts w:ascii="Google Sans" w:hAnsi="Google Sans" w:eastAsia="Google Sans"/>
          <w:b w:val="0"/>
          <w:i w:val="0"/>
          <w:color w:val="000000"/>
          <w:sz w:val="24"/>
        </w:rPr>
        <w:t xml:space="preserve">n specification | What is a Product Design Specifications,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hyperlink r:id="rId78" w:history="1">
          <w:r>
            <w:rPr>
              <w:rStyle w:val="Hyperlink"/>
            </w:rPr>
            <w:t>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8" w:history="1">
          <w:r>
            <w:rPr>
              <w:rStyle w:val="Hyperlink"/>
            </w:rPr>
            <w:t>https://w</w:t>
          </w:r>
        </w:hyperlink>
      </w:r>
      <w:r>
        <w:rPr>
          <w:rFonts w:ascii="Google Sans" w:hAnsi="Google Sans" w:eastAsia="Google Sans"/>
          <w:b w:val="0"/>
          <w:i w:val="0"/>
          <w:color w:val="0000ED"/>
          <w:sz w:val="24"/>
          <w:u w:val="single"/>
        </w:rPr>
        <w:hyperlink r:id="rId78" w:history="1">
          <w:r>
            <w:rPr>
              <w:rStyle w:val="Hyperlink"/>
            </w:rPr>
            <w:t>w</w:t>
          </w:r>
        </w:hyperlink>
      </w:r>
      <w:r>
        <w:rPr>
          <w:rFonts w:ascii="Google Sans" w:hAnsi="Google Sans" w:eastAsia="Google Sans"/>
          <w:b w:val="0"/>
          <w:i w:val="0"/>
          <w:color w:val="0000ED"/>
          <w:sz w:val="24"/>
          <w:u w:val="single"/>
        </w:rPr>
        <w:hyperlink r:id="rId78" w:history="1">
          <w:r>
            <w:rPr>
              <w:rStyle w:val="Hyperlink"/>
            </w:rPr>
            <w:t>w.stan.vision/journal/what-is-a-product-design-specification-and-</w:t>
          </w:r>
        </w:hyperlink>
      </w:r>
      <w:r>
        <w:rPr>
          <w:rFonts w:ascii="Google Sans" w:hAnsi="Google Sans" w:eastAsia="Google Sans"/>
          <w:b w:val="0"/>
          <w:i w:val="0"/>
          <w:color w:val="0000ED"/>
          <w:sz w:val="24"/>
          <w:u w:val="single"/>
        </w:rPr>
        <w:t>h</w:t>
      </w:r>
      <w:r>
        <w:rPr>
          <w:rFonts w:ascii="Google Sans" w:hAnsi="Google Sans" w:eastAsia="Google Sans"/>
          <w:b w:val="0"/>
          <w:i w:val="0"/>
          <w:color w:val="0000ED"/>
          <w:sz w:val="24"/>
        </w:rPr>
        <w:t>ow</w:t>
      </w:r>
      <w:r>
        <w:tab/>
      </w:r>
      <w:r>
        <w:rPr>
          <w:rFonts w:ascii="Google Sans" w:hAnsi="Google Sans" w:eastAsia="Google Sans"/>
          <w:b w:val="0"/>
          <w:i w:val="0"/>
          <w:color w:val="0000ED"/>
          <w:sz w:val="24"/>
          <w:u w:val="single"/>
        </w:rPr>
        <w:hyperlink r:id="rId78" w:history="1">
          <w:r>
            <w:rPr>
              <w:rStyle w:val="Hyperlink"/>
            </w:rPr>
            <w:t>-to-write-it</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71. </w:t>
      </w:r>
      <w:r>
        <w:rPr>
          <w:rFonts w:ascii="Google Sans" w:hAnsi="Google Sans" w:eastAsia="Google Sans"/>
          <w:b w:val="0"/>
          <w:i w:val="0"/>
          <w:color w:val="000000"/>
          <w:sz w:val="24"/>
        </w:rPr>
        <w:hyperlink r:id="rId78" w:history="1">
          <w:r>
            <w:rPr>
              <w:rStyle w:val="Hyperlink"/>
            </w:rPr>
            <w:t>How to ma</w:t>
          </w:r>
        </w:hyperlink>
      </w:r>
      <w:r>
        <w:rPr>
          <w:rFonts w:ascii="Google Sans" w:hAnsi="Google Sans" w:eastAsia="Google Sans"/>
          <w:b w:val="0"/>
          <w:i w:val="0"/>
          <w:color w:val="000000"/>
          <w:sz w:val="24"/>
        </w:rPr>
        <w:t xml:space="preserve">ke and use BOM (Bill of Materials) dependencies in Android projects - </w:t>
      </w:r>
      <w:r>
        <w:tab/>
      </w:r>
      <w:r>
        <w:rPr>
          <w:rFonts w:ascii="Google Sans" w:hAnsi="Google Sans" w:eastAsia="Google Sans"/>
          <w:b w:val="0"/>
          <w:i w:val="0"/>
          <w:color w:val="000000"/>
          <w:sz w:val="24"/>
        </w:rPr>
        <w:hyperlink r:id="rId79" w:history="1">
          <w:r>
            <w:rPr>
              <w:rStyle w:val="Hyperlink"/>
            </w:rPr>
            <w:t xml:space="preserve">YouTube,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7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7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79" w:history="1">
          <w:r>
            <w:rPr>
              <w:rStyle w:val="Hyperlink"/>
            </w:rPr>
            <w:t>https://www.youtube.com/watch?v=3t1RhxVRU</w:t>
          </w:r>
        </w:hyperlink>
      </w:r>
      <w:r>
        <w:rPr>
          <w:rFonts w:ascii="Google Sans" w:hAnsi="Google Sans" w:eastAsia="Google Sans"/>
          <w:b w:val="0"/>
          <w:i w:val="0"/>
          <w:color w:val="0000ED"/>
          <w:sz w:val="24"/>
        </w:rPr>
        <w:hyperlink r:id="rId79" w:history="1">
          <w:r>
            <w:rPr>
              <w:rStyle w:val="Hyperlink"/>
            </w:rPr>
            <w:t>u</w:t>
          </w:r>
        </w:hyperlink>
      </w:r>
      <w:r>
        <w:rPr>
          <w:rFonts w:ascii="Google Sans" w:hAnsi="Google Sans" w:eastAsia="Google Sans"/>
          <w:b w:val="0"/>
          <w:i w:val="0"/>
          <w:color w:val="0000ED"/>
          <w:sz w:val="24"/>
          <w:u w:val="single"/>
        </w:rPr>
        <w:t>0</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72. </w:t>
      </w:r>
      <w:r>
        <w:rPr>
          <w:rFonts w:ascii="Google Sans" w:hAnsi="Google Sans" w:eastAsia="Google Sans"/>
          <w:b w:val="0"/>
          <w:i w:val="0"/>
          <w:color w:val="000000"/>
          <w:sz w:val="24"/>
        </w:rPr>
        <w:hyperlink r:id="rId79" w:history="1">
          <w:r>
            <w:rPr>
              <w:rStyle w:val="Hyperlink"/>
            </w:rPr>
            <w:t>(PDF) Machine learning in design for additive man</w:t>
          </w:r>
        </w:hyperlink>
      </w:r>
      <w:r>
        <w:rPr>
          <w:rFonts w:ascii="Google Sans" w:hAnsi="Google Sans" w:eastAsia="Google Sans"/>
          <w:b w:val="0"/>
          <w:i w:val="0"/>
          <w:color w:val="000000"/>
          <w:sz w:val="24"/>
        </w:rPr>
        <w:t xml:space="preserve">ufacturing: A state-of-the-art </w:t>
      </w:r>
      <w:r>
        <w:tab/>
      </w:r>
      <w:r>
        <w:rPr>
          <w:rFonts w:ascii="Google Sans" w:hAnsi="Google Sans" w:eastAsia="Google Sans"/>
          <w:b w:val="0"/>
          <w:i w:val="0"/>
          <w:color w:val="000000"/>
          <w:sz w:val="24"/>
        </w:rPr>
        <w:t xml:space="preserve">discussion for a support tool in product design lifecycle - ResearchGate, </w:t>
      </w:r>
      <w:r>
        <w:rPr>
          <w:rFonts w:ascii="MS PGothic" w:hAnsi="MS PGothic" w:eastAsia="MS PGothic"/>
          <w:b w:val="0"/>
          <w:i w:val="0"/>
          <w:color w:val="000000"/>
          <w:sz w:val="24"/>
        </w:rPr>
        <w:t>檢索日期</w:t>
      </w:r>
      <w:r>
        <w:tab/>
      </w:r>
      <w:r>
        <w:rPr>
          <w:rFonts w:ascii="MS PGothic" w:hAnsi="MS PGothic" w:eastAsia="MS PGothic"/>
          <w:b w:val="0"/>
          <w:i w:val="0"/>
          <w:color w:val="000000"/>
          <w:sz w:val="24"/>
        </w:rPr>
        <w:t>：</w:t>
      </w:r>
      <w:r>
        <w:rPr>
          <w:rFonts w:ascii="Google Sans" w:hAnsi="Google Sans" w:eastAsia="Google Sans"/>
          <w:b w:val="0"/>
          <w:i w:val="0"/>
          <w:color w:val="000000"/>
          <w:sz w:val="24"/>
        </w:rPr>
        <w:hyperlink r:id="rId8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80"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0" w:history="1">
          <w:r>
            <w:rPr>
              <w:rStyle w:val="Hyperlink"/>
            </w:rPr>
            <w:t>https://www.researchgate.net/publication/389589936_Machine_learning_in_de</w:t>
          </w:r>
        </w:hyperlink>
      </w:r>
      <w:r>
        <w:rPr>
          <w:rFonts w:ascii="Google Sans" w:hAnsi="Google Sans" w:eastAsia="Google Sans"/>
          <w:b w:val="0"/>
          <w:i w:val="0"/>
          <w:color w:val="0000ED"/>
          <w:sz w:val="24"/>
        </w:rPr>
        <w:hyperlink r:id="rId80" w:history="1">
          <w:r>
            <w:rPr>
              <w:rStyle w:val="Hyperlink"/>
            </w:rPr>
            <w:t>s</w:t>
          </w:r>
        </w:hyperlink>
      </w:r>
      <w:r>
        <w:rPr>
          <w:rFonts w:ascii="Google Sans" w:hAnsi="Google Sans" w:eastAsia="Google Sans"/>
          <w:b w:val="0"/>
          <w:i w:val="0"/>
          <w:color w:val="0000ED"/>
          <w:sz w:val="24"/>
        </w:rPr>
        <w:hyperlink r:id="rId80" w:history="1">
          <w:r>
            <w:rPr>
              <w:rStyle w:val="Hyperlink"/>
            </w:rPr>
            <w:t>i</w:t>
          </w:r>
        </w:hyperlink>
      </w:r>
      <w:r>
        <w:rPr>
          <w:rFonts w:ascii="Google Sans" w:hAnsi="Google Sans" w:eastAsia="Google Sans"/>
          <w:b w:val="0"/>
          <w:i w:val="0"/>
          <w:color w:val="0000ED"/>
          <w:sz w:val="24"/>
        </w:rPr>
        <w:t xml:space="preserve">g </w:t>
      </w:r>
      <w:r>
        <w:tab/>
      </w:r>
      <w:r>
        <w:rPr>
          <w:rFonts w:ascii="Google Sans" w:hAnsi="Google Sans" w:eastAsia="Google Sans"/>
          <w:b w:val="0"/>
          <w:i w:val="0"/>
          <w:color w:val="0000ED"/>
          <w:sz w:val="24"/>
          <w:u w:val="single"/>
        </w:rPr>
        <w:hyperlink r:id="rId80" w:history="1">
          <w:r>
            <w:rPr>
              <w:rStyle w:val="Hyperlink"/>
            </w:rPr>
            <w:t>n_for_additive_manufacturin</w:t>
          </w:r>
        </w:hyperlink>
      </w:r>
      <w:r>
        <w:rPr>
          <w:rFonts w:ascii="Google Sans" w:hAnsi="Google Sans" w:eastAsia="Google Sans"/>
          <w:b w:val="0"/>
          <w:i w:val="0"/>
          <w:color w:val="0000ED"/>
          <w:sz w:val="24"/>
          <w:u w:val="single"/>
        </w:rPr>
        <w:hyperlink r:id="rId80" w:history="1">
          <w:r>
            <w:rPr>
              <w:rStyle w:val="Hyperlink"/>
            </w:rPr>
            <w:t>g_A_state-of-the-art_discussion_for_a_support_too</w:t>
          </w:r>
        </w:hyperlink>
      </w:r>
      <w:r>
        <w:rPr>
          <w:rFonts w:ascii="Google Sans" w:hAnsi="Google Sans" w:eastAsia="Google Sans"/>
          <w:b w:val="0"/>
          <w:i w:val="0"/>
          <w:color w:val="0000ED"/>
          <w:sz w:val="24"/>
          <w:u w:val="single"/>
        </w:rPr>
        <w:hyperlink r:id="rId80" w:history="1">
          <w:r>
            <w:rPr>
              <w:rStyle w:val="Hyperlink"/>
            </w:rPr>
            <w:t xml:space="preserve">l </w:t>
          </w:r>
        </w:hyperlink>
      </w:r>
      <w:r>
        <w:tab/>
      </w:r>
      <w:r>
        <w:rPr>
          <w:rFonts w:ascii="Google Sans" w:hAnsi="Google Sans" w:eastAsia="Google Sans"/>
          <w:b w:val="0"/>
          <w:i w:val="0"/>
          <w:color w:val="0000ED"/>
          <w:sz w:val="24"/>
          <w:u w:val="single"/>
        </w:rPr>
        <w:hyperlink r:id="rId80" w:history="1">
          <w:r>
            <w:rPr>
              <w:rStyle w:val="Hyperlink"/>
            </w:rPr>
            <w:t>_in_product_design_lifecycle</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73. </w:t>
      </w:r>
      <w:r>
        <w:rPr>
          <w:rFonts w:ascii="Google Sans" w:hAnsi="Google Sans" w:eastAsia="Google Sans"/>
          <w:b w:val="0"/>
          <w:i w:val="0"/>
          <w:color w:val="000000"/>
          <w:sz w:val="24"/>
        </w:rPr>
        <w:hyperlink r:id="rId80" w:history="1">
          <w:r>
            <w:rPr>
              <w:rStyle w:val="Hyperlink"/>
            </w:rPr>
            <w:t>Machine Learning Tutorial | G</w:t>
          </w:r>
        </w:hyperlink>
      </w:r>
      <w:r>
        <w:rPr>
          <w:rFonts w:ascii="Google Sans" w:hAnsi="Google Sans" w:eastAsia="Google Sans"/>
          <w:b w:val="0"/>
          <w:i w:val="0"/>
          <w:color w:val="000000"/>
          <w:sz w:val="24"/>
        </w:rPr>
        <w:hyperlink r:id="rId81" w:history="1">
          <w:r>
            <w:rPr>
              <w:rStyle w:val="Hyperlink"/>
            </w:rPr>
            <w:t xml:space="preserve">eeksforGeeks,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1" w:history="1">
          <w:r>
            <w:rPr>
              <w:rStyle w:val="Hyperlink"/>
            </w:rPr>
            <w:t>https://www.geeksforgeeks.org/machine-learnin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74. </w:t>
      </w:r>
      <w:r>
        <w:rPr>
          <w:rFonts w:ascii="Google Sans" w:hAnsi="Google Sans" w:eastAsia="Google Sans"/>
          <w:b w:val="0"/>
          <w:i w:val="0"/>
          <w:color w:val="000000"/>
          <w:sz w:val="24"/>
        </w:rPr>
        <w:hyperlink r:id="rId81" w:history="1">
          <w:r>
            <w:rPr>
              <w:rStyle w:val="Hyperlink"/>
            </w:rPr>
            <w:t>What Are Machine Learning Performance Metrics?</w:t>
          </w:r>
        </w:hyperlink>
      </w:r>
      <w:r>
        <w:rPr>
          <w:rFonts w:ascii="Google Sans" w:hAnsi="Google Sans" w:eastAsia="Google Sans"/>
          <w:b w:val="0"/>
          <w:i w:val="0"/>
          <w:color w:val="000000"/>
          <w:sz w:val="24"/>
        </w:rPr>
        <w:t xml:space="preserve"> - Pure Storage,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82"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2" w:history="1">
          <w:r>
            <w:rPr>
              <w:rStyle w:val="Hyperlink"/>
            </w:rPr>
            <w:t>https:</w:t>
          </w:r>
        </w:hyperlink>
      </w:r>
      <w:r>
        <w:rPr>
          <w:rFonts w:ascii="Google Sans" w:hAnsi="Google Sans" w:eastAsia="Google Sans"/>
          <w:b w:val="0"/>
          <w:i w:val="0"/>
          <w:color w:val="0000ED"/>
          <w:sz w:val="24"/>
          <w:u w:val="single"/>
        </w:rPr>
        <w:hyperlink r:id="rId82" w:history="1">
          <w:r>
            <w:rPr>
              <w:rStyle w:val="Hyperlink"/>
            </w:rPr>
            <w:t>//www.purestorage.com/knowledge/machine-learning-performance-metr</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c </w:t>
      </w:r>
      <w:r>
        <w:tab/>
      </w:r>
      <w:r>
        <w:rPr>
          <w:rFonts w:ascii="Google Sans" w:hAnsi="Google Sans" w:eastAsia="Google Sans"/>
          <w:b w:val="0"/>
          <w:i w:val="0"/>
          <w:color w:val="0000ED"/>
          <w:sz w:val="24"/>
          <w:u w:val="single"/>
        </w:rPr>
        <w:hyperlink r:id="rId82" w:history="1">
          <w:r>
            <w:rPr>
              <w:rStyle w:val="Hyperlink"/>
            </w:rPr>
            <w:t>s.html</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75. </w:t>
      </w:r>
      <w:r>
        <w:rPr>
          <w:rFonts w:ascii="Google Sans" w:hAnsi="Google Sans" w:eastAsia="Google Sans"/>
          <w:b w:val="0"/>
          <w:i w:val="0"/>
          <w:color w:val="000000"/>
          <w:sz w:val="24"/>
        </w:rPr>
        <w:hyperlink r:id="rId82" w:history="1">
          <w:r>
            <w:rPr>
              <w:rStyle w:val="Hyperlink"/>
            </w:rPr>
            <w:t>Mode</w:t>
          </w:r>
        </w:hyperlink>
      </w:r>
      <w:r>
        <w:rPr>
          <w:rFonts w:ascii="Google Sans" w:hAnsi="Google Sans" w:eastAsia="Google Sans"/>
          <w:b w:val="0"/>
          <w:i w:val="0"/>
          <w:color w:val="000000"/>
          <w:sz w:val="24"/>
        </w:rPr>
        <w:hyperlink r:id="rId83" w:history="1">
          <w:r>
            <w:rPr>
              <w:rStyle w:val="Hyperlink"/>
            </w:rPr>
            <w:t xml:space="preserve">l Management in MLOPs | GeeksforGeeks,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8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w:t>
      </w:r>
      <w:r>
        <w:rPr>
          <w:rFonts w:ascii="Google Sans" w:hAnsi="Google Sans" w:eastAsia="Google Sans"/>
          <w:b w:val="0"/>
          <w:i w:val="0"/>
          <w:color w:val="000000"/>
          <w:sz w:val="24"/>
        </w:rPr>
        <w:t>2, 2025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3" w:history="1">
          <w:r>
            <w:rPr>
              <w:rStyle w:val="Hyperlink"/>
            </w:rPr>
            <w:t>https://www.geeksforgeeks.org/model-management-in-mlop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76. </w:t>
      </w:r>
      <w:r>
        <w:rPr>
          <w:rFonts w:ascii="Google Sans" w:hAnsi="Google Sans" w:eastAsia="Google Sans"/>
          <w:b w:val="0"/>
          <w:i w:val="0"/>
          <w:color w:val="000000"/>
          <w:sz w:val="24"/>
        </w:rPr>
        <w:hyperlink r:id="rId83" w:history="1">
          <w:r>
            <w:rPr>
              <w:rStyle w:val="Hyperlink"/>
            </w:rPr>
            <w:t>MLflow on D</w:t>
          </w:r>
        </w:hyperlink>
      </w:r>
      <w:r>
        <w:rPr>
          <w:rFonts w:ascii="Google Sans" w:hAnsi="Google Sans" w:eastAsia="Google Sans"/>
          <w:b w:val="0"/>
          <w:i w:val="0"/>
          <w:color w:val="000000"/>
          <w:sz w:val="24"/>
        </w:rPr>
        <w:hyperlink r:id="rId83" w:history="1">
          <w:r>
            <w:rPr>
              <w:rStyle w:val="Hyperlink"/>
            </w:rPr>
            <w:t>atabricks: Benefits, Capabilities &amp; Quic</w:t>
          </w:r>
        </w:hyperlink>
      </w:r>
      <w:r>
        <w:rPr>
          <w:rFonts w:ascii="Google Sans" w:hAnsi="Google Sans" w:eastAsia="Google Sans"/>
          <w:b w:val="0"/>
          <w:i w:val="0"/>
          <w:color w:val="000000"/>
          <w:sz w:val="24"/>
        </w:rPr>
        <w:hyperlink r:id="rId83" w:history="1">
          <w:r>
            <w:rPr>
              <w:rStyle w:val="Hyperlink"/>
            </w:rPr>
            <w:t xml:space="preserve">k Tutorial - </w:t>
          </w:r>
        </w:hyperlink>
      </w:r>
      <w:r>
        <w:rPr>
          <w:rFonts w:ascii="Google Sans" w:hAnsi="Google Sans" w:eastAsia="Google Sans"/>
          <w:b w:val="0"/>
          <w:i w:val="0"/>
          <w:color w:val="000000"/>
          <w:sz w:val="24"/>
        </w:rPr>
        <w:t xml:space="preserve">lakeFS,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tab/>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84" w:history="1">
          <w:r>
            <w:rPr>
              <w:rStyle w:val="Hyperlink"/>
            </w:rPr>
            <w:t>https://lakefs.io/blog/databr</w:t>
          </w:r>
        </w:hyperlink>
      </w:r>
      <w:r>
        <w:rPr>
          <w:rFonts w:ascii="Google Sans" w:hAnsi="Google Sans" w:eastAsia="Google Sans"/>
          <w:b w:val="0"/>
          <w:i w:val="0"/>
          <w:color w:val="0000ED"/>
          <w:sz w:val="24"/>
          <w:u w:val="single"/>
        </w:rPr>
        <w:hyperlink r:id="rId84" w:history="1">
          <w:r>
            <w:rPr>
              <w:rStyle w:val="Hyperlink"/>
            </w:rPr>
            <w:t>icks-mlf</w:t>
          </w:r>
        </w:hyperlink>
      </w:r>
      <w:r>
        <w:rPr>
          <w:rFonts w:ascii="Google Sans" w:hAnsi="Google Sans" w:eastAsia="Google Sans"/>
          <w:b w:val="0"/>
          <w:i w:val="0"/>
          <w:color w:val="0000ED"/>
          <w:sz w:val="24"/>
        </w:rPr>
        <w:hyperlink r:id="rId84" w:history="1">
          <w:r>
            <w:rPr>
              <w:rStyle w:val="Hyperlink"/>
            </w:rPr>
            <w:t>lo</w:t>
          </w:r>
        </w:hyperlink>
      </w:r>
      <w:r>
        <w:rPr>
          <w:rFonts w:ascii="Google Sans" w:hAnsi="Google Sans" w:eastAsia="Google Sans"/>
          <w:b w:val="0"/>
          <w:i w:val="0"/>
          <w:color w:val="0000ED"/>
          <w:sz w:val="24"/>
          <w:u w:val="single"/>
        </w:rPr>
        <w:hyperlink r:id="rId85" w:history="1">
          <w:r>
            <w:rPr>
              <w:rStyle w:val="Hyperlink"/>
            </w:rPr>
            <w:t>w/</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77. </w:t>
      </w:r>
      <w:r>
        <w:rPr>
          <w:rFonts w:ascii="Google Sans" w:hAnsi="Google Sans" w:eastAsia="Google Sans"/>
          <w:b w:val="0"/>
          <w:i w:val="0"/>
          <w:color w:val="000000"/>
          <w:sz w:val="24"/>
        </w:rPr>
        <w:t>MLflow Mod</w:t>
      </w:r>
      <w:r>
        <w:rPr>
          <w:rFonts w:ascii="Google Sans" w:hAnsi="Google Sans" w:eastAsia="Google Sans"/>
          <w:b w:val="0"/>
          <w:i w:val="0"/>
          <w:color w:val="000000"/>
          <w:sz w:val="24"/>
        </w:rPr>
        <w:hyperlink r:id="rId84" w:history="1">
          <w:r>
            <w:rPr>
              <w:rStyle w:val="Hyperlink"/>
            </w:rPr>
            <w:t xml:space="preserve">els,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8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84" w:history="1">
          <w:r>
            <w:rPr>
              <w:rStyle w:val="Hyperlink"/>
            </w:rPr>
            <w:t xml:space="preserve"> 2, 2025</w:t>
          </w:r>
        </w:hyperlink>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84" w:history="1">
          <w:r>
            <w:rPr>
              <w:rStyle w:val="Hyperlink"/>
            </w:rPr>
            <w:t>https://m</w:t>
          </w:r>
        </w:hyperlink>
      </w:r>
      <w:r>
        <w:rPr>
          <w:rFonts w:ascii="Google Sans" w:hAnsi="Google Sans" w:eastAsia="Google Sans"/>
          <w:b w:val="0"/>
          <w:i w:val="0"/>
          <w:color w:val="0000ED"/>
          <w:sz w:val="24"/>
        </w:rPr>
        <w:hyperlink r:id="rId84" w:history="1">
          <w:r>
            <w:rPr>
              <w:rStyle w:val="Hyperlink"/>
            </w:rPr>
            <w:t>l</w:t>
          </w:r>
        </w:hyperlink>
      </w:r>
      <w:r>
        <w:rPr>
          <w:rFonts w:ascii="Google Sans" w:hAnsi="Google Sans" w:eastAsia="Google Sans"/>
          <w:b w:val="0"/>
          <w:i w:val="0"/>
          <w:color w:val="0000ED"/>
          <w:sz w:val="24"/>
        </w:rPr>
        <w:hyperlink r:id="rId84" w:history="1">
          <w:r>
            <w:rPr>
              <w:rStyle w:val="Hyperlink"/>
            </w:rPr>
            <w:t>f</w:t>
          </w:r>
        </w:hyperlink>
      </w:r>
      <w:r>
        <w:rPr>
          <w:rFonts w:ascii="Google Sans" w:hAnsi="Google Sans" w:eastAsia="Google Sans"/>
          <w:b w:val="0"/>
          <w:i w:val="0"/>
          <w:color w:val="0000ED"/>
          <w:sz w:val="24"/>
        </w:rPr>
        <w:t>l</w:t>
      </w:r>
      <w:r>
        <w:rPr>
          <w:rFonts w:ascii="Google Sans" w:hAnsi="Google Sans" w:eastAsia="Google Sans"/>
          <w:b w:val="0"/>
          <w:i w:val="0"/>
          <w:color w:val="0000ED"/>
          <w:sz w:val="24"/>
          <w:u w:val="single"/>
        </w:rPr>
        <w:hyperlink r:id="rId85" w:history="1">
          <w:r>
            <w:rPr>
              <w:rStyle w:val="Hyperlink"/>
            </w:rPr>
            <w:t>ow.org/docs/latest/model</w:t>
          </w:r>
        </w:hyperlink>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78. </w:t>
      </w:r>
      <w:r>
        <w:rPr>
          <w:rFonts w:ascii="Google Sans" w:hAnsi="Google Sans" w:eastAsia="Google Sans"/>
          <w:b w:val="0"/>
          <w:i w:val="0"/>
          <w:color w:val="000000"/>
          <w:sz w:val="24"/>
        </w:rPr>
        <w:hyperlink r:id="rId86" w:history="1">
          <w:r>
            <w:rPr>
              <w:rStyle w:val="Hyperlink"/>
            </w:rPr>
            <w:t>MLflow Models — MLflow 2.3.1 docu</w:t>
          </w:r>
        </w:hyperlink>
      </w:r>
      <w:r>
        <w:rPr>
          <w:rFonts w:ascii="Google Sans" w:hAnsi="Google Sans" w:eastAsia="Google Sans"/>
          <w:b w:val="0"/>
          <w:i w:val="0"/>
          <w:color w:val="000000"/>
          <w:sz w:val="24"/>
        </w:rPr>
        <w:t>me</w:t>
      </w:r>
      <w:r>
        <w:rPr>
          <w:rFonts w:ascii="Google Sans" w:hAnsi="Google Sans" w:eastAsia="Google Sans"/>
          <w:b w:val="0"/>
          <w:i w:val="0"/>
          <w:color w:val="000000"/>
          <w:sz w:val="24"/>
        </w:rPr>
        <w:hyperlink r:id="rId85" w:history="1">
          <w:r>
            <w:rPr>
              <w:rStyle w:val="Hyperlink"/>
            </w:rPr>
            <w:t>nt</w:t>
          </w:r>
        </w:hyperlink>
      </w:r>
      <w:r>
        <w:rPr>
          <w:rFonts w:ascii="Google Sans" w:hAnsi="Google Sans" w:eastAsia="Google Sans"/>
          <w:b w:val="0"/>
          <w:i w:val="0"/>
          <w:color w:val="000000"/>
          <w:sz w:val="24"/>
        </w:rPr>
        <w:hyperlink r:id="rId85" w:history="1">
          <w:r>
            <w:rPr>
              <w:rStyle w:val="Hyperlink"/>
            </w:rPr>
            <w:t xml:space="preserve">ation,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8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85"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6" w:history="1">
          <w:r>
            <w:rPr>
              <w:rStyle w:val="Hyperlink"/>
            </w:rPr>
            <w:t>https://mlflow.org/docs/2.3.1/models.</w:t>
          </w:r>
        </w:hyperlink>
      </w:r>
      <w:r>
        <w:rPr>
          <w:rFonts w:ascii="Google Sans" w:hAnsi="Google Sans" w:eastAsia="Google Sans"/>
          <w:b w:val="0"/>
          <w:i w:val="0"/>
          <w:color w:val="0000ED"/>
          <w:sz w:val="24"/>
        </w:rPr>
        <w:hyperlink r:id="rId86" w:history="1">
          <w:r>
            <w:rPr>
              <w:rStyle w:val="Hyperlink"/>
            </w:rPr>
            <w:t>ht</w:t>
          </w:r>
        </w:hyperlink>
      </w:r>
      <w:r>
        <w:rPr>
          <w:rFonts w:ascii="Google Sans" w:hAnsi="Google Sans" w:eastAsia="Google Sans"/>
          <w:b w:val="0"/>
          <w:i w:val="0"/>
          <w:color w:val="0000ED"/>
          <w:sz w:val="24"/>
          <w:u w:val="single"/>
        </w:rPr>
        <w:t>ml</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79. </w:t>
      </w:r>
      <w:r>
        <w:rPr>
          <w:rFonts w:ascii="Google Sans" w:hAnsi="Google Sans" w:eastAsia="Google Sans"/>
          <w:b w:val="0"/>
          <w:i w:val="0"/>
          <w:color w:val="000000"/>
          <w:sz w:val="24"/>
        </w:rPr>
        <w:hyperlink r:id="rId86" w:history="1">
          <w:r>
            <w:rPr>
              <w:rStyle w:val="Hyperlink"/>
            </w:rPr>
            <w:t>Schema-Driven AI Metadata with Apicuri</w:t>
          </w:r>
        </w:hyperlink>
      </w:r>
      <w:r>
        <w:rPr>
          <w:rFonts w:ascii="Google Sans" w:hAnsi="Google Sans" w:eastAsia="Google Sans"/>
          <w:b w:val="0"/>
          <w:i w:val="0"/>
          <w:color w:val="000000"/>
          <w:sz w:val="24"/>
        </w:rPr>
        <w:hyperlink r:id="rId87" w:history="1">
          <w:r>
            <w:rPr>
              <w:rStyle w:val="Hyperlink"/>
            </w:rPr>
            <w:t xml:space="preserve">o Registry,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8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w:t>
      </w:r>
      <w:r>
        <w:rPr>
          <w:rFonts w:ascii="Google Sans" w:hAnsi="Google Sans" w:eastAsia="Google Sans"/>
          <w:b w:val="0"/>
          <w:i w:val="0"/>
          <w:color w:val="000000"/>
          <w:sz w:val="24"/>
        </w:rPr>
        <w:t>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87" w:history="1">
          <w:r>
            <w:rPr>
              <w:rStyle w:val="Hyperlink"/>
            </w:rPr>
            <w:t>https://www.apicur.io/blog/2025/05/02/schema-drive-ai-metada</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a </w:t>
      </w:r>
      <w:r>
        <w:br/>
      </w:r>
      <w:r>
        <w:rPr>
          <w:rFonts w:ascii="Arial" w:hAnsi="Arial" w:eastAsia="Arial"/>
          <w:b w:val="0"/>
          <w:i w:val="0"/>
          <w:color w:val="000000"/>
          <w:sz w:val="22"/>
        </w:rPr>
        <w:t xml:space="preserve">80. </w:t>
      </w:r>
      <w:r>
        <w:rPr>
          <w:rFonts w:ascii="Google Sans" w:hAnsi="Google Sans" w:eastAsia="Google Sans"/>
          <w:b w:val="0"/>
          <w:i w:val="0"/>
          <w:color w:val="000000"/>
          <w:sz w:val="24"/>
        </w:rPr>
        <w:hyperlink r:id="rId87" w:history="1">
          <w:r>
            <w:rPr>
              <w:rStyle w:val="Hyperlink"/>
            </w:rPr>
            <w:t xml:space="preserve">Sharing Insights on ML Model Deployment : r/mlops - Reddit,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r>
        <w:tab/>
      </w:r>
      <w:r>
        <w:rPr>
          <w:rFonts w:ascii="Google Sans" w:hAnsi="Google Sans" w:eastAsia="Google Sans"/>
          <w:b w:val="0"/>
          <w:i w:val="0"/>
          <w:color w:val="000000"/>
          <w:sz w:val="24"/>
        </w:rPr>
        <w:hyperlink r:id="rId88" w:history="1">
          <w:r>
            <w:rPr>
              <w:rStyle w:val="Hyperlink"/>
            </w:rPr>
            <w:t>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8" w:history="1">
          <w:r>
            <w:rPr>
              <w:rStyle w:val="Hyperlink"/>
            </w:rPr>
            <w:t>https://www.re</w:t>
          </w:r>
        </w:hyperlink>
      </w:r>
      <w:r>
        <w:rPr>
          <w:rFonts w:ascii="Google Sans" w:hAnsi="Google Sans" w:eastAsia="Google Sans"/>
          <w:b w:val="0"/>
          <w:i w:val="0"/>
          <w:color w:val="0000ED"/>
          <w:sz w:val="24"/>
          <w:u w:val="single"/>
        </w:rPr>
        <w:hyperlink r:id="rId88" w:history="1">
          <w:r>
            <w:rPr>
              <w:rStyle w:val="Hyperlink"/>
            </w:rPr>
            <w:t>ddit.com/r/mlops/comments/193yve0/sharing_insights_on_ml_m</w:t>
          </w:r>
        </w:hyperlink>
      </w:r>
      <w:r>
        <w:rPr>
          <w:rFonts w:ascii="Google Sans" w:hAnsi="Google Sans" w:eastAsia="Google Sans"/>
          <w:b w:val="0"/>
          <w:i w:val="0"/>
          <w:color w:val="0000ED"/>
          <w:sz w:val="24"/>
          <w:u w:val="single"/>
        </w:rPr>
        <w:t>o</w:t>
      </w:r>
      <w:r>
        <w:rPr>
          <w:rFonts w:ascii="Google Sans" w:hAnsi="Google Sans" w:eastAsia="Google Sans"/>
          <w:b w:val="0"/>
          <w:i w:val="0"/>
          <w:color w:val="0000ED"/>
          <w:sz w:val="24"/>
        </w:rPr>
        <w:t xml:space="preserve">d </w:t>
      </w:r>
      <w:r>
        <w:tab/>
      </w:r>
      <w:r>
        <w:rPr>
          <w:rFonts w:ascii="Google Sans" w:hAnsi="Google Sans" w:eastAsia="Google Sans"/>
          <w:b w:val="0"/>
          <w:i w:val="0"/>
          <w:color w:val="0000ED"/>
          <w:sz w:val="24"/>
          <w:u w:val="single"/>
        </w:rPr>
        <w:hyperlink r:id="rId88" w:history="1">
          <w:r>
            <w:rPr>
              <w:rStyle w:val="Hyperlink"/>
            </w:rPr>
            <w:t>el_deployment/</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81. </w:t>
      </w:r>
      <w:r>
        <w:rPr>
          <w:rFonts w:ascii="Google Sans" w:hAnsi="Google Sans" w:eastAsia="Google Sans"/>
          <w:b w:val="0"/>
          <w:i w:val="0"/>
          <w:color w:val="000000"/>
          <w:sz w:val="24"/>
        </w:rPr>
        <w:hyperlink r:id="rId88" w:history="1">
          <w:r>
            <w:rPr>
              <w:rStyle w:val="Hyperlink"/>
            </w:rPr>
            <w:t>Best Tools For M</w:t>
          </w:r>
        </w:hyperlink>
      </w:r>
      <w:r>
        <w:rPr>
          <w:rFonts w:ascii="Google Sans" w:hAnsi="Google Sans" w:eastAsia="Google Sans"/>
          <w:b w:val="0"/>
          <w:i w:val="0"/>
          <w:color w:val="000000"/>
          <w:sz w:val="24"/>
        </w:rPr>
        <w:hyperlink r:id="rId89" w:history="1">
          <w:r>
            <w:rPr>
              <w:rStyle w:val="Hyperlink"/>
            </w:rPr>
            <w:t xml:space="preserve">L Model Serving - Neptune.ai,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89" w:history="1">
          <w:r>
            <w:rPr>
              <w:rStyle w:val="Hyperlink"/>
            </w:rPr>
            <w:t>https://neptune.ai/blog/ml-model-serving-best-too</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82. </w:t>
      </w:r>
      <w:r>
        <w:rPr>
          <w:rFonts w:ascii="Google Sans" w:hAnsi="Google Sans" w:eastAsia="Google Sans"/>
          <w:b w:val="0"/>
          <w:i w:val="0"/>
          <w:color w:val="000000"/>
          <w:sz w:val="24"/>
        </w:rPr>
        <w:hyperlink r:id="rId89" w:history="1">
          <w:r>
            <w:rPr>
              <w:rStyle w:val="Hyperlink"/>
            </w:rPr>
            <w:t>A Guide to MLOps Model Monitoring for Tracking ML</w:t>
          </w:r>
        </w:hyperlink>
      </w:r>
      <w:r>
        <w:rPr>
          <w:rFonts w:ascii="Google Sans" w:hAnsi="Google Sans" w:eastAsia="Google Sans"/>
          <w:b w:val="0"/>
          <w:i w:val="0"/>
          <w:color w:val="000000"/>
          <w:sz w:val="24"/>
        </w:rPr>
        <w:t xml:space="preserve"> Model Performance - </w:t>
      </w:r>
      <w:r>
        <w:tab/>
      </w:r>
      <w:r>
        <w:rPr>
          <w:rFonts w:ascii="Google Sans" w:hAnsi="Google Sans" w:eastAsia="Google Sans"/>
          <w:b w:val="0"/>
          <w:i w:val="0"/>
          <w:color w:val="000000"/>
          <w:sz w:val="24"/>
        </w:rPr>
        <w:hyperlink r:id="rId90" w:history="1">
          <w:r>
            <w:rPr>
              <w:rStyle w:val="Hyperlink"/>
            </w:rPr>
            <w:t xml:space="preserve">EasyFlow.tech,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9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90"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0" w:history="1">
          <w:r>
            <w:rPr>
              <w:rStyle w:val="Hyperlink"/>
            </w:rPr>
            <w:t>https://easyflow.tech/mlops-model-monitor</w:t>
          </w:r>
        </w:hyperlink>
      </w:r>
      <w:r>
        <w:rPr>
          <w:rFonts w:ascii="Google Sans" w:hAnsi="Google Sans" w:eastAsia="Google Sans"/>
          <w:b w:val="0"/>
          <w:i w:val="0"/>
          <w:color w:val="0000ED"/>
          <w:sz w:val="24"/>
        </w:rPr>
        <w:hyperlink r:id="rId90" w:history="1">
          <w:r>
            <w:rPr>
              <w:rStyle w:val="Hyperlink"/>
            </w:rPr>
            <w:t>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83. </w:t>
      </w:r>
      <w:r>
        <w:rPr>
          <w:rFonts w:ascii="Google Sans" w:hAnsi="Google Sans" w:eastAsia="Google Sans"/>
          <w:b w:val="0"/>
          <w:i w:val="0"/>
          <w:color w:val="000000"/>
          <w:sz w:val="24"/>
        </w:rPr>
        <w:hyperlink r:id="rId90" w:history="1">
          <w:r>
            <w:rPr>
              <w:rStyle w:val="Hyperlink"/>
            </w:rPr>
            <w:t>Introduction to Databricks Lakehouse Monitorin</w:t>
          </w:r>
        </w:hyperlink>
      </w:r>
      <w:r>
        <w:rPr>
          <w:rFonts w:ascii="Google Sans" w:hAnsi="Google Sans" w:eastAsia="Google Sans"/>
          <w:b w:val="0"/>
          <w:i w:val="0"/>
          <w:color w:val="000000"/>
          <w:sz w:val="24"/>
        </w:rPr>
        <w:t xml:space="preserve">g - Learn Microsoft,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tab/>
      </w:r>
      <w:r>
        <w:rPr>
          <w:rFonts w:ascii="Google Sans" w:hAnsi="Google Sans" w:eastAsia="Google Sans"/>
          <w:b w:val="0"/>
          <w:i w:val="0"/>
          <w:color w:val="000000"/>
          <w:sz w:val="24"/>
        </w:rPr>
        <w:hyperlink r:id="rId91" w:history="1">
          <w:r>
            <w:rPr>
              <w:rStyle w:val="Hyperlink"/>
            </w:rPr>
            <w:t>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1" w:history="1">
          <w:r>
            <w:rPr>
              <w:rStyle w:val="Hyperlink"/>
            </w:rPr>
            <w:t>https://learn.microsoft.com/en-us/azure/databricks/lakehouse-monitor</w:t>
          </w:r>
        </w:hyperlink>
      </w:r>
      <w:r>
        <w:rPr>
          <w:rFonts w:ascii="Google Sans" w:hAnsi="Google Sans" w:eastAsia="Google Sans"/>
          <w:b w:val="0"/>
          <w:i w:val="0"/>
          <w:color w:val="0000ED"/>
          <w:sz w:val="24"/>
        </w:rPr>
        <w:hyperlink r:id="rId91" w:history="1">
          <w:r>
            <w:rPr>
              <w:rStyle w:val="Hyperlink"/>
            </w:rPr>
            <w:t>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p>
    <w:p>
      <w:pPr>
        <w:sectPr>
          <w:pgSz w:w="12240" w:h="15840"/>
          <w:pgMar w:top="0" w:right="0" w:bottom="0" w:left="0" w:header="720" w:footer="720" w:gutter="0"/>
          <w:cols/>
          <w:docGrid w:linePitch="360"/>
        </w:sectPr>
      </w:pPr>
    </w:p>
    <w:p>
      <w:pPr>
        <w:autoSpaceDN w:val="0"/>
        <w:tabs>
          <w:tab w:pos="2040" w:val="left"/>
        </w:tabs>
        <w:autoSpaceDE w:val="0"/>
        <w:widowControl/>
        <w:spacing w:line="245" w:lineRule="auto" w:before="1438" w:after="0"/>
        <w:ind w:left="1680" w:right="1440" w:firstLine="0"/>
        <w:jc w:val="left"/>
      </w:pPr>
      <w:r>
        <w:rPr>
          <w:rFonts w:ascii="Arial" w:hAnsi="Arial" w:eastAsia="Arial"/>
          <w:b w:val="0"/>
          <w:i w:val="0"/>
          <w:color w:val="000000"/>
          <w:sz w:val="22"/>
        </w:rPr>
        <w:t xml:space="preserve">84. </w:t>
      </w:r>
      <w:r>
        <w:rPr>
          <w:rFonts w:ascii="Google Sans" w:hAnsi="Google Sans" w:eastAsia="Google Sans"/>
          <w:b w:val="0"/>
          <w:i w:val="0"/>
          <w:color w:val="000000"/>
          <w:sz w:val="24"/>
        </w:rPr>
        <w:t xml:space="preserve">What are continuous integration and continuous delivery (CI/CD) in machine </w:t>
      </w:r>
      <w:r>
        <w:tab/>
      </w:r>
      <w:r>
        <w:rPr>
          <w:rFonts w:ascii="Google Sans" w:hAnsi="Google Sans" w:eastAsia="Google Sans"/>
          <w:b w:val="0"/>
          <w:i w:val="0"/>
          <w:color w:val="000000"/>
          <w:sz w:val="24"/>
        </w:rPr>
        <w:hyperlink r:id="rId92" w:history="1">
          <w:r>
            <w:rPr>
              <w:rStyle w:val="Hyperlink"/>
            </w:rPr>
            <w:t xml:space="preserve">learning? | articles – Weights &amp; Biases - Wandb,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9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92"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2" w:history="1">
          <w:r>
            <w:rPr>
              <w:rStyle w:val="Hyperlink"/>
            </w:rPr>
            <w:t>https://wandb.ai/wandb/articles/reports/What-are-continuous-integratio</w:t>
          </w:r>
        </w:hyperlink>
      </w:r>
      <w:r>
        <w:rPr>
          <w:rFonts w:ascii="Google Sans" w:hAnsi="Google Sans" w:eastAsia="Google Sans"/>
          <w:b w:val="0"/>
          <w:i w:val="0"/>
          <w:color w:val="0000ED"/>
          <w:sz w:val="24"/>
        </w:rPr>
        <w:hyperlink r:id="rId92" w:history="1">
          <w:r>
            <w:rPr>
              <w:rStyle w:val="Hyperlink"/>
            </w:rPr>
            <w:t>n</w:t>
          </w:r>
        </w:hyperlink>
      </w:r>
      <w:r>
        <w:rPr>
          <w:rFonts w:ascii="Google Sans" w:hAnsi="Google Sans" w:eastAsia="Google Sans"/>
          <w:b w:val="0"/>
          <w:i w:val="0"/>
          <w:color w:val="0000ED"/>
          <w:sz w:val="24"/>
          <w:u w:val="single"/>
        </w:rPr>
        <w:hyperlink r:id="rId92" w:history="1">
          <w:r>
            <w:rPr>
              <w:rStyle w:val="Hyperlink"/>
            </w:rPr>
            <w:t>-and-</w:t>
          </w:r>
        </w:hyperlink>
      </w:r>
      <w:r>
        <w:rPr>
          <w:rFonts w:ascii="Google Sans" w:hAnsi="Google Sans" w:eastAsia="Google Sans"/>
          <w:b w:val="0"/>
          <w:i w:val="0"/>
          <w:color w:val="0000ED"/>
          <w:sz w:val="24"/>
        </w:rPr>
        <w:t xml:space="preserve">c </w:t>
      </w:r>
      <w:r>
        <w:tab/>
      </w:r>
      <w:r>
        <w:rPr>
          <w:rFonts w:ascii="Google Sans" w:hAnsi="Google Sans" w:eastAsia="Google Sans"/>
          <w:b w:val="0"/>
          <w:i w:val="0"/>
          <w:color w:val="0000ED"/>
          <w:sz w:val="24"/>
          <w:u w:val="single"/>
        </w:rPr>
        <w:hyperlink r:id="rId92" w:history="1">
          <w:r>
            <w:rPr>
              <w:rStyle w:val="Hyperlink"/>
            </w:rPr>
            <w:t>ontinuous-delivery-CI-CD-in-machine-learning---VmlldzoxMDg5NDQ1Mw</w:t>
          </w:r>
        </w:hyperlink>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85. </w:t>
      </w:r>
      <w:r>
        <w:rPr>
          <w:rFonts w:ascii="Google Sans" w:hAnsi="Google Sans" w:eastAsia="Google Sans"/>
          <w:b w:val="0"/>
          <w:i w:val="0"/>
          <w:color w:val="000000"/>
          <w:sz w:val="24"/>
        </w:rPr>
        <w:hyperlink r:id="rId92" w:history="1">
          <w:r>
            <w:rPr>
              <w:rStyle w:val="Hyperlink"/>
            </w:rPr>
            <w:t>What is MLOps? A G</w:t>
          </w:r>
        </w:hyperlink>
      </w:r>
      <w:r>
        <w:rPr>
          <w:rFonts w:ascii="Google Sans" w:hAnsi="Google Sans" w:eastAsia="Google Sans"/>
          <w:b w:val="0"/>
          <w:i w:val="0"/>
          <w:color w:val="000000"/>
          <w:sz w:val="24"/>
        </w:rPr>
        <w:hyperlink r:id="rId92" w:history="1">
          <w:r>
            <w:rPr>
              <w:rStyle w:val="Hyperlink"/>
            </w:rPr>
            <w:t>uide to Machine Learning Operations | JFrog</w:t>
          </w:r>
        </w:hyperlink>
      </w:r>
      <w:r>
        <w:rPr>
          <w:rFonts w:ascii="Google Sans" w:hAnsi="Google Sans" w:eastAsia="Google Sans"/>
          <w:b w:val="0"/>
          <w:i w:val="0"/>
          <w:color w:val="000000"/>
          <w:sz w:val="24"/>
        </w:rPr>
        <w:hyperlink r:id="rId92" w:history="1">
          <w:r>
            <w:rPr>
              <w:rStyle w:val="Hyperlink"/>
            </w:rPr>
            <w:t xml:space="preserve"> ML - Qwa</w:t>
          </w:r>
        </w:hyperlink>
      </w:r>
      <w:r>
        <w:rPr>
          <w:rFonts w:ascii="Google Sans" w:hAnsi="Google Sans" w:eastAsia="Google Sans"/>
          <w:b w:val="0"/>
          <w:i w:val="0"/>
          <w:color w:val="000000"/>
          <w:sz w:val="24"/>
        </w:rPr>
        <w:t xml:space="preserve">k,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93" w:history="1">
          <w:r>
            <w:rPr>
              <w:rStyle w:val="Hyperlink"/>
            </w:rPr>
            <w:t>https://www.qwak.com/post/what-is-mlo</w:t>
          </w:r>
        </w:hyperlink>
      </w:r>
      <w:r>
        <w:rPr>
          <w:rFonts w:ascii="Google Sans" w:hAnsi="Google Sans" w:eastAsia="Google Sans"/>
          <w:b w:val="0"/>
          <w:i w:val="0"/>
          <w:color w:val="0000ED"/>
          <w:sz w:val="24"/>
        </w:rPr>
        <w:hyperlink r:id="rId93" w:history="1">
          <w:r>
            <w:rPr>
              <w:rStyle w:val="Hyperlink"/>
            </w:rPr>
            <w:t>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86. </w:t>
      </w:r>
      <w:r>
        <w:rPr>
          <w:rFonts w:ascii="Google Sans" w:hAnsi="Google Sans" w:eastAsia="Google Sans"/>
          <w:b w:val="0"/>
          <w:i w:val="0"/>
          <w:color w:val="000000"/>
          <w:sz w:val="24"/>
        </w:rPr>
        <w:hyperlink r:id="rId94" w:history="1">
          <w:r>
            <w:rPr>
              <w:rStyle w:val="Hyperlink"/>
            </w:rPr>
            <w:t>Optimized Retraining</w:t>
          </w:r>
        </w:hyperlink>
      </w:r>
      <w:r>
        <w:rPr>
          <w:rFonts w:ascii="Google Sans" w:hAnsi="Google Sans" w:eastAsia="Google Sans"/>
          <w:b w:val="0"/>
          <w:i w:val="0"/>
          <w:color w:val="000000"/>
          <w:sz w:val="24"/>
        </w:rPr>
        <w:hyperlink r:id="rId93" w:history="1">
          <w:r>
            <w:rPr>
              <w:rStyle w:val="Hyperlink"/>
            </w:rPr>
            <w:t xml:space="preserve"> Guide for MLOps - barbara.tech,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9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w:t>
      </w:r>
      <w:r>
        <w:rPr>
          <w:rFonts w:ascii="Google Sans" w:hAnsi="Google Sans" w:eastAsia="Google Sans"/>
          <w:b w:val="0"/>
          <w:i w:val="0"/>
          <w:color w:val="000000"/>
          <w:sz w:val="24"/>
        </w:rPr>
        <w:t>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94" w:history="1">
          <w:r>
            <w:rPr>
              <w:rStyle w:val="Hyperlink"/>
            </w:rPr>
            <w:t>https://www.barbara.tech/blog/optimized-retraining-guide-for-mlo</w:t>
          </w:r>
        </w:hyperlink>
      </w:r>
      <w:r>
        <w:rPr>
          <w:rFonts w:ascii="Google Sans" w:hAnsi="Google Sans" w:eastAsia="Google Sans"/>
          <w:b w:val="0"/>
          <w:i w:val="0"/>
          <w:color w:val="0000ED"/>
          <w:sz w:val="24"/>
          <w:u w:val="single"/>
        </w:rPr>
        <w:t>p</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87. </w:t>
      </w:r>
      <w:r>
        <w:rPr>
          <w:rFonts w:ascii="Google Sans" w:hAnsi="Google Sans" w:eastAsia="Google Sans"/>
          <w:b w:val="0"/>
          <w:i w:val="0"/>
          <w:color w:val="000000"/>
          <w:sz w:val="24"/>
        </w:rPr>
        <w:hyperlink r:id="rId94" w:history="1">
          <w:r>
            <w:rPr>
              <w:rStyle w:val="Hyperlink"/>
            </w:rPr>
            <w:t>MLOps Stacks: model development process as code - Azure Databric</w:t>
          </w:r>
        </w:hyperlink>
      </w:r>
      <w:r>
        <w:rPr>
          <w:rFonts w:ascii="Google Sans" w:hAnsi="Google Sans" w:eastAsia="Google Sans"/>
          <w:b w:val="0"/>
          <w:i w:val="0"/>
          <w:color w:val="000000"/>
          <w:sz w:val="24"/>
        </w:rPr>
        <w:t xml:space="preserve">ks | </w:t>
      </w:r>
      <w:r>
        <w:tab/>
      </w:r>
      <w:r>
        <w:rPr>
          <w:rFonts w:ascii="Google Sans" w:hAnsi="Google Sans" w:eastAsia="Google Sans"/>
          <w:b w:val="0"/>
          <w:i w:val="0"/>
          <w:color w:val="000000"/>
          <w:sz w:val="24"/>
        </w:rPr>
        <w:hyperlink r:id="rId95" w:history="1">
          <w:r>
            <w:rPr>
              <w:rStyle w:val="Hyperlink"/>
            </w:rPr>
            <w:t>Microsoft Learn,</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9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95"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5" w:history="1">
          <w:r>
            <w:rPr>
              <w:rStyle w:val="Hyperlink"/>
            </w:rPr>
            <w:t>https://l</w:t>
          </w:r>
        </w:hyperlink>
      </w:r>
      <w:r>
        <w:rPr>
          <w:rFonts w:ascii="Google Sans" w:hAnsi="Google Sans" w:eastAsia="Google Sans"/>
          <w:b w:val="0"/>
          <w:i w:val="0"/>
          <w:color w:val="0000ED"/>
          <w:sz w:val="24"/>
          <w:u w:val="single"/>
        </w:rPr>
        <w:hyperlink r:id="rId95" w:history="1">
          <w:r>
            <w:rPr>
              <w:rStyle w:val="Hyperlink"/>
            </w:rPr>
            <w:t>earn.microsoft.com/en-us/azure/databricks/machine-learning/mlops/</w:t>
          </w:r>
        </w:hyperlink>
      </w:r>
      <w:r>
        <w:rPr>
          <w:rFonts w:ascii="Google Sans" w:hAnsi="Google Sans" w:eastAsia="Google Sans"/>
          <w:b w:val="0"/>
          <w:i w:val="0"/>
          <w:color w:val="0000ED"/>
          <w:sz w:val="24"/>
          <w:u w:val="single"/>
        </w:rPr>
        <w:t>ml</w:t>
      </w:r>
      <w:r>
        <w:rPr>
          <w:rFonts w:ascii="Google Sans" w:hAnsi="Google Sans" w:eastAsia="Google Sans"/>
          <w:b w:val="0"/>
          <w:i w:val="0"/>
          <w:color w:val="0000ED"/>
          <w:sz w:val="24"/>
        </w:rPr>
        <w:t xml:space="preserve">op </w:t>
      </w:r>
      <w:r>
        <w:tab/>
      </w:r>
      <w:r>
        <w:rPr>
          <w:rFonts w:ascii="Google Sans" w:hAnsi="Google Sans" w:eastAsia="Google Sans"/>
          <w:b w:val="0"/>
          <w:i w:val="0"/>
          <w:color w:val="0000ED"/>
          <w:sz w:val="24"/>
          <w:u w:val="single"/>
        </w:rPr>
        <w:hyperlink r:id="rId95" w:history="1">
          <w:r>
            <w:rPr>
              <w:rStyle w:val="Hyperlink"/>
            </w:rPr>
            <w:t>s-stacks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88. </w:t>
      </w:r>
      <w:r>
        <w:rPr>
          <w:rFonts w:ascii="Google Sans" w:hAnsi="Google Sans" w:eastAsia="Google Sans"/>
          <w:b w:val="0"/>
          <w:i w:val="0"/>
          <w:color w:val="000000"/>
          <w:sz w:val="24"/>
        </w:rPr>
        <w:hyperlink r:id="rId95" w:history="1">
          <w:r>
            <w:rPr>
              <w:rStyle w:val="Hyperlink"/>
            </w:rPr>
            <w:t>TrueFou</w:t>
          </w:r>
        </w:hyperlink>
      </w:r>
      <w:r>
        <w:rPr>
          <w:rFonts w:ascii="Google Sans" w:hAnsi="Google Sans" w:eastAsia="Google Sans"/>
          <w:b w:val="0"/>
          <w:i w:val="0"/>
          <w:color w:val="000000"/>
          <w:sz w:val="24"/>
        </w:rPr>
        <w:t>ndr</w:t>
      </w:r>
      <w:r>
        <w:rPr>
          <w:rFonts w:ascii="Google Sans" w:hAnsi="Google Sans" w:eastAsia="Google Sans"/>
          <w:b w:val="0"/>
          <w:i w:val="0"/>
          <w:color w:val="000000"/>
          <w:sz w:val="24"/>
        </w:rPr>
        <w:hyperlink r:id="rId96" w:history="1">
          <w:r>
            <w:rPr>
              <w:rStyle w:val="Hyperlink"/>
            </w:rPr>
            <w:t>y vs Databricks: MLOps &amp; LLMOps Platform</w:t>
          </w:r>
        </w:hyperlink>
      </w:r>
      <w:r>
        <w:rPr>
          <w:rFonts w:ascii="Google Sans" w:hAnsi="Google Sans" w:eastAsia="Google Sans"/>
          <w:b w:val="0"/>
          <w:i w:val="0"/>
          <w:color w:val="000000"/>
          <w:sz w:val="24"/>
        </w:rPr>
        <w:t xml:space="preserve"> Comparison,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tab/>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96" w:history="1">
          <w:r>
            <w:rPr>
              <w:rStyle w:val="Hyperlink"/>
            </w:rPr>
            <w:t>https://www.truefoundry.com/vs/databric</w:t>
          </w:r>
        </w:hyperlink>
      </w:r>
      <w:r>
        <w:rPr>
          <w:rFonts w:ascii="Google Sans" w:hAnsi="Google Sans" w:eastAsia="Google Sans"/>
          <w:b w:val="0"/>
          <w:i w:val="0"/>
          <w:color w:val="0000ED"/>
          <w:sz w:val="24"/>
          <w:u w:val="single"/>
        </w:rPr>
        <w:t>k</w:t>
      </w:r>
      <w:r>
        <w:rPr>
          <w:rFonts w:ascii="Google Sans" w:hAnsi="Google Sans" w:eastAsia="Google Sans"/>
          <w:b w:val="0"/>
          <w:i w:val="0"/>
          <w:color w:val="0000ED"/>
          <w:sz w:val="24"/>
        </w:rPr>
        <w:t xml:space="preserve">s </w:t>
      </w:r>
      <w:r>
        <w:br/>
      </w:r>
      <w:r>
        <w:rPr>
          <w:rFonts w:ascii="Arial" w:hAnsi="Arial" w:eastAsia="Arial"/>
          <w:b w:val="0"/>
          <w:i w:val="0"/>
          <w:color w:val="000000"/>
          <w:sz w:val="22"/>
        </w:rPr>
        <w:t xml:space="preserve">89. </w:t>
      </w:r>
      <w:r>
        <w:rPr>
          <w:rFonts w:ascii="Google Sans" w:hAnsi="Google Sans" w:eastAsia="Google Sans"/>
          <w:b w:val="0"/>
          <w:i w:val="0"/>
          <w:color w:val="000000"/>
          <w:sz w:val="24"/>
        </w:rPr>
        <w:hyperlink r:id="rId97" w:history="1">
          <w:r>
            <w:rPr>
              <w:rStyle w:val="Hyperlink"/>
            </w:rPr>
            <w:t>How To Det</w:t>
          </w:r>
        </w:hyperlink>
      </w:r>
      <w:r>
        <w:rPr>
          <w:rFonts w:ascii="Google Sans" w:hAnsi="Google Sans" w:eastAsia="Google Sans"/>
          <w:b w:val="0"/>
          <w:i w:val="0"/>
          <w:color w:val="000000"/>
          <w:sz w:val="24"/>
        </w:rPr>
        <w:hyperlink r:id="rId96" w:history="1">
          <w:r>
            <w:rPr>
              <w:rStyle w:val="Hyperlink"/>
            </w:rPr>
            <w:t>ect And Handle Data Drift In ML | SymuFolk</w:t>
          </w:r>
        </w:hyperlink>
      </w:r>
      <w:r>
        <w:rPr>
          <w:rFonts w:ascii="Google Sans" w:hAnsi="Google Sans" w:eastAsia="Google Sans"/>
          <w:b w:val="0"/>
          <w:i w:val="0"/>
          <w:color w:val="000000"/>
          <w:sz w:val="24"/>
        </w:rPr>
        <w:hyperlink r:id="rId96" w:history="1">
          <w:r>
            <w:rPr>
              <w:rStyle w:val="Hyperlink"/>
            </w:rPr>
            <w:t>,</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97" w:history="1">
          <w:r>
            <w:rPr>
              <w:rStyle w:val="Hyperlink"/>
            </w:rPr>
            <w:t>https://symufolk.com/detect-and-handle-data-drift-in</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r>
        <w:br/>
      </w:r>
      <w:r>
        <w:rPr>
          <w:rFonts w:ascii="Arial" w:hAnsi="Arial" w:eastAsia="Arial"/>
          <w:b w:val="0"/>
          <w:i w:val="0"/>
          <w:color w:val="000000"/>
          <w:sz w:val="22"/>
        </w:rPr>
        <w:t xml:space="preserve">90. </w:t>
      </w:r>
      <w:r>
        <w:rPr>
          <w:rFonts w:ascii="Google Sans" w:hAnsi="Google Sans" w:eastAsia="Google Sans"/>
          <w:b w:val="0"/>
          <w:i w:val="0"/>
          <w:color w:val="000000"/>
          <w:sz w:val="24"/>
        </w:rPr>
        <w:hyperlink r:id="rId98" w:history="1">
          <w:r>
            <w:rPr>
              <w:rStyle w:val="Hyperlink"/>
            </w:rPr>
            <w:t xml:space="preserve">Introducing MLOps - it social,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9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98"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8" w:history="1">
          <w:r>
            <w:rPr>
              <w:rStyle w:val="Hyperlink"/>
            </w:rPr>
            <w:t>https://itsocial.fr/wp-content/uploads/2021/04/Comment-me</w:t>
          </w:r>
        </w:hyperlink>
      </w:r>
      <w:r>
        <w:rPr>
          <w:rFonts w:ascii="Google Sans" w:hAnsi="Google Sans" w:eastAsia="Google Sans"/>
          <w:b w:val="0"/>
          <w:i w:val="0"/>
          <w:color w:val="0000ED"/>
          <w:sz w:val="24"/>
        </w:rPr>
        <w:hyperlink r:id="rId98" w:history="1">
          <w:r>
            <w:rPr>
              <w:rStyle w:val="Hyperlink"/>
            </w:rPr>
            <w:t>tt</w:t>
          </w:r>
        </w:hyperlink>
      </w:r>
      <w:r>
        <w:rPr>
          <w:rFonts w:ascii="Google Sans" w:hAnsi="Google Sans" w:eastAsia="Google Sans"/>
          <w:b w:val="0"/>
          <w:i w:val="0"/>
          <w:color w:val="0000ED"/>
          <w:sz w:val="24"/>
          <w:u w:val="single"/>
        </w:rPr>
        <w:hyperlink r:id="rId98" w:history="1">
          <w:r>
            <w:rPr>
              <w:rStyle w:val="Hyperlink"/>
            </w:rPr>
            <w:t>re-%C3%A0-l%</w:t>
          </w:r>
        </w:hyperlink>
      </w:r>
      <w:r>
        <w:rPr>
          <w:rFonts w:ascii="Google Sans" w:hAnsi="Google Sans" w:eastAsia="Google Sans"/>
          <w:b w:val="0"/>
          <w:i w:val="0"/>
          <w:color w:val="0000ED"/>
          <w:sz w:val="24"/>
        </w:rPr>
        <w:t xml:space="preserve">E2 </w:t>
      </w:r>
      <w:r>
        <w:tab/>
      </w:r>
      <w:r>
        <w:rPr>
          <w:rFonts w:ascii="Google Sans" w:hAnsi="Google Sans" w:eastAsia="Google Sans"/>
          <w:b w:val="0"/>
          <w:i w:val="0"/>
          <w:color w:val="0000ED"/>
          <w:sz w:val="24"/>
          <w:u w:val="single"/>
        </w:rPr>
        <w:hyperlink r:id="rId98" w:history="1">
          <w:r>
            <w:rPr>
              <w:rStyle w:val="Hyperlink"/>
            </w:rPr>
            <w:t>%80%99%C3%A9chelle-le-Machine-Learning-en-entreprise.pdf</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91. </w:t>
      </w:r>
      <w:r>
        <w:rPr>
          <w:rFonts w:ascii="Google Sans" w:hAnsi="Google Sans" w:eastAsia="Google Sans"/>
          <w:b w:val="0"/>
          <w:i w:val="0"/>
          <w:color w:val="000000"/>
          <w:sz w:val="24"/>
        </w:rPr>
        <w:hyperlink r:id="rId98" w:history="1">
          <w:r>
            <w:rPr>
              <w:rStyle w:val="Hyperlink"/>
            </w:rPr>
            <w:t>Detecting &amp; Handling Data Drift in Production - MachineLearnin</w:t>
          </w:r>
        </w:hyperlink>
      </w:r>
      <w:r>
        <w:rPr>
          <w:rFonts w:ascii="Google Sans" w:hAnsi="Google Sans" w:eastAsia="Google Sans"/>
          <w:b w:val="0"/>
          <w:i w:val="0"/>
          <w:color w:val="000000"/>
          <w:sz w:val="24"/>
        </w:rPr>
        <w:t xml:space="preserve">gMastery.com, </w:t>
      </w:r>
      <w:r>
        <w:rPr>
          <w:rFonts w:ascii="MS PGothic" w:hAnsi="MS PGothic" w:eastAsia="MS PGothic"/>
          <w:b w:val="0"/>
          <w:i w:val="0"/>
          <w:color w:val="000000"/>
          <w:sz w:val="24"/>
        </w:rPr>
        <w:t>檢</w:t>
      </w:r>
      <w:r>
        <w:tab/>
      </w:r>
      <w:r>
        <w:rPr>
          <w:rFonts w:ascii="MS PGothic" w:hAnsi="MS PGothic" w:eastAsia="MS PGothic"/>
          <w:b w:val="0"/>
          <w:i w:val="0"/>
          <w:color w:val="000000"/>
          <w:sz w:val="24"/>
        </w:rPr>
        <w:t>索日期：</w:t>
      </w:r>
      <w:r>
        <w:rPr>
          <w:rFonts w:ascii="Google Sans" w:hAnsi="Google Sans" w:eastAsia="Google Sans"/>
          <w:b w:val="0"/>
          <w:i w:val="0"/>
          <w:color w:val="000000"/>
          <w:sz w:val="24"/>
        </w:rPr>
        <w:hyperlink r:id="rId9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99"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99" w:history="1">
          <w:r>
            <w:rPr>
              <w:rStyle w:val="Hyperlink"/>
            </w:rPr>
            <w:t>h</w:t>
          </w:r>
        </w:hyperlink>
      </w:r>
      <w:r>
        <w:rPr>
          <w:rFonts w:ascii="Google Sans" w:hAnsi="Google Sans" w:eastAsia="Google Sans"/>
          <w:b w:val="0"/>
          <w:i w:val="0"/>
          <w:color w:val="0000ED"/>
          <w:sz w:val="24"/>
          <w:u w:val="single"/>
        </w:rPr>
        <w:hyperlink r:id="rId99" w:history="1">
          <w:r>
            <w:rPr>
              <w:rStyle w:val="Hyperlink"/>
            </w:rPr>
            <w:t>ttps://machinelearningmastery.com/detecting-handling-data-drift-in-produ</w:t>
          </w:r>
        </w:hyperlink>
      </w:r>
      <w:r>
        <w:rPr>
          <w:rFonts w:ascii="Google Sans" w:hAnsi="Google Sans" w:eastAsia="Google Sans"/>
          <w:b w:val="0"/>
          <w:i w:val="0"/>
          <w:color w:val="0000ED"/>
          <w:sz w:val="24"/>
        </w:rPr>
        <w:hyperlink r:id="rId99" w:history="1">
          <w:r>
            <w:rPr>
              <w:rStyle w:val="Hyperlink"/>
            </w:rPr>
            <w:t>ct</w:t>
          </w:r>
        </w:hyperlink>
      </w:r>
      <w:r>
        <w:rPr>
          <w:rFonts w:ascii="Google Sans" w:hAnsi="Google Sans" w:eastAsia="Google Sans"/>
          <w:b w:val="0"/>
          <w:i w:val="0"/>
          <w:color w:val="0000ED"/>
          <w:sz w:val="24"/>
        </w:rPr>
        <w:t xml:space="preserve">io </w:t>
      </w:r>
      <w:r>
        <w:tab/>
      </w:r>
      <w:r>
        <w:rPr>
          <w:rFonts w:ascii="Google Sans" w:hAnsi="Google Sans" w:eastAsia="Google Sans"/>
          <w:b w:val="0"/>
          <w:i w:val="0"/>
          <w:color w:val="0000ED"/>
          <w:sz w:val="24"/>
          <w:u w:val="single"/>
        </w:rPr>
        <w:hyperlink r:id="rId99" w:history="1">
          <w:r>
            <w:rPr>
              <w:rStyle w:val="Hyperlink"/>
            </w:rPr>
            <w:t>n/</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92. </w:t>
      </w:r>
      <w:r>
        <w:rPr>
          <w:rFonts w:ascii="Google Sans" w:hAnsi="Google Sans" w:eastAsia="Google Sans"/>
          <w:b w:val="0"/>
          <w:i w:val="0"/>
          <w:color w:val="000000"/>
          <w:sz w:val="24"/>
        </w:rPr>
        <w:hyperlink r:id="rId99" w:history="1">
          <w:r>
            <w:rPr>
              <w:rStyle w:val="Hyperlink"/>
            </w:rPr>
            <w:t>In</w:t>
          </w:r>
        </w:hyperlink>
      </w:r>
      <w:r>
        <w:rPr>
          <w:rFonts w:ascii="Google Sans" w:hAnsi="Google Sans" w:eastAsia="Google Sans"/>
          <w:b w:val="0"/>
          <w:i w:val="0"/>
          <w:color w:val="000000"/>
          <w:sz w:val="24"/>
        </w:rPr>
        <w:t xml:space="preserve">troduction to MLOps concepts from design to metrics - KodeKloud Notes, </w:t>
      </w:r>
      <w:r>
        <w:rPr>
          <w:rFonts w:ascii="MS PGothic" w:hAnsi="MS PGothic" w:eastAsia="MS PGothic"/>
          <w:b w:val="0"/>
          <w:i w:val="0"/>
          <w:color w:val="000000"/>
          <w:sz w:val="24"/>
        </w:rPr>
        <w:t>檢索</w:t>
      </w:r>
      <w:r>
        <w:tab/>
      </w:r>
      <w:r>
        <w:rPr>
          <w:rFonts w:ascii="MS PGothic" w:hAnsi="MS PGothic" w:eastAsia="MS PGothic"/>
          <w:b w:val="0"/>
          <w:i w:val="0"/>
          <w:color w:val="000000"/>
          <w:sz w:val="24"/>
        </w:rPr>
        <w:t>日期：</w:t>
      </w:r>
      <w:r>
        <w:rPr>
          <w:rFonts w:ascii="Google Sans" w:hAnsi="Google Sans" w:eastAsia="Google Sans"/>
          <w:b w:val="0"/>
          <w:i w:val="0"/>
          <w:color w:val="000000"/>
          <w:sz w:val="24"/>
        </w:rPr>
        <w:hyperlink r:id="rId10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0"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00" w:history="1">
          <w:r>
            <w:rPr>
              <w:rStyle w:val="Hyperlink"/>
            </w:rPr>
            <w:t>https://notes.kodekloud.com/docs/AWS-Certified-AI-Practitioner/Fund</w:t>
          </w:r>
        </w:hyperlink>
      </w:r>
      <w:r>
        <w:rPr>
          <w:rFonts w:ascii="Google Sans" w:hAnsi="Google Sans" w:eastAsia="Google Sans"/>
          <w:b w:val="0"/>
          <w:i w:val="0"/>
          <w:color w:val="0000ED"/>
          <w:sz w:val="24"/>
          <w:u w:val="single"/>
        </w:rPr>
        <w:hyperlink r:id="rId100" w:history="1">
          <w:r>
            <w:rPr>
              <w:rStyle w:val="Hyperlink"/>
            </w:rPr>
            <w:t>ament</w:t>
          </w:r>
        </w:hyperlink>
      </w:r>
      <w:r>
        <w:rPr>
          <w:rFonts w:ascii="Google Sans" w:hAnsi="Google Sans" w:eastAsia="Google Sans"/>
          <w:b w:val="0"/>
          <w:i w:val="0"/>
          <w:color w:val="0000ED"/>
          <w:sz w:val="24"/>
          <w:u w:val="single"/>
        </w:rPr>
        <w:t>al</w:t>
      </w:r>
      <w:r>
        <w:rPr>
          <w:rFonts w:ascii="Google Sans" w:hAnsi="Google Sans" w:eastAsia="Google Sans"/>
          <w:b w:val="0"/>
          <w:i w:val="0"/>
          <w:color w:val="0000ED"/>
          <w:sz w:val="24"/>
        </w:rPr>
        <w:t>s-</w:t>
      </w:r>
      <w:r>
        <w:tab/>
      </w:r>
      <w:r>
        <w:rPr>
          <w:rFonts w:ascii="Google Sans" w:hAnsi="Google Sans" w:eastAsia="Google Sans"/>
          <w:b w:val="0"/>
          <w:i w:val="0"/>
          <w:color w:val="0000ED"/>
          <w:sz w:val="24"/>
          <w:u w:val="single"/>
        </w:rPr>
        <w:hyperlink r:id="rId100" w:history="1">
          <w:r>
            <w:rPr>
              <w:rStyle w:val="Hyperlink"/>
            </w:rPr>
            <w:t>of-AI-and-ML/Introduction-to-MLOps-concepts-from-design-to-metrics</w:t>
          </w:r>
        </w:hyperlink>
      </w:r>
      <w:r>
        <w:rPr>
          <w:rFonts w:ascii="Google Sans" w:hAnsi="Google Sans" w:eastAsia="Google Sans"/>
          <w:b w:val="0"/>
          <w:i w:val="0"/>
          <w:color w:val="0000ED"/>
          <w:sz w:val="24"/>
        </w:rPr>
        <w:t xml:space="preserve"> </w:t>
      </w:r>
      <w:r>
        <w:rPr>
          <w:rFonts w:ascii="Arial" w:hAnsi="Arial" w:eastAsia="Arial"/>
          <w:b w:val="0"/>
          <w:i w:val="0"/>
          <w:color w:val="000000"/>
          <w:sz w:val="22"/>
        </w:rPr>
        <w:t xml:space="preserve">93. </w:t>
      </w:r>
      <w:r>
        <w:rPr>
          <w:rFonts w:ascii="Google Sans" w:hAnsi="Google Sans" w:eastAsia="Google Sans"/>
          <w:b w:val="0"/>
          <w:i w:val="0"/>
          <w:color w:val="000000"/>
          <w:sz w:val="24"/>
        </w:rPr>
        <w:hyperlink r:id="rId100" w:history="1">
          <w:r>
            <w:rPr>
              <w:rStyle w:val="Hyperlink"/>
            </w:rPr>
            <w:t>Top 9 Performance Metrics In Machine Learning &amp; How To Use Them - Spo</w:t>
          </w:r>
        </w:hyperlink>
      </w:r>
      <w:r>
        <w:rPr>
          <w:rFonts w:ascii="Google Sans" w:hAnsi="Google Sans" w:eastAsia="Google Sans"/>
          <w:b w:val="0"/>
          <w:i w:val="0"/>
          <w:color w:val="000000"/>
          <w:sz w:val="24"/>
        </w:rPr>
        <w:t xml:space="preserve">t </w:t>
      </w:r>
      <w:r>
        <w:tab/>
      </w:r>
      <w:r>
        <w:rPr>
          <w:rFonts w:ascii="Google Sans" w:hAnsi="Google Sans" w:eastAsia="Google Sans"/>
          <w:b w:val="0"/>
          <w:i w:val="0"/>
          <w:color w:val="000000"/>
          <w:sz w:val="24"/>
        </w:rPr>
        <w:hyperlink r:id="rId101" w:history="1">
          <w:r>
            <w:rPr>
              <w:rStyle w:val="Hyperlink"/>
            </w:rPr>
            <w:t xml:space="preserve">Intelligence,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1"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01" w:history="1">
          <w:r>
            <w:rPr>
              <w:rStyle w:val="Hyperlink"/>
            </w:rPr>
            <w:t>ht</w:t>
          </w:r>
        </w:hyperlink>
      </w:r>
      <w:r>
        <w:rPr>
          <w:rFonts w:ascii="Google Sans" w:hAnsi="Google Sans" w:eastAsia="Google Sans"/>
          <w:b w:val="0"/>
          <w:i w:val="0"/>
          <w:color w:val="0000ED"/>
          <w:sz w:val="24"/>
          <w:u w:val="single"/>
        </w:rPr>
        <w:hyperlink r:id="rId101" w:history="1">
          <w:r>
            <w:rPr>
              <w:rStyle w:val="Hyperlink"/>
            </w:rPr>
            <w:t>tps://spotintelligence.com/2024/03/12/performance-metrics-in-machine-lear</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i </w:t>
      </w:r>
      <w:r>
        <w:tab/>
      </w:r>
      <w:r>
        <w:rPr>
          <w:rFonts w:ascii="Google Sans" w:hAnsi="Google Sans" w:eastAsia="Google Sans"/>
          <w:b w:val="0"/>
          <w:i w:val="0"/>
          <w:color w:val="0000ED"/>
          <w:sz w:val="24"/>
          <w:u w:val="single"/>
        </w:rPr>
        <w:hyperlink r:id="rId101" w:history="1">
          <w:r>
            <w:rPr>
              <w:rStyle w:val="Hyperlink"/>
            </w:rPr>
            <w:t>ng/</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94. </w:t>
      </w:r>
      <w:r>
        <w:rPr>
          <w:rFonts w:ascii="Google Sans" w:hAnsi="Google Sans" w:eastAsia="Google Sans"/>
          <w:b w:val="0"/>
          <w:i w:val="0"/>
          <w:color w:val="000000"/>
          <w:sz w:val="24"/>
        </w:rPr>
        <w:hyperlink r:id="rId101" w:history="1">
          <w:r>
            <w:rPr>
              <w:rStyle w:val="Hyperlink"/>
            </w:rPr>
            <w:t>Eva</w:t>
          </w:r>
        </w:hyperlink>
      </w:r>
      <w:r>
        <w:rPr>
          <w:rFonts w:ascii="Google Sans" w:hAnsi="Google Sans" w:eastAsia="Google Sans"/>
          <w:b w:val="0"/>
          <w:i w:val="0"/>
          <w:color w:val="000000"/>
          <w:sz w:val="24"/>
        </w:rPr>
        <w:hyperlink r:id="rId102" w:history="1">
          <w:r>
            <w:rPr>
              <w:rStyle w:val="Hyperlink"/>
            </w:rPr>
            <w:t xml:space="preserve">luation Metrics in Machine Learning | GeeksforGeeks,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102" w:history="1">
          <w:r>
            <w:rPr>
              <w:rStyle w:val="Hyperlink"/>
            </w:rPr>
            <w:t>https://www.geeksforgeeks.org/metrics-for-machine-learning-mode</w:t>
          </w:r>
        </w:hyperlink>
      </w:r>
      <w:r>
        <w:rPr>
          <w:rFonts w:ascii="Google Sans" w:hAnsi="Google Sans" w:eastAsia="Google Sans"/>
          <w:b w:val="0"/>
          <w:i w:val="0"/>
          <w:color w:val="0000ED"/>
          <w:sz w:val="24"/>
        </w:rPr>
        <w:hyperlink r:id="rId102" w:history="1">
          <w:r>
            <w:rPr>
              <w:rStyle w:val="Hyperlink"/>
            </w:rPr>
            <w:t>l</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95. </w:t>
      </w:r>
      <w:r>
        <w:rPr>
          <w:rFonts w:ascii="Google Sans" w:hAnsi="Google Sans" w:eastAsia="Google Sans"/>
          <w:b w:val="0"/>
          <w:i w:val="0"/>
          <w:color w:val="000000"/>
          <w:sz w:val="24"/>
        </w:rPr>
        <w:hyperlink r:id="rId102" w:history="1">
          <w:r>
            <w:rPr>
              <w:rStyle w:val="Hyperlink"/>
            </w:rPr>
            <w:t>Fairness Metrics – Demographic Parity, Equalized Odds - GeeksforGe</w:t>
          </w:r>
        </w:hyperlink>
      </w:r>
      <w:r>
        <w:rPr>
          <w:rFonts w:ascii="Google Sans" w:hAnsi="Google Sans" w:eastAsia="Google Sans"/>
          <w:b w:val="0"/>
          <w:i w:val="0"/>
          <w:color w:val="000000"/>
          <w:sz w:val="24"/>
        </w:rPr>
        <w:t xml:space="preserve">eks, </w:t>
      </w:r>
      <w:r>
        <w:rPr>
          <w:rFonts w:ascii="MS PGothic" w:hAnsi="MS PGothic" w:eastAsia="MS PGothic"/>
          <w:b w:val="0"/>
          <w:i w:val="0"/>
          <w:color w:val="000000"/>
          <w:sz w:val="24"/>
        </w:rPr>
        <w:t>檢索日</w:t>
      </w:r>
      <w:r>
        <w:tab/>
      </w:r>
      <w:r>
        <w:rPr>
          <w:rFonts w:ascii="MS PGothic" w:hAnsi="MS PGothic" w:eastAsia="MS PGothic"/>
          <w:b w:val="0"/>
          <w:i w:val="0"/>
          <w:color w:val="000000"/>
          <w:sz w:val="24"/>
        </w:rPr>
        <w:t>期：</w:t>
      </w:r>
      <w:r>
        <w:rPr>
          <w:rFonts w:ascii="Google Sans" w:hAnsi="Google Sans" w:eastAsia="Google Sans"/>
          <w:b w:val="0"/>
          <w:i w:val="0"/>
          <w:color w:val="000000"/>
          <w:sz w:val="24"/>
        </w:rPr>
        <w:hyperlink r:id="rId10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3"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03" w:history="1">
          <w:r>
            <w:rPr>
              <w:rStyle w:val="Hyperlink"/>
            </w:rPr>
            <w:t>http</w:t>
          </w:r>
        </w:hyperlink>
      </w:r>
      <w:r>
        <w:rPr>
          <w:rFonts w:ascii="Google Sans" w:hAnsi="Google Sans" w:eastAsia="Google Sans"/>
          <w:b w:val="0"/>
          <w:i w:val="0"/>
          <w:color w:val="0000ED"/>
          <w:sz w:val="24"/>
        </w:rPr>
        <w:hyperlink r:id="rId103" w:history="1">
          <w:r>
            <w:rPr>
              <w:rStyle w:val="Hyperlink"/>
            </w:rPr>
            <w:t>s</w:t>
          </w:r>
        </w:hyperlink>
      </w:r>
      <w:r>
        <w:rPr>
          <w:rFonts w:ascii="Google Sans" w:hAnsi="Google Sans" w:eastAsia="Google Sans"/>
          <w:b w:val="0"/>
          <w:i w:val="0"/>
          <w:color w:val="0000ED"/>
          <w:sz w:val="24"/>
          <w:u w:val="single"/>
        </w:rPr>
        <w:hyperlink r:id="rId103" w:history="1">
          <w:r>
            <w:rPr>
              <w:rStyle w:val="Hyperlink"/>
            </w:rPr>
            <w:t>://www.geeksforgeeks.org/fairness-metrics-demographic-parity-equalized</w:t>
          </w:r>
        </w:hyperlink>
      </w:r>
      <w:r>
        <w:rPr>
          <w:rFonts w:ascii="Google Sans" w:hAnsi="Google Sans" w:eastAsia="Google Sans"/>
          <w:b w:val="0"/>
          <w:i w:val="0"/>
          <w:color w:val="0000ED"/>
          <w:sz w:val="24"/>
        </w:rPr>
        <w:t>-</w:t>
      </w:r>
      <w:r>
        <w:tab/>
      </w:r>
      <w:r>
        <w:rPr>
          <w:rFonts w:ascii="Google Sans" w:hAnsi="Google Sans" w:eastAsia="Google Sans"/>
          <w:b w:val="0"/>
          <w:i w:val="0"/>
          <w:color w:val="0000ED"/>
          <w:sz w:val="24"/>
          <w:u w:val="single"/>
        </w:rPr>
        <w:hyperlink r:id="rId103" w:history="1">
          <w:r>
            <w:rPr>
              <w:rStyle w:val="Hyperlink"/>
            </w:rPr>
            <w:t>odds/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96. </w:t>
      </w:r>
      <w:r>
        <w:rPr>
          <w:rFonts w:ascii="Google Sans" w:hAnsi="Google Sans" w:eastAsia="Google Sans"/>
          <w:b w:val="0"/>
          <w:i w:val="0"/>
          <w:color w:val="000000"/>
          <w:sz w:val="24"/>
        </w:rPr>
        <w:hyperlink r:id="rId103" w:history="1">
          <w:r>
            <w:rPr>
              <w:rStyle w:val="Hyperlink"/>
            </w:rPr>
            <w:t xml:space="preserve">Core </w:t>
          </w:r>
        </w:hyperlink>
      </w:r>
      <w:r>
        <w:rPr>
          <w:rFonts w:ascii="Google Sans" w:hAnsi="Google Sans" w:eastAsia="Google Sans"/>
          <w:b w:val="0"/>
          <w:i w:val="0"/>
          <w:color w:val="000000"/>
          <w:sz w:val="24"/>
        </w:rPr>
        <w:hyperlink r:id="rId104" w:history="1">
          <w:r>
            <w:rPr>
              <w:rStyle w:val="Hyperlink"/>
            </w:rPr>
            <w:t xml:space="preserve">Components of an AI Evaluation System - Walturn,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4" w:history="1">
          <w:r>
            <w:rPr>
              <w:rStyle w:val="Hyperlink"/>
            </w:rPr>
            <w:t xml:space="preserve"> 2, 2025</w:t>
          </w:r>
        </w:hyperlink>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104" w:history="1">
          <w:r>
            <w:rPr>
              <w:rStyle w:val="Hyperlink"/>
            </w:rPr>
            <w:t>https://www.walturn.com/insights/core-components-of-an-ai-evaluation-syst</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m </w:t>
      </w:r>
      <w:r>
        <w:rPr>
          <w:rFonts w:ascii="Arial" w:hAnsi="Arial" w:eastAsia="Arial"/>
          <w:b w:val="0"/>
          <w:i w:val="0"/>
          <w:color w:val="000000"/>
          <w:sz w:val="22"/>
        </w:rPr>
        <w:t xml:space="preserve">97. </w:t>
      </w:r>
      <w:r>
        <w:rPr>
          <w:rFonts w:ascii="Google Sans" w:hAnsi="Google Sans" w:eastAsia="Google Sans"/>
          <w:b w:val="0"/>
          <w:i w:val="0"/>
          <w:color w:val="000000"/>
          <w:sz w:val="24"/>
        </w:rPr>
        <w:hyperlink r:id="rId104" w:history="1">
          <w:r>
            <w:rPr>
              <w:rStyle w:val="Hyperlink"/>
            </w:rPr>
            <w:t>Fairness in Machine Learning | dida</w:t>
          </w:r>
        </w:hyperlink>
      </w:r>
      <w:r>
        <w:rPr>
          <w:rFonts w:ascii="Google Sans" w:hAnsi="Google Sans" w:eastAsia="Google Sans"/>
          <w:b w:val="0"/>
          <w:i w:val="0"/>
          <w:color w:val="000000"/>
          <w:sz w:val="24"/>
        </w:rPr>
        <w:hyperlink r:id="rId104" w:history="1">
          <w:r>
            <w:rPr>
              <w:rStyle w:val="Hyperlink"/>
            </w:rPr>
            <w:t xml:space="preserve"> blog,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4" w:history="1">
          <w:r>
            <w:rPr>
              <w:rStyle w:val="Hyperlink"/>
            </w:rPr>
            <w:t xml:space="preserve"> 2, 2025</w:t>
          </w:r>
        </w:hyperlink>
      </w:r>
      <w:r>
        <w:rPr>
          <w:rFonts w:ascii="MS PGothic" w:hAnsi="MS PGothic" w:eastAsia="MS PGothic"/>
          <w:b w:val="0"/>
          <w:i w:val="0"/>
          <w:color w:val="000000"/>
          <w:sz w:val="24"/>
        </w:rPr>
        <w:t>，</w:t>
      </w:r>
      <w:r>
        <w:br/>
      </w:r>
      <w:r>
        <w:tab/>
      </w:r>
      <w:r>
        <w:rPr>
          <w:rFonts w:ascii="Google Sans" w:hAnsi="Google Sans" w:eastAsia="Google Sans"/>
          <w:b w:val="0"/>
          <w:i w:val="0"/>
          <w:color w:val="0000ED"/>
          <w:sz w:val="24"/>
          <w:u w:val="single"/>
        </w:rPr>
        <w:hyperlink r:id="rId105" w:history="1">
          <w:r>
            <w:rPr>
              <w:rStyle w:val="Hyperlink"/>
            </w:rPr>
            <w:t>https://dida.do/blog/fairness-in-</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r>
        <w:br/>
      </w:r>
      <w:r>
        <w:rPr>
          <w:rFonts w:ascii="Arial" w:hAnsi="Arial" w:eastAsia="Arial"/>
          <w:b w:val="0"/>
          <w:i w:val="0"/>
          <w:color w:val="000000"/>
          <w:sz w:val="22"/>
        </w:rPr>
        <w:t xml:space="preserve">98. </w:t>
      </w:r>
      <w:r>
        <w:rPr>
          <w:rFonts w:ascii="Google Sans" w:hAnsi="Google Sans" w:eastAsia="Google Sans"/>
          <w:b w:val="0"/>
          <w:i w:val="0"/>
          <w:color w:val="000000"/>
          <w:sz w:val="24"/>
        </w:rPr>
        <w:hyperlink r:id="rId105" w:history="1">
          <w:r>
            <w:rPr>
              <w:rStyle w:val="Hyperlink"/>
            </w:rPr>
            <w:t>Applying fairness testing to AutoA</w:t>
          </w:r>
        </w:hyperlink>
      </w:r>
      <w:r>
        <w:rPr>
          <w:rFonts w:ascii="Google Sans" w:hAnsi="Google Sans" w:eastAsia="Google Sans"/>
          <w:b w:val="0"/>
          <w:i w:val="0"/>
          <w:color w:val="000000"/>
          <w:sz w:val="24"/>
        </w:rPr>
        <w:hyperlink r:id="rId106" w:history="1">
          <w:r>
            <w:rPr>
              <w:rStyle w:val="Hyperlink"/>
            </w:rPr>
            <w:t xml:space="preserve">I experiments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6" w:history="1">
          <w:r>
            <w:rPr>
              <w:rStyle w:val="Hyperlink"/>
            </w:rPr>
            <w:t xml:space="preserve"> 2, 2025</w:t>
          </w:r>
        </w:hyperlink>
      </w:r>
      <w:r>
        <w:rPr>
          <w:rFonts w:ascii="MS PGothic" w:hAnsi="MS PGothic" w:eastAsia="MS PGothic"/>
          <w:b w:val="0"/>
          <w:i w:val="0"/>
          <w:color w:val="000000"/>
          <w:sz w:val="24"/>
        </w:rPr>
        <w:t>，</w:t>
      </w:r>
      <w:r>
        <w:tab/>
      </w:r>
      <w:r>
        <w:rPr>
          <w:rFonts w:ascii="Google Sans" w:hAnsi="Google Sans" w:eastAsia="Google Sans"/>
          <w:b w:val="0"/>
          <w:i w:val="0"/>
          <w:color w:val="0000ED"/>
          <w:sz w:val="24"/>
          <w:u w:val="single"/>
        </w:rPr>
        <w:hyperlink r:id="rId106" w:history="1">
          <w:r>
            <w:rPr>
              <w:rStyle w:val="Hyperlink"/>
            </w:rPr>
            <w:t>https://www.ibm.com/docs/en</w:t>
          </w:r>
        </w:hyperlink>
      </w:r>
      <w:r>
        <w:rPr>
          <w:rFonts w:ascii="Google Sans" w:hAnsi="Google Sans" w:eastAsia="Google Sans"/>
          <w:b w:val="0"/>
          <w:i w:val="0"/>
          <w:color w:val="0000ED"/>
          <w:sz w:val="24"/>
          <w:u w:val="single"/>
        </w:rPr>
        <w:hyperlink r:id="rId106" w:history="1">
          <w:r>
            <w:rPr>
              <w:rStyle w:val="Hyperlink"/>
            </w:rPr>
            <w:t>/cloud-paks/cp-data/5.1.x?topic=learning-evaluat</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n </w:t>
      </w:r>
      <w:r>
        <w:tab/>
      </w:r>
      <w:r>
        <w:rPr>
          <w:rFonts w:ascii="Google Sans" w:hAnsi="Google Sans" w:eastAsia="Google Sans"/>
          <w:b w:val="0"/>
          <w:i w:val="0"/>
          <w:color w:val="0000ED"/>
          <w:sz w:val="24"/>
          <w:u w:val="single"/>
        </w:rPr>
        <w:hyperlink r:id="rId106" w:history="1">
          <w:r>
            <w:rPr>
              <w:rStyle w:val="Hyperlink"/>
            </w:rPr>
            <w:t>g-autoai-experiments-fairness</w:t>
          </w:r>
        </w:hyperlink>
      </w:r>
      <w:r>
        <w:rPr>
          <w:rFonts w:ascii="Google Sans" w:hAnsi="Google Sans" w:eastAsia="Google Sans"/>
          <w:b w:val="0"/>
          <w:i w:val="0"/>
          <w:color w:val="0000ED"/>
          <w:sz w:val="24"/>
        </w:rPr>
        <w:t xml:space="preserve"> </w:t>
      </w:r>
      <w:r>
        <w:br/>
      </w:r>
      <w:r>
        <w:rPr>
          <w:rFonts w:ascii="Arial" w:hAnsi="Arial" w:eastAsia="Arial"/>
          <w:b w:val="0"/>
          <w:i w:val="0"/>
          <w:color w:val="000000"/>
          <w:sz w:val="22"/>
        </w:rPr>
        <w:t xml:space="preserve">99. </w:t>
      </w:r>
      <w:r>
        <w:rPr>
          <w:rFonts w:ascii="Google Sans" w:hAnsi="Google Sans" w:eastAsia="Google Sans"/>
          <w:b w:val="0"/>
          <w:i w:val="0"/>
          <w:color w:val="000000"/>
          <w:sz w:val="24"/>
        </w:rPr>
        <w:hyperlink r:id="rId106" w:history="1">
          <w:r>
            <w:rPr>
              <w:rStyle w:val="Hyperlink"/>
            </w:rPr>
            <w:t xml:space="preserve">How to test the fairness of ML </w:t>
          </w:r>
        </w:hyperlink>
      </w:r>
      <w:r>
        <w:rPr>
          <w:rFonts w:ascii="Google Sans" w:hAnsi="Google Sans" w:eastAsia="Google Sans"/>
          <w:b w:val="0"/>
          <w:i w:val="0"/>
          <w:color w:val="000000"/>
          <w:sz w:val="24"/>
        </w:rPr>
        <w:t xml:space="preserve">models? The 80% rule to measure the disparate </w:t>
      </w: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922"/>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50" w:after="0"/>
              <w:ind w:left="1200" w:right="720" w:firstLine="0"/>
              <w:jc w:val="left"/>
            </w:pPr>
            <w:r>
              <w:rPr>
                <w:rFonts w:ascii="Google Sans" w:hAnsi="Google Sans" w:eastAsia="Google Sans"/>
                <w:b w:val="0"/>
                <w:i w:val="0"/>
                <w:color w:val="000000"/>
                <w:sz w:val="24"/>
              </w:rPr>
              <w:hyperlink r:id="rId107" w:history="1">
                <w:r>
                  <w:rPr>
                    <w:rStyle w:val="Hyperlink"/>
                  </w:rPr>
                  <w:t xml:space="preserve">impact,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0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07"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07" w:history="1">
                <w:r>
                  <w:rPr>
                    <w:rStyle w:val="Hyperlink"/>
                  </w:rPr>
                  <w:t>https://www.gi</w:t>
                </w:r>
              </w:hyperlink>
            </w:r>
            <w:r>
              <w:rPr>
                <w:rFonts w:ascii="Google Sans" w:hAnsi="Google Sans" w:eastAsia="Google Sans"/>
                <w:b w:val="0"/>
                <w:i w:val="0"/>
                <w:color w:val="0000ED"/>
                <w:sz w:val="24"/>
                <w:u w:val="single"/>
              </w:rPr>
              <w:hyperlink r:id="rId107" w:history="1">
                <w:r>
                  <w:rPr>
                    <w:rStyle w:val="Hyperlink"/>
                  </w:rPr>
                  <w:t>skard.ai/knowledge/how-to-test-ml-models-5-the-80-rule-to-</w:t>
                </w:r>
              </w:hyperlink>
            </w:r>
            <w:r>
              <w:rPr>
                <w:rFonts w:ascii="Google Sans" w:hAnsi="Google Sans" w:eastAsia="Google Sans"/>
                <w:b w:val="0"/>
                <w:i w:val="0"/>
                <w:color w:val="0000ED"/>
                <w:sz w:val="24"/>
              </w:rPr>
              <w:hyperlink r:id="rId107" w:history="1">
                <w:r>
                  <w:rPr>
                    <w:rStyle w:val="Hyperlink"/>
                  </w:rPr>
                  <w:t>m</w:t>
                </w:r>
              </w:hyperlink>
            </w:r>
            <w:r>
              <w:rPr>
                <w:rFonts w:ascii="Google Sans" w:hAnsi="Google Sans" w:eastAsia="Google Sans"/>
                <w:b w:val="0"/>
                <w:i w:val="0"/>
                <w:color w:val="0000ED"/>
                <w:sz w:val="24"/>
              </w:rPr>
              <w:t xml:space="preserve">e </w:t>
            </w:r>
            <w:r>
              <w:rPr>
                <w:rFonts w:ascii="Google Sans" w:hAnsi="Google Sans" w:eastAsia="Google Sans"/>
                <w:b w:val="0"/>
                <w:i w:val="0"/>
                <w:color w:val="0000ED"/>
                <w:sz w:val="24"/>
                <w:u w:val="single"/>
              </w:rPr>
              <w:hyperlink r:id="rId107" w:history="1">
                <w:r>
                  <w:rPr>
                    <w:rStyle w:val="Hyperlink"/>
                  </w:rPr>
                  <w:t>asure-disparity</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100.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15 Essential MLOps KPIs To Track For Business Success - EasyFlow.tech, </w:t>
            </w:r>
            <w:r>
              <w:rPr>
                <w:rFonts w:ascii="MS PGothic" w:hAnsi="MS PGothic" w:eastAsia="MS PGothic"/>
                <w:b w:val="0"/>
                <w:i w:val="0"/>
                <w:color w:val="000000"/>
                <w:sz w:val="24"/>
              </w:rPr>
              <w:t>檢索</w:t>
            </w:r>
          </w:p>
        </w:tc>
      </w:tr>
      <w:tr>
        <w:trPr>
          <w:trHeight w:hRule="exact" w:val="280"/>
        </w:trPr>
        <w:tc>
          <w:tcPr>
            <w:tcW w:type="dxa" w:w="1070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08" w:history="1">
                <w:r>
                  <w:rPr>
                    <w:rStyle w:val="Hyperlink"/>
                  </w:rPr>
                  <w:t>https://easyflow.tech/mlops-k</w:t>
                </w:r>
              </w:hyperlink>
            </w:r>
            <w:r>
              <w:rPr>
                <w:rFonts w:ascii="Google Sans" w:hAnsi="Google Sans" w:eastAsia="Google Sans"/>
                <w:b w:val="0"/>
                <w:i w:val="0"/>
                <w:color w:val="0000ED"/>
                <w:sz w:val="24"/>
                <w:u w:val="single"/>
              </w:rPr>
              <w:t>pi</w:t>
            </w:r>
            <w:r>
              <w:rPr>
                <w:rFonts w:ascii="Google Sans" w:hAnsi="Google Sans" w:eastAsia="Google Sans"/>
                <w:b w:val="0"/>
                <w:i w:val="0"/>
                <w:color w:val="0000ED"/>
                <w:sz w:val="24"/>
              </w:rPr>
              <w:t xml:space="preserve">s/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101.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MLOps Gu</w:t>
            </w:r>
            <w:r>
              <w:rPr>
                <w:rFonts w:ascii="Google Sans" w:hAnsi="Google Sans" w:eastAsia="Google Sans"/>
                <w:b w:val="0"/>
                <w:i w:val="0"/>
                <w:color w:val="000000"/>
                <w:sz w:val="24"/>
              </w:rPr>
              <w:hyperlink r:id="rId109" w:history="1">
                <w:r>
                  <w:rPr>
                    <w:rStyle w:val="Hyperlink"/>
                  </w:rPr>
                  <w:t>ide 2</w:t>
                </w:r>
              </w:hyperlink>
            </w:r>
            <w:r>
              <w:rPr>
                <w:rFonts w:ascii="Google Sans" w:hAnsi="Google Sans" w:eastAsia="Google Sans"/>
                <w:b w:val="0"/>
                <w:i w:val="0"/>
                <w:color w:val="000000"/>
                <w:sz w:val="24"/>
              </w:rPr>
              <w:hyperlink r:id="rId108" w:history="1">
                <w:r>
                  <w:rPr>
                    <w:rStyle w:val="Hyperlink"/>
                  </w:rPr>
                  <w:t>023-24: Decoding Machine Learn</w:t>
                </w:r>
              </w:hyperlink>
            </w:r>
            <w:r>
              <w:rPr>
                <w:rFonts w:ascii="Google Sans" w:hAnsi="Google Sans" w:eastAsia="Google Sans"/>
                <w:b w:val="0"/>
                <w:i w:val="0"/>
                <w:color w:val="000000"/>
                <w:sz w:val="24"/>
              </w:rPr>
              <w:t xml:space="preserve">ing Ops | Tredence, </w:t>
            </w:r>
            <w:r>
              <w:rPr>
                <w:rFonts w:ascii="MS PGothic" w:hAnsi="MS PGothic" w:eastAsia="MS PGothic"/>
                <w:b w:val="0"/>
                <w:i w:val="0"/>
                <w:color w:val="000000"/>
                <w:sz w:val="24"/>
              </w:rPr>
              <w:t>檢索日期</w:t>
            </w:r>
          </w:p>
        </w:tc>
      </w:tr>
      <w:tr>
        <w:trPr>
          <w:trHeight w:hRule="exact" w:val="284"/>
        </w:trPr>
        <w:tc>
          <w:tcPr>
            <w:tcW w:type="dxa" w:w="1070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09" w:history="1">
                <w:r>
                  <w:rPr>
                    <w:rStyle w:val="Hyperlink"/>
                  </w:rPr>
                  <w:t>https://www.tredence.com/mlops-1</w:t>
                </w:r>
              </w:hyperlink>
            </w:r>
            <w:r>
              <w:rPr>
                <w:rFonts w:ascii="Google Sans" w:hAnsi="Google Sans" w:eastAsia="Google Sans"/>
                <w:b w:val="0"/>
                <w:i w:val="0"/>
                <w:color w:val="0000ED"/>
                <w:sz w:val="24"/>
                <w:u w:val="single"/>
              </w:rPr>
              <w:t>0</w:t>
            </w:r>
            <w:r>
              <w:rPr>
                <w:rFonts w:ascii="Google Sans" w:hAnsi="Google Sans" w:eastAsia="Google Sans"/>
                <w:b w:val="0"/>
                <w:i w:val="0"/>
                <w:color w:val="0000ED"/>
                <w:sz w:val="24"/>
              </w:rPr>
              <w:t xml:space="preserve">1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102.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ML Observability | Fiddler AI | Documentation,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280"/>
        </w:trPr>
        <w:tc>
          <w:tcPr>
            <w:tcW w:type="dxa" w:w="1070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10" w:history="1">
                <w:r>
                  <w:rPr>
                    <w:rStyle w:val="Hyperlink"/>
                  </w:rPr>
                  <w:t>https://docs.fiddler.ai/glossary/product-concepts/ml-observabi</w:t>
                </w:r>
              </w:hyperlink>
            </w:r>
            <w:r>
              <w:rPr>
                <w:rFonts w:ascii="Google Sans" w:hAnsi="Google Sans" w:eastAsia="Google Sans"/>
                <w:b w:val="0"/>
                <w:i w:val="0"/>
                <w:color w:val="0000ED"/>
                <w:sz w:val="24"/>
                <w:u w:val="single"/>
              </w:rPr>
              <w:t>li</w:t>
            </w:r>
            <w:r>
              <w:rPr>
                <w:rFonts w:ascii="Google Sans" w:hAnsi="Google Sans" w:eastAsia="Google Sans"/>
                <w:b w:val="0"/>
                <w:i w:val="0"/>
                <w:color w:val="0000ED"/>
                <w:sz w:val="24"/>
              </w:rPr>
              <w:t xml:space="preserve">ty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103.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0" w:history="1">
                <w:r>
                  <w:rPr>
                    <w:rStyle w:val="Hyperlink"/>
                  </w:rPr>
                  <w:t>AI Observability: A Complete Gu</w:t>
                </w:r>
              </w:hyperlink>
            </w:r>
            <w:r>
              <w:rPr>
                <w:rFonts w:ascii="Google Sans" w:hAnsi="Google Sans" w:eastAsia="Google Sans"/>
                <w:b w:val="0"/>
                <w:i w:val="0"/>
                <w:color w:val="000000"/>
                <w:sz w:val="24"/>
              </w:rPr>
              <w:hyperlink r:id="rId110" w:history="1">
                <w:r>
                  <w:rPr>
                    <w:rStyle w:val="Hyperlink"/>
                  </w:rPr>
                  <w:t>ide to Monitoring Model Perfo</w:t>
                </w:r>
              </w:hyperlink>
            </w:r>
            <w:r>
              <w:rPr>
                <w:rFonts w:ascii="Google Sans" w:hAnsi="Google Sans" w:eastAsia="Google Sans"/>
                <w:b w:val="0"/>
                <w:i w:val="0"/>
                <w:color w:val="000000"/>
                <w:sz w:val="24"/>
              </w:rPr>
              <w:hyperlink r:id="rId111" w:history="1">
                <w:r>
                  <w:rPr>
                    <w:rStyle w:val="Hyperlink"/>
                  </w:rPr>
                  <w:t>rmanc</w:t>
                </w:r>
              </w:hyperlink>
            </w:r>
            <w:r>
              <w:rPr>
                <w:rFonts w:ascii="Google Sans" w:hAnsi="Google Sans" w:eastAsia="Google Sans"/>
                <w:b w:val="0"/>
                <w:i w:val="0"/>
                <w:color w:val="000000"/>
                <w:sz w:val="24"/>
              </w:rPr>
              <w:t xml:space="preserve">e in </w:t>
            </w:r>
          </w:p>
        </w:tc>
      </w:tr>
      <w:tr>
        <w:trPr>
          <w:trHeight w:hRule="exact" w:val="284"/>
        </w:trPr>
        <w:tc>
          <w:tcPr>
            <w:tcW w:type="dxa" w:w="1070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 xml:space="preserve">Production,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11" w:history="1">
                <w:r>
                  <w:rPr>
                    <w:rStyle w:val="Hyperlink"/>
                  </w:rPr>
                  <w:t>https://galileo.ai/blog/ai-observabili</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y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104.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MLOps deployment best practices for real-time inference model serving </w:t>
            </w:r>
          </w:p>
        </w:tc>
      </w:tr>
      <w:tr>
        <w:trPr>
          <w:trHeight w:hRule="exact" w:val="1140"/>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576" w:firstLine="0"/>
              <w:jc w:val="left"/>
            </w:pPr>
            <w:r>
              <w:rPr>
                <w:rFonts w:ascii="Google Sans" w:hAnsi="Google Sans" w:eastAsia="Google Sans"/>
                <w:b w:val="0"/>
                <w:i w:val="0"/>
                <w:color w:val="000000"/>
                <w:sz w:val="24"/>
              </w:rPr>
              <w:t xml:space="preserve">endpoints with Amazon SageMaker | AWS Machine Learning Blog,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2" w:history="1">
                <w:r>
                  <w:rPr>
                    <w:rStyle w:val="Hyperlink"/>
                  </w:rPr>
                  <w:t>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2" w:history="1">
                <w:r>
                  <w:rPr>
                    <w:rStyle w:val="Hyperlink"/>
                  </w:rPr>
                  <w:t>https://aws.amazon.com/blogs/machine-learning/mlops-deployment-best-pra</w:t>
                </w:r>
              </w:hyperlink>
            </w:r>
            <w:r>
              <w:rPr>
                <w:rFonts w:ascii="Google Sans" w:hAnsi="Google Sans" w:eastAsia="Google Sans"/>
                <w:b w:val="0"/>
                <w:i w:val="0"/>
                <w:color w:val="0000ED"/>
                <w:sz w:val="24"/>
                <w:u w:val="single"/>
              </w:rPr>
              <w:hyperlink r:id="rId112" w:history="1">
                <w:r>
                  <w:rPr>
                    <w:rStyle w:val="Hyperlink"/>
                  </w:rPr>
                  <w:t>c</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i </w:t>
            </w:r>
            <w:r>
              <w:rPr>
                <w:rFonts w:ascii="Google Sans" w:hAnsi="Google Sans" w:eastAsia="Google Sans"/>
                <w:b w:val="0"/>
                <w:i w:val="0"/>
                <w:color w:val="0000ED"/>
                <w:sz w:val="24"/>
                <w:u w:val="single"/>
              </w:rPr>
              <w:hyperlink r:id="rId112" w:history="1">
                <w:r>
                  <w:rPr>
                    <w:rStyle w:val="Hyperlink"/>
                  </w:rPr>
                  <w:t>ces-for-real-time-inference-model-serving-endpoints-with-amazon-sagemaker</w:t>
                </w:r>
              </w:hyperlink>
            </w:r>
            <w:r>
              <w:rPr>
                <w:rFonts w:ascii="Google Sans" w:hAnsi="Google Sans" w:eastAsia="Google Sans"/>
                <w:b w:val="0"/>
                <w:i w:val="0"/>
                <w:color w:val="0000ED"/>
                <w:sz w:val="24"/>
                <w:u w:val="single"/>
              </w:rPr>
              <w:hyperlink r:id="rId112" w:history="1">
                <w:r>
                  <w:rPr>
                    <w:rStyle w:val="Hyperlink"/>
                  </w:rPr>
                  <w:t>/</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32" w:after="0"/>
              <w:ind w:left="0" w:right="0" w:firstLine="0"/>
              <w:jc w:val="right"/>
            </w:pPr>
            <w:r>
              <w:rPr>
                <w:rFonts w:ascii="Arial" w:hAnsi="Arial" w:eastAsia="Arial"/>
                <w:b w:val="0"/>
                <w:i w:val="0"/>
                <w:color w:val="000000"/>
                <w:sz w:val="22"/>
              </w:rPr>
              <w:t xml:space="preserve">105.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2" w:history="1">
                <w:r>
                  <w:rPr>
                    <w:rStyle w:val="Hyperlink"/>
                  </w:rPr>
                  <w:t xml:space="preserve">MLOps tools and challenges: Selecting the right stack for enterprise AI - </w:t>
                </w:r>
              </w:hyperlink>
            </w:r>
          </w:p>
        </w:tc>
      </w:tr>
      <w:tr>
        <w:trPr>
          <w:trHeight w:hRule="exact" w:val="860"/>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13" w:history="1">
                <w:r>
                  <w:rPr>
                    <w:rStyle w:val="Hyperlink"/>
                  </w:rPr>
                  <w:t xml:space="preserve">TechNode Global,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1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3" w:history="1">
                <w:r>
                  <w:rPr>
                    <w:rStyle w:val="Hyperlink"/>
                  </w:rPr>
                  <w:t>https://technode.global/20</w:t>
                </w:r>
              </w:hyperlink>
            </w:r>
            <w:r>
              <w:rPr>
                <w:rFonts w:ascii="Google Sans" w:hAnsi="Google Sans" w:eastAsia="Google Sans"/>
                <w:b w:val="0"/>
                <w:i w:val="0"/>
                <w:color w:val="0000ED"/>
                <w:sz w:val="24"/>
                <w:u w:val="single"/>
              </w:rPr>
              <w:hyperlink r:id="rId113" w:history="1">
                <w:r>
                  <w:rPr>
                    <w:rStyle w:val="Hyperlink"/>
                  </w:rPr>
                  <w:t>25/03/05/mlops-tools-and-challenges-selecting-the-</w:t>
                </w:r>
              </w:hyperlink>
            </w:r>
            <w:r>
              <w:rPr>
                <w:rFonts w:ascii="Google Sans" w:hAnsi="Google Sans" w:eastAsia="Google Sans"/>
                <w:b w:val="0"/>
                <w:i w:val="0"/>
                <w:color w:val="0000ED"/>
                <w:sz w:val="24"/>
                <w:u w:val="single"/>
              </w:rPr>
              <w:t>r</w:t>
            </w:r>
            <w:r>
              <w:rPr>
                <w:rFonts w:ascii="Google Sans" w:hAnsi="Google Sans" w:eastAsia="Google Sans"/>
                <w:b w:val="0"/>
                <w:i w:val="0"/>
                <w:color w:val="0000ED"/>
                <w:sz w:val="24"/>
              </w:rPr>
              <w:t xml:space="preserve">i </w:t>
            </w:r>
            <w:r>
              <w:rPr>
                <w:rFonts w:ascii="Google Sans" w:hAnsi="Google Sans" w:eastAsia="Google Sans"/>
                <w:b w:val="0"/>
                <w:i w:val="0"/>
                <w:color w:val="0000ED"/>
                <w:sz w:val="24"/>
                <w:u w:val="single"/>
              </w:rPr>
              <w:hyperlink r:id="rId113" w:history="1">
                <w:r>
                  <w:rPr>
                    <w:rStyle w:val="Hyperlink"/>
                  </w:rPr>
                  <w:t>ght-stack-for-enterprise-ai/</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32" w:after="0"/>
              <w:ind w:left="0" w:right="0" w:firstLine="0"/>
              <w:jc w:val="right"/>
            </w:pPr>
            <w:r>
              <w:rPr>
                <w:rFonts w:ascii="Arial" w:hAnsi="Arial" w:eastAsia="Arial"/>
                <w:b w:val="0"/>
                <w:i w:val="0"/>
                <w:color w:val="000000"/>
                <w:sz w:val="22"/>
              </w:rPr>
              <w:t xml:space="preserve">106.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3" w:history="1">
                <w:r>
                  <w:rPr>
                    <w:rStyle w:val="Hyperlink"/>
                  </w:rPr>
                  <w:t>Deploy models using Mo</w:t>
                </w:r>
              </w:hyperlink>
            </w:r>
            <w:r>
              <w:rPr>
                <w:rFonts w:ascii="Google Sans" w:hAnsi="Google Sans" w:eastAsia="Google Sans"/>
                <w:b w:val="0"/>
                <w:i w:val="0"/>
                <w:color w:val="000000"/>
                <w:sz w:val="24"/>
              </w:rPr>
              <w:t xml:space="preserve">saic AI Model Serving - Databricks Documentation, </w:t>
            </w:r>
            <w:r>
              <w:rPr>
                <w:rFonts w:ascii="MS PGothic" w:hAnsi="MS PGothic" w:eastAsia="MS PGothic"/>
                <w:b w:val="0"/>
                <w:i w:val="0"/>
                <w:color w:val="000000"/>
                <w:sz w:val="24"/>
              </w:rPr>
              <w:t>檢</w:t>
            </w:r>
          </w:p>
        </w:tc>
      </w:tr>
      <w:tr>
        <w:trPr>
          <w:trHeight w:hRule="exact" w:val="580"/>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872" w:firstLine="0"/>
              <w:jc w:val="left"/>
            </w:pPr>
            <w:r>
              <w:rPr>
                <w:rFonts w:ascii="MS PGothic" w:hAnsi="MS PGothic" w:eastAsia="MS PGothic"/>
                <w:b w:val="0"/>
                <w:i w:val="0"/>
                <w:color w:val="000000"/>
                <w:sz w:val="24"/>
              </w:rPr>
              <w:t>索日期：</w:t>
            </w:r>
            <w:r>
              <w:rPr>
                <w:rFonts w:ascii="Google Sans" w:hAnsi="Google Sans" w:eastAsia="Google Sans"/>
                <w:b w:val="0"/>
                <w:i w:val="0"/>
                <w:color w:val="000000"/>
                <w:sz w:val="24"/>
              </w:rPr>
              <w:hyperlink r:id="rId11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4"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4" w:history="1">
                <w:r>
                  <w:rPr>
                    <w:rStyle w:val="Hyperlink"/>
                  </w:rPr>
                  <w:t>https://docs.databricks.com/aws/en/machine-learning/model-servin</w:t>
                </w:r>
              </w:hyperlink>
            </w:r>
            <w:r>
              <w:rPr>
                <w:rFonts w:ascii="Google Sans" w:hAnsi="Google Sans" w:eastAsia="Google Sans"/>
                <w:b w:val="0"/>
                <w:i w:val="0"/>
                <w:color w:val="0000ED"/>
                <w:sz w:val="24"/>
                <w:u w:val="single"/>
              </w:rPr>
              <w:t>g</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107.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Everything You Need to Know When Assessing API Design for ML Models Skills </w:t>
            </w:r>
          </w:p>
        </w:tc>
      </w:tr>
      <w:tr>
        <w:trPr>
          <w:trHeight w:hRule="exact" w:val="860"/>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15" w:history="1">
                <w:r>
                  <w:rPr>
                    <w:rStyle w:val="Hyperlink"/>
                  </w:rPr>
                  <w:t xml:space="preserve">- Alooba,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1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5"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5" w:history="1">
                <w:r>
                  <w:rPr>
                    <w:rStyle w:val="Hyperlink"/>
                  </w:rPr>
                  <w:t>https://ww</w:t>
                </w:r>
              </w:hyperlink>
            </w:r>
            <w:r>
              <w:rPr>
                <w:rFonts w:ascii="Google Sans" w:hAnsi="Google Sans" w:eastAsia="Google Sans"/>
                <w:b w:val="0"/>
                <w:i w:val="0"/>
                <w:color w:val="0000ED"/>
                <w:sz w:val="24"/>
                <w:u w:val="single"/>
              </w:rPr>
              <w:hyperlink r:id="rId115" w:history="1">
                <w:r>
                  <w:rPr>
                    <w:rStyle w:val="Hyperlink"/>
                  </w:rPr>
                  <w:t>w.alooba.com/skills/concepts/systems-architecture-71/api-design-fo</w:t>
                </w:r>
              </w:hyperlink>
            </w:r>
            <w:r>
              <w:rPr>
                <w:rFonts w:ascii="Google Sans" w:hAnsi="Google Sans" w:eastAsia="Google Sans"/>
                <w:b w:val="0"/>
                <w:i w:val="0"/>
                <w:color w:val="0000ED"/>
                <w:sz w:val="24"/>
                <w:u w:val="single"/>
              </w:rPr>
              <w:t>r</w:t>
            </w:r>
            <w:r>
              <w:rPr>
                <w:rFonts w:ascii="Google Sans" w:hAnsi="Google Sans" w:eastAsia="Google Sans"/>
                <w:b w:val="0"/>
                <w:i w:val="0"/>
                <w:color w:val="0000ED"/>
                <w:sz w:val="24"/>
              </w:rPr>
              <w:t>-</w:t>
            </w:r>
            <w:r>
              <w:rPr>
                <w:rFonts w:ascii="Google Sans" w:hAnsi="Google Sans" w:eastAsia="Google Sans"/>
                <w:b w:val="0"/>
                <w:i w:val="0"/>
                <w:color w:val="0000ED"/>
                <w:sz w:val="24"/>
                <w:u w:val="single"/>
              </w:rPr>
              <w:hyperlink r:id="rId115" w:history="1">
                <w:r>
                  <w:rPr>
                    <w:rStyle w:val="Hyperlink"/>
                  </w:rPr>
                  <w:t>ml-models/</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108.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Detect NLP data drift using custom Amazon SageMaker Model Monitor - AWS, </w:t>
            </w:r>
          </w:p>
        </w:tc>
      </w:tr>
      <w:tr>
        <w:trPr>
          <w:trHeight w:hRule="exact" w:val="860"/>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1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6"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6" w:history="1">
                <w:r>
                  <w:rPr>
                    <w:rStyle w:val="Hyperlink"/>
                  </w:rPr>
                  <w:t>https://aws.amazon.com/blogs/machine-l</w:t>
                </w:r>
              </w:hyperlink>
            </w:r>
            <w:r>
              <w:rPr>
                <w:rFonts w:ascii="Google Sans" w:hAnsi="Google Sans" w:eastAsia="Google Sans"/>
                <w:b w:val="0"/>
                <w:i w:val="0"/>
                <w:color w:val="0000ED"/>
                <w:sz w:val="24"/>
                <w:u w:val="single"/>
              </w:rPr>
              <w:hyperlink r:id="rId116" w:history="1">
                <w:r>
                  <w:rPr>
                    <w:rStyle w:val="Hyperlink"/>
                  </w:rPr>
                  <w:t>earning/detect-nlp-data-drift-using</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us </w:t>
            </w:r>
            <w:r>
              <w:rPr>
                <w:rFonts w:ascii="Google Sans" w:hAnsi="Google Sans" w:eastAsia="Google Sans"/>
                <w:b w:val="0"/>
                <w:i w:val="0"/>
                <w:color w:val="0000ED"/>
                <w:sz w:val="24"/>
                <w:u w:val="single"/>
              </w:rPr>
              <w:hyperlink r:id="rId116" w:history="1">
                <w:r>
                  <w:rPr>
                    <w:rStyle w:val="Hyperlink"/>
                  </w:rPr>
                  <w:t>tom-amazon-sagemaker-model-monitor/</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109.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APIs for Model Serving - Made With ML by Anyscale,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280"/>
        </w:trPr>
        <w:tc>
          <w:tcPr>
            <w:tcW w:type="dxa" w:w="1070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17" w:history="1">
                <w:r>
                  <w:rPr>
                    <w:rStyle w:val="Hyperlink"/>
                  </w:rPr>
                  <w:t>https://madewithml.com/courses/mlops/ap</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8" w:firstLine="0"/>
              <w:jc w:val="right"/>
            </w:pPr>
            <w:r>
              <w:rPr>
                <w:rFonts w:ascii="Arial" w:hAnsi="Arial" w:eastAsia="Arial"/>
                <w:b w:val="0"/>
                <w:i w:val="0"/>
                <w:color w:val="000000"/>
                <w:sz w:val="22"/>
              </w:rPr>
              <w:t xml:space="preserve">110.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7" w:history="1">
                <w:r>
                  <w:rPr>
                    <w:rStyle w:val="Hyperlink"/>
                  </w:rPr>
                  <w:t>Create custom model serving endpoints</w:t>
                </w:r>
              </w:hyperlink>
            </w:r>
            <w:r>
              <w:rPr>
                <w:rFonts w:ascii="Google Sans" w:hAnsi="Google Sans" w:eastAsia="Google Sans"/>
                <w:b w:val="0"/>
                <w:i w:val="0"/>
                <w:color w:val="000000"/>
                <w:sz w:val="24"/>
              </w:rPr>
              <w:t xml:space="preserve"> - Databricks Documentation, </w:t>
            </w:r>
            <w:r>
              <w:rPr>
                <w:rFonts w:ascii="MS PGothic" w:hAnsi="MS PGothic" w:eastAsia="MS PGothic"/>
                <w:b w:val="0"/>
                <w:i w:val="0"/>
                <w:color w:val="000000"/>
                <w:sz w:val="24"/>
              </w:rPr>
              <w:t>檢索日</w:t>
            </w:r>
          </w:p>
        </w:tc>
      </w:tr>
      <w:tr>
        <w:trPr>
          <w:trHeight w:hRule="exact" w:val="844"/>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hyperlink r:id="rId11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8"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8" w:history="1">
                <w:r>
                  <w:rPr>
                    <w:rStyle w:val="Hyperlink"/>
                  </w:rPr>
                  <w:t>https://docs.databricks</w:t>
                </w:r>
              </w:hyperlink>
            </w:r>
            <w:r>
              <w:rPr>
                <w:rFonts w:ascii="Google Sans" w:hAnsi="Google Sans" w:eastAsia="Google Sans"/>
                <w:b w:val="0"/>
                <w:i w:val="0"/>
                <w:color w:val="0000ED"/>
                <w:sz w:val="24"/>
                <w:u w:val="single"/>
              </w:rPr>
              <w:hyperlink r:id="rId118" w:history="1">
                <w:r>
                  <w:rPr>
                    <w:rStyle w:val="Hyperlink"/>
                  </w:rPr>
                  <w:t>.com/aws/en/machine-learning/model-serving/create-m</w:t>
                </w:r>
              </w:hyperlink>
            </w:r>
            <w:r>
              <w:rPr>
                <w:rFonts w:ascii="Google Sans" w:hAnsi="Google Sans" w:eastAsia="Google Sans"/>
                <w:b w:val="0"/>
                <w:i w:val="0"/>
                <w:color w:val="0000ED"/>
                <w:sz w:val="24"/>
              </w:rPr>
              <w:hyperlink r:id="rId118" w:history="1">
                <w:r>
                  <w:rPr>
                    <w:rStyle w:val="Hyperlink"/>
                  </w:rPr>
                  <w:t>a</w:t>
                </w:r>
              </w:hyperlink>
            </w:r>
            <w:r>
              <w:rPr>
                <w:rFonts w:ascii="Google Sans" w:hAnsi="Google Sans" w:eastAsia="Google Sans"/>
                <w:b w:val="0"/>
                <w:i w:val="0"/>
                <w:color w:val="0000ED"/>
                <w:sz w:val="24"/>
              </w:rPr>
              <w:t xml:space="preserve">n </w:t>
            </w:r>
            <w:r>
              <w:rPr>
                <w:rFonts w:ascii="Google Sans" w:hAnsi="Google Sans" w:eastAsia="Google Sans"/>
                <w:b w:val="0"/>
                <w:i w:val="0"/>
                <w:color w:val="0000ED"/>
                <w:sz w:val="24"/>
                <w:u w:val="single"/>
              </w:rPr>
              <w:hyperlink r:id="rId118" w:history="1">
                <w:r>
                  <w:rPr>
                    <w:rStyle w:val="Hyperlink"/>
                  </w:rPr>
                  <w:t>age-serving-endpoints</w:t>
                </w:r>
              </w:hyperlink>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24" w:firstLine="0"/>
              <w:jc w:val="right"/>
            </w:pPr>
            <w:r>
              <w:rPr>
                <w:rFonts w:ascii="Arial" w:hAnsi="Arial" w:eastAsia="Arial"/>
                <w:b w:val="0"/>
                <w:i w:val="0"/>
                <w:color w:val="000000"/>
                <w:sz w:val="22"/>
              </w:rPr>
              <w:t xml:space="preserve">111.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8" w:history="1">
                <w:r>
                  <w:rPr>
                    <w:rStyle w:val="Hyperlink"/>
                  </w:rPr>
                  <w:t>Manage model serv</w:t>
                </w:r>
              </w:hyperlink>
            </w:r>
            <w:r>
              <w:rPr>
                <w:rFonts w:ascii="Google Sans" w:hAnsi="Google Sans" w:eastAsia="Google Sans"/>
                <w:b w:val="0"/>
                <w:i w:val="0"/>
                <w:color w:val="000000"/>
                <w:sz w:val="24"/>
              </w:rPr>
              <w:t xml:space="preserve">ing endpoints - Azure Databricks | Microsoft Learn, </w:t>
            </w:r>
            <w:r>
              <w:rPr>
                <w:rFonts w:ascii="MS PGothic" w:hAnsi="MS PGothic" w:eastAsia="MS PGothic"/>
                <w:b w:val="0"/>
                <w:i w:val="0"/>
                <w:color w:val="000000"/>
                <w:sz w:val="24"/>
              </w:rPr>
              <w:t>檢索日</w:t>
            </w:r>
          </w:p>
        </w:tc>
      </w:tr>
      <w:tr>
        <w:trPr>
          <w:trHeight w:hRule="exact" w:val="844"/>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hyperlink r:id="rId11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19"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19" w:history="1">
                <w:r>
                  <w:rPr>
                    <w:rStyle w:val="Hyperlink"/>
                  </w:rPr>
                  <w:t>https://learn.microsoft.com</w:t>
                </w:r>
              </w:hyperlink>
            </w:r>
            <w:r>
              <w:rPr>
                <w:rFonts w:ascii="Google Sans" w:hAnsi="Google Sans" w:eastAsia="Google Sans"/>
                <w:b w:val="0"/>
                <w:i w:val="0"/>
                <w:color w:val="0000ED"/>
                <w:sz w:val="24"/>
                <w:u w:val="single"/>
              </w:rPr>
              <w:hyperlink r:id="rId119" w:history="1">
                <w:r>
                  <w:rPr>
                    <w:rStyle w:val="Hyperlink"/>
                  </w:rPr>
                  <w:t>/e</w:t>
                </w:r>
              </w:hyperlink>
            </w:r>
            <w:r>
              <w:rPr>
                <w:rFonts w:ascii="Google Sans" w:hAnsi="Google Sans" w:eastAsia="Google Sans"/>
                <w:b w:val="0"/>
                <w:i w:val="0"/>
                <w:color w:val="0000ED"/>
                <w:sz w:val="24"/>
                <w:u w:val="single"/>
              </w:rPr>
              <w:hyperlink r:id="rId119" w:history="1">
                <w:r>
                  <w:rPr>
                    <w:rStyle w:val="Hyperlink"/>
                  </w:rPr>
                  <w:t>n-us/azure/databricks/machine-learning/model-ser</w:t>
                </w:r>
              </w:hyperlink>
            </w:r>
            <w:r>
              <w:rPr>
                <w:rFonts w:ascii="Google Sans" w:hAnsi="Google Sans" w:eastAsia="Google Sans"/>
                <w:b w:val="0"/>
                <w:i w:val="0"/>
                <w:color w:val="0000ED"/>
                <w:sz w:val="24"/>
              </w:rPr>
              <w:t xml:space="preserve">vi </w:t>
            </w:r>
            <w:r>
              <w:rPr>
                <w:rFonts w:ascii="Google Sans" w:hAnsi="Google Sans" w:eastAsia="Google Sans"/>
                <w:b w:val="0"/>
                <w:i w:val="0"/>
                <w:color w:val="0000ED"/>
                <w:sz w:val="24"/>
                <w:u w:val="single"/>
              </w:rPr>
              <w:hyperlink r:id="rId119" w:history="1">
                <w:r>
                  <w:rPr>
                    <w:rStyle w:val="Hyperlink"/>
                  </w:rPr>
                  <w:t>ng/manage-serving-endpoints</w:t>
                </w:r>
              </w:hyperlink>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8" w:firstLine="0"/>
              <w:jc w:val="right"/>
            </w:pPr>
            <w:r>
              <w:rPr>
                <w:rFonts w:ascii="Arial" w:hAnsi="Arial" w:eastAsia="Arial"/>
                <w:b w:val="0"/>
                <w:i w:val="0"/>
                <w:color w:val="000000"/>
                <w:sz w:val="22"/>
              </w:rPr>
              <w:t xml:space="preserve">112. </w:t>
            </w:r>
          </w:p>
        </w:tc>
        <w:tc>
          <w:tcPr>
            <w:tcW w:type="dxa" w:w="938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19" w:history="1">
                <w:r>
                  <w:rPr>
                    <w:rStyle w:val="Hyperlink"/>
                  </w:rPr>
                  <w:t>Python API Frameworks Co</w:t>
                </w:r>
              </w:hyperlink>
            </w:r>
            <w:r>
              <w:rPr>
                <w:rFonts w:ascii="Google Sans" w:hAnsi="Google Sans" w:eastAsia="Google Sans"/>
                <w:b w:val="0"/>
                <w:i w:val="0"/>
                <w:color w:val="000000"/>
                <w:sz w:val="24"/>
              </w:rPr>
              <w:t xml:space="preserve">mpared: What's Best for Your Model Serving or </w:t>
            </w:r>
          </w:p>
        </w:tc>
      </w:tr>
      <w:tr>
        <w:trPr>
          <w:trHeight w:hRule="exact" w:val="904"/>
        </w:trPr>
        <w:tc>
          <w:tcPr>
            <w:tcW w:type="dxa" w:w="1070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20" w:history="1">
                <w:r>
                  <w:rPr>
                    <w:rStyle w:val="Hyperlink"/>
                  </w:rPr>
                  <w:t xml:space="preserve">Backend?,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2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20"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20" w:history="1">
                <w:r>
                  <w:rPr>
                    <w:rStyle w:val="Hyperlink"/>
                  </w:rPr>
                  <w:t>https://dev.to/ahmedrauhan/python-</w:t>
                </w:r>
              </w:hyperlink>
            </w:r>
            <w:r>
              <w:rPr>
                <w:rFonts w:ascii="Google Sans" w:hAnsi="Google Sans" w:eastAsia="Google Sans"/>
                <w:b w:val="0"/>
                <w:i w:val="0"/>
                <w:color w:val="0000ED"/>
                <w:sz w:val="24"/>
                <w:u w:val="single"/>
              </w:rPr>
              <w:hyperlink r:id="rId120" w:history="1">
                <w:r>
                  <w:rPr>
                    <w:rStyle w:val="Hyperlink"/>
                  </w:rPr>
                  <w:t>a</w:t>
                </w:r>
              </w:hyperlink>
            </w:r>
            <w:r>
              <w:rPr>
                <w:rFonts w:ascii="Google Sans" w:hAnsi="Google Sans" w:eastAsia="Google Sans"/>
                <w:b w:val="0"/>
                <w:i w:val="0"/>
                <w:color w:val="0000ED"/>
                <w:sz w:val="24"/>
                <w:u w:val="single"/>
              </w:rPr>
              <w:hyperlink r:id="rId120" w:history="1">
                <w:r>
                  <w:rPr>
                    <w:rStyle w:val="Hyperlink"/>
                  </w:rPr>
                  <w:t>pi-frameworks-compared-whats-best-for</w:t>
                </w:r>
              </w:hyperlink>
            </w:r>
            <w:r>
              <w:rPr>
                <w:rFonts w:ascii="Google Sans" w:hAnsi="Google Sans" w:eastAsia="Google Sans"/>
                <w:b w:val="0"/>
                <w:i w:val="0"/>
                <w:color w:val="0000ED"/>
                <w:sz w:val="24"/>
              </w:rPr>
              <w:t>-</w:t>
            </w:r>
            <w:r>
              <w:rPr>
                <w:rFonts w:ascii="Google Sans" w:hAnsi="Google Sans" w:eastAsia="Google Sans"/>
                <w:b w:val="0"/>
                <w:i w:val="0"/>
                <w:color w:val="0000ED"/>
                <w:sz w:val="24"/>
                <w:u w:val="single"/>
              </w:rPr>
              <w:hyperlink r:id="rId120" w:history="1">
                <w:r>
                  <w:rPr>
                    <w:rStyle w:val="Hyperlink"/>
                  </w:rPr>
                  <w:t>your-model-serving-or-backend-1kpo</w:t>
                </w:r>
              </w:hyperlink>
            </w:r>
            <w:r>
              <w:rPr>
                <w:rFonts w:ascii="Google Sans" w:hAnsi="Google Sans" w:eastAsia="Google Sans"/>
                <w:b w:val="0"/>
                <w:i w:val="0"/>
                <w:color w:val="0000ED"/>
                <w:sz w:val="24"/>
              </w:rPr>
              <w:t xml:space="preserve"> </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320"/>
            <w:tcBorders/>
            <w:shd w:fill="ffffff"/>
            <w:tcMar>
              <w:start w:w="0" w:type="dxa"/>
              <w:end w:w="0" w:type="dxa"/>
            </w:tcMar>
          </w:tcPr>
          <w:p>
            <w:pPr>
              <w:autoSpaceDN w:val="0"/>
              <w:autoSpaceDE w:val="0"/>
              <w:widowControl/>
              <w:spacing w:line="233" w:lineRule="auto" w:before="94" w:after="0"/>
              <w:ind w:left="0" w:right="8" w:firstLine="0"/>
              <w:jc w:val="right"/>
            </w:pPr>
            <w:r>
              <w:rPr>
                <w:rFonts w:ascii="Arial" w:hAnsi="Arial" w:eastAsia="Arial"/>
                <w:b w:val="0"/>
                <w:i w:val="0"/>
                <w:color w:val="000000"/>
                <w:sz w:val="22"/>
              </w:rPr>
              <w:t xml:space="preserve">113. </w:t>
            </w:r>
          </w:p>
        </w:tc>
        <w:tc>
          <w:tcPr>
            <w:tcW w:type="dxa" w:w="9340"/>
            <w:tcBorders/>
            <w:shd w:fill="ffffff"/>
            <w:tcMar>
              <w:start w:w="0" w:type="dxa"/>
              <w:end w:w="0" w:type="dxa"/>
            </w:tcMar>
          </w:tcPr>
          <w:p>
            <w:pPr>
              <w:autoSpaceDN w:val="0"/>
              <w:autoSpaceDE w:val="0"/>
              <w:widowControl/>
              <w:spacing w:line="125" w:lineRule="auto" w:before="40" w:after="0"/>
              <w:ind w:left="240" w:right="0" w:firstLine="0"/>
              <w:jc w:val="left"/>
            </w:pPr>
            <w:r>
              <w:rPr>
                <w:rFonts w:ascii="Google Sans" w:hAnsi="Google Sans" w:eastAsia="Google Sans"/>
                <w:b w:val="0"/>
                <w:i w:val="0"/>
                <w:color w:val="000000"/>
                <w:sz w:val="24"/>
              </w:rPr>
              <w:t xml:space="preserve">MLOps Model Serving with API - Machine learning &amp; Generative AI - YouTube, </w:t>
            </w:r>
          </w:p>
        </w:tc>
      </w:tr>
      <w:tr>
        <w:trPr>
          <w:trHeight w:hRule="exact" w:val="296"/>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21" w:history="1">
                <w:r>
                  <w:rPr>
                    <w:rStyle w:val="Hyperlink"/>
                  </w:rPr>
                  <w:t>https://www.youtube.com/watch?v=QKn_mS9f1</w:t>
                </w:r>
              </w:hyperlink>
            </w:r>
            <w:r>
              <w:rPr>
                <w:rFonts w:ascii="Google Sans" w:hAnsi="Google Sans" w:eastAsia="Google Sans"/>
                <w:b w:val="0"/>
                <w:i w:val="0"/>
                <w:color w:val="0000ED"/>
                <w:sz w:val="24"/>
                <w:u w:val="single"/>
              </w:rPr>
              <w:t>H</w:t>
            </w:r>
            <w:r>
              <w:rPr>
                <w:rFonts w:ascii="Google Sans" w:hAnsi="Google Sans" w:eastAsia="Google Sans"/>
                <w:b w:val="0"/>
                <w:i w:val="0"/>
                <w:color w:val="0000ED"/>
                <w:sz w:val="24"/>
              </w:rPr>
              <w:t xml:space="preserve">0 </w:t>
            </w:r>
          </w:p>
        </w:tc>
      </w:tr>
      <w:tr>
        <w:trPr>
          <w:trHeight w:hRule="exact" w:val="284"/>
        </w:trPr>
        <w:tc>
          <w:tcPr>
            <w:tcW w:type="dxa" w:w="1320"/>
            <w:tcBorders/>
            <w:shd w:fill="ffffff"/>
            <w:tcMar>
              <w:start w:w="0" w:type="dxa"/>
              <w:end w:w="0" w:type="dxa"/>
            </w:tcMar>
          </w:tcPr>
          <w:p>
            <w:pPr>
              <w:autoSpaceDN w:val="0"/>
              <w:autoSpaceDE w:val="0"/>
              <w:widowControl/>
              <w:spacing w:line="233" w:lineRule="auto" w:before="26" w:after="0"/>
              <w:ind w:left="0" w:right="8" w:firstLine="0"/>
              <w:jc w:val="right"/>
            </w:pPr>
            <w:r>
              <w:rPr>
                <w:rFonts w:ascii="Arial" w:hAnsi="Arial" w:eastAsia="Arial"/>
                <w:b w:val="0"/>
                <w:i w:val="0"/>
                <w:color w:val="000000"/>
                <w:sz w:val="22"/>
              </w:rPr>
              <w:t xml:space="preserve">114.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22" w:history="1">
                <w:r>
                  <w:rPr>
                    <w:rStyle w:val="Hyperlink"/>
                  </w:rPr>
                  <w:t xml:space="preserve">ML model service API - Viam Documentation,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22" w:history="1">
                <w:r>
                  <w:rPr>
                    <w:rStyle w:val="Hyperlink"/>
                  </w:rPr>
                  <w:t>https://docs.viam.com/dev/reference/apis/services/m</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32" w:after="0"/>
              <w:ind w:left="0" w:right="8" w:firstLine="0"/>
              <w:jc w:val="right"/>
            </w:pPr>
            <w:r>
              <w:rPr>
                <w:rFonts w:ascii="Arial" w:hAnsi="Arial" w:eastAsia="Arial"/>
                <w:b w:val="0"/>
                <w:i w:val="0"/>
                <w:color w:val="000000"/>
                <w:sz w:val="22"/>
              </w:rPr>
              <w:t xml:space="preserve">115.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22" w:history="1">
                <w:r>
                  <w:rPr>
                    <w:rStyle w:val="Hyperlink"/>
                  </w:rPr>
                  <w:t>Prepare image training data for classification | Ver</w:t>
                </w:r>
              </w:hyperlink>
            </w:r>
            <w:r>
              <w:rPr>
                <w:rFonts w:ascii="Google Sans" w:hAnsi="Google Sans" w:eastAsia="Google Sans"/>
                <w:b w:val="0"/>
                <w:i w:val="0"/>
                <w:color w:val="000000"/>
                <w:sz w:val="24"/>
              </w:rPr>
              <w:t xml:space="preserve">tex AI | Google Cloud, </w:t>
            </w:r>
            <w:r>
              <w:rPr>
                <w:rFonts w:ascii="MS PGothic" w:hAnsi="MS PGothic" w:eastAsia="MS PGothic"/>
                <w:b w:val="0"/>
                <w:i w:val="0"/>
                <w:color w:val="000000"/>
                <w:sz w:val="24"/>
              </w:rPr>
              <w:t>檢索</w:t>
            </w:r>
          </w:p>
        </w:tc>
      </w:tr>
      <w:tr>
        <w:trPr>
          <w:trHeight w:hRule="exact" w:val="58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日期：</w:t>
            </w:r>
            <w:r>
              <w:rPr>
                <w:rFonts w:ascii="Google Sans" w:hAnsi="Google Sans" w:eastAsia="Google Sans"/>
                <w:b w:val="0"/>
                <w:i w:val="0"/>
                <w:color w:val="000000"/>
                <w:sz w:val="24"/>
              </w:rPr>
              <w:hyperlink r:id="rId12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2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23" w:history="1">
                <w:r>
                  <w:rPr>
                    <w:rStyle w:val="Hyperlink"/>
                  </w:rPr>
                  <w:t>https://cloud.google.com/vertex-ai/docs/image-data/classification/prepare-</w:t>
                </w:r>
              </w:hyperlink>
            </w:r>
            <w:r>
              <w:rPr>
                <w:rFonts w:ascii="Google Sans" w:hAnsi="Google Sans" w:eastAsia="Google Sans"/>
                <w:b w:val="0"/>
                <w:i w:val="0"/>
                <w:color w:val="0000ED"/>
                <w:sz w:val="24"/>
                <w:u w:val="single"/>
              </w:rPr>
              <w:t>da</w:t>
            </w:r>
            <w:r>
              <w:rPr>
                <w:rFonts w:ascii="Google Sans" w:hAnsi="Google Sans" w:eastAsia="Google Sans"/>
                <w:b w:val="0"/>
                <w:i w:val="0"/>
                <w:color w:val="0000ED"/>
                <w:sz w:val="24"/>
              </w:rPr>
              <w:t xml:space="preserve">ta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8" w:firstLine="0"/>
              <w:jc w:val="right"/>
            </w:pPr>
            <w:r>
              <w:rPr>
                <w:rFonts w:ascii="Arial" w:hAnsi="Arial" w:eastAsia="Arial"/>
                <w:b w:val="0"/>
                <w:i w:val="0"/>
                <w:color w:val="000000"/>
                <w:sz w:val="22"/>
              </w:rPr>
              <w:t xml:space="preserve">116.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Structured outputs on Databricks,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576"/>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24" w:history="1">
                <w:r>
                  <w:rPr>
                    <w:rStyle w:val="Hyperlink"/>
                  </w:rPr>
                  <w:t>https://</w:t>
                </w:r>
              </w:hyperlink>
            </w:r>
            <w:r>
              <w:rPr>
                <w:rFonts w:ascii="Google Sans" w:hAnsi="Google Sans" w:eastAsia="Google Sans"/>
                <w:b w:val="0"/>
                <w:i w:val="0"/>
                <w:color w:val="0000ED"/>
                <w:sz w:val="24"/>
                <w:u w:val="single"/>
              </w:rPr>
              <w:hyperlink r:id="rId124" w:history="1">
                <w:r>
                  <w:rPr>
                    <w:rStyle w:val="Hyperlink"/>
                  </w:rPr>
                  <w:t>docs.databricks.com/aws/en/machine-learning/model-serving/structure</w:t>
                </w:r>
              </w:hyperlink>
            </w:r>
            <w:r>
              <w:rPr>
                <w:rFonts w:ascii="Google Sans" w:hAnsi="Google Sans" w:eastAsia="Google Sans"/>
                <w:b w:val="0"/>
                <w:i w:val="0"/>
                <w:color w:val="0000ED"/>
                <w:sz w:val="24"/>
                <w:u w:val="single"/>
              </w:rPr>
              <w:t>d</w:t>
            </w:r>
            <w:r>
              <w:rPr>
                <w:rFonts w:ascii="Google Sans" w:hAnsi="Google Sans" w:eastAsia="Google Sans"/>
                <w:b w:val="0"/>
                <w:i w:val="0"/>
                <w:color w:val="0000ED"/>
                <w:sz w:val="24"/>
              </w:rPr>
              <w:t>-</w:t>
            </w:r>
            <w:r>
              <w:rPr>
                <w:rFonts w:ascii="Google Sans" w:hAnsi="Google Sans" w:eastAsia="Google Sans"/>
                <w:b w:val="0"/>
                <w:i w:val="0"/>
                <w:color w:val="0000ED"/>
                <w:sz w:val="24"/>
                <w:u w:val="single"/>
              </w:rPr>
              <w:hyperlink r:id="rId124" w:history="1">
                <w:r>
                  <w:rPr>
                    <w:rStyle w:val="Hyperlink"/>
                  </w:rPr>
                  <w:t>outputs</w:t>
                </w:r>
              </w:hyperlink>
            </w:r>
            <w:r>
              <w:rPr>
                <w:rFonts w:ascii="Google Sans" w:hAnsi="Google Sans" w:eastAsia="Google Sans"/>
                <w:b w:val="0"/>
                <w:i w:val="0"/>
                <w:color w:val="0000ED"/>
                <w:sz w:val="24"/>
              </w:rPr>
              <w:t xml:space="preserve"> </w:t>
            </w:r>
          </w:p>
        </w:tc>
      </w:tr>
      <w:tr>
        <w:trPr>
          <w:trHeight w:hRule="exact" w:val="284"/>
        </w:trPr>
        <w:tc>
          <w:tcPr>
            <w:tcW w:type="dxa" w:w="1320"/>
            <w:tcBorders/>
            <w:shd w:fill="ffffff"/>
            <w:tcMar>
              <w:start w:w="0" w:type="dxa"/>
              <w:end w:w="0" w:type="dxa"/>
            </w:tcMar>
          </w:tcPr>
          <w:p>
            <w:pPr>
              <w:autoSpaceDN w:val="0"/>
              <w:autoSpaceDE w:val="0"/>
              <w:widowControl/>
              <w:spacing w:line="233" w:lineRule="auto" w:before="26" w:after="0"/>
              <w:ind w:left="0" w:right="8" w:firstLine="0"/>
              <w:jc w:val="right"/>
            </w:pPr>
            <w:r>
              <w:rPr>
                <w:rFonts w:ascii="Arial" w:hAnsi="Arial" w:eastAsia="Arial"/>
                <w:b w:val="0"/>
                <w:i w:val="0"/>
                <w:color w:val="000000"/>
                <w:sz w:val="22"/>
              </w:rPr>
              <w:t xml:space="preserve">117.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25" w:history="1">
                <w:r>
                  <w:rPr>
                    <w:rStyle w:val="Hyperlink"/>
                  </w:rPr>
                  <w:t xml:space="preserve">How JSON Schema Works for LLM Data - Ghost,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2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25" w:history="1">
                <w:r>
                  <w:rPr>
                    <w:rStyle w:val="Hyperlink"/>
                  </w:rPr>
                  <w:t xml:space="preserve"> 2, 2025</w:t>
                </w:r>
              </w:hyperlink>
            </w:r>
            <w:r>
              <w:rPr>
                <w:rFonts w:ascii="MS PGothic" w:hAnsi="MS PGothic" w:eastAsia="MS PGothic"/>
                <w:b w:val="0"/>
                <w:i w:val="0"/>
                <w:color w:val="000000"/>
                <w:sz w:val="24"/>
              </w:rPr>
              <w:t>，</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25" w:history="1">
                <w:r>
                  <w:rPr>
                    <w:rStyle w:val="Hyperlink"/>
                  </w:rPr>
                  <w:t>https://latitude-blog.ghost.io/blog/how-json-schema-works-for-llm-dat</w:t>
                </w:r>
              </w:hyperlink>
            </w:r>
            <w:r>
              <w:rPr>
                <w:rFonts w:ascii="Google Sans" w:hAnsi="Google Sans" w:eastAsia="Google Sans"/>
                <w:b w:val="0"/>
                <w:i w:val="0"/>
                <w:color w:val="0000ED"/>
                <w:sz w:val="24"/>
              </w:rPr>
              <w:hyperlink r:id="rId125" w:history="1">
                <w:r>
                  <w:rPr>
                    <w:rStyle w:val="Hyperlink"/>
                  </w:rPr>
                  <w:t>a</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32" w:after="0"/>
              <w:ind w:left="0" w:right="8" w:firstLine="0"/>
              <w:jc w:val="right"/>
            </w:pPr>
            <w:r>
              <w:rPr>
                <w:rFonts w:ascii="Arial" w:hAnsi="Arial" w:eastAsia="Arial"/>
                <w:b w:val="0"/>
                <w:i w:val="0"/>
                <w:color w:val="000000"/>
                <w:sz w:val="22"/>
              </w:rPr>
              <w:t xml:space="preserve">118.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25" w:history="1">
                <w:r>
                  <w:rPr>
                    <w:rStyle w:val="Hyperlink"/>
                  </w:rPr>
                  <w:t xml:space="preserve">Trained models | Elastic Docs,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2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25" w:history="1">
                <w:r>
                  <w:rPr>
                    <w:rStyle w:val="Hyperlink"/>
                  </w:rPr>
                  <w:t xml:space="preserve"> 2, 2025</w:t>
                </w:r>
              </w:hyperlink>
            </w:r>
            <w:r>
              <w:rPr>
                <w:rFonts w:ascii="MS PGothic" w:hAnsi="MS PGothic" w:eastAsia="MS PGothic"/>
                <w:b w:val="0"/>
                <w:i w:val="0"/>
                <w:color w:val="000000"/>
                <w:sz w:val="24"/>
              </w:rPr>
              <w:t>，</w:t>
            </w:r>
          </w:p>
        </w:tc>
      </w:tr>
      <w:tr>
        <w:trPr>
          <w:trHeight w:hRule="exact" w:val="58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26" w:history="1">
                <w:r>
                  <w:rPr>
                    <w:rStyle w:val="Hyperlink"/>
                  </w:rPr>
                  <w:t>https://www.elastic.</w:t>
                </w:r>
              </w:hyperlink>
            </w:r>
            <w:r>
              <w:rPr>
                <w:rFonts w:ascii="Google Sans" w:hAnsi="Google Sans" w:eastAsia="Google Sans"/>
                <w:b w:val="0"/>
                <w:i w:val="0"/>
                <w:color w:val="0000ED"/>
                <w:sz w:val="24"/>
              </w:rPr>
              <w:hyperlink r:id="rId126" w:history="1">
                <w:r>
                  <w:rPr>
                    <w:rStyle w:val="Hyperlink"/>
                  </w:rPr>
                  <w:t>c</w:t>
                </w:r>
              </w:hyperlink>
            </w:r>
            <w:r>
              <w:rPr>
                <w:rFonts w:ascii="Google Sans" w:hAnsi="Google Sans" w:eastAsia="Google Sans"/>
                <w:b w:val="0"/>
                <w:i w:val="0"/>
                <w:color w:val="0000ED"/>
                <w:sz w:val="24"/>
                <w:u w:val="single"/>
              </w:rPr>
              <w:hyperlink r:id="rId126" w:history="1">
                <w:r>
                  <w:rPr>
                    <w:rStyle w:val="Hyperlink"/>
                  </w:rPr>
                  <w:t>o/docs/explore-analyze/machine-learning/data-frame-analy</w:t>
                </w:r>
              </w:hyperlink>
            </w:r>
            <w:r>
              <w:rPr>
                <w:rFonts w:ascii="Google Sans" w:hAnsi="Google Sans" w:eastAsia="Google Sans"/>
                <w:b w:val="0"/>
                <w:i w:val="0"/>
                <w:color w:val="0000ED"/>
                <w:sz w:val="24"/>
              </w:rPr>
              <w:t xml:space="preserve">t </w:t>
            </w:r>
            <w:r>
              <w:rPr>
                <w:rFonts w:ascii="Google Sans" w:hAnsi="Google Sans" w:eastAsia="Google Sans"/>
                <w:b w:val="0"/>
                <w:i w:val="0"/>
                <w:color w:val="0000ED"/>
                <w:sz w:val="24"/>
                <w:u w:val="single"/>
              </w:rPr>
              <w:hyperlink r:id="rId126" w:history="1">
                <w:r>
                  <w:rPr>
                    <w:rStyle w:val="Hyperlink"/>
                  </w:rPr>
                  <w:t>ics/ml-trained-models</w:t>
                </w:r>
              </w:hyperlink>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8" w:firstLine="0"/>
              <w:jc w:val="right"/>
            </w:pPr>
            <w:r>
              <w:rPr>
                <w:rFonts w:ascii="Arial" w:hAnsi="Arial" w:eastAsia="Arial"/>
                <w:b w:val="0"/>
                <w:i w:val="0"/>
                <w:color w:val="000000"/>
                <w:sz w:val="22"/>
              </w:rPr>
              <w:t xml:space="preserve">119.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Best Practices for Consistent API Error Handling | Zuplo Blog,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27" w:history="1">
                <w:r>
                  <w:rPr>
                    <w:rStyle w:val="Hyperlink"/>
                  </w:rPr>
                  <w:t>https://zuplo.com/blog/2025/02/11/best-practices-for-api-error-handli</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g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120.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AI M</w:t>
            </w:r>
            <w:r>
              <w:rPr>
                <w:rFonts w:ascii="Google Sans" w:hAnsi="Google Sans" w:eastAsia="Google Sans"/>
                <w:b w:val="0"/>
                <w:i w:val="0"/>
                <w:color w:val="000000"/>
                <w:sz w:val="24"/>
              </w:rPr>
              <w:hyperlink r:id="rId127" w:history="1">
                <w:r>
                  <w:rPr>
                    <w:rStyle w:val="Hyperlink"/>
                  </w:rPr>
                  <w:t>L AP</w:t>
                </w:r>
              </w:hyperlink>
            </w:r>
            <w:r>
              <w:rPr>
                <w:rFonts w:ascii="Google Sans" w:hAnsi="Google Sans" w:eastAsia="Google Sans"/>
                <w:b w:val="0"/>
                <w:i w:val="0"/>
                <w:color w:val="000000"/>
                <w:sz w:val="24"/>
              </w:rPr>
              <w:hyperlink r:id="rId127" w:history="1">
                <w:r>
                  <w:rPr>
                    <w:rStyle w:val="Hyperlink"/>
                  </w:rPr>
                  <w:t>I Documentation: Guide &amp; Best Practices 2</w:t>
                </w:r>
              </w:hyperlink>
            </w:r>
            <w:r>
              <w:rPr>
                <w:rFonts w:ascii="Google Sans" w:hAnsi="Google Sans" w:eastAsia="Google Sans"/>
                <w:b w:val="0"/>
                <w:i w:val="0"/>
                <w:color w:val="000000"/>
                <w:sz w:val="24"/>
              </w:rPr>
              <w:hyperlink r:id="rId127" w:history="1">
                <w:r>
                  <w:rPr>
                    <w:rStyle w:val="Hyperlink"/>
                  </w:rPr>
                  <w:t xml:space="preserve">025 - BytePlus,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28" w:history="1">
                <w:r>
                  <w:rPr>
                    <w:rStyle w:val="Hyperlink"/>
                  </w:rPr>
                  <w:t>https://www.byteplus.com/en/topic/5369</w:t>
                </w:r>
              </w:hyperlink>
            </w:r>
            <w:r>
              <w:rPr>
                <w:rFonts w:ascii="Google Sans" w:hAnsi="Google Sans" w:eastAsia="Google Sans"/>
                <w:b w:val="0"/>
                <w:i w:val="0"/>
                <w:color w:val="0000ED"/>
                <w:sz w:val="24"/>
                <w:u w:val="single"/>
              </w:rPr>
              <w:t>7</w:t>
            </w:r>
            <w:r>
              <w:rPr>
                <w:rFonts w:ascii="Google Sans" w:hAnsi="Google Sans" w:eastAsia="Google Sans"/>
                <w:b w:val="0"/>
                <w:i w:val="0"/>
                <w:color w:val="0000ED"/>
                <w:sz w:val="24"/>
              </w:rPr>
              <w:t xml:space="preserve">1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121.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AI API Documentation Template: Best Tools &amp; Practices 2025 - BytePlus, </w:t>
            </w:r>
            <w:r>
              <w:rPr>
                <w:rFonts w:ascii="MS PGothic" w:hAnsi="MS PGothic" w:eastAsia="MS PGothic"/>
                <w:b w:val="0"/>
                <w:i w:val="0"/>
                <w:color w:val="000000"/>
                <w:sz w:val="24"/>
              </w:rPr>
              <w:t>檢索</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29" w:history="1">
                <w:r>
                  <w:rPr>
                    <w:rStyle w:val="Hyperlink"/>
                  </w:rPr>
                  <w:t>https://www.byteplus.com/en/topic/5374</w:t>
                </w:r>
              </w:hyperlink>
            </w:r>
            <w:r>
              <w:rPr>
                <w:rFonts w:ascii="Google Sans" w:hAnsi="Google Sans" w:eastAsia="Google Sans"/>
                <w:b w:val="0"/>
                <w:i w:val="0"/>
                <w:color w:val="0000ED"/>
                <w:sz w:val="24"/>
                <w:u w:val="single"/>
              </w:rPr>
              <w:t>5</w:t>
            </w:r>
            <w:r>
              <w:rPr>
                <w:rFonts w:ascii="Google Sans" w:hAnsi="Google Sans" w:eastAsia="Google Sans"/>
                <w:b w:val="0"/>
                <w:i w:val="0"/>
                <w:color w:val="0000ED"/>
                <w:sz w:val="24"/>
              </w:rPr>
              <w:t xml:space="preserve">2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122.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OpenAI: Compl</w:t>
            </w:r>
            <w:r>
              <w:rPr>
                <w:rFonts w:ascii="Google Sans" w:hAnsi="Google Sans" w:eastAsia="Google Sans"/>
                <w:b w:val="0"/>
                <w:i w:val="0"/>
                <w:color w:val="000000"/>
                <w:sz w:val="24"/>
              </w:rPr>
              <w:hyperlink r:id="rId129" w:history="1">
                <w:r>
                  <w:rPr>
                    <w:rStyle w:val="Hyperlink"/>
                  </w:rPr>
                  <w:t>etion and generation Collection Template -</w:t>
                </w:r>
              </w:hyperlink>
            </w:r>
            <w:r>
              <w:rPr>
                <w:rFonts w:ascii="Google Sans" w:hAnsi="Google Sans" w:eastAsia="Google Sans"/>
                <w:b w:val="0"/>
                <w:i w:val="0"/>
                <w:color w:val="000000"/>
                <w:sz w:val="24"/>
              </w:rPr>
              <w:t xml:space="preserve"> Postman, </w:t>
            </w:r>
            <w:r>
              <w:rPr>
                <w:rFonts w:ascii="MS PGothic" w:hAnsi="MS PGothic" w:eastAsia="MS PGothic"/>
                <w:b w:val="0"/>
                <w:i w:val="0"/>
                <w:color w:val="000000"/>
                <w:sz w:val="24"/>
              </w:rPr>
              <w:t>檢索日期</w:t>
            </w:r>
          </w:p>
        </w:tc>
      </w:tr>
      <w:tr>
        <w:trPr>
          <w:trHeight w:hRule="exact" w:val="56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w:t>
            </w:r>
            <w:r>
              <w:rPr>
                <w:rFonts w:ascii="Google Sans" w:hAnsi="Google Sans" w:eastAsia="Google Sans"/>
                <w:b w:val="0"/>
                <w:i w:val="0"/>
                <w:color w:val="000000"/>
                <w:sz w:val="24"/>
              </w:rPr>
              <w:hyperlink r:id="rId13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0"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30" w:history="1">
                <w:r>
                  <w:rPr>
                    <w:rStyle w:val="Hyperlink"/>
                  </w:rPr>
                  <w:t>https://postman.com/templates/collections/openai-completion-and-generatio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32" w:after="0"/>
              <w:ind w:left="0" w:right="0" w:firstLine="0"/>
              <w:jc w:val="right"/>
            </w:pPr>
            <w:r>
              <w:rPr>
                <w:rFonts w:ascii="Arial" w:hAnsi="Arial" w:eastAsia="Arial"/>
                <w:b w:val="0"/>
                <w:i w:val="0"/>
                <w:color w:val="000000"/>
                <w:sz w:val="22"/>
              </w:rPr>
              <w:t xml:space="preserve">123.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30" w:history="1">
                <w:r>
                  <w:rPr>
                    <w:rStyle w:val="Hyperlink"/>
                  </w:rPr>
                  <w:t xml:space="preserve">The Ultimate API Documentation Checklist - ReadMe: Resource Library, </w:t>
                </w:r>
              </w:hyperlink>
            </w:r>
            <w:r>
              <w:rPr>
                <w:rFonts w:ascii="MS PGothic" w:hAnsi="MS PGothic" w:eastAsia="MS PGothic"/>
                <w:b w:val="0"/>
                <w:i w:val="0"/>
                <w:color w:val="000000"/>
                <w:sz w:val="24"/>
              </w:rPr>
              <w:t>檢索日</w:t>
            </w:r>
          </w:p>
        </w:tc>
      </w:tr>
      <w:tr>
        <w:trPr>
          <w:trHeight w:hRule="exact" w:val="58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440"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hyperlink r:id="rId13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1"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31" w:history="1">
                <w:r>
                  <w:rPr>
                    <w:rStyle w:val="Hyperlink"/>
                  </w:rPr>
                  <w:t>https://readme.com/resources/the-ultimate-api-documentation-checkli</w:t>
                </w:r>
              </w:hyperlink>
            </w:r>
            <w:r>
              <w:rPr>
                <w:rFonts w:ascii="Google Sans" w:hAnsi="Google Sans" w:eastAsia="Google Sans"/>
                <w:b w:val="0"/>
                <w:i w:val="0"/>
                <w:color w:val="0000ED"/>
                <w:sz w:val="24"/>
              </w:rPr>
              <w:hyperlink r:id="rId131" w:history="1">
                <w:r>
                  <w:rPr>
                    <w:rStyle w:val="Hyperlink"/>
                  </w:rPr>
                  <w:t>s</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124.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Model Documentation Template: A Comprehensive Guide - BytePlus, </w:t>
            </w:r>
            <w:r>
              <w:rPr>
                <w:rFonts w:ascii="MS PGothic" w:hAnsi="MS PGothic" w:eastAsia="MS PGothic"/>
                <w:b w:val="0"/>
                <w:i w:val="0"/>
                <w:color w:val="000000"/>
                <w:sz w:val="24"/>
              </w:rPr>
              <w:t>檢索日</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32" w:history="1">
                <w:r>
                  <w:rPr>
                    <w:rStyle w:val="Hyperlink"/>
                  </w:rPr>
                  <w:t>https://www.byteplus.com/en/topic/5165</w:t>
                </w:r>
              </w:hyperlink>
            </w:r>
            <w:r>
              <w:rPr>
                <w:rFonts w:ascii="Google Sans" w:hAnsi="Google Sans" w:eastAsia="Google Sans"/>
                <w:b w:val="0"/>
                <w:i w:val="0"/>
                <w:color w:val="0000ED"/>
                <w:sz w:val="24"/>
              </w:rPr>
              <w:hyperlink r:id="rId132" w:history="1">
                <w:r>
                  <w:rPr>
                    <w:rStyle w:val="Hyperlink"/>
                  </w:rPr>
                  <w:t>0</w:t>
                </w:r>
              </w:hyperlink>
            </w:r>
            <w:r>
              <w:rPr>
                <w:rFonts w:ascii="Google Sans" w:hAnsi="Google Sans" w:eastAsia="Google Sans"/>
                <w:b w:val="0"/>
                <w:i w:val="0"/>
                <w:color w:val="0000ED"/>
                <w:sz w:val="24"/>
                <w:u w:val="single"/>
              </w:rPr>
              <w:t>1</w:t>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125.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List objects in</w:t>
            </w:r>
            <w:r>
              <w:rPr>
                <w:rFonts w:ascii="Google Sans" w:hAnsi="Google Sans" w:eastAsia="Google Sans"/>
                <w:b w:val="0"/>
                <w:i w:val="0"/>
                <w:color w:val="000000"/>
                <w:sz w:val="24"/>
              </w:rPr>
              <w:hyperlink r:id="rId132" w:history="1">
                <w:r>
                  <w:rPr>
                    <w:rStyle w:val="Hyperlink"/>
                  </w:rPr>
                  <w:t xml:space="preserve"> an image in JSON format | Generative AI o</w:t>
                </w:r>
              </w:hyperlink>
            </w:r>
            <w:r>
              <w:rPr>
                <w:rFonts w:ascii="Google Sans" w:hAnsi="Google Sans" w:eastAsia="Google Sans"/>
                <w:b w:val="0"/>
                <w:i w:val="0"/>
                <w:color w:val="000000"/>
                <w:sz w:val="24"/>
              </w:rPr>
              <w:t xml:space="preserve">n Vertex AI - Google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33" w:history="1">
                <w:r>
                  <w:rPr>
                    <w:rStyle w:val="Hyperlink"/>
                  </w:rPr>
                  <w:t xml:space="preserve">Cloud,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3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33" w:history="1">
                <w:r>
                  <w:rPr>
                    <w:rStyle w:val="Hyperlink"/>
                  </w:rPr>
                  <w:t>https://cloud.google.com/vertex-ai/generative-ai/docs/s</w:t>
                </w:r>
              </w:hyperlink>
            </w:r>
            <w:r>
              <w:rPr>
                <w:rFonts w:ascii="Google Sans" w:hAnsi="Google Sans" w:eastAsia="Google Sans"/>
                <w:b w:val="0"/>
                <w:i w:val="0"/>
                <w:color w:val="0000ED"/>
                <w:sz w:val="24"/>
                <w:u w:val="single"/>
              </w:rPr>
              <w:hyperlink r:id="rId133" w:history="1">
                <w:r>
                  <w:rPr>
                    <w:rStyle w:val="Hyperlink"/>
                  </w:rPr>
                  <w:t>amples/generativeaionv</w:t>
                </w:r>
              </w:hyperlink>
            </w:r>
            <w:r>
              <w:rPr>
                <w:rFonts w:ascii="Google Sans" w:hAnsi="Google Sans" w:eastAsia="Google Sans"/>
                <w:b w:val="0"/>
                <w:i w:val="0"/>
                <w:color w:val="0000ED"/>
                <w:sz w:val="24"/>
              </w:rPr>
              <w:hyperlink r:id="rId133" w:history="1">
                <w:r>
                  <w:rPr>
                    <w:rStyle w:val="Hyperlink"/>
                  </w:rPr>
                  <w:t>e</w:t>
                </w:r>
              </w:hyperlink>
            </w:r>
            <w:r>
              <w:rPr>
                <w:rFonts w:ascii="Google Sans" w:hAnsi="Google Sans" w:eastAsia="Google Sans"/>
                <w:b w:val="0"/>
                <w:i w:val="0"/>
                <w:color w:val="0000ED"/>
                <w:sz w:val="24"/>
              </w:rPr>
              <w:t xml:space="preserve">r </w:t>
            </w:r>
            <w:r>
              <w:rPr>
                <w:rFonts w:ascii="Google Sans" w:hAnsi="Google Sans" w:eastAsia="Google Sans"/>
                <w:b w:val="0"/>
                <w:i w:val="0"/>
                <w:color w:val="0000ED"/>
                <w:sz w:val="24"/>
                <w:u w:val="single"/>
              </w:rPr>
              <w:hyperlink r:id="rId133" w:history="1">
                <w:r>
                  <w:rPr>
                    <w:rStyle w:val="Hyperlink"/>
                  </w:rPr>
                  <w:t>texai-gemini-controlled-generation-response-schema-6</w:t>
                </w:r>
              </w:hyperlink>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126.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33" w:history="1">
                <w:r>
                  <w:rPr>
                    <w:rStyle w:val="Hyperlink"/>
                  </w:rPr>
                  <w:t xml:space="preserve">Structured Outputs - OpenAI API,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3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3" w:history="1">
                <w:r>
                  <w:rPr>
                    <w:rStyle w:val="Hyperlink"/>
                  </w:rPr>
                  <w:t xml:space="preserve"> 2, 20</w:t>
                </w:r>
              </w:hyperlink>
            </w:r>
            <w:r>
              <w:rPr>
                <w:rFonts w:ascii="Google Sans" w:hAnsi="Google Sans" w:eastAsia="Google Sans"/>
                <w:b w:val="0"/>
                <w:i w:val="0"/>
                <w:color w:val="000000"/>
                <w:sz w:val="24"/>
              </w:rPr>
              <w:hyperlink r:id="rId134" w:history="1">
                <w:r>
                  <w:rPr>
                    <w:rStyle w:val="Hyperlink"/>
                  </w:rPr>
                  <w:t>25</w:t>
                </w:r>
              </w:hyperlink>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34" w:history="1">
                <w:r>
                  <w:rPr>
                    <w:rStyle w:val="Hyperlink"/>
                  </w:rPr>
                  <w:t>https://platform.openai.com/docs/guides/structured-out</w:t>
                </w:r>
              </w:hyperlink>
            </w:r>
            <w:r>
              <w:rPr>
                <w:rFonts w:ascii="Google Sans" w:hAnsi="Google Sans" w:eastAsia="Google Sans"/>
                <w:b w:val="0"/>
                <w:i w:val="0"/>
                <w:color w:val="0000ED"/>
                <w:sz w:val="24"/>
              </w:rPr>
              <w:hyperlink r:id="rId134" w:history="1">
                <w:r>
                  <w:rPr>
                    <w:rStyle w:val="Hyperlink"/>
                  </w:rPr>
                  <w:t>pu</w:t>
                </w:r>
              </w:hyperlink>
            </w:r>
            <w:r>
              <w:rPr>
                <w:rFonts w:ascii="Google Sans" w:hAnsi="Google Sans" w:eastAsia="Google Sans"/>
                <w:b w:val="0"/>
                <w:i w:val="0"/>
                <w:color w:val="0000ED"/>
                <w:sz w:val="24"/>
                <w:u w:val="single"/>
              </w:rPr>
              <w:t>ts</w:t>
            </w:r>
            <w:r>
              <w:rPr>
                <w:rFonts w:ascii="Google Sans" w:hAnsi="Google Sans" w:eastAsia="Google Sans"/>
                <w:b w:val="0"/>
                <w:i w:val="0"/>
                <w:color w:val="0000ED"/>
                <w:sz w:val="24"/>
              </w:rPr>
              <w:t xml:space="preserve"> </w:t>
            </w:r>
          </w:p>
        </w:tc>
      </w:tr>
      <w:tr>
        <w:trPr>
          <w:trHeight w:hRule="exact" w:val="280"/>
        </w:trPr>
        <w:tc>
          <w:tcPr>
            <w:tcW w:type="dxa" w:w="1320"/>
            <w:tcBorders/>
            <w:shd w:fill="ffffff"/>
            <w:tcMar>
              <w:start w:w="0" w:type="dxa"/>
              <w:end w:w="0" w:type="dxa"/>
            </w:tcMar>
          </w:tcPr>
          <w:p>
            <w:pPr>
              <w:autoSpaceDN w:val="0"/>
              <w:autoSpaceDE w:val="0"/>
              <w:widowControl/>
              <w:spacing w:line="233" w:lineRule="auto" w:before="26" w:after="0"/>
              <w:ind w:left="0" w:right="0" w:firstLine="0"/>
              <w:jc w:val="right"/>
            </w:pPr>
            <w:r>
              <w:rPr>
                <w:rFonts w:ascii="Arial" w:hAnsi="Arial" w:eastAsia="Arial"/>
                <w:b w:val="0"/>
                <w:i w:val="0"/>
                <w:color w:val="000000"/>
                <w:sz w:val="22"/>
              </w:rPr>
              <w:t xml:space="preserve">127.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 xml:space="preserve">MLOps Principles and How to Implement Them - Neptune.ai,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35" w:history="1">
                <w:r>
                  <w:rPr>
                    <w:rStyle w:val="Hyperlink"/>
                  </w:rPr>
                  <w:t>https://neptune.ai/blog/mlops-principl</w:t>
                </w:r>
              </w:hyperlink>
            </w:r>
            <w:r>
              <w:rPr>
                <w:rFonts w:ascii="Google Sans" w:hAnsi="Google Sans" w:eastAsia="Google Sans"/>
                <w:b w:val="0"/>
                <w:i w:val="0"/>
                <w:color w:val="0000ED"/>
                <w:sz w:val="24"/>
              </w:rPr>
              <w:hyperlink r:id="rId135" w:history="1">
                <w:r>
                  <w:rPr>
                    <w:rStyle w:val="Hyperlink"/>
                  </w:rPr>
                  <w:t>e</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128.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ML</w:t>
            </w:r>
            <w:r>
              <w:rPr>
                <w:rFonts w:ascii="Google Sans" w:hAnsi="Google Sans" w:eastAsia="Google Sans"/>
                <w:b w:val="0"/>
                <w:i w:val="0"/>
                <w:color w:val="000000"/>
                <w:sz w:val="24"/>
              </w:rPr>
              <w:hyperlink r:id="rId135" w:history="1">
                <w:r>
                  <w:rPr>
                    <w:rStyle w:val="Hyperlink"/>
                  </w:rPr>
                  <w:t xml:space="preserve">Ops and Data Drift Detection: Ensuring </w:t>
                </w:r>
              </w:hyperlink>
            </w:r>
            <w:r>
              <w:rPr>
                <w:rFonts w:ascii="Google Sans" w:hAnsi="Google Sans" w:eastAsia="Google Sans"/>
                <w:b w:val="0"/>
                <w:i w:val="0"/>
                <w:color w:val="000000"/>
                <w:sz w:val="24"/>
              </w:rPr>
              <w:t xml:space="preserve">Accurate ML Model Performance -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36" w:history="1">
                <w:r>
                  <w:rPr>
                    <w:rStyle w:val="Hyperlink"/>
                  </w:rPr>
                  <w:t xml:space="preserve">DataHeroes,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3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6"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36" w:history="1">
                <w:r>
                  <w:rPr>
                    <w:rStyle w:val="Hyperlink"/>
                  </w:rPr>
                  <w:t>https://dataheroes.a</w:t>
                </w:r>
              </w:hyperlink>
            </w:r>
            <w:r>
              <w:rPr>
                <w:rFonts w:ascii="Google Sans" w:hAnsi="Google Sans" w:eastAsia="Google Sans"/>
                <w:b w:val="0"/>
                <w:i w:val="0"/>
                <w:color w:val="0000ED"/>
                <w:sz w:val="24"/>
              </w:rPr>
              <w:hyperlink r:id="rId136" w:history="1">
                <w:r>
                  <w:rPr>
                    <w:rStyle w:val="Hyperlink"/>
                  </w:rPr>
                  <w:t>i</w:t>
                </w:r>
              </w:hyperlink>
            </w:r>
            <w:r>
              <w:rPr>
                <w:rFonts w:ascii="Google Sans" w:hAnsi="Google Sans" w:eastAsia="Google Sans"/>
                <w:b w:val="0"/>
                <w:i w:val="0"/>
                <w:color w:val="0000ED"/>
                <w:sz w:val="24"/>
              </w:rPr>
              <w:hyperlink r:id="rId136" w:history="1">
                <w:r>
                  <w:rPr>
                    <w:rStyle w:val="Hyperlink"/>
                  </w:rPr>
                  <w:t>/</w:t>
                </w:r>
              </w:hyperlink>
            </w:r>
            <w:r>
              <w:rPr>
                <w:rFonts w:ascii="Google Sans" w:hAnsi="Google Sans" w:eastAsia="Google Sans"/>
                <w:b w:val="0"/>
                <w:i w:val="0"/>
                <w:color w:val="0000ED"/>
                <w:sz w:val="24"/>
                <w:u w:val="single"/>
              </w:rPr>
              <w:hyperlink r:id="rId136" w:history="1">
                <w:r>
                  <w:rPr>
                    <w:rStyle w:val="Hyperlink"/>
                  </w:rPr>
                  <w:t>blog/mlops-and-data-drift-detection-ensuring-accurate-</w:t>
                </w:r>
              </w:hyperlink>
            </w:r>
            <w:r>
              <w:rPr>
                <w:rFonts w:ascii="Google Sans" w:hAnsi="Google Sans" w:eastAsia="Google Sans"/>
                <w:b w:val="0"/>
                <w:i w:val="0"/>
                <w:color w:val="0000ED"/>
                <w:sz w:val="24"/>
              </w:rPr>
              <w:hyperlink r:id="rId136" w:history="1">
                <w:r>
                  <w:rPr>
                    <w:rStyle w:val="Hyperlink"/>
                  </w:rPr>
                  <w:t>m</w:t>
                </w:r>
              </w:hyperlink>
            </w:r>
            <w:r>
              <w:rPr>
                <w:rFonts w:ascii="Google Sans" w:hAnsi="Google Sans" w:eastAsia="Google Sans"/>
                <w:b w:val="0"/>
                <w:i w:val="0"/>
                <w:color w:val="0000ED"/>
                <w:sz w:val="24"/>
              </w:rPr>
              <w:t>l</w:t>
            </w:r>
            <w:r>
              <w:rPr>
                <w:rFonts w:ascii="Google Sans" w:hAnsi="Google Sans" w:eastAsia="Google Sans"/>
                <w:b w:val="0"/>
                <w:i w:val="0"/>
                <w:color w:val="0000ED"/>
                <w:sz w:val="24"/>
                <w:u w:val="single"/>
              </w:rPr>
              <w:hyperlink r:id="rId136" w:history="1">
                <w:r>
                  <w:rPr>
                    <w:rStyle w:val="Hyperlink"/>
                  </w:rPr>
                  <w:t>-model-performance/</w:t>
                </w:r>
              </w:hyperlink>
            </w:r>
            <w:r>
              <w:rPr>
                <w:rFonts w:ascii="Google Sans" w:hAnsi="Google Sans" w:eastAsia="Google Sans"/>
                <w:b w:val="0"/>
                <w:i w:val="0"/>
                <w:color w:val="0000ED"/>
                <w:sz w:val="24"/>
              </w:rPr>
              <w:t xml:space="preserve"> </w:t>
            </w:r>
          </w:p>
        </w:tc>
      </w:tr>
      <w:tr>
        <w:trPr>
          <w:trHeight w:hRule="exact" w:val="296"/>
        </w:trPr>
        <w:tc>
          <w:tcPr>
            <w:tcW w:type="dxa" w:w="1320"/>
            <w:tcBorders/>
            <w:shd w:fill="ffffff"/>
            <w:tcMar>
              <w:start w:w="0" w:type="dxa"/>
              <w:end w:w="0" w:type="dxa"/>
            </w:tcMar>
          </w:tcPr>
          <w:p>
            <w:pPr>
              <w:autoSpaceDN w:val="0"/>
              <w:autoSpaceDE w:val="0"/>
              <w:widowControl/>
              <w:spacing w:line="233" w:lineRule="auto" w:before="36" w:after="0"/>
              <w:ind w:left="0" w:right="0" w:firstLine="0"/>
              <w:jc w:val="right"/>
            </w:pPr>
            <w:r>
              <w:rPr>
                <w:rFonts w:ascii="Arial" w:hAnsi="Arial" w:eastAsia="Arial"/>
                <w:b w:val="0"/>
                <w:i w:val="0"/>
                <w:color w:val="000000"/>
                <w:sz w:val="22"/>
              </w:rPr>
              <w:t xml:space="preserve">129.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hyperlink r:id="rId136" w:history="1">
                <w:r>
                  <w:rPr>
                    <w:rStyle w:val="Hyperlink"/>
                  </w:rPr>
                  <w:t>Data drift detecti</w:t>
                </w:r>
              </w:hyperlink>
            </w:r>
            <w:r>
              <w:rPr>
                <w:rFonts w:ascii="Google Sans" w:hAnsi="Google Sans" w:eastAsia="Google Sans"/>
                <w:b w:val="0"/>
                <w:i w:val="0"/>
                <w:color w:val="000000"/>
                <w:sz w:val="24"/>
              </w:rPr>
              <w:t xml:space="preserve">on and mitigation: A comprehensive MLOps approach for </w:t>
            </w:r>
          </w:p>
        </w:tc>
      </w:tr>
      <w:tr>
        <w:trPr>
          <w:trHeight w:hRule="exact" w:val="56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576" w:firstLine="0"/>
              <w:jc w:val="left"/>
            </w:pPr>
            <w:r>
              <w:rPr>
                <w:rFonts w:ascii="Google Sans" w:hAnsi="Google Sans" w:eastAsia="Google Sans"/>
                <w:b w:val="0"/>
                <w:i w:val="0"/>
                <w:color w:val="000000"/>
                <w:sz w:val="24"/>
              </w:rPr>
              <w:t>real-time system</w:t>
            </w:r>
            <w:r>
              <w:rPr>
                <w:rFonts w:ascii="Google Sans" w:hAnsi="Google Sans" w:eastAsia="Google Sans"/>
                <w:b w:val="0"/>
                <w:i w:val="0"/>
                <w:color w:val="000000"/>
                <w:sz w:val="24"/>
              </w:rPr>
              <w:hyperlink r:id="rId137" w:history="1">
                <w:r>
                  <w:rPr>
                    <w:rStyle w:val="Hyperlink"/>
                  </w:rPr>
                  <w:t>s - International Journal of Science and Research Archi</w:t>
                </w:r>
              </w:hyperlink>
            </w:r>
            <w:r>
              <w:rPr>
                <w:rFonts w:ascii="Google Sans" w:hAnsi="Google Sans" w:eastAsia="Google Sans"/>
                <w:b w:val="0"/>
                <w:i w:val="0"/>
                <w:color w:val="000000"/>
                <w:sz w:val="24"/>
              </w:rPr>
              <w:t xml:space="preserve">ve, </w:t>
            </w:r>
            <w:r>
              <w:rPr>
                <w:rFonts w:ascii="MS PGothic" w:hAnsi="MS PGothic" w:eastAsia="MS PGothic"/>
                <w:b w:val="0"/>
                <w:i w:val="0"/>
                <w:color w:val="000000"/>
                <w:sz w:val="24"/>
              </w:rPr>
              <w:t>檢索日</w:t>
            </w:r>
            <w:r>
              <w:rPr>
                <w:rFonts w:ascii="MS PGothic" w:hAnsi="MS PGothic" w:eastAsia="MS PGothic"/>
                <w:b w:val="0"/>
                <w:i w:val="0"/>
                <w:color w:val="000000"/>
                <w:sz w:val="24"/>
              </w:rPr>
              <w:t>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37" w:history="1">
                <w:r>
                  <w:rPr>
                    <w:rStyle w:val="Hyperlink"/>
                  </w:rPr>
                  <w:t>https://ijsra.net/sites/default/files/IJSRA-2024-0724</w:t>
                </w:r>
              </w:hyperlink>
            </w:r>
            <w:r>
              <w:rPr>
                <w:rFonts w:ascii="Google Sans" w:hAnsi="Google Sans" w:eastAsia="Google Sans"/>
                <w:b w:val="0"/>
                <w:i w:val="0"/>
                <w:color w:val="0000ED"/>
                <w:sz w:val="24"/>
              </w:rPr>
              <w:hyperlink r:id="rId137" w:history="1">
                <w:r>
                  <w:rPr>
                    <w:rStyle w:val="Hyperlink"/>
                  </w:rPr>
                  <w:t>.p</w:t>
                </w:r>
              </w:hyperlink>
            </w:r>
            <w:r>
              <w:rPr>
                <w:rFonts w:ascii="Google Sans" w:hAnsi="Google Sans" w:eastAsia="Google Sans"/>
                <w:b w:val="0"/>
                <w:i w:val="0"/>
                <w:color w:val="0000ED"/>
                <w:sz w:val="24"/>
                <w:u w:val="single"/>
              </w:rPr>
              <w:t>df</w:t>
            </w:r>
            <w:r>
              <w:rPr>
                <w:rFonts w:ascii="Google Sans" w:hAnsi="Google Sans" w:eastAsia="Google Sans"/>
                <w:b w:val="0"/>
                <w:i w:val="0"/>
                <w:color w:val="0000ED"/>
                <w:sz w:val="24"/>
              </w:rPr>
              <w:t xml:space="preserve"> </w:t>
            </w:r>
          </w:p>
        </w:tc>
      </w:tr>
      <w:tr>
        <w:trPr>
          <w:trHeight w:hRule="exact" w:val="340"/>
        </w:trPr>
        <w:tc>
          <w:tcPr>
            <w:tcW w:type="dxa" w:w="1320"/>
            <w:tcBorders/>
            <w:shd w:fill="ffffff"/>
            <w:tcMar>
              <w:start w:w="0" w:type="dxa"/>
              <w:end w:w="0" w:type="dxa"/>
            </w:tcMar>
          </w:tcPr>
          <w:p>
            <w:pPr>
              <w:autoSpaceDN w:val="0"/>
              <w:autoSpaceDE w:val="0"/>
              <w:widowControl/>
              <w:spacing w:line="233" w:lineRule="auto" w:before="32" w:after="0"/>
              <w:ind w:left="0" w:right="0" w:firstLine="0"/>
              <w:jc w:val="right"/>
            </w:pPr>
            <w:r>
              <w:rPr>
                <w:rFonts w:ascii="Arial" w:hAnsi="Arial" w:eastAsia="Arial"/>
                <w:b w:val="0"/>
                <w:i w:val="0"/>
                <w:color w:val="000000"/>
                <w:sz w:val="22"/>
              </w:rPr>
              <w:t xml:space="preserve">130. </w:t>
            </w:r>
          </w:p>
        </w:tc>
        <w:tc>
          <w:tcPr>
            <w:tcW w:type="dxa" w:w="9340"/>
            <w:tcBorders/>
            <w:shd w:fill="ffffff"/>
            <w:tcMar>
              <w:start w:w="0" w:type="dxa"/>
              <w:end w:w="0" w:type="dxa"/>
            </w:tcMar>
          </w:tcPr>
          <w:p>
            <w:pPr>
              <w:autoSpaceDN w:val="0"/>
              <w:autoSpaceDE w:val="0"/>
              <w:widowControl/>
              <w:spacing w:line="125" w:lineRule="auto" w:before="0" w:after="0"/>
              <w:ind w:left="240" w:right="0" w:firstLine="0"/>
              <w:jc w:val="left"/>
            </w:pPr>
            <w:r>
              <w:rPr>
                <w:rFonts w:ascii="Google Sans" w:hAnsi="Google Sans" w:eastAsia="Google Sans"/>
                <w:b w:val="0"/>
                <w:i w:val="0"/>
                <w:color w:val="000000"/>
                <w:sz w:val="24"/>
              </w:rPr>
              <w:t>Machine Lear</w:t>
            </w:r>
            <w:r>
              <w:rPr>
                <w:rFonts w:ascii="Google Sans" w:hAnsi="Google Sans" w:eastAsia="Google Sans"/>
                <w:b w:val="0"/>
                <w:i w:val="0"/>
                <w:color w:val="000000"/>
                <w:sz w:val="24"/>
              </w:rPr>
              <w:hyperlink r:id="rId137" w:history="1">
                <w:r>
                  <w:rPr>
                    <w:rStyle w:val="Hyperlink"/>
                  </w:rPr>
                  <w:t xml:space="preserve">ning Model Monitoring: Best Practices | Dysnix,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4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38" w:history="1">
                <w:r>
                  <w:rPr>
                    <w:rStyle w:val="Hyperlink"/>
                  </w:rPr>
                  <w:t>https://dysnix.com/blog/ml-model-monitoring-in-producti</w:t>
                </w:r>
              </w:hyperlink>
            </w:r>
            <w:r>
              <w:rPr>
                <w:rFonts w:ascii="Google Sans" w:hAnsi="Google Sans" w:eastAsia="Google Sans"/>
                <w:b w:val="0"/>
                <w:i w:val="0"/>
                <w:color w:val="0000ED"/>
                <w:sz w:val="24"/>
              </w:rPr>
              <w:hyperlink r:id="rId138" w:history="1">
                <w:r>
                  <w:rPr>
                    <w:rStyle w:val="Hyperlink"/>
                  </w:rPr>
                  <w:t>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131.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39" w:history="1">
                <w:r>
                  <w:rPr>
                    <w:rStyle w:val="Hyperlink"/>
                  </w:rPr>
                  <w:t>Mo</w:t>
                </w:r>
              </w:hyperlink>
            </w:r>
            <w:r>
              <w:rPr>
                <w:rFonts w:ascii="Google Sans" w:hAnsi="Google Sans" w:eastAsia="Google Sans"/>
                <w:b w:val="0"/>
                <w:i w:val="0"/>
                <w:color w:val="000000"/>
                <w:sz w:val="24"/>
              </w:rPr>
              <w:hyperlink r:id="rId139" w:history="1">
                <w:r>
                  <w:rPr>
                    <w:rStyle w:val="Hyperlink"/>
                  </w:rPr>
                  <w:t xml:space="preserve">nitoring ML models using MLOps - Billennium,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3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38" w:history="1">
                <w:r>
                  <w:rPr>
                    <w:rStyle w:val="Hyperlink"/>
                  </w:rPr>
                  <w:t xml:space="preserve"> 2</w:t>
                </w:r>
              </w:hyperlink>
            </w:r>
            <w:r>
              <w:rPr>
                <w:rFonts w:ascii="Google Sans" w:hAnsi="Google Sans" w:eastAsia="Google Sans"/>
                <w:b w:val="0"/>
                <w:i w:val="0"/>
                <w:color w:val="000000"/>
                <w:sz w:val="24"/>
              </w:rPr>
              <w:t>, 2025</w:t>
            </w:r>
            <w:r>
              <w:rPr>
                <w:rFonts w:ascii="MS PGothic" w:hAnsi="MS PGothic" w:eastAsia="MS PGothic"/>
                <w:b w:val="0"/>
                <w:i w:val="0"/>
                <w:color w:val="000000"/>
                <w:sz w:val="24"/>
              </w:rPr>
              <w:t>，</w:t>
            </w:r>
          </w:p>
        </w:tc>
      </w:tr>
      <w:tr>
        <w:trPr>
          <w:trHeight w:hRule="exact" w:val="284"/>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39" w:history="1">
                <w:r>
                  <w:rPr>
                    <w:rStyle w:val="Hyperlink"/>
                  </w:rPr>
                  <w:t>https://billennium.com/monitoring-ml-models-using-mlop</w:t>
                </w:r>
              </w:hyperlink>
            </w:r>
            <w:r>
              <w:rPr>
                <w:rFonts w:ascii="Google Sans" w:hAnsi="Google Sans" w:eastAsia="Google Sans"/>
                <w:b w:val="0"/>
                <w:i w:val="0"/>
                <w:color w:val="0000ED"/>
                <w:sz w:val="24"/>
              </w:rPr>
              <w:hyperlink r:id="rId139" w:history="1">
                <w:r>
                  <w:rPr>
                    <w:rStyle w:val="Hyperlink"/>
                  </w:rPr>
                  <w:t>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132.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What is data drift in ML, and how to detect and handle it - Evidently AI, </w:t>
            </w:r>
            <w:r>
              <w:rPr>
                <w:rFonts w:ascii="MS PGothic" w:hAnsi="MS PGothic" w:eastAsia="MS PGothic"/>
                <w:b w:val="0"/>
                <w:i w:val="0"/>
                <w:color w:val="000000"/>
                <w:sz w:val="24"/>
              </w:rPr>
              <w:t>檢索日</w:t>
            </w:r>
          </w:p>
        </w:tc>
      </w:tr>
      <w:tr>
        <w:trPr>
          <w:trHeight w:hRule="exact" w:val="280"/>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40" w:history="1">
                <w:r>
                  <w:rPr>
                    <w:rStyle w:val="Hyperlink"/>
                  </w:rPr>
                  <w:t>https://www.evidentlyai.com/ml-in-production/data-dr</w:t>
                </w:r>
              </w:hyperlink>
            </w:r>
            <w:r>
              <w:rPr>
                <w:rFonts w:ascii="Google Sans" w:hAnsi="Google Sans" w:eastAsia="Google Sans"/>
                <w:b w:val="0"/>
                <w:i w:val="0"/>
                <w:color w:val="0000ED"/>
                <w:sz w:val="24"/>
              </w:rPr>
              <w:hyperlink r:id="rId140" w:history="1">
                <w:r>
                  <w:rPr>
                    <w:rStyle w:val="Hyperlink"/>
                  </w:rPr>
                  <w:t>i</w:t>
                </w:r>
              </w:hyperlink>
            </w:r>
            <w:r>
              <w:rPr>
                <w:rFonts w:ascii="Google Sans" w:hAnsi="Google Sans" w:eastAsia="Google Sans"/>
                <w:b w:val="0"/>
                <w:i w:val="0"/>
                <w:color w:val="0000ED"/>
                <w:sz w:val="24"/>
                <w:u w:val="single"/>
              </w:rPr>
              <w:t>f</w:t>
            </w:r>
            <w:r>
              <w:rPr>
                <w:rFonts w:ascii="Google Sans" w:hAnsi="Google Sans" w:eastAsia="Google Sans"/>
                <w:b w:val="0"/>
                <w:i w:val="0"/>
                <w:color w:val="0000ED"/>
                <w:sz w:val="24"/>
              </w:rPr>
              <w:t xml:space="preserve">t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133.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1" w:history="1">
                <w:r>
                  <w:rPr>
                    <w:rStyle w:val="Hyperlink"/>
                  </w:rPr>
                  <w:t>Stage 9. Mod</w:t>
                </w:r>
              </w:hyperlink>
            </w:r>
            <w:r>
              <w:rPr>
                <w:rFonts w:ascii="Google Sans" w:hAnsi="Google Sans" w:eastAsia="Google Sans"/>
                <w:b w:val="0"/>
                <w:i w:val="0"/>
                <w:color w:val="000000"/>
                <w:sz w:val="24"/>
              </w:rPr>
              <w:hyperlink r:id="rId141" w:history="1">
                <w:r>
                  <w:rPr>
                    <w:rStyle w:val="Hyperlink"/>
                  </w:rPr>
                  <w:t xml:space="preserve">el Monitoring (MLOps) - Omniverse,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1" w:history="1">
                <w:r>
                  <w:rPr>
                    <w:rStyle w:val="Hyperlink"/>
                  </w:rPr>
                  <w:t xml:space="preserve"> 2, 202</w:t>
                </w:r>
              </w:hyperlink>
            </w:r>
            <w:r>
              <w:rPr>
                <w:rFonts w:ascii="Google Sans" w:hAnsi="Google Sans" w:eastAsia="Google Sans"/>
                <w:b w:val="0"/>
                <w:i w:val="0"/>
                <w:color w:val="000000"/>
                <w:sz w:val="24"/>
              </w:rPr>
              <w:hyperlink r:id="rId141" w:history="1">
                <w:r>
                  <w:rPr>
                    <w:rStyle w:val="Hyperlink"/>
                  </w:rPr>
                  <w:t>5</w:t>
                </w:r>
              </w:hyperlink>
            </w:r>
            <w:r>
              <w:rPr>
                <w:rFonts w:ascii="MS PGothic" w:hAnsi="MS PGothic" w:eastAsia="MS PGothic"/>
                <w:b w:val="0"/>
                <w:i w:val="0"/>
                <w:color w:val="000000"/>
                <w:sz w:val="24"/>
              </w:rPr>
              <w:t>，</w:t>
            </w:r>
          </w:p>
        </w:tc>
      </w:tr>
      <w:tr>
        <w:trPr>
          <w:trHeight w:hRule="exact" w:val="56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41" w:history="1">
                <w:r>
                  <w:rPr>
                    <w:rStyle w:val="Hyperlink"/>
                  </w:rPr>
                  <w:t>https://www.ga</w:t>
                </w:r>
              </w:hyperlink>
            </w:r>
            <w:r>
              <w:rPr>
                <w:rFonts w:ascii="Google Sans" w:hAnsi="Google Sans" w:eastAsia="Google Sans"/>
                <w:b w:val="0"/>
                <w:i w:val="0"/>
                <w:color w:val="0000ED"/>
                <w:sz w:val="24"/>
                <w:u w:val="single"/>
              </w:rPr>
              <w:hyperlink r:id="rId141" w:history="1">
                <w:r>
                  <w:rPr>
                    <w:rStyle w:val="Hyperlink"/>
                  </w:rPr>
                  <w:t>ohongnan.com/operations/machine_learning_lifecycle/09_mode</w:t>
                </w:r>
              </w:hyperlink>
            </w:r>
            <w:r>
              <w:rPr>
                <w:rFonts w:ascii="Google Sans" w:hAnsi="Google Sans" w:eastAsia="Google Sans"/>
                <w:b w:val="0"/>
                <w:i w:val="0"/>
                <w:color w:val="0000ED"/>
                <w:sz w:val="24"/>
              </w:rPr>
              <w:hyperlink r:id="rId141" w:history="1">
                <w:r>
                  <w:rPr>
                    <w:rStyle w:val="Hyperlink"/>
                  </w:rPr>
                  <w:t>l</w:t>
                </w:r>
              </w:hyperlink>
            </w:r>
            <w:r>
              <w:rPr>
                <w:rFonts w:ascii="Google Sans" w:hAnsi="Google Sans" w:eastAsia="Google Sans"/>
                <w:b w:val="0"/>
                <w:i w:val="0"/>
                <w:color w:val="0000ED"/>
                <w:sz w:val="24"/>
              </w:rPr>
              <w:t xml:space="preserve">_ </w:t>
            </w:r>
            <w:r>
              <w:rPr>
                <w:rFonts w:ascii="Google Sans" w:hAnsi="Google Sans" w:eastAsia="Google Sans"/>
                <w:b w:val="0"/>
                <w:i w:val="0"/>
                <w:color w:val="0000ED"/>
                <w:sz w:val="24"/>
                <w:u w:val="single"/>
              </w:rPr>
              <w:hyperlink r:id="rId141" w:history="1">
                <w:r>
                  <w:rPr>
                    <w:rStyle w:val="Hyperlink"/>
                  </w:rPr>
                  <w:t>monitoring.html</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134.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1" w:history="1">
                <w:r>
                  <w:rPr>
                    <w:rStyle w:val="Hyperlink"/>
                  </w:rPr>
                  <w:t>What is conc</w:t>
                </w:r>
              </w:hyperlink>
            </w:r>
            <w:r>
              <w:rPr>
                <w:rFonts w:ascii="Google Sans" w:hAnsi="Google Sans" w:eastAsia="Google Sans"/>
                <w:b w:val="0"/>
                <w:i w:val="0"/>
                <w:color w:val="000000"/>
                <w:sz w:val="24"/>
              </w:rPr>
              <w:t xml:space="preserve">ept drift in ML, and how to detect and address it - Evidently AI, </w:t>
            </w:r>
            <w:r>
              <w:rPr>
                <w:rFonts w:ascii="MS PGothic" w:hAnsi="MS PGothic" w:eastAsia="MS PGothic"/>
                <w:b w:val="0"/>
                <w:i w:val="0"/>
                <w:color w:val="000000"/>
                <w:sz w:val="24"/>
              </w:rPr>
              <w:t>檢</w:t>
            </w:r>
          </w:p>
        </w:tc>
      </w:tr>
      <w:tr>
        <w:trPr>
          <w:trHeight w:hRule="exact" w:val="296"/>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42" w:history="1">
                <w:r>
                  <w:rPr>
                    <w:rStyle w:val="Hyperlink"/>
                  </w:rPr>
                  <w:t>https://www.evidentlyai.com/ml-in-production/concept-dr</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ft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135.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Databricks MLOps: Simplifying Your Machine Learning Operations - </w:t>
            </w:r>
          </w:p>
        </w:tc>
      </w:tr>
      <w:tr>
        <w:trPr>
          <w:trHeight w:hRule="exact" w:val="56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3024" w:firstLine="0"/>
              <w:jc w:val="left"/>
            </w:pPr>
            <w:r>
              <w:rPr>
                <w:rFonts w:ascii="Google Sans" w:hAnsi="Google Sans" w:eastAsia="Google Sans"/>
                <w:b w:val="0"/>
                <w:i w:val="0"/>
                <w:color w:val="000000"/>
                <w:sz w:val="24"/>
              </w:rPr>
              <w:hyperlink r:id="rId143" w:history="1">
                <w:r>
                  <w:rPr>
                    <w:rStyle w:val="Hyperlink"/>
                  </w:rPr>
                  <w:t xml:space="preserve">HatchWorks,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43" w:history="1">
                <w:r>
                  <w:rPr>
                    <w:rStyle w:val="Hyperlink"/>
                  </w:rPr>
                  <w:t>https://hatchworks.com/blog/databricks/databricks-mlop</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136.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4" w:history="1">
                <w:r>
                  <w:rPr>
                    <w:rStyle w:val="Hyperlink"/>
                  </w:rPr>
                  <w:t xml:space="preserve">dataheroes.ai,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4" w:history="1">
                <w:r>
                  <w:rPr>
                    <w:rStyle w:val="Hyperlink"/>
                  </w:rPr>
                  <w:t xml:space="preserve"> 2, 2025</w:t>
                </w:r>
              </w:hyperlink>
            </w:r>
            <w:r>
              <w:rPr>
                <w:rFonts w:ascii="MS PGothic" w:hAnsi="MS PGothic" w:eastAsia="MS PGothic"/>
                <w:b w:val="0"/>
                <w:i w:val="0"/>
                <w:color w:val="000000"/>
                <w:sz w:val="24"/>
              </w:rPr>
              <w:t>，</w:t>
            </w:r>
          </w:p>
        </w:tc>
      </w:tr>
      <w:tr>
        <w:trPr>
          <w:trHeight w:hRule="exact" w:val="84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44" w:history="1">
                <w:r>
                  <w:rPr>
                    <w:rStyle w:val="Hyperlink"/>
                  </w:rPr>
                  <w:t>https://dataheroes.ai/blog/mlops-and-data-drift-detection-ensuring-accur</w:t>
                </w:r>
              </w:hyperlink>
            </w:r>
            <w:r>
              <w:rPr>
                <w:rFonts w:ascii="Google Sans" w:hAnsi="Google Sans" w:eastAsia="Google Sans"/>
                <w:b w:val="0"/>
                <w:i w:val="0"/>
                <w:color w:val="0000ED"/>
                <w:sz w:val="24"/>
                <w:u w:val="single"/>
              </w:rPr>
              <w:hyperlink r:id="rId144" w:history="1">
                <w:r>
                  <w:rPr>
                    <w:rStyle w:val="Hyperlink"/>
                  </w:rPr>
                  <w:t>at</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ml</w:t>
            </w:r>
            <w:r>
              <w:rPr>
                <w:rFonts w:ascii="Google Sans" w:hAnsi="Google Sans" w:eastAsia="Google Sans"/>
                <w:b w:val="0"/>
                <w:i w:val="0"/>
                <w:color w:val="0000ED"/>
                <w:sz w:val="24"/>
                <w:u w:val="single"/>
              </w:rPr>
              <w:hyperlink r:id="rId144" w:history="1">
                <w:r>
                  <w:rPr>
                    <w:rStyle w:val="Hyperlink"/>
                  </w:rPr>
                  <w:t>-model-performance/#:~:text=These%20metho</w:t>
                </w:r>
              </w:hyperlink>
            </w:r>
            <w:r>
              <w:rPr>
                <w:rFonts w:ascii="Google Sans" w:hAnsi="Google Sans" w:eastAsia="Google Sans"/>
                <w:b w:val="0"/>
                <w:i w:val="0"/>
                <w:color w:val="0000ED"/>
                <w:sz w:val="24"/>
                <w:u w:val="single"/>
              </w:rPr>
              <w:hyperlink r:id="rId144" w:history="1">
                <w:r>
                  <w:rPr>
                    <w:rStyle w:val="Hyperlink"/>
                  </w:rPr>
                  <w:t xml:space="preserve">ds%20include%20Kullback%2DL </w:t>
                </w:r>
              </w:hyperlink>
            </w:r>
            <w:r>
              <w:rPr>
                <w:rFonts w:ascii="Google Sans" w:hAnsi="Google Sans" w:eastAsia="Google Sans"/>
                <w:b w:val="0"/>
                <w:i w:val="0"/>
                <w:color w:val="0000ED"/>
                <w:sz w:val="24"/>
                <w:u w:val="single"/>
              </w:rPr>
              <w:hyperlink r:id="rId144" w:history="1">
                <w:r>
                  <w:rPr>
                    <w:rStyle w:val="Hyperlink"/>
                  </w:rPr>
                  <w:t>eibler,the%20presence%20of%20data%20drif</w:t>
                </w:r>
              </w:hyperlink>
            </w:r>
            <w:r>
              <w:rPr>
                <w:rFonts w:ascii="Google Sans" w:hAnsi="Google Sans" w:eastAsia="Google Sans"/>
                <w:b w:val="0"/>
                <w:i w:val="0"/>
                <w:color w:val="0000ED"/>
                <w:sz w:val="24"/>
              </w:rPr>
              <w:hyperlink r:id="rId144" w:history="1">
                <w:r>
                  <w:rPr>
                    <w:rStyle w:val="Hyperlink"/>
                  </w:rPr>
                  <w:t>t</w:t>
                </w:r>
              </w:hyperlink>
            </w:r>
            <w:r>
              <w:rPr>
                <w:rFonts w:ascii="Google Sans" w:hAnsi="Google Sans" w:eastAsia="Google Sans"/>
                <w:b w:val="0"/>
                <w:i w:val="0"/>
                <w:color w:val="0000ED"/>
                <w:sz w:val="24"/>
                <w:u w:val="single"/>
              </w:rPr>
              <w:hyperlink r:id="rId144" w:history="1">
                <w:r>
                  <w:rPr>
                    <w:rStyle w:val="Hyperlink"/>
                  </w:rPr>
                  <w:t>.</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137.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4" w:history="1">
                <w:r>
                  <w:rPr>
                    <w:rStyle w:val="Hyperlink"/>
                  </w:rPr>
                  <w:t>4. Governance - What Is MLOps? [Book] - O'</w:t>
                </w:r>
              </w:hyperlink>
            </w:r>
            <w:r>
              <w:rPr>
                <w:rFonts w:ascii="Google Sans" w:hAnsi="Google Sans" w:eastAsia="Google Sans"/>
                <w:b w:val="0"/>
                <w:i w:val="0"/>
                <w:color w:val="000000"/>
                <w:sz w:val="24"/>
              </w:rPr>
              <w:t xml:space="preserve">Reilly Media,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56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008" w:firstLine="0"/>
              <w:jc w:val="left"/>
            </w:pPr>
            <w:r>
              <w:rPr>
                <w:rFonts w:ascii="Google Sans" w:hAnsi="Google Sans" w:eastAsia="Google Sans"/>
                <w:b w:val="0"/>
                <w:i w:val="0"/>
                <w:color w:val="000000"/>
                <w:sz w:val="24"/>
              </w:rPr>
              <w:hyperlink r:id="rId145" w:history="1">
                <w:r>
                  <w:rPr>
                    <w:rStyle w:val="Hyperlink"/>
                  </w:rPr>
                  <w:t>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45" w:history="1">
                <w:r>
                  <w:rPr>
                    <w:rStyle w:val="Hyperlink"/>
                  </w:rPr>
                  <w:t>https://www.oreilly.com/library/view/what-is-mlops/9781492093626/ch04.ht</w:t>
                </w:r>
              </w:hyperlink>
            </w:r>
            <w:r>
              <w:rPr>
                <w:rFonts w:ascii="Google Sans" w:hAnsi="Google Sans" w:eastAsia="Google Sans"/>
                <w:b w:val="0"/>
                <w:i w:val="0"/>
                <w:color w:val="0000ED"/>
                <w:sz w:val="24"/>
              </w:rPr>
              <w:hyperlink r:id="rId145" w:history="1">
                <w:r>
                  <w:rPr>
                    <w:rStyle w:val="Hyperlink"/>
                  </w:rPr>
                  <w:t>m</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138.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5" w:history="1">
                <w:r>
                  <w:rPr>
                    <w:rStyle w:val="Hyperlink"/>
                  </w:rPr>
                  <w:t xml:space="preserve">MLOps and Model Governance - INNOQ,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5" w:history="1">
                <w:r>
                  <w:rPr>
                    <w:rStyle w:val="Hyperlink"/>
                  </w:rPr>
                  <w:t xml:space="preserve"> 2, 2025</w:t>
                </w:r>
              </w:hyperlink>
            </w:r>
            <w:r>
              <w:rPr>
                <w:rFonts w:ascii="MS PGothic" w:hAnsi="MS PGothic" w:eastAsia="MS PGothic"/>
                <w:b w:val="0"/>
                <w:i w:val="0"/>
                <w:color w:val="000000"/>
                <w:sz w:val="24"/>
              </w:rPr>
              <w:t>，</w:t>
            </w:r>
          </w:p>
        </w:tc>
      </w:tr>
      <w:tr>
        <w:trPr>
          <w:trHeight w:hRule="exact" w:val="296"/>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46" w:history="1">
                <w:r>
                  <w:rPr>
                    <w:rStyle w:val="Hyperlink"/>
                  </w:rPr>
                  <w:t>https://www.innoq.com/en/articles/2022/01/mlops-model-governanc</w:t>
                </w:r>
              </w:hyperlink>
            </w:r>
            <w:r>
              <w:rPr>
                <w:rFonts w:ascii="Google Sans" w:hAnsi="Google Sans" w:eastAsia="Google Sans"/>
                <w:b w:val="0"/>
                <w:i w:val="0"/>
                <w:color w:val="0000ED"/>
                <w:sz w:val="24"/>
              </w:rPr>
              <w:hyperlink r:id="rId146" w:history="1">
                <w:r>
                  <w:rPr>
                    <w:rStyle w:val="Hyperlink"/>
                  </w:rPr>
                  <w:t>e</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139.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7" w:history="1">
                <w:r>
                  <w:rPr>
                    <w:rStyle w:val="Hyperlink"/>
                  </w:rPr>
                  <w:t xml:space="preserve">Watson OpenScale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7" w:history="1">
                <w:r>
                  <w:rPr>
                    <w:rStyle w:val="Hyperlink"/>
                  </w:rPr>
                  <w:t xml:space="preserve"> 2, 2025</w:t>
                </w:r>
              </w:hyperlink>
            </w:r>
            <w:r>
              <w:rPr>
                <w:rFonts w:ascii="MS PGothic" w:hAnsi="MS PGothic" w:eastAsia="MS PGothic"/>
                <w:b w:val="0"/>
                <w:i w:val="0"/>
                <w:color w:val="000000"/>
                <w:sz w:val="24"/>
              </w:rPr>
              <w:t>，</w:t>
            </w:r>
          </w:p>
        </w:tc>
      </w:tr>
      <w:tr>
        <w:trPr>
          <w:trHeight w:hRule="exact" w:val="56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47" w:history="1">
                <w:r>
                  <w:rPr>
                    <w:rStyle w:val="Hyperlink"/>
                  </w:rPr>
                  <w:t>ht</w:t>
                </w:r>
              </w:hyperlink>
            </w:r>
            <w:r>
              <w:rPr>
                <w:rFonts w:ascii="Google Sans" w:hAnsi="Google Sans" w:eastAsia="Google Sans"/>
                <w:b w:val="0"/>
                <w:i w:val="0"/>
                <w:color w:val="0000ED"/>
                <w:sz w:val="24"/>
              </w:rPr>
              <w:hyperlink r:id="rId147" w:history="1">
                <w:r>
                  <w:rPr>
                    <w:rStyle w:val="Hyperlink"/>
                  </w:rPr>
                  <w:t>t</w:t>
                </w:r>
              </w:hyperlink>
            </w:r>
            <w:r>
              <w:rPr>
                <w:rFonts w:ascii="Google Sans" w:hAnsi="Google Sans" w:eastAsia="Google Sans"/>
                <w:b w:val="0"/>
                <w:i w:val="0"/>
                <w:color w:val="0000ED"/>
                <w:sz w:val="24"/>
                <w:u w:val="single"/>
              </w:rPr>
              <w:hyperlink r:id="rId147" w:history="1">
                <w:r>
                  <w:rPr>
                    <w:rStyle w:val="Hyperlink"/>
                  </w:rPr>
                  <w:t>ps://www.ibm.com/docs/en/software-hub/5.1.x?topic=services-watson-ope</w:t>
                </w:r>
              </w:hyperlink>
            </w:r>
            <w:r>
              <w:rPr>
                <w:rFonts w:ascii="Google Sans" w:hAnsi="Google Sans" w:eastAsia="Google Sans"/>
                <w:b w:val="0"/>
                <w:i w:val="0"/>
                <w:color w:val="0000ED"/>
                <w:sz w:val="24"/>
              </w:rPr>
              <w:hyperlink r:id="rId147" w:history="1">
                <w:r>
                  <w:rPr>
                    <w:rStyle w:val="Hyperlink"/>
                  </w:rPr>
                  <w:t>n</w:t>
                </w:r>
              </w:hyperlink>
            </w:r>
            <w:r>
              <w:rPr>
                <w:rFonts w:ascii="Google Sans" w:hAnsi="Google Sans" w:eastAsia="Google Sans"/>
                <w:b w:val="0"/>
                <w:i w:val="0"/>
                <w:color w:val="0000ED"/>
                <w:sz w:val="24"/>
              </w:rPr>
              <w:t xml:space="preserve">sc </w:t>
            </w:r>
            <w:r>
              <w:rPr>
                <w:rFonts w:ascii="Google Sans" w:hAnsi="Google Sans" w:eastAsia="Google Sans"/>
                <w:b w:val="0"/>
                <w:i w:val="0"/>
                <w:color w:val="0000ED"/>
                <w:sz w:val="24"/>
                <w:u w:val="single"/>
              </w:rPr>
              <w:hyperlink r:id="rId147" w:history="1">
                <w:r>
                  <w:rPr>
                    <w:rStyle w:val="Hyperlink"/>
                  </w:rPr>
                  <w:t>ale</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140.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8" w:history="1">
                <w:r>
                  <w:rPr>
                    <w:rStyle w:val="Hyperlink"/>
                  </w:rPr>
                  <w:t xml:space="preserve">IBM watsonx.governance use case — Docs,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48"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48" w:history="1">
                <w:r>
                  <w:rPr>
                    <w:rStyle w:val="Hyperlink"/>
                  </w:rPr>
                  <w:t xml:space="preserve"> 2, 2025</w:t>
                </w:r>
              </w:hyperlink>
            </w:r>
            <w:r>
              <w:rPr>
                <w:rFonts w:ascii="MS PGothic" w:hAnsi="MS PGothic" w:eastAsia="MS PGothic"/>
                <w:b w:val="0"/>
                <w:i w:val="0"/>
                <w:color w:val="000000"/>
                <w:sz w:val="24"/>
              </w:rPr>
              <w:t>，</w:t>
            </w:r>
          </w:p>
        </w:tc>
      </w:tr>
      <w:tr>
        <w:trPr>
          <w:trHeight w:hRule="exact" w:val="56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48" w:history="1">
                <w:r>
                  <w:rPr>
                    <w:rStyle w:val="Hyperlink"/>
                  </w:rPr>
                  <w:t>https://dataplatform.cloud.</w:t>
                </w:r>
              </w:hyperlink>
            </w:r>
            <w:r>
              <w:rPr>
                <w:rFonts w:ascii="Google Sans" w:hAnsi="Google Sans" w:eastAsia="Google Sans"/>
                <w:b w:val="0"/>
                <w:i w:val="0"/>
                <w:color w:val="0000ED"/>
                <w:sz w:val="24"/>
                <w:u w:val="single"/>
              </w:rPr>
              <w:hyperlink r:id="rId148" w:history="1">
                <w:r>
                  <w:rPr>
                    <w:rStyle w:val="Hyperlink"/>
                  </w:rPr>
                  <w:t>ibm.com/docs/content/wsj/getting-started/use-</w:t>
                </w:r>
              </w:hyperlink>
            </w:r>
            <w:r>
              <w:rPr>
                <w:rFonts w:ascii="Google Sans" w:hAnsi="Google Sans" w:eastAsia="Google Sans"/>
                <w:b w:val="0"/>
                <w:i w:val="0"/>
                <w:color w:val="0000ED"/>
                <w:sz w:val="24"/>
              </w:rPr>
              <w:hyperlink r:id="rId148" w:history="1">
                <w:r>
                  <w:rPr>
                    <w:rStyle w:val="Hyperlink"/>
                  </w:rPr>
                  <w:t>cas</w:t>
                </w:r>
              </w:hyperlink>
            </w:r>
            <w:r>
              <w:rPr>
                <w:rFonts w:ascii="Google Sans" w:hAnsi="Google Sans" w:eastAsia="Google Sans"/>
                <w:b w:val="0"/>
                <w:i w:val="0"/>
                <w:color w:val="0000ED"/>
                <w:sz w:val="24"/>
              </w:rPr>
              <w:t xml:space="preserve">e-w </w:t>
            </w:r>
            <w:r>
              <w:rPr>
                <w:rFonts w:ascii="Google Sans" w:hAnsi="Google Sans" w:eastAsia="Google Sans"/>
                <w:b w:val="0"/>
                <w:i w:val="0"/>
                <w:color w:val="0000ED"/>
                <w:sz w:val="24"/>
                <w:u w:val="single"/>
              </w:rPr>
              <w:hyperlink r:id="rId148" w:history="1">
                <w:r>
                  <w:rPr>
                    <w:rStyle w:val="Hyperlink"/>
                  </w:rPr>
                  <w:t>atsonx-gov.html?context=wx</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141.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48" w:history="1">
                <w:r>
                  <w:rPr>
                    <w:rStyle w:val="Hyperlink"/>
                  </w:rPr>
                  <w:t xml:space="preserve">en.wikipedia.org,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86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44" w:firstLine="0"/>
              <w:jc w:val="both"/>
            </w:pPr>
            <w:r>
              <w:rPr>
                <w:rFonts w:ascii="Google Sans" w:hAnsi="Google Sans" w:eastAsia="Google Sans"/>
                <w:b w:val="0"/>
                <w:i w:val="0"/>
                <w:color w:val="0000ED"/>
                <w:sz w:val="24"/>
                <w:u w:val="single"/>
              </w:rPr>
              <w:hyperlink r:id="rId149" w:history="1">
                <w:r>
                  <w:rPr>
                    <w:rStyle w:val="Hyperlink"/>
                  </w:rPr>
                  <w:t>https://en.wikipedia.org/wiki/ModelOps#:~:text=ModelOps%20(model%20oper</w:t>
                </w:r>
              </w:hyperlink>
            </w:r>
            <w:r>
              <w:rPr>
                <w:rFonts w:ascii="Google Sans" w:hAnsi="Google Sans" w:eastAsia="Google Sans"/>
                <w:b w:val="0"/>
                <w:i w:val="0"/>
                <w:color w:val="0000ED"/>
                <w:sz w:val="24"/>
              </w:rPr>
              <w:hyperlink r:id="rId149" w:history="1">
                <w:r>
                  <w:rPr>
                    <w:rStyle w:val="Hyperlink"/>
                  </w:rPr>
                  <w:t>a</w:t>
                </w:r>
              </w:hyperlink>
            </w:r>
            <w:r>
              <w:rPr>
                <w:rFonts w:ascii="Google Sans" w:hAnsi="Google Sans" w:eastAsia="Google Sans"/>
                <w:b w:val="0"/>
                <w:i w:val="0"/>
                <w:color w:val="0000ED"/>
                <w:sz w:val="24"/>
              </w:rPr>
              <w:hyperlink r:id="rId149" w:history="1">
                <w:r>
                  <w:rPr>
                    <w:rStyle w:val="Hyperlink"/>
                  </w:rPr>
                  <w:t>t</w:t>
                </w:r>
              </w:hyperlink>
            </w:r>
            <w:r>
              <w:rPr>
                <w:rFonts w:ascii="Google Sans" w:hAnsi="Google Sans" w:eastAsia="Google Sans"/>
                <w:b w:val="0"/>
                <w:i w:val="0"/>
                <w:color w:val="0000ED"/>
                <w:sz w:val="24"/>
              </w:rPr>
              <w:t xml:space="preserve">i </w:t>
            </w:r>
            <w:r>
              <w:rPr>
                <w:rFonts w:ascii="Google Sans" w:hAnsi="Google Sans" w:eastAsia="Google Sans"/>
                <w:b w:val="0"/>
                <w:i w:val="0"/>
                <w:color w:val="0000ED"/>
                <w:sz w:val="24"/>
                <w:u w:val="single"/>
              </w:rPr>
              <w:hyperlink r:id="rId149" w:history="1">
                <w:r>
                  <w:rPr>
                    <w:rStyle w:val="Hyperlink"/>
                  </w:rPr>
                  <w:t>on</w:t>
                </w:r>
              </w:hyperlink>
            </w:r>
            <w:r>
              <w:rPr>
                <w:rFonts w:ascii="Google Sans" w:hAnsi="Google Sans" w:eastAsia="Google Sans"/>
                <w:b w:val="0"/>
                <w:i w:val="0"/>
                <w:color w:val="0000ED"/>
                <w:sz w:val="24"/>
                <w:u w:val="single"/>
              </w:rPr>
              <w:hyperlink r:id="rId149" w:history="1">
                <w:r>
                  <w:rPr>
                    <w:rStyle w:val="Hyperlink"/>
                  </w:rPr>
                  <w:t xml:space="preserve">s%20or%20model,%2C%20optimization%2C%20linguistic%20and%20agent% </w:t>
                </w:r>
              </w:hyperlink>
            </w:r>
            <w:r>
              <w:rPr>
                <w:rFonts w:ascii="Google Sans" w:hAnsi="Google Sans" w:eastAsia="Google Sans"/>
                <w:b w:val="0"/>
                <w:i w:val="0"/>
                <w:color w:val="0000ED"/>
                <w:sz w:val="24"/>
                <w:u w:val="single"/>
              </w:rPr>
              <w:hyperlink r:id="rId149" w:history="1">
                <w:r>
                  <w:rPr>
                    <w:rStyle w:val="Hyperlink"/>
                  </w:rPr>
                  <w:t>2D</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142.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MLOps vs ModelOps,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58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50" w:history="1">
                <w:r>
                  <w:rPr>
                    <w:rStyle w:val="Hyperlink"/>
                  </w:rPr>
                  <w:t>h</w:t>
                </w:r>
              </w:hyperlink>
            </w:r>
            <w:r>
              <w:rPr>
                <w:rFonts w:ascii="Google Sans" w:hAnsi="Google Sans" w:eastAsia="Google Sans"/>
                <w:b w:val="0"/>
                <w:i w:val="0"/>
                <w:color w:val="0000ED"/>
                <w:sz w:val="24"/>
                <w:u w:val="single"/>
              </w:rPr>
              <w:hyperlink r:id="rId150" w:history="1">
                <w:r>
                  <w:rPr>
                    <w:rStyle w:val="Hyperlink"/>
                  </w:rPr>
                  <w:t>ttps://www.modelop.com/ai-lifecycle-automation/modelops/mlops-vs-model</w:t>
                </w:r>
              </w:hyperlink>
            </w:r>
            <w:r>
              <w:rPr>
                <w:rFonts w:ascii="Google Sans" w:hAnsi="Google Sans" w:eastAsia="Google Sans"/>
                <w:b w:val="0"/>
                <w:i w:val="0"/>
                <w:color w:val="0000ED"/>
                <w:sz w:val="24"/>
              </w:rPr>
              <w:hyperlink r:id="rId150" w:history="1">
                <w:r>
                  <w:rPr>
                    <w:rStyle w:val="Hyperlink"/>
                  </w:rPr>
                  <w:t>o</w:t>
                </w:r>
              </w:hyperlink>
            </w:r>
            <w:r>
              <w:rPr>
                <w:rFonts w:ascii="Google Sans" w:hAnsi="Google Sans" w:eastAsia="Google Sans"/>
                <w:b w:val="0"/>
                <w:i w:val="0"/>
                <w:color w:val="0000ED"/>
                <w:sz w:val="24"/>
              </w:rPr>
              <w:t xml:space="preserve">p </w:t>
            </w:r>
            <w:r>
              <w:rPr>
                <w:rFonts w:ascii="Google Sans" w:hAnsi="Google Sans" w:eastAsia="Google Sans"/>
                <w:b w:val="0"/>
                <w:i w:val="0"/>
                <w:color w:val="0000ED"/>
                <w:sz w:val="24"/>
                <w:u w:val="single"/>
              </w:rPr>
              <w:hyperlink r:id="rId150" w:history="1">
                <w:r>
                  <w:rPr>
                    <w:rStyle w:val="Hyperlink"/>
                  </w:rPr>
                  <w:t>s</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143.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MLOps vs. ModelOps: What's the Difference? - Signity Solutions,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p>
        </w:tc>
      </w:tr>
      <w:tr>
        <w:trPr>
          <w:trHeight w:hRule="exact" w:val="280"/>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51" w:history="1">
                <w:r>
                  <w:rPr>
                    <w:rStyle w:val="Hyperlink"/>
                  </w:rPr>
                  <w:t>https://www.signitysolutions.com/blog/mlops-vs-modelo</w:t>
                </w:r>
              </w:hyperlink>
            </w:r>
            <w:r>
              <w:rPr>
                <w:rFonts w:ascii="Google Sans" w:hAnsi="Google Sans" w:eastAsia="Google Sans"/>
                <w:b w:val="0"/>
                <w:i w:val="0"/>
                <w:color w:val="0000ED"/>
                <w:sz w:val="24"/>
                <w:u w:val="single"/>
              </w:rPr>
              <w:t>p</w:t>
            </w:r>
            <w:r>
              <w:rPr>
                <w:rFonts w:ascii="Google Sans" w:hAnsi="Google Sans" w:eastAsia="Google Sans"/>
                <w:b w:val="0"/>
                <w:i w:val="0"/>
                <w:color w:val="0000ED"/>
                <w:sz w:val="24"/>
              </w:rPr>
              <w:t xml:space="preserve">s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144.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Managin</w:t>
            </w:r>
            <w:r>
              <w:rPr>
                <w:rFonts w:ascii="Google Sans" w:hAnsi="Google Sans" w:eastAsia="Google Sans"/>
                <w:b w:val="0"/>
                <w:i w:val="0"/>
                <w:color w:val="000000"/>
                <w:sz w:val="24"/>
              </w:rPr>
              <w:hyperlink r:id="rId151" w:history="1">
                <w:r>
                  <w:rPr>
                    <w:rStyle w:val="Hyperlink"/>
                  </w:rPr>
                  <w:t>g the AI Lifecycle with ModelOps - Docs | IBM Cloud Pak for</w:t>
                </w:r>
              </w:hyperlink>
            </w:r>
            <w:r>
              <w:rPr>
                <w:rFonts w:ascii="Google Sans" w:hAnsi="Google Sans" w:eastAsia="Google Sans"/>
                <w:b w:val="0"/>
                <w:i w:val="0"/>
                <w:color w:val="000000"/>
                <w:sz w:val="24"/>
              </w:rPr>
              <w:t xml:space="preserve"> Data as a </w:t>
            </w:r>
          </w:p>
        </w:tc>
      </w:tr>
      <w:tr>
        <w:trPr>
          <w:trHeight w:hRule="exact" w:val="84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52" w:history="1">
                <w:r>
                  <w:rPr>
                    <w:rStyle w:val="Hyperlink"/>
                  </w:rPr>
                  <w:t xml:space="preserve">Service,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2"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52" w:history="1">
                <w:r>
                  <w:rPr>
                    <w:rStyle w:val="Hyperlink"/>
                  </w:rPr>
                  <w:t>https://dataplatform.cl</w:t>
                </w:r>
              </w:hyperlink>
            </w:r>
            <w:r>
              <w:rPr>
                <w:rFonts w:ascii="Google Sans" w:hAnsi="Google Sans" w:eastAsia="Google Sans"/>
                <w:b w:val="0"/>
                <w:i w:val="0"/>
                <w:color w:val="0000ED"/>
                <w:sz w:val="24"/>
                <w:u w:val="single"/>
              </w:rPr>
              <w:hyperlink r:id="rId152" w:history="1">
                <w:r>
                  <w:rPr>
                    <w:rStyle w:val="Hyperlink"/>
                  </w:rPr>
                  <w:t>ou</w:t>
                </w:r>
              </w:hyperlink>
            </w:r>
            <w:r>
              <w:rPr>
                <w:rFonts w:ascii="Google Sans" w:hAnsi="Google Sans" w:eastAsia="Google Sans"/>
                <w:b w:val="0"/>
                <w:i w:val="0"/>
                <w:color w:val="0000ED"/>
                <w:sz w:val="24"/>
              </w:rPr>
              <w:hyperlink r:id="rId152" w:history="1">
                <w:r>
                  <w:rPr>
                    <w:rStyle w:val="Hyperlink"/>
                  </w:rPr>
                  <w:t>d.</w:t>
                </w:r>
              </w:hyperlink>
            </w:r>
            <w:r>
              <w:rPr>
                <w:rFonts w:ascii="Google Sans" w:hAnsi="Google Sans" w:eastAsia="Google Sans"/>
                <w:b w:val="0"/>
                <w:i w:val="0"/>
                <w:color w:val="0000ED"/>
                <w:sz w:val="24"/>
                <w:u w:val="single"/>
              </w:rPr>
              <w:hyperlink r:id="rId152" w:history="1">
                <w:r>
                  <w:rPr>
                    <w:rStyle w:val="Hyperlink"/>
                  </w:rPr>
                  <w:t xml:space="preserve">ibm.com/docs/content/wsj/analyze-data/modelops-ov </w:t>
                </w:r>
              </w:hyperlink>
            </w:r>
            <w:r>
              <w:rPr>
                <w:rFonts w:ascii="Google Sans" w:hAnsi="Google Sans" w:eastAsia="Google Sans"/>
                <w:b w:val="0"/>
                <w:i w:val="0"/>
                <w:color w:val="0000ED"/>
                <w:sz w:val="24"/>
                <w:u w:val="single"/>
              </w:rPr>
              <w:hyperlink r:id="rId152" w:history="1">
                <w:r>
                  <w:rPr>
                    <w:rStyle w:val="Hyperlink"/>
                  </w:rPr>
                  <w:t>erview.html?context=cpdaas</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145.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52" w:history="1">
                <w:r>
                  <w:rPr>
                    <w:rStyle w:val="Hyperlink"/>
                  </w:rPr>
                  <w:t xml:space="preserve">Data Science and MLOps </w:t>
                </w:r>
              </w:hyperlink>
            </w:r>
            <w:r>
              <w:rPr>
                <w:rFonts w:ascii="Google Sans" w:hAnsi="Google Sans" w:eastAsia="Google Sans"/>
                <w:b w:val="0"/>
                <w:i w:val="0"/>
                <w:color w:val="000000"/>
                <w:sz w:val="24"/>
              </w:rPr>
              <w:hyperlink r:id="rId153" w:history="1">
                <w:r>
                  <w:rPr>
                    <w:rStyle w:val="Hyperlink"/>
                  </w:rPr>
                  <w:t xml:space="preserve">use case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3" w:history="1">
                <w:r>
                  <w:rPr>
                    <w:rStyle w:val="Hyperlink"/>
                  </w:rPr>
                  <w:t xml:space="preserve"> 2, 2025</w:t>
                </w:r>
              </w:hyperlink>
            </w:r>
            <w:r>
              <w:rPr>
                <w:rFonts w:ascii="MS PGothic" w:hAnsi="MS PGothic" w:eastAsia="MS PGothic"/>
                <w:b w:val="0"/>
                <w:i w:val="0"/>
                <w:color w:val="000000"/>
                <w:sz w:val="24"/>
              </w:rPr>
              <w:t>，</w:t>
            </w:r>
          </w:p>
        </w:tc>
      </w:tr>
      <w:tr>
        <w:trPr>
          <w:trHeight w:hRule="exact" w:val="56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53" w:history="1">
                <w:r>
                  <w:rPr>
                    <w:rStyle w:val="Hyperlink"/>
                  </w:rPr>
                  <w:t>https://www.ibm.</w:t>
                </w:r>
              </w:hyperlink>
            </w:r>
            <w:r>
              <w:rPr>
                <w:rFonts w:ascii="Google Sans" w:hAnsi="Google Sans" w:eastAsia="Google Sans"/>
                <w:b w:val="0"/>
                <w:i w:val="0"/>
                <w:color w:val="0000ED"/>
                <w:sz w:val="24"/>
                <w:u w:val="single"/>
              </w:rPr>
              <w:hyperlink r:id="rId153" w:history="1">
                <w:r>
                  <w:rPr>
                    <w:rStyle w:val="Hyperlink"/>
                  </w:rPr>
                  <w:t>com/docs/en/cloud-paks/cp-data/5.1.x?topic=cases-data-scie</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c </w:t>
            </w:r>
            <w:r>
              <w:rPr>
                <w:rFonts w:ascii="Google Sans" w:hAnsi="Google Sans" w:eastAsia="Google Sans"/>
                <w:b w:val="0"/>
                <w:i w:val="0"/>
                <w:color w:val="0000ED"/>
                <w:sz w:val="24"/>
                <w:u w:val="single"/>
              </w:rPr>
              <w:hyperlink r:id="rId153" w:history="1">
                <w:r>
                  <w:rPr>
                    <w:rStyle w:val="Hyperlink"/>
                  </w:rPr>
                  <w:t>e-mlops-use-case</w:t>
                </w:r>
              </w:hyperlink>
            </w:r>
            <w:r>
              <w:rPr>
                <w:rFonts w:ascii="Google Sans" w:hAnsi="Google Sans" w:eastAsia="Google Sans"/>
                <w:b w:val="0"/>
                <w:i w:val="0"/>
                <w:color w:val="0000ED"/>
                <w:sz w:val="24"/>
              </w:rPr>
              <w:t xml:space="preserve"> </w:t>
            </w:r>
          </w:p>
        </w:tc>
      </w:tr>
      <w:tr>
        <w:trPr>
          <w:trHeight w:hRule="exact" w:val="34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146.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53" w:history="1">
                <w:r>
                  <w:rPr>
                    <w:rStyle w:val="Hyperlink"/>
                  </w:rPr>
                  <w:t>IBM Watson Stu</w:t>
                </w:r>
              </w:hyperlink>
            </w:r>
            <w:r>
              <w:rPr>
                <w:rFonts w:ascii="Google Sans" w:hAnsi="Google Sans" w:eastAsia="Google Sans"/>
                <w:b w:val="0"/>
                <w:i w:val="0"/>
                <w:color w:val="000000"/>
                <w:sz w:val="24"/>
              </w:rPr>
              <w:t xml:space="preserve">dio,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40" w:after="0"/>
              <w:ind w:left="1200" w:right="0" w:firstLine="0"/>
              <w:jc w:val="left"/>
            </w:pPr>
            <w:r>
              <w:rPr>
                <w:rFonts w:ascii="Google Sans" w:hAnsi="Google Sans" w:eastAsia="Google Sans"/>
                <w:b w:val="0"/>
                <w:i w:val="0"/>
                <w:color w:val="0000ED"/>
                <w:sz w:val="24"/>
                <w:u w:val="single"/>
              </w:rPr>
              <w:hyperlink r:id="rId154" w:history="1">
                <w:r>
                  <w:rPr>
                    <w:rStyle w:val="Hyperlink"/>
                  </w:rPr>
                  <w:t>https://www.ibm.com/products/watson-stud</w:t>
                </w:r>
              </w:hyperlink>
            </w:r>
            <w:r>
              <w:rPr>
                <w:rFonts w:ascii="Google Sans" w:hAnsi="Google Sans" w:eastAsia="Google Sans"/>
                <w:b w:val="0"/>
                <w:i w:val="0"/>
                <w:color w:val="0000ED"/>
                <w:sz w:val="24"/>
              </w:rPr>
              <w:hyperlink r:id="rId154" w:history="1">
                <w:r>
                  <w:rPr>
                    <w:rStyle w:val="Hyperlink"/>
                  </w:rPr>
                  <w:t>i</w:t>
                </w:r>
              </w:hyperlink>
            </w:r>
            <w:r>
              <w:rPr>
                <w:rFonts w:ascii="Google Sans" w:hAnsi="Google Sans" w:eastAsia="Google Sans"/>
                <w:b w:val="0"/>
                <w:i w:val="0"/>
                <w:color w:val="0000ED"/>
                <w:sz w:val="24"/>
                <w:u w:val="single"/>
              </w:rPr>
              <w:t>o</w:t>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147.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54" w:history="1">
                <w:r>
                  <w:rPr>
                    <w:rStyle w:val="Hyperlink"/>
                  </w:rPr>
                  <w:t xml:space="preserve">IBM Cloud Pak for Data,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4" w:history="1">
                <w:r>
                  <w:rPr>
                    <w:rStyle w:val="Hyperlink"/>
                  </w:rPr>
                  <w:t xml:space="preserve"> 2, 20</w:t>
                </w:r>
              </w:hyperlink>
            </w:r>
            <w:r>
              <w:rPr>
                <w:rFonts w:ascii="Google Sans" w:hAnsi="Google Sans" w:eastAsia="Google Sans"/>
                <w:b w:val="0"/>
                <w:i w:val="0"/>
                <w:color w:val="000000"/>
                <w:sz w:val="24"/>
              </w:rPr>
              <w:hyperlink r:id="rId155" w:history="1">
                <w:r>
                  <w:rPr>
                    <w:rStyle w:val="Hyperlink"/>
                  </w:rPr>
                  <w:t>25</w:t>
                </w:r>
              </w:hyperlink>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55" w:history="1">
                <w:r>
                  <w:rPr>
                    <w:rStyle w:val="Hyperlink"/>
                  </w:rPr>
                  <w:t>https://www.ibm.com/products/cloud-pak-for-da</w:t>
                </w:r>
              </w:hyperlink>
            </w:r>
            <w:r>
              <w:rPr>
                <w:rFonts w:ascii="Google Sans" w:hAnsi="Google Sans" w:eastAsia="Google Sans"/>
                <w:b w:val="0"/>
                <w:i w:val="0"/>
                <w:color w:val="0000ED"/>
                <w:sz w:val="24"/>
              </w:rPr>
              <w:hyperlink r:id="rId155" w:history="1">
                <w:r>
                  <w:rPr>
                    <w:rStyle w:val="Hyperlink"/>
                  </w:rPr>
                  <w:t>t</w:t>
                </w:r>
              </w:hyperlink>
            </w:r>
            <w:r>
              <w:rPr>
                <w:rFonts w:ascii="Google Sans" w:hAnsi="Google Sans" w:eastAsia="Google Sans"/>
                <w:b w:val="0"/>
                <w:i w:val="0"/>
                <w:color w:val="0000ED"/>
                <w:sz w:val="24"/>
                <w:u w:val="single"/>
              </w:rPr>
              <w:t>a</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148.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Top Machine Learning Software for IBM Watson in 2025 - Slashdot,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0" w:right="0" w:firstLine="0"/>
              <w:jc w:val="center"/>
            </w:pP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56" w:history="1">
                <w:r>
                  <w:rPr>
                    <w:rStyle w:val="Hyperlink"/>
                  </w:rPr>
                  <w:t>https://slashdot.org/software/machine-learning/for-ibm-wat</w:t>
                </w:r>
              </w:hyperlink>
            </w:r>
            <w:r>
              <w:rPr>
                <w:rFonts w:ascii="Google Sans" w:hAnsi="Google Sans" w:eastAsia="Google Sans"/>
                <w:b w:val="0"/>
                <w:i w:val="0"/>
                <w:color w:val="0000ED"/>
                <w:sz w:val="24"/>
              </w:rPr>
              <w:hyperlink r:id="rId156" w:history="1">
                <w:r>
                  <w:rPr>
                    <w:rStyle w:val="Hyperlink"/>
                  </w:rPr>
                  <w:t>so</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149.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57" w:history="1">
                <w:r>
                  <w:rPr>
                    <w:rStyle w:val="Hyperlink"/>
                  </w:rPr>
                  <w:t>AI Factsh</w:t>
                </w:r>
              </w:hyperlink>
            </w:r>
            <w:r>
              <w:rPr>
                <w:rFonts w:ascii="Google Sans" w:hAnsi="Google Sans" w:eastAsia="Google Sans"/>
                <w:b w:val="0"/>
                <w:i w:val="0"/>
                <w:color w:val="000000"/>
                <w:sz w:val="24"/>
              </w:rPr>
              <w:hyperlink r:id="rId157" w:history="1">
                <w:r>
                  <w:rPr>
                    <w:rStyle w:val="Hyperlink"/>
                  </w:rPr>
                  <w:t xml:space="preserve">eets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7" w:history="1">
                <w:r>
                  <w:rPr>
                    <w:rStyle w:val="Hyperlink"/>
                  </w:rPr>
                  <w:t xml:space="preserve"> 2, 2025</w:t>
                </w:r>
              </w:hyperlink>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57" w:history="1">
                <w:r>
                  <w:rPr>
                    <w:rStyle w:val="Hyperlink"/>
                  </w:rPr>
                  <w:t>https://www.ibm.com/docs/en/software-hub/5.1.x?topic=services-ai-factsh</w:t>
                </w:r>
              </w:hyperlink>
            </w:r>
            <w:r>
              <w:rPr>
                <w:rFonts w:ascii="Google Sans" w:hAnsi="Google Sans" w:eastAsia="Google Sans"/>
                <w:b w:val="0"/>
                <w:i w:val="0"/>
                <w:color w:val="0000ED"/>
                <w:sz w:val="24"/>
              </w:rPr>
              <w:hyperlink r:id="rId157" w:history="1">
                <w:r>
                  <w:rPr>
                    <w:rStyle w:val="Hyperlink"/>
                  </w:rPr>
                  <w:t>ee</w:t>
                </w:r>
              </w:hyperlink>
            </w:r>
            <w:r>
              <w:rPr>
                <w:rFonts w:ascii="Google Sans" w:hAnsi="Google Sans" w:eastAsia="Google Sans"/>
                <w:b w:val="0"/>
                <w:i w:val="0"/>
                <w:color w:val="0000ED"/>
                <w:sz w:val="24"/>
                <w:u w:val="single"/>
              </w:rPr>
              <w:t>ts</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150.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watsonx.ai Runtime service plans - IBM,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576"/>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58" w:history="1">
                <w:r>
                  <w:rPr>
                    <w:rStyle w:val="Hyperlink"/>
                  </w:rPr>
                  <w:t>ht</w:t>
                </w:r>
              </w:hyperlink>
            </w:r>
            <w:r>
              <w:rPr>
                <w:rFonts w:ascii="Google Sans" w:hAnsi="Google Sans" w:eastAsia="Google Sans"/>
                <w:b w:val="0"/>
                <w:i w:val="0"/>
                <w:color w:val="0000ED"/>
                <w:sz w:val="24"/>
                <w:u w:val="single"/>
              </w:rPr>
              <w:hyperlink r:id="rId158" w:history="1">
                <w:r>
                  <w:rPr>
                    <w:rStyle w:val="Hyperlink"/>
                  </w:rPr>
                  <w:t>tps://www.ibm.com/docs/en/watsonx/saas?topic=cloud-watsonxai-runtime-p</w:t>
                </w:r>
              </w:hyperlink>
            </w:r>
            <w:r>
              <w:rPr>
                <w:rFonts w:ascii="Google Sans" w:hAnsi="Google Sans" w:eastAsia="Google Sans"/>
                <w:b w:val="0"/>
                <w:i w:val="0"/>
                <w:color w:val="0000ED"/>
                <w:sz w:val="24"/>
              </w:rPr>
              <w:hyperlink r:id="rId158" w:history="1">
                <w:r>
                  <w:rPr>
                    <w:rStyle w:val="Hyperlink"/>
                  </w:rPr>
                  <w:t>l</w:t>
                </w:r>
              </w:hyperlink>
            </w:r>
            <w:r>
              <w:rPr>
                <w:rFonts w:ascii="Google Sans" w:hAnsi="Google Sans" w:eastAsia="Google Sans"/>
                <w:b w:val="0"/>
                <w:i w:val="0"/>
                <w:color w:val="0000ED"/>
                <w:sz w:val="24"/>
              </w:rPr>
              <w:t xml:space="preserve">a </w:t>
            </w:r>
            <w:r>
              <w:rPr>
                <w:rFonts w:ascii="Google Sans" w:hAnsi="Google Sans" w:eastAsia="Google Sans"/>
                <w:b w:val="0"/>
                <w:i w:val="0"/>
                <w:color w:val="0000ED"/>
                <w:sz w:val="24"/>
                <w:u w:val="single"/>
              </w:rPr>
              <w:hyperlink r:id="rId158" w:history="1">
                <w:r>
                  <w:rPr>
                    <w:rStyle w:val="Hyperlink"/>
                  </w:rPr>
                  <w:t>ns</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151.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Bes</w:t>
            </w:r>
            <w:r>
              <w:rPr>
                <w:rFonts w:ascii="Google Sans" w:hAnsi="Google Sans" w:eastAsia="Google Sans"/>
                <w:b w:val="0"/>
                <w:i w:val="0"/>
                <w:color w:val="000000"/>
                <w:sz w:val="24"/>
              </w:rPr>
              <w:hyperlink r:id="rId159" w:history="1">
                <w:r>
                  <w:rPr>
                    <w:rStyle w:val="Hyperlink"/>
                  </w:rPr>
                  <w:t>t AI Platforms for Developers and Enterprises in 2025,</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59" w:history="1">
                <w:r>
                  <w:rPr>
                    <w:rStyle w:val="Hyperlink"/>
                  </w:rPr>
                  <w:t>https://eureka.patsnap.com/blog/best-ai-platforms-2</w:t>
                </w:r>
              </w:hyperlink>
            </w:r>
            <w:r>
              <w:rPr>
                <w:rFonts w:ascii="Google Sans" w:hAnsi="Google Sans" w:eastAsia="Google Sans"/>
                <w:b w:val="0"/>
                <w:i w:val="0"/>
                <w:color w:val="0000ED"/>
                <w:sz w:val="24"/>
                <w:u w:val="single"/>
              </w:rPr>
              <w:t>02</w:t>
            </w:r>
            <w:r>
              <w:rPr>
                <w:rFonts w:ascii="Google Sans" w:hAnsi="Google Sans" w:eastAsia="Google Sans"/>
                <w:b w:val="0"/>
                <w:i w:val="0"/>
                <w:color w:val="0000ED"/>
                <w:sz w:val="24"/>
              </w:rPr>
              <w:t xml:space="preserve">5/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152.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IBM</w:t>
            </w:r>
            <w:r>
              <w:rPr>
                <w:rFonts w:ascii="Google Sans" w:hAnsi="Google Sans" w:eastAsia="Google Sans"/>
                <w:b w:val="0"/>
                <w:i w:val="0"/>
                <w:color w:val="000000"/>
                <w:sz w:val="24"/>
              </w:rPr>
              <w:hyperlink r:id="rId159" w:history="1">
                <w:r>
                  <w:rPr>
                    <w:rStyle w:val="Hyperlink"/>
                  </w:rPr>
                  <w:t xml:space="preserve"> watsonx,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5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59" w:history="1">
                <w:r>
                  <w:rPr>
                    <w:rStyle w:val="Hyperlink"/>
                  </w:rPr>
                  <w:t xml:space="preserve"> 2, 2025</w:t>
                </w:r>
              </w:hyperlink>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60" w:history="1">
                <w:r>
                  <w:rPr>
                    <w:rStyle w:val="Hyperlink"/>
                  </w:rPr>
                  <w:t>https://www.ibm.com/</w:t>
                </w:r>
              </w:hyperlink>
            </w:r>
            <w:r>
              <w:rPr>
                <w:rFonts w:ascii="Google Sans" w:hAnsi="Google Sans" w:eastAsia="Google Sans"/>
                <w:b w:val="0"/>
                <w:i w:val="0"/>
                <w:color w:val="0000ED"/>
                <w:sz w:val="24"/>
                <w:u w:val="single"/>
              </w:rPr>
              <w:hyperlink r:id="rId160" w:history="1">
                <w:r>
                  <w:rPr>
                    <w:rStyle w:val="Hyperlink"/>
                  </w:rPr>
                  <w:t>watso</w:t>
                </w:r>
              </w:hyperlink>
            </w:r>
            <w:r>
              <w:rPr>
                <w:rFonts w:ascii="Google Sans" w:hAnsi="Google Sans" w:eastAsia="Google Sans"/>
                <w:b w:val="0"/>
                <w:i w:val="0"/>
                <w:color w:val="0000ED"/>
                <w:sz w:val="24"/>
              </w:rPr>
              <w:hyperlink r:id="rId160" w:history="1">
                <w:r>
                  <w:rPr>
                    <w:rStyle w:val="Hyperlink"/>
                  </w:rPr>
                  <w:t>n</w:t>
                </w:r>
              </w:hyperlink>
            </w:r>
            <w:r>
              <w:rPr>
                <w:rFonts w:ascii="Google Sans" w:hAnsi="Google Sans" w:eastAsia="Google Sans"/>
                <w:b w:val="0"/>
                <w:i w:val="0"/>
                <w:color w:val="0000ED"/>
                <w:sz w:val="24"/>
                <w:u w:val="single"/>
              </w:rPr>
              <w:t>x</w:t>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153.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1" w:history="1">
                <w:r>
                  <w:rPr>
                    <w:rStyle w:val="Hyperlink"/>
                  </w:rPr>
                  <w:t xml:space="preserve">IBM watsonx.governance,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0" w:history="1">
                <w:r>
                  <w:rPr>
                    <w:rStyle w:val="Hyperlink"/>
                  </w:rPr>
                  <w:t xml:space="preserve"> 2, 2025</w:t>
                </w:r>
              </w:hyperlink>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61" w:history="1">
                <w:r>
                  <w:rPr>
                    <w:rStyle w:val="Hyperlink"/>
                  </w:rPr>
                  <w:t>https://www.ibm.com/products/watsonx-governan</w:t>
                </w:r>
              </w:hyperlink>
            </w:r>
            <w:r>
              <w:rPr>
                <w:rFonts w:ascii="Google Sans" w:hAnsi="Google Sans" w:eastAsia="Google Sans"/>
                <w:b w:val="0"/>
                <w:i w:val="0"/>
                <w:color w:val="0000ED"/>
                <w:sz w:val="24"/>
                <w:u w:val="single"/>
              </w:rPr>
              <w:t>c</w:t>
            </w:r>
            <w:r>
              <w:rPr>
                <w:rFonts w:ascii="Google Sans" w:hAnsi="Google Sans" w:eastAsia="Google Sans"/>
                <w:b w:val="0"/>
                <w:i w:val="0"/>
                <w:color w:val="0000ED"/>
                <w:sz w:val="24"/>
              </w:rPr>
              <w:t xml:space="preserve">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154.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The Rise of ModelOps Market: A $29.5 billion Industry Dominated by IBM (US), </w:t>
            </w:r>
          </w:p>
        </w:tc>
      </w:tr>
      <w:tr>
        <w:trPr>
          <w:trHeight w:hRule="exact" w:val="142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576" w:firstLine="0"/>
              <w:jc w:val="left"/>
            </w:pPr>
            <w:r>
              <w:rPr>
                <w:rFonts w:ascii="Google Sans" w:hAnsi="Google Sans" w:eastAsia="Google Sans"/>
                <w:b w:val="0"/>
                <w:i w:val="0"/>
                <w:color w:val="000000"/>
                <w:sz w:val="24"/>
              </w:rPr>
              <w:t xml:space="preserve">Google (US) and SAS Institute (US) | MarketsandMarkets - GlobeNewswire, </w:t>
            </w:r>
            <w:r>
              <w:rPr>
                <w:rFonts w:ascii="MS PGothic" w:hAnsi="MS PGothic" w:eastAsia="MS PGothic"/>
                <w:b w:val="0"/>
                <w:i w:val="0"/>
                <w:color w:val="000000"/>
                <w:sz w:val="24"/>
              </w:rPr>
              <w:t>檢索</w:t>
            </w:r>
            <w:r>
              <w:rPr>
                <w:rFonts w:ascii="MS PGothic" w:hAnsi="MS PGothic" w:eastAsia="MS PGothic"/>
                <w:b w:val="0"/>
                <w:i w:val="0"/>
                <w:color w:val="000000"/>
                <w:sz w:val="24"/>
              </w:rPr>
              <w:t>日期：</w:t>
            </w:r>
            <w:r>
              <w:rPr>
                <w:rFonts w:ascii="Google Sans" w:hAnsi="Google Sans" w:eastAsia="Google Sans"/>
                <w:b w:val="0"/>
                <w:i w:val="0"/>
                <w:color w:val="000000"/>
                <w:sz w:val="24"/>
              </w:rPr>
              <w:hyperlink r:id="rId16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2"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2" w:history="1">
                <w:r>
                  <w:rPr>
                    <w:rStyle w:val="Hyperlink"/>
                  </w:rPr>
                  <w:t>https://www.globenewswire.com/news-release/2024/07/09/2910495/0/en/The-</w:t>
                </w:r>
              </w:hyperlink>
            </w:r>
            <w:r>
              <w:rPr>
                <w:rFonts w:ascii="Google Sans" w:hAnsi="Google Sans" w:eastAsia="Google Sans"/>
                <w:b w:val="0"/>
                <w:i w:val="0"/>
                <w:color w:val="0000ED"/>
                <w:sz w:val="24"/>
                <w:u w:val="single"/>
              </w:rPr>
              <w:hyperlink r:id="rId162" w:history="1">
                <w:r>
                  <w:rPr>
                    <w:rStyle w:val="Hyperlink"/>
                  </w:rPr>
                  <w:t>R</w:t>
                </w:r>
              </w:hyperlink>
            </w:r>
            <w:r>
              <w:rPr>
                <w:rFonts w:ascii="Google Sans" w:hAnsi="Google Sans" w:eastAsia="Google Sans"/>
                <w:b w:val="0"/>
                <w:i w:val="0"/>
                <w:color w:val="0000ED"/>
                <w:sz w:val="24"/>
                <w:u w:val="single"/>
              </w:rPr>
              <w:hyperlink r:id="rId162" w:history="1">
                <w:r>
                  <w:rPr>
                    <w:rStyle w:val="Hyperlink"/>
                  </w:rPr>
                  <w:t>i</w:t>
                </w:r>
              </w:hyperlink>
            </w:r>
            <w:r>
              <w:rPr>
                <w:rFonts w:ascii="Google Sans" w:hAnsi="Google Sans" w:eastAsia="Google Sans"/>
                <w:b w:val="0"/>
                <w:i w:val="0"/>
                <w:color w:val="0000ED"/>
                <w:sz w:val="24"/>
              </w:rPr>
              <w:t xml:space="preserve">s </w:t>
            </w:r>
            <w:r>
              <w:rPr>
                <w:rFonts w:ascii="Google Sans" w:hAnsi="Google Sans" w:eastAsia="Google Sans"/>
                <w:b w:val="0"/>
                <w:i w:val="0"/>
                <w:color w:val="0000ED"/>
                <w:sz w:val="24"/>
                <w:u w:val="single"/>
              </w:rPr>
              <w:hyperlink r:id="rId162" w:history="1">
                <w:r>
                  <w:rPr>
                    <w:rStyle w:val="Hyperlink"/>
                  </w:rPr>
                  <w:t>e-of-ModelOps-Market-A-29-5-billion-Industry-Do</w:t>
                </w:r>
              </w:hyperlink>
            </w:r>
            <w:r>
              <w:rPr>
                <w:rFonts w:ascii="Google Sans" w:hAnsi="Google Sans" w:eastAsia="Google Sans"/>
                <w:b w:val="0"/>
                <w:i w:val="0"/>
                <w:color w:val="0000ED"/>
                <w:sz w:val="24"/>
                <w:u w:val="single"/>
              </w:rPr>
              <w:hyperlink r:id="rId162" w:history="1">
                <w:r>
                  <w:rPr>
                    <w:rStyle w:val="Hyperlink"/>
                  </w:rPr>
                  <w:t>minated-by-IBM-US-Google-</w:t>
                </w:r>
              </w:hyperlink>
            </w:r>
            <w:r>
              <w:rPr>
                <w:rFonts w:ascii="Google Sans" w:hAnsi="Google Sans" w:eastAsia="Google Sans"/>
                <w:b w:val="0"/>
                <w:i w:val="0"/>
                <w:color w:val="0000ED"/>
                <w:sz w:val="24"/>
                <w:u w:val="single"/>
              </w:rPr>
              <w:hyperlink r:id="rId162" w:history="1">
                <w:r>
                  <w:rPr>
                    <w:rStyle w:val="Hyperlink"/>
                  </w:rPr>
                  <w:t>US-and-SAS-Institute-US-MarketsandMarkets.html</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155.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2" w:history="1">
                <w:r>
                  <w:rPr>
                    <w:rStyle w:val="Hyperlink"/>
                  </w:rPr>
                  <w:t xml:space="preserve">Abusing MLOps platforms to compromise ML </w:t>
                </w:r>
              </w:hyperlink>
            </w:r>
            <w:r>
              <w:rPr>
                <w:rFonts w:ascii="Google Sans" w:hAnsi="Google Sans" w:eastAsia="Google Sans"/>
                <w:b w:val="0"/>
                <w:i w:val="0"/>
                <w:color w:val="000000"/>
                <w:sz w:val="24"/>
              </w:rPr>
              <w:t xml:space="preserve">models and enterprise data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63" w:history="1">
                <w:r>
                  <w:rPr>
                    <w:rStyle w:val="Hyperlink"/>
                  </w:rPr>
                  <w:t xml:space="preserve">lakes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6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3" w:history="1">
                <w:r>
                  <w:rPr>
                    <w:rStyle w:val="Hyperlink"/>
                  </w:rPr>
                  <w:t>https://www.ibm.com/think/x-f</w:t>
                </w:r>
              </w:hyperlink>
            </w:r>
            <w:r>
              <w:rPr>
                <w:rFonts w:ascii="Google Sans" w:hAnsi="Google Sans" w:eastAsia="Google Sans"/>
                <w:b w:val="0"/>
                <w:i w:val="0"/>
                <w:color w:val="0000ED"/>
                <w:sz w:val="24"/>
                <w:u w:val="single"/>
              </w:rPr>
              <w:hyperlink r:id="rId163" w:history="1">
                <w:r>
                  <w:rPr>
                    <w:rStyle w:val="Hyperlink"/>
                  </w:rPr>
                  <w:t>orce/abusing-mlops-platforms-to-compromis</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ml</w:t>
            </w:r>
            <w:r>
              <w:rPr>
                <w:rFonts w:ascii="Google Sans" w:hAnsi="Google Sans" w:eastAsia="Google Sans"/>
                <w:b w:val="0"/>
                <w:i w:val="0"/>
                <w:color w:val="0000ED"/>
                <w:sz w:val="24"/>
                <w:u w:val="single"/>
              </w:rPr>
              <w:hyperlink r:id="rId163" w:history="1">
                <w:r>
                  <w:rPr>
                    <w:rStyle w:val="Hyperlink"/>
                  </w:rPr>
                  <w:t>-models-enterprise-data-lakes</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156.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3" w:history="1">
                <w:r>
                  <w:rPr>
                    <w:rStyle w:val="Hyperlink"/>
                  </w:rPr>
                  <w:t>Definition of Artificial Intell</w:t>
                </w:r>
              </w:hyperlink>
            </w:r>
            <w:r>
              <w:rPr>
                <w:rFonts w:ascii="Google Sans" w:hAnsi="Google Sans" w:eastAsia="Google Sans"/>
                <w:b w:val="0"/>
                <w:i w:val="0"/>
                <w:color w:val="000000"/>
                <w:sz w:val="24"/>
              </w:rPr>
              <w:t xml:space="preserve">igence Model Operationalization (ModelOps) -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64" w:history="1">
                <w:r>
                  <w:rPr>
                    <w:rStyle w:val="Hyperlink"/>
                  </w:rPr>
                  <w:t xml:space="preserve">Gartner Information Technology Glossary,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6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4"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4" w:history="1">
                <w:r>
                  <w:rPr>
                    <w:rStyle w:val="Hyperlink"/>
                  </w:rPr>
                  <w:t>https://www.gartner.com/en/informat</w:t>
                </w:r>
              </w:hyperlink>
            </w:r>
            <w:r>
              <w:rPr>
                <w:rFonts w:ascii="Google Sans" w:hAnsi="Google Sans" w:eastAsia="Google Sans"/>
                <w:b w:val="0"/>
                <w:i w:val="0"/>
                <w:color w:val="0000ED"/>
                <w:sz w:val="24"/>
                <w:u w:val="single"/>
              </w:rPr>
              <w:hyperlink r:id="rId164" w:history="1">
                <w:r>
                  <w:rPr>
                    <w:rStyle w:val="Hyperlink"/>
                  </w:rPr>
                  <w:t>i</w:t>
                </w:r>
              </w:hyperlink>
            </w:r>
            <w:r>
              <w:rPr>
                <w:rFonts w:ascii="Google Sans" w:hAnsi="Google Sans" w:eastAsia="Google Sans"/>
                <w:b w:val="0"/>
                <w:i w:val="0"/>
                <w:color w:val="0000ED"/>
                <w:sz w:val="24"/>
              </w:rPr>
              <w:hyperlink r:id="rId164" w:history="1">
                <w:r>
                  <w:rPr>
                    <w:rStyle w:val="Hyperlink"/>
                  </w:rPr>
                  <w:t>o</w:t>
                </w:r>
              </w:hyperlink>
            </w:r>
            <w:r>
              <w:rPr>
                <w:rFonts w:ascii="Google Sans" w:hAnsi="Google Sans" w:eastAsia="Google Sans"/>
                <w:b w:val="0"/>
                <w:i w:val="0"/>
                <w:color w:val="0000ED"/>
                <w:sz w:val="24"/>
                <w:u w:val="single"/>
              </w:rPr>
              <w:hyperlink r:id="rId164" w:history="1">
                <w:r>
                  <w:rPr>
                    <w:rStyle w:val="Hyperlink"/>
                  </w:rPr>
                  <w:t>n-technology/glossary/artificial-intellige</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c </w:t>
            </w:r>
            <w:r>
              <w:rPr>
                <w:rFonts w:ascii="Google Sans" w:hAnsi="Google Sans" w:eastAsia="Google Sans"/>
                <w:b w:val="0"/>
                <w:i w:val="0"/>
                <w:color w:val="0000ED"/>
                <w:sz w:val="24"/>
                <w:u w:val="single"/>
              </w:rPr>
              <w:hyperlink r:id="rId164" w:history="1">
                <w:r>
                  <w:rPr>
                    <w:rStyle w:val="Hyperlink"/>
                  </w:rPr>
                  <w:t>e-model-operationalization-modelops-</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157.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4" w:history="1">
                <w:r>
                  <w:rPr>
                    <w:rStyle w:val="Hyperlink"/>
                  </w:rPr>
                  <w:t>Data Science and MLOps use case —</w:t>
                </w:r>
              </w:hyperlink>
            </w:r>
            <w:r>
              <w:rPr>
                <w:rFonts w:ascii="Google Sans" w:hAnsi="Google Sans" w:eastAsia="Google Sans"/>
                <w:b w:val="0"/>
                <w:i w:val="0"/>
                <w:color w:val="000000"/>
                <w:sz w:val="24"/>
              </w:rPr>
              <w:t xml:space="preserve"> Docs | IBM watsonx Code Assistant, </w:t>
            </w:r>
            <w:r>
              <w:rPr>
                <w:rFonts w:ascii="MS PGothic" w:hAnsi="MS PGothic" w:eastAsia="MS PGothic"/>
                <w:b w:val="0"/>
                <w:i w:val="0"/>
                <w:color w:val="000000"/>
                <w:sz w:val="24"/>
              </w:rPr>
              <w:t>檢索</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日期：</w:t>
            </w:r>
            <w:r>
              <w:rPr>
                <w:rFonts w:ascii="Google Sans" w:hAnsi="Google Sans" w:eastAsia="Google Sans"/>
                <w:b w:val="0"/>
                <w:i w:val="0"/>
                <w:color w:val="000000"/>
                <w:sz w:val="24"/>
              </w:rPr>
              <w:hyperlink r:id="rId16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5"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5" w:history="1">
                <w:r>
                  <w:rPr>
                    <w:rStyle w:val="Hyperlink"/>
                  </w:rPr>
                  <w:t>https://dataplatform.cloud.ib</w:t>
                </w:r>
              </w:hyperlink>
            </w:r>
            <w:r>
              <w:rPr>
                <w:rFonts w:ascii="Google Sans" w:hAnsi="Google Sans" w:eastAsia="Google Sans"/>
                <w:b w:val="0"/>
                <w:i w:val="0"/>
                <w:color w:val="0000ED"/>
                <w:sz w:val="24"/>
                <w:u w:val="single"/>
              </w:rPr>
              <w:hyperlink r:id="rId165" w:history="1">
                <w:r>
                  <w:rPr>
                    <w:rStyle w:val="Hyperlink"/>
                  </w:rPr>
                  <w:t>m.com/docs/content/wsj/getting-started/use-</w:t>
                </w:r>
              </w:hyperlink>
            </w:r>
            <w:r>
              <w:rPr>
                <w:rFonts w:ascii="Google Sans" w:hAnsi="Google Sans" w:eastAsia="Google Sans"/>
                <w:b w:val="0"/>
                <w:i w:val="0"/>
                <w:color w:val="0000ED"/>
                <w:sz w:val="24"/>
              </w:rPr>
              <w:hyperlink r:id="rId165" w:history="1">
                <w:r>
                  <w:rPr>
                    <w:rStyle w:val="Hyperlink"/>
                  </w:rPr>
                  <w:t>cas</w:t>
                </w:r>
              </w:hyperlink>
            </w:r>
            <w:r>
              <w:rPr>
                <w:rFonts w:ascii="Google Sans" w:hAnsi="Google Sans" w:eastAsia="Google Sans"/>
                <w:b w:val="0"/>
                <w:i w:val="0"/>
                <w:color w:val="0000ED"/>
                <w:sz w:val="24"/>
              </w:rPr>
              <w:t xml:space="preserve">e-d </w:t>
            </w:r>
            <w:r>
              <w:rPr>
                <w:rFonts w:ascii="Google Sans" w:hAnsi="Google Sans" w:eastAsia="Google Sans"/>
                <w:b w:val="0"/>
                <w:i w:val="0"/>
                <w:color w:val="0000ED"/>
                <w:sz w:val="24"/>
                <w:u w:val="single"/>
              </w:rPr>
              <w:hyperlink r:id="rId165" w:history="1">
                <w:r>
                  <w:rPr>
                    <w:rStyle w:val="Hyperlink"/>
                  </w:rPr>
                  <w:t>ata-science.html?context=wca</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158.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6" w:history="1">
                <w:r>
                  <w:rPr>
                    <w:rStyle w:val="Hyperlink"/>
                  </w:rPr>
                  <w:t>Governance and Catalog | I</w:t>
                </w:r>
              </w:hyperlink>
            </w:r>
            <w:r>
              <w:rPr>
                <w:rFonts w:ascii="Google Sans" w:hAnsi="Google Sans" w:eastAsia="Google Sans"/>
                <w:b w:val="0"/>
                <w:i w:val="0"/>
                <w:color w:val="000000"/>
                <w:sz w:val="24"/>
              </w:rPr>
              <w:hyperlink r:id="rId166" w:history="1">
                <w:r>
                  <w:rPr>
                    <w:rStyle w:val="Hyperlink"/>
                  </w:rPr>
                  <w:t xml:space="preserve">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6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6" w:history="1">
                <w:r>
                  <w:rPr>
                    <w:rStyle w:val="Hyperlink"/>
                  </w:rPr>
                  <w:t xml:space="preserve"> 2, </w:t>
                </w:r>
              </w:hyperlink>
            </w:r>
            <w:r>
              <w:rPr>
                <w:rFonts w:ascii="Google Sans" w:hAnsi="Google Sans" w:eastAsia="Google Sans"/>
                <w:b w:val="0"/>
                <w:i w:val="0"/>
                <w:color w:val="000000"/>
                <w:sz w:val="24"/>
              </w:rPr>
              <w:t>2025</w:t>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66" w:history="1">
                <w:r>
                  <w:rPr>
                    <w:rStyle w:val="Hyperlink"/>
                  </w:rPr>
                  <w:t>https://www.ibm.com/products/knowledge-catal</w:t>
                </w:r>
              </w:hyperlink>
            </w:r>
            <w:r>
              <w:rPr>
                <w:rFonts w:ascii="Google Sans" w:hAnsi="Google Sans" w:eastAsia="Google Sans"/>
                <w:b w:val="0"/>
                <w:i w:val="0"/>
                <w:color w:val="0000ED"/>
                <w:sz w:val="24"/>
                <w:u w:val="single"/>
              </w:rPr>
              <w:t>o</w:t>
            </w:r>
            <w:r>
              <w:rPr>
                <w:rFonts w:ascii="Google Sans" w:hAnsi="Google Sans" w:eastAsia="Google Sans"/>
                <w:b w:val="0"/>
                <w:i w:val="0"/>
                <w:color w:val="0000ED"/>
                <w:sz w:val="24"/>
              </w:rPr>
              <w:t xml:space="preserve">g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159.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Data Science and MLOps use case - Docs | IBM Cloud Pak for Data as a </w:t>
            </w:r>
          </w:p>
        </w:tc>
      </w:tr>
      <w:tr>
        <w:trPr>
          <w:trHeight w:hRule="exact" w:val="8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67" w:history="1">
                <w:r>
                  <w:rPr>
                    <w:rStyle w:val="Hyperlink"/>
                  </w:rPr>
                  <w:t xml:space="preserve">Service,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6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67"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7" w:history="1">
                <w:r>
                  <w:rPr>
                    <w:rStyle w:val="Hyperlink"/>
                  </w:rPr>
                  <w:t>https://dataplatform.cloud.ibm.com/docs/conte</w:t>
                </w:r>
              </w:hyperlink>
            </w:r>
            <w:r>
              <w:rPr>
                <w:rFonts w:ascii="Google Sans" w:hAnsi="Google Sans" w:eastAsia="Google Sans"/>
                <w:b w:val="0"/>
                <w:i w:val="0"/>
                <w:color w:val="0000ED"/>
                <w:sz w:val="24"/>
                <w:u w:val="single"/>
              </w:rPr>
              <w:hyperlink r:id="rId167" w:history="1">
                <w:r>
                  <w:rPr>
                    <w:rStyle w:val="Hyperlink"/>
                  </w:rPr>
                  <w:t>nt</w:t>
                </w:r>
              </w:hyperlink>
            </w:r>
            <w:r>
              <w:rPr>
                <w:rFonts w:ascii="Google Sans" w:hAnsi="Google Sans" w:eastAsia="Google Sans"/>
                <w:b w:val="0"/>
                <w:i w:val="0"/>
                <w:color w:val="0000ED"/>
                <w:sz w:val="24"/>
                <w:u w:val="single"/>
              </w:rPr>
              <w:hyperlink r:id="rId167" w:history="1">
                <w:r>
                  <w:rPr>
                    <w:rStyle w:val="Hyperlink"/>
                  </w:rPr>
                  <w:t>/wsj/getting-started/use-ca</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e-d </w:t>
            </w:r>
            <w:r>
              <w:rPr>
                <w:rFonts w:ascii="Google Sans" w:hAnsi="Google Sans" w:eastAsia="Google Sans"/>
                <w:b w:val="0"/>
                <w:i w:val="0"/>
                <w:color w:val="0000ED"/>
                <w:sz w:val="24"/>
                <w:u w:val="single"/>
              </w:rPr>
              <w:hyperlink r:id="rId167" w:history="1">
                <w:r>
                  <w:rPr>
                    <w:rStyle w:val="Hyperlink"/>
                  </w:rPr>
                  <w:t>ata-science.html?context=cpdaas&amp;locale=wfcJaI2p</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160.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for Watson Machine Learning - IBM,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p>
        </w:tc>
      </w:tr>
      <w:tr>
        <w:trPr>
          <w:trHeight w:hRule="exact" w:val="8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月</w:t>
            </w:r>
            <w:r>
              <w:rPr>
                <w:rFonts w:ascii="Google Sans" w:hAnsi="Google Sans" w:eastAsia="Google Sans"/>
                <w:b w:val="0"/>
                <w:i w:val="0"/>
                <w:color w:val="000000"/>
                <w:sz w:val="24"/>
              </w:rPr>
              <w:hyperlink r:id="rId168"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68" w:history="1">
                <w:r>
                  <w:rPr>
                    <w:rStyle w:val="Hyperlink"/>
                  </w:rPr>
                  <w:t>https:/</w:t>
                </w:r>
              </w:hyperlink>
            </w:r>
            <w:r>
              <w:rPr>
                <w:rFonts w:ascii="Google Sans" w:hAnsi="Google Sans" w:eastAsia="Google Sans"/>
                <w:b w:val="0"/>
                <w:i w:val="0"/>
                <w:color w:val="0000ED"/>
                <w:sz w:val="24"/>
                <w:u w:val="single"/>
              </w:rPr>
              <w:hyperlink r:id="rId168" w:history="1">
                <w:r>
                  <w:rPr>
                    <w:rStyle w:val="Hyperlink"/>
                  </w:rPr>
                  <w:t>/</w:t>
                </w:r>
              </w:hyperlink>
            </w:r>
            <w:r>
              <w:rPr>
                <w:rFonts w:ascii="Google Sans" w:hAnsi="Google Sans" w:eastAsia="Google Sans"/>
                <w:b w:val="0"/>
                <w:i w:val="0"/>
                <w:color w:val="0000ED"/>
                <w:sz w:val="24"/>
                <w:u w:val="single"/>
              </w:rPr>
              <w:hyperlink r:id="rId168" w:history="1">
                <w:r>
                  <w:rPr>
                    <w:rStyle w:val="Hyperlink"/>
                  </w:rPr>
                  <w:t>www.ibm.com/docs/en/software-hub/5.1.x?topic=issues-watson-machi</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e-</w:t>
            </w:r>
            <w:r>
              <w:rPr>
                <w:rFonts w:ascii="Google Sans" w:hAnsi="Google Sans" w:eastAsia="Google Sans"/>
                <w:b w:val="0"/>
                <w:i w:val="0"/>
                <w:color w:val="0000ED"/>
                <w:sz w:val="24"/>
                <w:u w:val="single"/>
              </w:rPr>
              <w:hyperlink r:id="rId168" w:history="1">
                <w:r>
                  <w:rPr>
                    <w:rStyle w:val="Hyperlink"/>
                  </w:rPr>
                  <w:t>learning</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161.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 Docs | IBM watsonx,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34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69" w:history="1">
                <w:r>
                  <w:rPr>
                    <w:rStyle w:val="Hyperlink"/>
                  </w:rPr>
                  <w:t>https://dataplatform.cloud.ibm.com/docs/content/wsj/getting-started/know</w:t>
                </w:r>
              </w:hyperlink>
            </w:r>
            <w:r>
              <w:rPr>
                <w:rFonts w:ascii="Google Sans" w:hAnsi="Google Sans" w:eastAsia="Google Sans"/>
                <w:b w:val="0"/>
                <w:i w:val="0"/>
                <w:color w:val="0000ED"/>
                <w:sz w:val="24"/>
                <w:u w:val="single"/>
              </w:rPr>
              <w:t>n-i</w:t>
            </w:r>
            <w:r>
              <w:rPr>
                <w:rFonts w:ascii="Google Sans" w:hAnsi="Google Sans" w:eastAsia="Google Sans"/>
                <w:b w:val="0"/>
                <w:i w:val="0"/>
                <w:color w:val="0000ED"/>
                <w:sz w:val="24"/>
              </w:rPr>
              <w:t>ssu</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40" w:after="0"/>
              <w:ind w:left="1200" w:right="0" w:firstLine="0"/>
              <w:jc w:val="left"/>
            </w:pPr>
            <w:r>
              <w:rPr>
                <w:rFonts w:ascii="Google Sans" w:hAnsi="Google Sans" w:eastAsia="Google Sans"/>
                <w:b w:val="0"/>
                <w:i w:val="0"/>
                <w:color w:val="0000ED"/>
                <w:sz w:val="24"/>
                <w:u w:val="single"/>
              </w:rPr>
              <w:hyperlink r:id="rId169" w:history="1">
                <w:r>
                  <w:rPr>
                    <w:rStyle w:val="Hyperlink"/>
                  </w:rPr>
                  <w:t>es.html?context=wx</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162.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69" w:history="1">
                <w:r>
                  <w:rPr>
                    <w:rStyle w:val="Hyperlink"/>
                  </w:rPr>
                  <w:t>Compare IBM W</w:t>
                </w:r>
              </w:hyperlink>
            </w:r>
            <w:r>
              <w:rPr>
                <w:rFonts w:ascii="Google Sans" w:hAnsi="Google Sans" w:eastAsia="Google Sans"/>
                <w:b w:val="0"/>
                <w:i w:val="0"/>
                <w:color w:val="000000"/>
                <w:sz w:val="24"/>
              </w:rPr>
              <w:t xml:space="preserve">atson Studio vs. Streamlit in 2025 - Slashdot,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56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296" w:firstLine="0"/>
              <w:jc w:val="left"/>
            </w:pPr>
            <w:r>
              <w:rPr>
                <w:rFonts w:ascii="Google Sans" w:hAnsi="Google Sans" w:eastAsia="Google Sans"/>
                <w:b w:val="0"/>
                <w:i w:val="0"/>
                <w:color w:val="000000"/>
                <w:sz w:val="24"/>
              </w:rPr>
              <w:hyperlink r:id="rId170" w:history="1">
                <w:r>
                  <w:rPr>
                    <w:rStyle w:val="Hyperlink"/>
                  </w:rPr>
                  <w:t>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0" w:history="1">
                <w:r>
                  <w:rPr>
                    <w:rStyle w:val="Hyperlink"/>
                  </w:rPr>
                  <w:t>https://slashdot.org/software/comparison/IBM-Watson-Studio-vs-Stream</w:t>
                </w:r>
              </w:hyperlink>
            </w:r>
            <w:r>
              <w:rPr>
                <w:rFonts w:ascii="Google Sans" w:hAnsi="Google Sans" w:eastAsia="Google Sans"/>
                <w:b w:val="0"/>
                <w:i w:val="0"/>
                <w:color w:val="0000ED"/>
                <w:sz w:val="24"/>
                <w:u w:val="single"/>
              </w:rPr>
              <w:t>li</w:t>
            </w:r>
            <w:r>
              <w:rPr>
                <w:rFonts w:ascii="Google Sans" w:hAnsi="Google Sans" w:eastAsia="Google Sans"/>
                <w:b w:val="0"/>
                <w:i w:val="0"/>
                <w:color w:val="0000ED"/>
                <w:sz w:val="24"/>
              </w:rPr>
              <w:t xml:space="preserve">t/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163.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70" w:history="1">
                <w:r>
                  <w:rPr>
                    <w:rStyle w:val="Hyperlink"/>
                  </w:rPr>
                  <w:t xml:space="preserve">Known issues and limitations — Docs | IBM watsonx,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0"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0" w:history="1">
                <w:r>
                  <w:rPr>
                    <w:rStyle w:val="Hyperlink"/>
                  </w:rPr>
                  <w:t xml:space="preserve"> 2, 202</w:t>
                </w:r>
              </w:hyperlink>
            </w:r>
            <w:r>
              <w:rPr>
                <w:rFonts w:ascii="Google Sans" w:hAnsi="Google Sans" w:eastAsia="Google Sans"/>
                <w:b w:val="0"/>
                <w:i w:val="0"/>
                <w:color w:val="000000"/>
                <w:sz w:val="24"/>
              </w:rPr>
              <w:t>5</w:t>
            </w:r>
            <w:r>
              <w:rPr>
                <w:rFonts w:ascii="MS PGothic" w:hAnsi="MS PGothic" w:eastAsia="MS PGothic"/>
                <w:b w:val="0"/>
                <w:i w:val="0"/>
                <w:color w:val="000000"/>
                <w:sz w:val="24"/>
              </w:rPr>
              <w:t>，</w:t>
            </w:r>
          </w:p>
        </w:tc>
      </w:tr>
      <w:tr>
        <w:trPr>
          <w:trHeight w:hRule="exact" w:val="58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71" w:history="1">
                <w:r>
                  <w:rPr>
                    <w:rStyle w:val="Hyperlink"/>
                  </w:rPr>
                  <w:t>https://dataplatform.cloud.ibm.com/doc</w:t>
                </w:r>
              </w:hyperlink>
            </w:r>
            <w:r>
              <w:rPr>
                <w:rFonts w:ascii="Google Sans" w:hAnsi="Google Sans" w:eastAsia="Google Sans"/>
                <w:b w:val="0"/>
                <w:i w:val="0"/>
                <w:color w:val="0000ED"/>
                <w:sz w:val="24"/>
                <w:u w:val="single"/>
              </w:rPr>
              <w:hyperlink r:id="rId171" w:history="1">
                <w:r>
                  <w:rPr>
                    <w:rStyle w:val="Hyperlink"/>
                  </w:rPr>
                  <w:t>s/</w:t>
                </w:r>
              </w:hyperlink>
            </w:r>
            <w:r>
              <w:rPr>
                <w:rFonts w:ascii="Google Sans" w:hAnsi="Google Sans" w:eastAsia="Google Sans"/>
                <w:b w:val="0"/>
                <w:i w:val="0"/>
                <w:color w:val="0000ED"/>
                <w:sz w:val="24"/>
                <w:u w:val="single"/>
              </w:rPr>
              <w:hyperlink r:id="rId171" w:history="1">
                <w:r>
                  <w:rPr>
                    <w:rStyle w:val="Hyperlink"/>
                  </w:rPr>
                  <w:t>content/wsj/getting-started/known-</w:t>
                </w:r>
              </w:hyperlink>
            </w:r>
            <w:r>
              <w:rPr>
                <w:rFonts w:ascii="Google Sans" w:hAnsi="Google Sans" w:eastAsia="Google Sans"/>
                <w:b w:val="0"/>
                <w:i w:val="0"/>
                <w:color w:val="0000ED"/>
                <w:sz w:val="24"/>
                <w:u w:val="single"/>
              </w:rPr>
              <w:t>i</w:t>
            </w:r>
            <w:r>
              <w:rPr>
                <w:rFonts w:ascii="Google Sans" w:hAnsi="Google Sans" w:eastAsia="Google Sans"/>
                <w:b w:val="0"/>
                <w:i w:val="0"/>
                <w:color w:val="0000ED"/>
                <w:sz w:val="24"/>
              </w:rPr>
              <w:t xml:space="preserve">ssu </w:t>
            </w:r>
            <w:r>
              <w:rPr>
                <w:rFonts w:ascii="Google Sans" w:hAnsi="Google Sans" w:eastAsia="Google Sans"/>
                <w:b w:val="0"/>
                <w:i w:val="0"/>
                <w:color w:val="0000ED"/>
                <w:sz w:val="24"/>
                <w:u w:val="single"/>
              </w:rPr>
              <w:hyperlink r:id="rId171" w:history="1">
                <w:r>
                  <w:rPr>
                    <w:rStyle w:val="Hyperlink"/>
                  </w:rPr>
                  <w:t>es.html?context=wx&amp;audience=wdp&amp;pos=2</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164.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for Orchestration Pipelines - IBM,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p>
        </w:tc>
      </w:tr>
      <w:tr>
        <w:trPr>
          <w:trHeight w:hRule="exact" w:val="86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72" w:history="1">
                <w:r>
                  <w:rPr>
                    <w:rStyle w:val="Hyperlink"/>
                  </w:rPr>
                  <w:t>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2" w:history="1">
                <w:r>
                  <w:rPr>
                    <w:rStyle w:val="Hyperlink"/>
                  </w:rPr>
                  <w:t>htt</w:t>
                </w:r>
              </w:hyperlink>
            </w:r>
            <w:r>
              <w:rPr>
                <w:rFonts w:ascii="Google Sans" w:hAnsi="Google Sans" w:eastAsia="Google Sans"/>
                <w:b w:val="0"/>
                <w:i w:val="0"/>
                <w:color w:val="0000ED"/>
                <w:sz w:val="24"/>
              </w:rPr>
              <w:hyperlink r:id="rId172" w:history="1">
                <w:r>
                  <w:rPr>
                    <w:rStyle w:val="Hyperlink"/>
                  </w:rPr>
                  <w:t>p</w:t>
                </w:r>
              </w:hyperlink>
            </w:r>
            <w:r>
              <w:rPr>
                <w:rFonts w:ascii="Google Sans" w:hAnsi="Google Sans" w:eastAsia="Google Sans"/>
                <w:b w:val="0"/>
                <w:i w:val="0"/>
                <w:color w:val="0000ED"/>
                <w:sz w:val="24"/>
              </w:rPr>
              <w:hyperlink r:id="rId172" w:history="1">
                <w:r>
                  <w:rPr>
                    <w:rStyle w:val="Hyperlink"/>
                  </w:rPr>
                  <w:t>s</w:t>
                </w:r>
              </w:hyperlink>
            </w:r>
            <w:r>
              <w:rPr>
                <w:rFonts w:ascii="Google Sans" w:hAnsi="Google Sans" w:eastAsia="Google Sans"/>
                <w:b w:val="0"/>
                <w:i w:val="0"/>
                <w:color w:val="0000ED"/>
                <w:sz w:val="24"/>
                <w:u w:val="single"/>
              </w:rPr>
              <w:hyperlink r:id="rId172" w:history="1">
                <w:r>
                  <w:rPr>
                    <w:rStyle w:val="Hyperlink"/>
                  </w:rPr>
                  <w:t>://www.ibm.com/docs/en/software-hub/5.1.x?topic=issues-orchestration-p</w:t>
                </w:r>
              </w:hyperlink>
            </w:r>
            <w:r>
              <w:rPr>
                <w:rFonts w:ascii="Google Sans" w:hAnsi="Google Sans" w:eastAsia="Google Sans"/>
                <w:b w:val="0"/>
                <w:i w:val="0"/>
                <w:color w:val="0000ED"/>
                <w:sz w:val="24"/>
              </w:rPr>
              <w:hyperlink r:id="rId172" w:history="1">
                <w:r>
                  <w:rPr>
                    <w:rStyle w:val="Hyperlink"/>
                  </w:rPr>
                  <w:t>i</w:t>
                </w:r>
              </w:hyperlink>
            </w:r>
            <w:r>
              <w:rPr>
                <w:rFonts w:ascii="Google Sans" w:hAnsi="Google Sans" w:eastAsia="Google Sans"/>
                <w:b w:val="0"/>
                <w:i w:val="0"/>
                <w:color w:val="0000ED"/>
                <w:sz w:val="24"/>
              </w:rPr>
              <w:t xml:space="preserve">p </w:t>
            </w:r>
            <w:r>
              <w:rPr>
                <w:rFonts w:ascii="Google Sans" w:hAnsi="Google Sans" w:eastAsia="Google Sans"/>
                <w:b w:val="0"/>
                <w:i w:val="0"/>
                <w:color w:val="0000ED"/>
                <w:sz w:val="24"/>
                <w:u w:val="single"/>
              </w:rPr>
              <w:hyperlink r:id="rId172" w:history="1">
                <w:r>
                  <w:rPr>
                    <w:rStyle w:val="Hyperlink"/>
                  </w:rPr>
                  <w:t>elines</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165.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for Watson Studio and supplemental services - </w:t>
            </w:r>
          </w:p>
        </w:tc>
      </w:tr>
      <w:tr>
        <w:trPr>
          <w:trHeight w:hRule="exact" w:val="576"/>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008" w:firstLine="0"/>
              <w:jc w:val="left"/>
            </w:pPr>
            <w:r>
              <w:rPr>
                <w:rFonts w:ascii="Google Sans" w:hAnsi="Google Sans" w:eastAsia="Google Sans"/>
                <w:b w:val="0"/>
                <w:i w:val="0"/>
                <w:color w:val="000000"/>
                <w:sz w:val="24"/>
              </w:rPr>
              <w:hyperlink r:id="rId173" w:history="1">
                <w:r>
                  <w:rPr>
                    <w:rStyle w:val="Hyperlink"/>
                  </w:rPr>
                  <w:t xml:space="preserve">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3" w:history="1">
                <w:r>
                  <w:rPr>
                    <w:rStyle w:val="Hyperlink"/>
                  </w:rPr>
                  <w:t>https://www.ibm.com/docs/en/software-hub/5.1.x?topic=issues-watson-st</w:t>
                </w:r>
              </w:hyperlink>
            </w:r>
            <w:r>
              <w:rPr>
                <w:rFonts w:ascii="Google Sans" w:hAnsi="Google Sans" w:eastAsia="Google Sans"/>
                <w:b w:val="0"/>
                <w:i w:val="0"/>
                <w:color w:val="0000ED"/>
                <w:sz w:val="24"/>
              </w:rPr>
              <w:hyperlink r:id="rId173" w:history="1">
                <w:r>
                  <w:rPr>
                    <w:rStyle w:val="Hyperlink"/>
                  </w:rPr>
                  <w:t>ud</w:t>
                </w:r>
              </w:hyperlink>
            </w:r>
            <w:r>
              <w:rPr>
                <w:rFonts w:ascii="Google Sans" w:hAnsi="Google Sans" w:eastAsia="Google Sans"/>
                <w:b w:val="0"/>
                <w:i w:val="0"/>
                <w:color w:val="0000ED"/>
                <w:sz w:val="24"/>
                <w:u w:val="single"/>
              </w:rPr>
              <w:t>io</w:t>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166.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74" w:history="1">
                <w:r>
                  <w:rPr>
                    <w:rStyle w:val="Hyperlink"/>
                  </w:rPr>
                  <w:t>ModelOps Market Size, Share | CAGR of</w:t>
                </w:r>
              </w:hyperlink>
            </w:r>
            <w:r>
              <w:rPr>
                <w:rFonts w:ascii="Google Sans" w:hAnsi="Google Sans" w:eastAsia="Google Sans"/>
                <w:b w:val="0"/>
                <w:i w:val="0"/>
                <w:color w:val="000000"/>
                <w:sz w:val="24"/>
              </w:rPr>
              <w:t xml:space="preserve"> 39.2%,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280"/>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74" w:history="1">
                <w:r>
                  <w:rPr>
                    <w:rStyle w:val="Hyperlink"/>
                  </w:rPr>
                  <w:t>https://market.us/report/modelops-marke</w:t>
                </w:r>
              </w:hyperlink>
            </w:r>
            <w:r>
              <w:rPr>
                <w:rFonts w:ascii="Google Sans" w:hAnsi="Google Sans" w:eastAsia="Google Sans"/>
                <w:b w:val="0"/>
                <w:i w:val="0"/>
                <w:color w:val="0000ED"/>
                <w:sz w:val="24"/>
              </w:rPr>
              <w:hyperlink r:id="rId174" w:history="1">
                <w:r>
                  <w:rPr>
                    <w:rStyle w:val="Hyperlink"/>
                  </w:rPr>
                  <w:t>t</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167.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74" w:history="1">
                <w:r>
                  <w:rPr>
                    <w:rStyle w:val="Hyperlink"/>
                  </w:rPr>
                  <w:t xml:space="preserve">Known issues and limitations - IBM,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58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75" w:history="1">
                <w:r>
                  <w:rPr>
                    <w:rStyle w:val="Hyperlink"/>
                  </w:rPr>
                  <w:t>https://www.ibm.com/</w:t>
                </w:r>
              </w:hyperlink>
            </w:r>
            <w:r>
              <w:rPr>
                <w:rFonts w:ascii="Google Sans" w:hAnsi="Google Sans" w:eastAsia="Google Sans"/>
                <w:b w:val="0"/>
                <w:i w:val="0"/>
                <w:color w:val="0000ED"/>
                <w:sz w:val="24"/>
                <w:u w:val="single"/>
              </w:rPr>
              <w:hyperlink r:id="rId175" w:history="1">
                <w:r>
                  <w:rPr>
                    <w:rStyle w:val="Hyperlink"/>
                  </w:rPr>
                  <w:t>d</w:t>
                </w:r>
              </w:hyperlink>
            </w:r>
            <w:r>
              <w:rPr>
                <w:rFonts w:ascii="Google Sans" w:hAnsi="Google Sans" w:eastAsia="Google Sans"/>
                <w:b w:val="0"/>
                <w:i w:val="0"/>
                <w:color w:val="0000ED"/>
                <w:sz w:val="24"/>
                <w:u w:val="single"/>
              </w:rPr>
              <w:hyperlink r:id="rId175" w:history="1">
                <w:r>
                  <w:rPr>
                    <w:rStyle w:val="Hyperlink"/>
                  </w:rPr>
                  <w:t>ocs/en/watsonx/watson-orchestrate/current?topic=notes</w:t>
                </w:r>
              </w:hyperlink>
            </w:r>
            <w:r>
              <w:rPr>
                <w:rFonts w:ascii="Google Sans" w:hAnsi="Google Sans" w:eastAsia="Google Sans"/>
                <w:b w:val="0"/>
                <w:i w:val="0"/>
                <w:color w:val="0000ED"/>
                <w:sz w:val="24"/>
              </w:rPr>
              <w:t>-</w:t>
            </w:r>
            <w:r>
              <w:rPr>
                <w:rFonts w:ascii="Google Sans" w:hAnsi="Google Sans" w:eastAsia="Google Sans"/>
                <w:b w:val="0"/>
                <w:i w:val="0"/>
                <w:color w:val="0000ED"/>
                <w:sz w:val="24"/>
                <w:u w:val="single"/>
              </w:rPr>
              <w:hyperlink r:id="rId175" w:history="1">
                <w:r>
                  <w:rPr>
                    <w:rStyle w:val="Hyperlink"/>
                  </w:rPr>
                  <w:t>known-issues-limitations</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168.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Documentation | IBM Data Science Best Practices - IBM's GitHub repository, </w:t>
            </w:r>
          </w:p>
        </w:tc>
      </w:tr>
      <w:tr>
        <w:trPr>
          <w:trHeight w:hRule="exact" w:val="576"/>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1872"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6"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6" w:history="1">
                <w:r>
                  <w:rPr>
                    <w:rStyle w:val="Hyperlink"/>
                  </w:rPr>
                  <w:t>https://ibm.github.io/data-science-best-practices/documentation.ht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169.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Managing the AI Lifecycle with ModelOps - Docs | IBM Cloud Pak for Data as a </w:t>
            </w:r>
          </w:p>
        </w:tc>
      </w:tr>
      <w:tr>
        <w:trPr>
          <w:trHeight w:hRule="exact" w:val="856"/>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77" w:history="1">
                <w:r>
                  <w:rPr>
                    <w:rStyle w:val="Hyperlink"/>
                  </w:rPr>
                  <w:t xml:space="preserve">Service,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7"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7" w:history="1">
                <w:r>
                  <w:rPr>
                    <w:rStyle w:val="Hyperlink"/>
                  </w:rPr>
                  <w:t>https://da</w:t>
                </w:r>
              </w:hyperlink>
            </w:r>
            <w:r>
              <w:rPr>
                <w:rFonts w:ascii="Google Sans" w:hAnsi="Google Sans" w:eastAsia="Google Sans"/>
                <w:b w:val="0"/>
                <w:i w:val="0"/>
                <w:color w:val="0000ED"/>
                <w:sz w:val="24"/>
                <w:u w:val="single"/>
              </w:rPr>
              <w:hyperlink r:id="rId177" w:history="1">
                <w:r>
                  <w:rPr>
                    <w:rStyle w:val="Hyperlink"/>
                  </w:rPr>
                  <w:t>t</w:t>
                </w:r>
              </w:hyperlink>
            </w:r>
            <w:r>
              <w:rPr>
                <w:rFonts w:ascii="Google Sans" w:hAnsi="Google Sans" w:eastAsia="Google Sans"/>
                <w:b w:val="0"/>
                <w:i w:val="0"/>
                <w:color w:val="0000ED"/>
                <w:sz w:val="24"/>
                <w:u w:val="single"/>
              </w:rPr>
              <w:hyperlink r:id="rId177" w:history="1">
                <w:r>
                  <w:rPr>
                    <w:rStyle w:val="Hyperlink"/>
                  </w:rPr>
                  <w:t>aplatform.cloud.ibm.com/docs/content/wsj/analyze-data/modelops</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ov </w:t>
            </w:r>
            <w:r>
              <w:rPr>
                <w:rFonts w:ascii="Google Sans" w:hAnsi="Google Sans" w:eastAsia="Google Sans"/>
                <w:b w:val="0"/>
                <w:i w:val="0"/>
                <w:color w:val="0000ED"/>
                <w:sz w:val="24"/>
                <w:u w:val="single"/>
              </w:rPr>
              <w:hyperlink r:id="rId177" w:history="1">
                <w:r>
                  <w:rPr>
                    <w:rStyle w:val="Hyperlink"/>
                  </w:rPr>
                  <w:t>erview.html</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170.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8" w:history="1">
                <w:r>
                  <w:rPr>
                    <w:rStyle w:val="Hyperlink"/>
                  </w:rPr>
                  <w:t>1</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8" w:history="1">
                <w:r>
                  <w:rPr>
                    <w:rStyle w:val="Hyperlink"/>
                  </w:rPr>
                  <w:t xml:space="preserve"> 1, 1970</w:t>
                </w:r>
              </w:hyperlink>
            </w:r>
            <w:r>
              <w:rPr>
                <w:rFonts w:ascii="MS PGothic" w:hAnsi="MS PGothic" w:eastAsia="MS PGothic"/>
                <w:b w:val="0"/>
                <w:i w:val="0"/>
                <w:color w:val="000000"/>
                <w:sz w:val="24"/>
              </w:rPr>
              <w:t>，</w:t>
            </w:r>
          </w:p>
        </w:tc>
      </w:tr>
      <w:tr>
        <w:trPr>
          <w:trHeight w:hRule="exact" w:val="56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78" w:history="1">
                <w:r>
                  <w:rPr>
                    <w:rStyle w:val="Hyperlink"/>
                  </w:rPr>
                  <w:t>ht</w:t>
                </w:r>
              </w:hyperlink>
            </w:r>
            <w:r>
              <w:rPr>
                <w:rFonts w:ascii="Google Sans" w:hAnsi="Google Sans" w:eastAsia="Google Sans"/>
                <w:b w:val="0"/>
                <w:i w:val="0"/>
                <w:color w:val="0000ED"/>
                <w:sz w:val="24"/>
                <w:u w:val="single"/>
              </w:rPr>
              <w:hyperlink r:id="rId178" w:history="1">
                <w:r>
                  <w:rPr>
                    <w:rStyle w:val="Hyperlink"/>
                  </w:rPr>
                  <w:t>t</w:t>
                </w:r>
              </w:hyperlink>
            </w:r>
            <w:r>
              <w:rPr>
                <w:rFonts w:ascii="Google Sans" w:hAnsi="Google Sans" w:eastAsia="Google Sans"/>
                <w:b w:val="0"/>
                <w:i w:val="0"/>
                <w:color w:val="0000ED"/>
                <w:sz w:val="24"/>
                <w:u w:val="single"/>
              </w:rPr>
              <w:hyperlink r:id="rId178" w:history="1">
                <w:r>
                  <w:rPr>
                    <w:rStyle w:val="Hyperlink"/>
                  </w:rPr>
                  <w:t>ps://www.ibm.com/docs/en/cloud-paks/cp-data/5.1.x?topic=services-ai-facts</w:t>
                </w:r>
              </w:hyperlink>
            </w:r>
            <w:r>
              <w:rPr>
                <w:rFonts w:ascii="Google Sans" w:hAnsi="Google Sans" w:eastAsia="Google Sans"/>
                <w:b w:val="0"/>
                <w:i w:val="0"/>
                <w:color w:val="0000ED"/>
                <w:sz w:val="24"/>
              </w:rPr>
              <w:t xml:space="preserve">h </w:t>
            </w:r>
            <w:r>
              <w:rPr>
                <w:rFonts w:ascii="Google Sans" w:hAnsi="Google Sans" w:eastAsia="Google Sans"/>
                <w:b w:val="0"/>
                <w:i w:val="0"/>
                <w:color w:val="0000ED"/>
                <w:sz w:val="24"/>
                <w:u w:val="single"/>
              </w:rPr>
              <w:hyperlink r:id="rId178" w:history="1">
                <w:r>
                  <w:rPr>
                    <w:rStyle w:val="Hyperlink"/>
                  </w:rPr>
                  <w:t>eets</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171.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78" w:history="1">
                <w:r>
                  <w:rPr>
                    <w:rStyle w:val="Hyperlink"/>
                  </w:rPr>
                  <w:t>D</w:t>
                </w:r>
              </w:hyperlink>
            </w:r>
            <w:r>
              <w:rPr>
                <w:rFonts w:ascii="Google Sans" w:hAnsi="Google Sans" w:eastAsia="Google Sans"/>
                <w:b w:val="0"/>
                <w:i w:val="0"/>
                <w:color w:val="000000"/>
                <w:sz w:val="24"/>
              </w:rPr>
              <w:t xml:space="preserve">ata Science and MLOps use case - Docs | IBM Cloud Pak for Data as a </w:t>
            </w:r>
          </w:p>
        </w:tc>
      </w:tr>
      <w:tr>
        <w:trPr>
          <w:trHeight w:hRule="exact" w:val="844"/>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79" w:history="1">
                <w:r>
                  <w:rPr>
                    <w:rStyle w:val="Hyperlink"/>
                  </w:rPr>
                  <w:t xml:space="preserve">Service,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9"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79" w:history="1">
                <w:r>
                  <w:rPr>
                    <w:rStyle w:val="Hyperlink"/>
                  </w:rPr>
                  <w:t>https://dataplatform.clou</w:t>
                </w:r>
              </w:hyperlink>
            </w:r>
            <w:r>
              <w:rPr>
                <w:rFonts w:ascii="Google Sans" w:hAnsi="Google Sans" w:eastAsia="Google Sans"/>
                <w:b w:val="0"/>
                <w:i w:val="0"/>
                <w:color w:val="0000ED"/>
                <w:sz w:val="24"/>
                <w:u w:val="single"/>
              </w:rPr>
              <w:hyperlink r:id="rId179" w:history="1">
                <w:r>
                  <w:rPr>
                    <w:rStyle w:val="Hyperlink"/>
                  </w:rPr>
                  <w:t>d.ibm.com/docs/content/wsj/getting-started/use-</w:t>
                </w:r>
              </w:hyperlink>
            </w:r>
            <w:r>
              <w:rPr>
                <w:rFonts w:ascii="Google Sans" w:hAnsi="Google Sans" w:eastAsia="Google Sans"/>
                <w:b w:val="0"/>
                <w:i w:val="0"/>
                <w:color w:val="0000ED"/>
                <w:sz w:val="24"/>
                <w:u w:val="single"/>
              </w:rPr>
              <w:t>cas</w:t>
            </w:r>
            <w:r>
              <w:rPr>
                <w:rFonts w:ascii="Google Sans" w:hAnsi="Google Sans" w:eastAsia="Google Sans"/>
                <w:b w:val="0"/>
                <w:i w:val="0"/>
                <w:color w:val="0000ED"/>
                <w:sz w:val="24"/>
              </w:rPr>
              <w:t xml:space="preserve">e-d </w:t>
            </w:r>
            <w:r>
              <w:rPr>
                <w:rFonts w:ascii="Google Sans" w:hAnsi="Google Sans" w:eastAsia="Google Sans"/>
                <w:b w:val="0"/>
                <w:i w:val="0"/>
                <w:color w:val="0000ED"/>
                <w:sz w:val="24"/>
                <w:u w:val="single"/>
              </w:rPr>
              <w:hyperlink r:id="rId179" w:history="1">
                <w:r>
                  <w:rPr>
                    <w:rStyle w:val="Hyperlink"/>
                  </w:rPr>
                  <w:t>ata-science.html?locale=tr</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172.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79" w:history="1">
                <w:r>
                  <w:rPr>
                    <w:rStyle w:val="Hyperlink"/>
                  </w:rPr>
                  <w:t>1</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79" w:history="1">
                <w:r>
                  <w:rPr>
                    <w:rStyle w:val="Hyperlink"/>
                  </w:rPr>
                  <w:t xml:space="preserve"> 1, 1970</w:t>
                </w:r>
              </w:hyperlink>
            </w:r>
            <w:r>
              <w:rPr>
                <w:rFonts w:ascii="MS PGothic" w:hAnsi="MS PGothic" w:eastAsia="MS PGothic"/>
                <w:b w:val="0"/>
                <w:i w:val="0"/>
                <w:color w:val="000000"/>
                <w:sz w:val="24"/>
              </w:rPr>
              <w:t>，</w:t>
            </w:r>
          </w:p>
        </w:tc>
      </w:tr>
      <w:tr>
        <w:trPr>
          <w:trHeight w:hRule="exact" w:val="284"/>
        </w:trPr>
        <w:tc>
          <w:tcPr>
            <w:tcW w:type="dxa" w:w="1068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80" w:history="1">
                <w:r>
                  <w:rPr>
                    <w:rStyle w:val="Hyperlink"/>
                  </w:rPr>
                  <w:t>https://www.ibm.com/docs/en/cloud-paks/cp-data/5.1.x?topic=pipelines-creati</w:t>
                </w:r>
              </w:hyperlink>
            </w:r>
            <w:r>
              <w:rPr>
                <w:rFonts w:ascii="Google Sans" w:hAnsi="Google Sans" w:eastAsia="Google Sans"/>
                <w:b w:val="0"/>
                <w:i w:val="0"/>
                <w:color w:val="0000ED"/>
                <w:sz w:val="24"/>
                <w:u w:val="single"/>
              </w:rPr>
              <w:t>n</w:t>
            </w:r>
            <w:r>
              <w:rPr>
                <w:rFonts w:ascii="Google Sans" w:hAnsi="Google Sans" w:eastAsia="Google Sans"/>
                <w:b w:val="0"/>
                <w:i w:val="0"/>
                <w:color w:val="0000ED"/>
                <w:sz w:val="24"/>
              </w:rPr>
              <w:t xml:space="preserve">g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173.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 IBM,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576"/>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ED"/>
                <w:sz w:val="24"/>
                <w:u w:val="single"/>
              </w:rPr>
              <w:hyperlink r:id="rId181" w:history="1">
                <w:r>
                  <w:rPr>
                    <w:rStyle w:val="Hyperlink"/>
                  </w:rPr>
                  <w:t>http</w:t>
                </w:r>
              </w:hyperlink>
            </w:r>
            <w:r>
              <w:rPr>
                <w:rFonts w:ascii="Google Sans" w:hAnsi="Google Sans" w:eastAsia="Google Sans"/>
                <w:b w:val="0"/>
                <w:i w:val="0"/>
                <w:color w:val="0000ED"/>
                <w:sz w:val="24"/>
                <w:u w:val="single"/>
              </w:rPr>
              <w:hyperlink r:id="rId181" w:history="1">
                <w:r>
                  <w:rPr>
                    <w:rStyle w:val="Hyperlink"/>
                  </w:rPr>
                  <w:t>s://www.ibm.com/docs/en/watsonx/saas?topic=overview-known-issues-limi</w:t>
                </w:r>
              </w:hyperlink>
            </w:r>
            <w:r>
              <w:rPr>
                <w:rFonts w:ascii="Google Sans" w:hAnsi="Google Sans" w:eastAsia="Google Sans"/>
                <w:b w:val="0"/>
                <w:i w:val="0"/>
                <w:color w:val="0000ED"/>
                <w:sz w:val="24"/>
                <w:u w:val="single"/>
              </w:rPr>
              <w:t>t</w:t>
            </w:r>
            <w:r>
              <w:rPr>
                <w:rFonts w:ascii="Google Sans" w:hAnsi="Google Sans" w:eastAsia="Google Sans"/>
                <w:b w:val="0"/>
                <w:i w:val="0"/>
                <w:color w:val="0000ED"/>
                <w:sz w:val="24"/>
              </w:rPr>
              <w:t xml:space="preserve">a </w:t>
            </w:r>
            <w:r>
              <w:rPr>
                <w:rFonts w:ascii="Google Sans" w:hAnsi="Google Sans" w:eastAsia="Google Sans"/>
                <w:b w:val="0"/>
                <w:i w:val="0"/>
                <w:color w:val="0000ED"/>
                <w:sz w:val="24"/>
                <w:u w:val="single"/>
              </w:rPr>
              <w:hyperlink r:id="rId181" w:history="1">
                <w:r>
                  <w:rPr>
                    <w:rStyle w:val="Hyperlink"/>
                  </w:rPr>
                  <w:t>tions</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174.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Watson Pipelines requirements and limits - Docs | IBM Cloud Pak for Data as a </w:t>
            </w:r>
          </w:p>
        </w:tc>
      </w:tr>
      <w:tr>
        <w:trPr>
          <w:trHeight w:hRule="exact" w:val="856"/>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82" w:history="1">
                <w:r>
                  <w:rPr>
                    <w:rStyle w:val="Hyperlink"/>
                  </w:rPr>
                  <w:t xml:space="preserve">Service,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2"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82" w:history="1">
                <w:r>
                  <w:rPr>
                    <w:rStyle w:val="Hyperlink"/>
                  </w:rPr>
                  <w:t>https://data</w:t>
                </w:r>
              </w:hyperlink>
            </w:r>
            <w:r>
              <w:rPr>
                <w:rFonts w:ascii="Google Sans" w:hAnsi="Google Sans" w:eastAsia="Google Sans"/>
                <w:b w:val="0"/>
                <w:i w:val="0"/>
                <w:color w:val="0000ED"/>
                <w:sz w:val="24"/>
                <w:u w:val="single"/>
              </w:rPr>
              <w:hyperlink r:id="rId182" w:history="1">
                <w:r>
                  <w:rPr>
                    <w:rStyle w:val="Hyperlink"/>
                  </w:rPr>
                  <w:t>p</w:t>
                </w:r>
              </w:hyperlink>
            </w:r>
            <w:r>
              <w:rPr>
                <w:rFonts w:ascii="Google Sans" w:hAnsi="Google Sans" w:eastAsia="Google Sans"/>
                <w:b w:val="0"/>
                <w:i w:val="0"/>
                <w:color w:val="0000ED"/>
                <w:sz w:val="24"/>
                <w:u w:val="single"/>
              </w:rPr>
              <w:hyperlink r:id="rId182" w:history="1">
                <w:r>
                  <w:rPr>
                    <w:rStyle w:val="Hyperlink"/>
                  </w:rPr>
                  <w:t>latform.cloud.ibm.com/docs/content/wsj/analyze-data/ml-orchestr</w:t>
                </w:r>
              </w:hyperlink>
            </w:r>
            <w:r>
              <w:rPr>
                <w:rFonts w:ascii="Google Sans" w:hAnsi="Google Sans" w:eastAsia="Google Sans"/>
                <w:b w:val="0"/>
                <w:i w:val="0"/>
                <w:color w:val="0000ED"/>
                <w:sz w:val="24"/>
                <w:u w:val="single"/>
              </w:rPr>
              <w:t>a</w:t>
            </w:r>
            <w:r>
              <w:rPr>
                <w:rFonts w:ascii="Google Sans" w:hAnsi="Google Sans" w:eastAsia="Google Sans"/>
                <w:b w:val="0"/>
                <w:i w:val="0"/>
                <w:color w:val="0000ED"/>
                <w:sz w:val="24"/>
              </w:rPr>
              <w:t xml:space="preserve">ti </w:t>
            </w:r>
            <w:r>
              <w:rPr>
                <w:rFonts w:ascii="Google Sans" w:hAnsi="Google Sans" w:eastAsia="Google Sans"/>
                <w:b w:val="0"/>
                <w:i w:val="0"/>
                <w:color w:val="0000ED"/>
                <w:sz w:val="24"/>
                <w:u w:val="single"/>
              </w:rPr>
              <w:hyperlink r:id="rId182" w:history="1">
                <w:r>
                  <w:rPr>
                    <w:rStyle w:val="Hyperlink"/>
                  </w:rPr>
                  <w:t>on-limits.html</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175. </w:t>
            </w:r>
          </w:p>
        </w:tc>
        <w:tc>
          <w:tcPr>
            <w:tcW w:type="dxa" w:w="924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Deploying models with Watson Machine Learning — Docs - IBM Cloud Pak for </w:t>
            </w:r>
          </w:p>
        </w:tc>
      </w:tr>
      <w:tr>
        <w:trPr>
          <w:trHeight w:hRule="exact" w:val="620"/>
        </w:trPr>
        <w:tc>
          <w:tcPr>
            <w:tcW w:type="dxa" w:w="1068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83" w:history="1">
                <w:r>
                  <w:rPr>
                    <w:rStyle w:val="Hyperlink"/>
                  </w:rPr>
                  <w:t xml:space="preserve">Data,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3"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83" w:history="1">
                <w:r>
                  <w:rPr>
                    <w:rStyle w:val="Hyperlink"/>
                  </w:rPr>
                  <w:t>https://dataplatform.cloud.ibm.com/docs/content/wsj/analyze-data/ml-overvi</w:t>
                </w:r>
              </w:hyperlink>
            </w:r>
            <w:r>
              <w:rPr>
                <w:rFonts w:ascii="Google Sans" w:hAnsi="Google Sans" w:eastAsia="Google Sans"/>
                <w:b w:val="0"/>
                <w:i w:val="0"/>
                <w:color w:val="0000ED"/>
                <w:sz w:val="24"/>
                <w:u w:val="single"/>
              </w:rPr>
              <w:t>ew</w:t>
            </w:r>
            <w:r>
              <w:rPr>
                <w:rFonts w:ascii="Google Sans" w:hAnsi="Google Sans" w:eastAsia="Google Sans"/>
                <w:b w:val="0"/>
                <w:i w:val="0"/>
                <w:color w:val="0000ED"/>
                <w:sz w:val="24"/>
              </w:rPr>
              <w:t>.h</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40" w:after="0"/>
              <w:ind w:left="1200" w:right="0" w:firstLine="0"/>
              <w:jc w:val="left"/>
            </w:pPr>
            <w:r>
              <w:rPr>
                <w:rFonts w:ascii="Google Sans" w:hAnsi="Google Sans" w:eastAsia="Google Sans"/>
                <w:b w:val="0"/>
                <w:i w:val="0"/>
                <w:color w:val="0000ED"/>
                <w:sz w:val="24"/>
                <w:u w:val="single"/>
              </w:rPr>
              <w:hyperlink r:id="rId183" w:history="1">
                <w:r>
                  <w:rPr>
                    <w:rStyle w:val="Hyperlink"/>
                  </w:rPr>
                  <w:t>tml?context=dph&amp;audience=wdp</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176.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83" w:history="1">
                <w:r>
                  <w:rPr>
                    <w:rStyle w:val="Hyperlink"/>
                  </w:rPr>
                  <w:t xml:space="preserve">Deploying IBM Watson NLP to </w:t>
                </w:r>
              </w:hyperlink>
            </w:r>
            <w:r>
              <w:rPr>
                <w:rFonts w:ascii="Google Sans" w:hAnsi="Google Sans" w:eastAsia="Google Sans"/>
                <w:b w:val="0"/>
                <w:i w:val="0"/>
                <w:color w:val="000000"/>
                <w:sz w:val="24"/>
              </w:rPr>
              <w:t xml:space="preserve">OpenShift using KServe Modelmesh | Adam de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84" w:history="1">
                <w:r>
                  <w:rPr>
                    <w:rStyle w:val="Hyperlink"/>
                  </w:rPr>
                  <w:t xml:space="preserve">Leeuw,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4"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84" w:history="1">
                <w:r>
                  <w:rPr>
                    <w:rStyle w:val="Hyperlink"/>
                  </w:rPr>
                  <w:t>https://www.de</w:t>
                </w:r>
              </w:hyperlink>
            </w:r>
            <w:r>
              <w:rPr>
                <w:rFonts w:ascii="Google Sans" w:hAnsi="Google Sans" w:eastAsia="Google Sans"/>
                <w:b w:val="0"/>
                <w:i w:val="0"/>
                <w:color w:val="0000ED"/>
                <w:sz w:val="24"/>
                <w:u w:val="single"/>
              </w:rPr>
              <w:hyperlink r:id="rId184" w:history="1">
                <w:r>
                  <w:rPr>
                    <w:rStyle w:val="Hyperlink"/>
                  </w:rPr>
                  <w:t>l</w:t>
                </w:r>
              </w:hyperlink>
            </w:r>
            <w:r>
              <w:rPr>
                <w:rFonts w:ascii="Google Sans" w:hAnsi="Google Sans" w:eastAsia="Google Sans"/>
                <w:b w:val="0"/>
                <w:i w:val="0"/>
                <w:color w:val="0000ED"/>
                <w:sz w:val="24"/>
                <w:u w:val="single"/>
              </w:rPr>
              <w:hyperlink r:id="rId184" w:history="1">
                <w:r>
                  <w:rPr>
                    <w:rStyle w:val="Hyperlink"/>
                  </w:rPr>
                  <w:t>eeuw.me.uk/posts/Deploying-IBM-Watson-NLP-to-KServe-Mode</w:t>
                </w:r>
              </w:hyperlink>
            </w:r>
            <w:r>
              <w:rPr>
                <w:rFonts w:ascii="Google Sans" w:hAnsi="Google Sans" w:eastAsia="Google Sans"/>
                <w:b w:val="0"/>
                <w:i w:val="0"/>
                <w:color w:val="0000ED"/>
                <w:sz w:val="24"/>
              </w:rPr>
              <w:t xml:space="preserve">l </w:t>
            </w:r>
            <w:r>
              <w:rPr>
                <w:rFonts w:ascii="Google Sans" w:hAnsi="Google Sans" w:eastAsia="Google Sans"/>
                <w:b w:val="0"/>
                <w:i w:val="0"/>
                <w:color w:val="0000ED"/>
                <w:sz w:val="24"/>
                <w:u w:val="single"/>
              </w:rPr>
              <w:hyperlink r:id="rId184" w:history="1">
                <w:r>
                  <w:rPr>
                    <w:rStyle w:val="Hyperlink"/>
                  </w:rPr>
                  <w:t>mesh-OpenShif</w:t>
                </w:r>
              </w:hyperlink>
            </w:r>
            <w:r>
              <w:rPr>
                <w:rFonts w:ascii="Google Sans" w:hAnsi="Google Sans" w:eastAsia="Google Sans"/>
                <w:b w:val="0"/>
                <w:i w:val="0"/>
                <w:color w:val="0000ED"/>
                <w:sz w:val="24"/>
              </w:rPr>
              <w:hyperlink r:id="rId184" w:history="1">
                <w:r>
                  <w:rPr>
                    <w:rStyle w:val="Hyperlink"/>
                  </w:rPr>
                  <w:t>t</w:t>
                </w:r>
              </w:hyperlink>
            </w:r>
            <w:r>
              <w:rPr>
                <w:rFonts w:ascii="Google Sans" w:hAnsi="Google Sans" w:eastAsia="Google Sans"/>
                <w:b w:val="0"/>
                <w:i w:val="0"/>
                <w:color w:val="0000ED"/>
                <w:sz w:val="24"/>
                <w:u w:val="single"/>
              </w:rPr>
              <w:hyperlink r:id="rId184" w:history="1">
                <w:r>
                  <w:rPr>
                    <w:rStyle w:val="Hyperlink"/>
                  </w:rPr>
                  <w:t>/</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177.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84" w:history="1">
                <w:r>
                  <w:rPr>
                    <w:rStyle w:val="Hyperlink"/>
                  </w:rPr>
                  <w:t xml:space="preserve">Known issues </w:t>
                </w:r>
              </w:hyperlink>
            </w:r>
            <w:r>
              <w:rPr>
                <w:rFonts w:ascii="Google Sans" w:hAnsi="Google Sans" w:eastAsia="Google Sans"/>
                <w:b w:val="0"/>
                <w:i w:val="0"/>
                <w:color w:val="000000"/>
                <w:sz w:val="24"/>
              </w:rPr>
              <w:t xml:space="preserve">and limitations for Watson OpenScale - IBM,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85" w:history="1">
                <w:r>
                  <w:rPr>
                    <w:rStyle w:val="Hyperlink"/>
                  </w:rPr>
                  <w:t>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85" w:history="1">
                <w:r>
                  <w:rPr>
                    <w:rStyle w:val="Hyperlink"/>
                  </w:rPr>
                  <w:t>h</w:t>
                </w:r>
              </w:hyperlink>
            </w:r>
            <w:r>
              <w:rPr>
                <w:rFonts w:ascii="Google Sans" w:hAnsi="Google Sans" w:eastAsia="Google Sans"/>
                <w:b w:val="0"/>
                <w:i w:val="0"/>
                <w:color w:val="0000ED"/>
                <w:sz w:val="24"/>
                <w:u w:val="single"/>
              </w:rPr>
              <w:hyperlink r:id="rId185" w:history="1">
                <w:r>
                  <w:rPr>
                    <w:rStyle w:val="Hyperlink"/>
                  </w:rPr>
                  <w:t>ttps://www.ibm.com/docs/en/software-hub/5.1.x?topic=issues-watson-open</w:t>
                </w:r>
              </w:hyperlink>
            </w:r>
            <w:r>
              <w:rPr>
                <w:rFonts w:ascii="Google Sans" w:hAnsi="Google Sans" w:eastAsia="Google Sans"/>
                <w:b w:val="0"/>
                <w:i w:val="0"/>
                <w:color w:val="0000ED"/>
                <w:sz w:val="24"/>
                <w:u w:val="single"/>
              </w:rPr>
              <w:t>sc</w:t>
            </w:r>
            <w:r>
              <w:rPr>
                <w:rFonts w:ascii="Google Sans" w:hAnsi="Google Sans" w:eastAsia="Google Sans"/>
                <w:b w:val="0"/>
                <w:i w:val="0"/>
                <w:color w:val="0000ED"/>
                <w:sz w:val="24"/>
              </w:rPr>
              <w:t xml:space="preserve">al </w:t>
            </w:r>
            <w:r>
              <w:rPr>
                <w:rFonts w:ascii="Google Sans" w:hAnsi="Google Sans" w:eastAsia="Google Sans"/>
                <w:b w:val="0"/>
                <w:i w:val="0"/>
                <w:color w:val="0000ED"/>
                <w:sz w:val="24"/>
                <w:u w:val="single"/>
              </w:rPr>
              <w:hyperlink r:id="rId185" w:history="1">
                <w:r>
                  <w:rPr>
                    <w:rStyle w:val="Hyperlink"/>
                  </w:rPr>
                  <w:t>e</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178.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Known issues and limitations for Watson OpenScale - Docs - IBM Cloud Pak </w:t>
            </w:r>
          </w:p>
        </w:tc>
      </w:tr>
      <w:tr>
        <w:trPr>
          <w:trHeight w:hRule="exact" w:val="844"/>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86" w:history="1">
                <w:r>
                  <w:rPr>
                    <w:rStyle w:val="Hyperlink"/>
                  </w:rPr>
                  <w:t xml:space="preserve">for Data,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6"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86" w:history="1">
                <w:r>
                  <w:rPr>
                    <w:rStyle w:val="Hyperlink"/>
                  </w:rPr>
                  <w:t>ht</w:t>
                </w:r>
              </w:hyperlink>
            </w:r>
            <w:r>
              <w:rPr>
                <w:rFonts w:ascii="Google Sans" w:hAnsi="Google Sans" w:eastAsia="Google Sans"/>
                <w:b w:val="0"/>
                <w:i w:val="0"/>
                <w:color w:val="0000ED"/>
                <w:sz w:val="24"/>
                <w:u w:val="single"/>
              </w:rPr>
              <w:hyperlink r:id="rId186" w:history="1">
                <w:r>
                  <w:rPr>
                    <w:rStyle w:val="Hyperlink"/>
                  </w:rPr>
                  <w:t>tps://dataplatform.cloud.ibm.com/docs/content/wsj/model/wos-known-issu</w:t>
                </w:r>
              </w:hyperlink>
            </w:r>
            <w:r>
              <w:rPr>
                <w:rFonts w:ascii="Google Sans" w:hAnsi="Google Sans" w:eastAsia="Google Sans"/>
                <w:b w:val="0"/>
                <w:i w:val="0"/>
                <w:color w:val="0000ED"/>
                <w:sz w:val="24"/>
              </w:rPr>
              <w:hyperlink r:id="rId186" w:history="1">
                <w:r>
                  <w:rPr>
                    <w:rStyle w:val="Hyperlink"/>
                  </w:rPr>
                  <w:t>es</w:t>
                </w:r>
              </w:hyperlink>
            </w:r>
            <w:r>
              <w:rPr>
                <w:rFonts w:ascii="Google Sans" w:hAnsi="Google Sans" w:eastAsia="Google Sans"/>
                <w:b w:val="0"/>
                <w:i w:val="0"/>
                <w:color w:val="0000ED"/>
                <w:sz w:val="24"/>
              </w:rPr>
              <w:t xml:space="preserve">.h </w:t>
            </w:r>
            <w:r>
              <w:rPr>
                <w:rFonts w:ascii="Google Sans" w:hAnsi="Google Sans" w:eastAsia="Google Sans"/>
                <w:b w:val="0"/>
                <w:i w:val="0"/>
                <w:color w:val="0000ED"/>
                <w:sz w:val="24"/>
                <w:u w:val="single"/>
              </w:rPr>
              <w:hyperlink r:id="rId186" w:history="1">
                <w:r>
                  <w:rPr>
                    <w:rStyle w:val="Hyperlink"/>
                  </w:rPr>
                  <w:t>tml</w:t>
                </w:r>
              </w:hyperlink>
            </w:r>
            <w:r>
              <w:rPr>
                <w:rFonts w:ascii="Google Sans" w:hAnsi="Google Sans" w:eastAsia="Google Sans"/>
                <w:b w:val="0"/>
                <w:i w:val="0"/>
                <w:color w:val="0000ED"/>
                <w:sz w:val="24"/>
              </w:rPr>
              <w:t xml:space="preserve"> </w:t>
            </w:r>
          </w:p>
        </w:tc>
      </w:tr>
      <w:tr>
        <w:trPr>
          <w:trHeight w:hRule="exact" w:val="296"/>
        </w:trPr>
        <w:tc>
          <w:tcPr>
            <w:tcW w:type="dxa" w:w="1440"/>
            <w:tcBorders/>
            <w:shd w:fill="ffffff"/>
            <w:tcMar>
              <w:start w:w="0" w:type="dxa"/>
              <w:end w:w="0" w:type="dxa"/>
            </w:tcMar>
          </w:tcPr>
          <w:p>
            <w:pPr>
              <w:autoSpaceDN w:val="0"/>
              <w:autoSpaceDE w:val="0"/>
              <w:widowControl/>
              <w:spacing w:line="233" w:lineRule="auto" w:before="36" w:after="0"/>
              <w:ind w:left="0" w:right="110" w:firstLine="0"/>
              <w:jc w:val="right"/>
            </w:pPr>
            <w:r>
              <w:rPr>
                <w:rFonts w:ascii="Arial" w:hAnsi="Arial" w:eastAsia="Arial"/>
                <w:b w:val="0"/>
                <w:i w:val="0"/>
                <w:color w:val="000000"/>
                <w:sz w:val="22"/>
              </w:rPr>
              <w:t xml:space="preserve">179.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87" w:history="1">
                <w:r>
                  <w:rPr>
                    <w:rStyle w:val="Hyperlink"/>
                  </w:rPr>
                  <w:t xml:space="preserve">IBM Watson Studio,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7"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7" w:history="1">
                <w:r>
                  <w:rPr>
                    <w:rStyle w:val="Hyperlink"/>
                  </w:rPr>
                  <w:t xml:space="preserve"> 2, 2025</w:t>
                </w:r>
              </w:hyperlink>
            </w:r>
            <w:r>
              <w:rPr>
                <w:rFonts w:ascii="MS PGothic" w:hAnsi="MS PGothic" w:eastAsia="MS PGothic"/>
                <w:b w:val="0"/>
                <w:i w:val="0"/>
                <w:color w:val="000000"/>
                <w:sz w:val="24"/>
              </w:rPr>
              <w:t>，</w:t>
            </w:r>
          </w:p>
        </w:tc>
      </w:tr>
      <w:tr>
        <w:trPr>
          <w:trHeight w:hRule="exact" w:val="28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87" w:history="1">
                <w:r>
                  <w:rPr>
                    <w:rStyle w:val="Hyperlink"/>
                  </w:rPr>
                  <w:t>https://www.ibm.com/cloud/watson-opensca</w:t>
                </w:r>
              </w:hyperlink>
            </w:r>
            <w:r>
              <w:rPr>
                <w:rFonts w:ascii="Google Sans" w:hAnsi="Google Sans" w:eastAsia="Google Sans"/>
                <w:b w:val="0"/>
                <w:i w:val="0"/>
                <w:color w:val="0000ED"/>
                <w:sz w:val="24"/>
              </w:rPr>
              <w:hyperlink r:id="rId187" w:history="1">
                <w:r>
                  <w:rPr>
                    <w:rStyle w:val="Hyperlink"/>
                  </w:rPr>
                  <w:t>l</w:t>
                </w:r>
              </w:hyperlink>
            </w:r>
            <w:r>
              <w:rPr>
                <w:rFonts w:ascii="Google Sans" w:hAnsi="Google Sans" w:eastAsia="Google Sans"/>
                <w:b w:val="0"/>
                <w:i w:val="0"/>
                <w:color w:val="0000ED"/>
                <w:sz w:val="24"/>
                <w:u w:val="single"/>
              </w:rPr>
              <w:t>e</w:t>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180.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t>1</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1, 1970</w:t>
            </w:r>
            <w:r>
              <w:rPr>
                <w:rFonts w:ascii="MS PGothic" w:hAnsi="MS PGothic" w:eastAsia="MS PGothic"/>
                <w:b w:val="0"/>
                <w:i w:val="0"/>
                <w:color w:val="000000"/>
                <w:sz w:val="24"/>
              </w:rPr>
              <w:t>，</w:t>
            </w:r>
          </w:p>
        </w:tc>
      </w:tr>
      <w:tr>
        <w:trPr>
          <w:trHeight w:hRule="exact" w:val="576"/>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576" w:firstLine="0"/>
              <w:jc w:val="left"/>
            </w:pPr>
            <w:r>
              <w:rPr>
                <w:rFonts w:ascii="Google Sans" w:hAnsi="Google Sans" w:eastAsia="Google Sans"/>
                <w:b w:val="0"/>
                <w:i w:val="0"/>
                <w:color w:val="0000ED"/>
                <w:sz w:val="24"/>
                <w:u w:val="single"/>
              </w:rPr>
              <w:hyperlink r:id="rId188" w:history="1">
                <w:r>
                  <w:rPr>
                    <w:rStyle w:val="Hyperlink"/>
                  </w:rPr>
                  <w:t>https:/</w:t>
                </w:r>
              </w:hyperlink>
            </w:r>
            <w:r>
              <w:rPr>
                <w:rFonts w:ascii="Google Sans" w:hAnsi="Google Sans" w:eastAsia="Google Sans"/>
                <w:b w:val="0"/>
                <w:i w:val="0"/>
                <w:color w:val="0000ED"/>
                <w:sz w:val="24"/>
                <w:u w:val="single"/>
              </w:rPr>
              <w:hyperlink r:id="rId188" w:history="1">
                <w:r>
                  <w:rPr>
                    <w:rStyle w:val="Hyperlink"/>
                  </w:rPr>
                  <w:t>/</w:t>
                </w:r>
              </w:hyperlink>
            </w:r>
            <w:r>
              <w:rPr>
                <w:rFonts w:ascii="Google Sans" w:hAnsi="Google Sans" w:eastAsia="Google Sans"/>
                <w:b w:val="0"/>
                <w:i w:val="0"/>
                <w:color w:val="0000ED"/>
                <w:sz w:val="24"/>
                <w:u w:val="single"/>
              </w:rPr>
              <w:hyperlink r:id="rId188" w:history="1">
                <w:r>
                  <w:rPr>
                    <w:rStyle w:val="Hyperlink"/>
                  </w:rPr>
                  <w:t>www.ibm.com/docs/en/cloud-paks/cp-data/5.1.x?topic=services-watson-</w:t>
                </w:r>
              </w:hyperlink>
            </w:r>
            <w:r>
              <w:rPr>
                <w:rFonts w:ascii="Google Sans" w:hAnsi="Google Sans" w:eastAsia="Google Sans"/>
                <w:b w:val="0"/>
                <w:i w:val="0"/>
                <w:color w:val="0000ED"/>
                <w:sz w:val="24"/>
              </w:rPr>
              <w:t xml:space="preserve">o </w:t>
            </w:r>
            <w:r>
              <w:rPr>
                <w:rFonts w:ascii="Google Sans" w:hAnsi="Google Sans" w:eastAsia="Google Sans"/>
                <w:b w:val="0"/>
                <w:i w:val="0"/>
                <w:color w:val="0000ED"/>
                <w:sz w:val="24"/>
                <w:u w:val="single"/>
              </w:rPr>
              <w:hyperlink r:id="rId188" w:history="1">
                <w:r>
                  <w:rPr>
                    <w:rStyle w:val="Hyperlink"/>
                  </w:rPr>
                  <w:t>penscale</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181.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IBM</w:t>
            </w:r>
            <w:r>
              <w:rPr>
                <w:rFonts w:ascii="Google Sans" w:hAnsi="Google Sans" w:eastAsia="Google Sans"/>
                <w:b w:val="0"/>
                <w:i w:val="0"/>
                <w:color w:val="000000"/>
                <w:sz w:val="24"/>
              </w:rPr>
              <w:hyperlink r:id="rId189" w:history="1">
                <w:r>
                  <w:rPr>
                    <w:rStyle w:val="Hyperlink"/>
                  </w:rPr>
                  <w:t xml:space="preserve"> Cloud Pak for Data - AWS Marketplace - Amazon.com,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89" w:history="1">
                <w:r>
                  <w:rPr>
                    <w:rStyle w:val="Hyperlink"/>
                  </w:rPr>
                  <w:t>https://aws.amazon.com/marketplace/pp/prodview-dccy2mt7ycf</w:t>
                </w:r>
              </w:hyperlink>
            </w:r>
            <w:r>
              <w:rPr>
                <w:rFonts w:ascii="Google Sans" w:hAnsi="Google Sans" w:eastAsia="Google Sans"/>
                <w:b w:val="0"/>
                <w:i w:val="0"/>
                <w:color w:val="0000ED"/>
                <w:sz w:val="24"/>
                <w:u w:val="single"/>
              </w:rPr>
              <w:t>s</w:t>
            </w:r>
            <w:r>
              <w:rPr>
                <w:rFonts w:ascii="Google Sans" w:hAnsi="Google Sans" w:eastAsia="Google Sans"/>
                <w:b w:val="0"/>
                <w:i w:val="0"/>
                <w:color w:val="0000ED"/>
                <w:sz w:val="24"/>
              </w:rPr>
              <w:t xml:space="preserve">s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182.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Pro</w:t>
            </w:r>
            <w:r>
              <w:rPr>
                <w:rFonts w:ascii="Google Sans" w:hAnsi="Google Sans" w:eastAsia="Google Sans"/>
                <w:b w:val="0"/>
                <w:i w:val="0"/>
                <w:color w:val="000000"/>
                <w:sz w:val="24"/>
              </w:rPr>
              <w:hyperlink r:id="rId189" w:history="1">
                <w:r>
                  <w:rPr>
                    <w:rStyle w:val="Hyperlink"/>
                  </w:rPr>
                  <w:t xml:space="preserve">s And Cons Of Using Databricks - Visual Flow,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89"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89" w:history="1">
                <w:r>
                  <w:rPr>
                    <w:rStyle w:val="Hyperlink"/>
                  </w:rPr>
                  <w:t xml:space="preserve"> 2, 2025</w:t>
                </w:r>
              </w:hyperlink>
            </w:r>
            <w:r>
              <w:rPr>
                <w:rFonts w:ascii="MS PGothic" w:hAnsi="MS PGothic" w:eastAsia="MS PGothic"/>
                <w:b w:val="0"/>
                <w:i w:val="0"/>
                <w:color w:val="000000"/>
                <w:sz w:val="24"/>
              </w:rPr>
              <w:t>，</w:t>
            </w:r>
          </w:p>
        </w:tc>
      </w:tr>
      <w:tr>
        <w:trPr>
          <w:trHeight w:hRule="exact" w:val="296"/>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90" w:history="1">
                <w:r>
                  <w:rPr>
                    <w:rStyle w:val="Hyperlink"/>
                  </w:rPr>
                  <w:t>https://visual-flow.com/blog/pros-and-cons-of-using-databr</w:t>
                </w:r>
              </w:hyperlink>
            </w:r>
            <w:r>
              <w:rPr>
                <w:rFonts w:ascii="Google Sans" w:hAnsi="Google Sans" w:eastAsia="Google Sans"/>
                <w:b w:val="0"/>
                <w:i w:val="0"/>
                <w:color w:val="0000ED"/>
                <w:sz w:val="24"/>
                <w:u w:val="single"/>
              </w:rPr>
              <w:t>ic</w:t>
            </w:r>
            <w:r>
              <w:rPr>
                <w:rFonts w:ascii="Google Sans" w:hAnsi="Google Sans" w:eastAsia="Google Sans"/>
                <w:b w:val="0"/>
                <w:i w:val="0"/>
                <w:color w:val="0000ED"/>
                <w:sz w:val="24"/>
              </w:rPr>
              <w:t xml:space="preserve">ks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183.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Machine Learning with Unity Catalog on Databricks: Best Practices, </w:t>
            </w:r>
            <w:r>
              <w:rPr>
                <w:rFonts w:ascii="MS PGothic" w:hAnsi="MS PGothic" w:eastAsia="MS PGothic"/>
                <w:b w:val="0"/>
                <w:i w:val="0"/>
                <w:color w:val="000000"/>
                <w:sz w:val="24"/>
              </w:rPr>
              <w:t>檢索日期：</w:t>
            </w:r>
          </w:p>
        </w:tc>
      </w:tr>
      <w:tr>
        <w:trPr>
          <w:trHeight w:hRule="exact" w:val="856"/>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91"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1"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91" w:history="1">
                <w:r>
                  <w:rPr>
                    <w:rStyle w:val="Hyperlink"/>
                  </w:rPr>
                  <w:t>https://ww</w:t>
                </w:r>
              </w:hyperlink>
            </w:r>
            <w:r>
              <w:rPr>
                <w:rFonts w:ascii="Google Sans" w:hAnsi="Google Sans" w:eastAsia="Google Sans"/>
                <w:b w:val="0"/>
                <w:i w:val="0"/>
                <w:color w:val="0000ED"/>
                <w:sz w:val="24"/>
                <w:u w:val="single"/>
              </w:rPr>
              <w:hyperlink r:id="rId191" w:history="1">
                <w:r>
                  <w:rPr>
                    <w:rStyle w:val="Hyperlink"/>
                  </w:rPr>
                  <w:t>w.databricks.com/blog/machine-learning-unity-catalog-databricks-</w:t>
                </w:r>
              </w:hyperlink>
            </w:r>
            <w:r>
              <w:rPr>
                <w:rFonts w:ascii="Google Sans" w:hAnsi="Google Sans" w:eastAsia="Google Sans"/>
                <w:b w:val="0"/>
                <w:i w:val="0"/>
                <w:color w:val="0000ED"/>
                <w:sz w:val="24"/>
                <w:u w:val="single"/>
              </w:rPr>
              <w:t>b</w:t>
            </w:r>
            <w:r>
              <w:rPr>
                <w:rFonts w:ascii="Google Sans" w:hAnsi="Google Sans" w:eastAsia="Google Sans"/>
                <w:b w:val="0"/>
                <w:i w:val="0"/>
                <w:color w:val="0000ED"/>
                <w:sz w:val="24"/>
              </w:rPr>
              <w:t xml:space="preserve">e </w:t>
            </w:r>
            <w:r>
              <w:rPr>
                <w:rFonts w:ascii="Google Sans" w:hAnsi="Google Sans" w:eastAsia="Google Sans"/>
                <w:b w:val="0"/>
                <w:i w:val="0"/>
                <w:color w:val="0000ED"/>
                <w:sz w:val="24"/>
                <w:u w:val="single"/>
              </w:rPr>
              <w:hyperlink r:id="rId191" w:history="1">
                <w:r>
                  <w:rPr>
                    <w:rStyle w:val="Hyperlink"/>
                  </w:rPr>
                  <w:t>st-practices</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184.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Azure Databricks vs. AWS Databricks: Which One Should You Choose? - </w:t>
            </w:r>
          </w:p>
        </w:tc>
      </w:tr>
      <w:tr>
        <w:trPr>
          <w:trHeight w:hRule="exact" w:val="856"/>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92" w:history="1">
                <w:r>
                  <w:rPr>
                    <w:rStyle w:val="Hyperlink"/>
                  </w:rPr>
                  <w:t xml:space="preserve">Bizmetric,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92"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2"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92" w:history="1">
                <w:r>
                  <w:rPr>
                    <w:rStyle w:val="Hyperlink"/>
                  </w:rPr>
                  <w:t>https://www.biz</w:t>
                </w:r>
              </w:hyperlink>
            </w:r>
            <w:r>
              <w:rPr>
                <w:rFonts w:ascii="Google Sans" w:hAnsi="Google Sans" w:eastAsia="Google Sans"/>
                <w:b w:val="0"/>
                <w:i w:val="0"/>
                <w:color w:val="0000ED"/>
                <w:sz w:val="24"/>
                <w:u w:val="single"/>
              </w:rPr>
              <w:hyperlink r:id="rId192" w:history="1">
                <w:r>
                  <w:rPr>
                    <w:rStyle w:val="Hyperlink"/>
                  </w:rPr>
                  <w:t>metric.com/azure-databricks-vs-aws-databricks-which-one-s</w:t>
                </w:r>
              </w:hyperlink>
            </w:r>
            <w:r>
              <w:rPr>
                <w:rFonts w:ascii="Google Sans" w:hAnsi="Google Sans" w:eastAsia="Google Sans"/>
                <w:b w:val="0"/>
                <w:i w:val="0"/>
                <w:color w:val="0000ED"/>
                <w:sz w:val="24"/>
                <w:u w:val="single"/>
              </w:rPr>
              <w:t>h</w:t>
            </w:r>
            <w:r>
              <w:rPr>
                <w:rFonts w:ascii="Google Sans" w:hAnsi="Google Sans" w:eastAsia="Google Sans"/>
                <w:b w:val="0"/>
                <w:i w:val="0"/>
                <w:color w:val="0000ED"/>
                <w:sz w:val="24"/>
              </w:rPr>
              <w:t xml:space="preserve">o </w:t>
            </w:r>
            <w:r>
              <w:rPr>
                <w:rFonts w:ascii="Google Sans" w:hAnsi="Google Sans" w:eastAsia="Google Sans"/>
                <w:b w:val="0"/>
                <w:i w:val="0"/>
                <w:color w:val="0000ED"/>
                <w:sz w:val="24"/>
                <w:u w:val="single"/>
              </w:rPr>
              <w:hyperlink r:id="rId192" w:history="1">
                <w:r>
                  <w:rPr>
                    <w:rStyle w:val="Hyperlink"/>
                  </w:rPr>
                  <w:t>uld-you-choose/</w:t>
                </w:r>
              </w:hyperlink>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185.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93" w:history="1">
                <w:r>
                  <w:rPr>
                    <w:rStyle w:val="Hyperlink"/>
                  </w:rPr>
                  <w:t xml:space="preserve">Mosaic AI Gateway - Databricks,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93"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ED"/>
                <w:sz w:val="24"/>
                <w:u w:val="single"/>
              </w:rPr>
              <w:hyperlink r:id="rId193" w:history="1">
                <w:r>
                  <w:rPr>
                    <w:rStyle w:val="Hyperlink"/>
                  </w:rPr>
                  <w:t>https://www.databricks.com/product/ai-gatew</w:t>
                </w:r>
              </w:hyperlink>
            </w:r>
            <w:r>
              <w:rPr>
                <w:rFonts w:ascii="Google Sans" w:hAnsi="Google Sans" w:eastAsia="Google Sans"/>
                <w:b w:val="0"/>
                <w:i w:val="0"/>
                <w:color w:val="0000ED"/>
                <w:sz w:val="24"/>
                <w:u w:val="single"/>
              </w:rPr>
              <w:t>a</w:t>
            </w:r>
            <w:r>
              <w:rPr>
                <w:rFonts w:ascii="Google Sans" w:hAnsi="Google Sans" w:eastAsia="Google Sans"/>
                <w:b w:val="0"/>
                <w:i w:val="0"/>
                <w:color w:val="0000ED"/>
                <w:sz w:val="24"/>
              </w:rPr>
              <w:t xml:space="preserve">y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186.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93" w:history="1">
                <w:r>
                  <w:rPr>
                    <w:rStyle w:val="Hyperlink"/>
                  </w:rPr>
                  <w:t>Announcing the General Availability of cross-</w:t>
                </w:r>
              </w:hyperlink>
            </w:r>
            <w:r>
              <w:rPr>
                <w:rFonts w:ascii="Google Sans" w:hAnsi="Google Sans" w:eastAsia="Google Sans"/>
                <w:b w:val="0"/>
                <w:i w:val="0"/>
                <w:color w:val="000000"/>
                <w:sz w:val="24"/>
              </w:rPr>
              <w:t xml:space="preserve">cloud data governance | </w:t>
            </w:r>
          </w:p>
        </w:tc>
      </w:tr>
      <w:tr>
        <w:trPr>
          <w:trHeight w:hRule="exact" w:val="8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Google Sans" w:hAnsi="Google Sans" w:eastAsia="Google Sans"/>
                <w:b w:val="0"/>
                <w:i w:val="0"/>
                <w:color w:val="000000"/>
                <w:sz w:val="24"/>
              </w:rPr>
              <w:hyperlink r:id="rId194" w:history="1">
                <w:r>
                  <w:rPr>
                    <w:rStyle w:val="Hyperlink"/>
                  </w:rPr>
                  <w:t xml:space="preserve">Databricks Blog,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94"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4"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94" w:history="1">
                <w:r>
                  <w:rPr>
                    <w:rStyle w:val="Hyperlink"/>
                  </w:rPr>
                  <w:t>https://www.da</w:t>
                </w:r>
              </w:hyperlink>
            </w:r>
            <w:r>
              <w:rPr>
                <w:rFonts w:ascii="Google Sans" w:hAnsi="Google Sans" w:eastAsia="Google Sans"/>
                <w:b w:val="0"/>
                <w:i w:val="0"/>
                <w:color w:val="0000ED"/>
                <w:sz w:val="24"/>
                <w:u w:val="single"/>
              </w:rPr>
              <w:hyperlink r:id="rId194" w:history="1">
                <w:r>
                  <w:rPr>
                    <w:rStyle w:val="Hyperlink"/>
                  </w:rPr>
                  <w:t>tabricks.com/blog/announcing-general-availability-cross-cloud</w:t>
                </w:r>
              </w:hyperlink>
            </w:r>
            <w:r>
              <w:rPr>
                <w:rFonts w:ascii="Google Sans" w:hAnsi="Google Sans" w:eastAsia="Google Sans"/>
                <w:b w:val="0"/>
                <w:i w:val="0"/>
                <w:color w:val="0000ED"/>
                <w:sz w:val="24"/>
                <w:u w:val="single"/>
              </w:rPr>
              <w:t>-</w:t>
            </w:r>
            <w:r>
              <w:rPr>
                <w:rFonts w:ascii="Google Sans" w:hAnsi="Google Sans" w:eastAsia="Google Sans"/>
                <w:b w:val="0"/>
                <w:i w:val="0"/>
                <w:color w:val="0000ED"/>
                <w:sz w:val="24"/>
              </w:rPr>
              <w:t xml:space="preserve">d </w:t>
            </w:r>
            <w:r>
              <w:rPr>
                <w:rFonts w:ascii="Google Sans" w:hAnsi="Google Sans" w:eastAsia="Google Sans"/>
                <w:b w:val="0"/>
                <w:i w:val="0"/>
                <w:color w:val="0000ED"/>
                <w:sz w:val="24"/>
                <w:u w:val="single"/>
              </w:rPr>
              <w:hyperlink r:id="rId194" w:history="1">
                <w:r>
                  <w:rPr>
                    <w:rStyle w:val="Hyperlink"/>
                  </w:rPr>
                  <w:t>ata-governance</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187.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hyperlink r:id="rId194" w:history="1">
                <w:r>
                  <w:rPr>
                    <w:rStyle w:val="Hyperlink"/>
                  </w:rPr>
                  <w:t xml:space="preserve">Announcing </w:t>
                </w:r>
              </w:hyperlink>
            </w:r>
            <w:r>
              <w:rPr>
                <w:rFonts w:ascii="Google Sans" w:hAnsi="Google Sans" w:eastAsia="Google Sans"/>
                <w:b w:val="0"/>
                <w:i w:val="0"/>
                <w:color w:val="000000"/>
                <w:sz w:val="24"/>
              </w:rPr>
              <w:t xml:space="preserve">the General Availability of cross-cloud data governance - Public, </w:t>
            </w:r>
          </w:p>
        </w:tc>
      </w:tr>
      <w:tr>
        <w:trPr>
          <w:trHeight w:hRule="exact" w:val="86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720" w:firstLine="0"/>
              <w:jc w:val="left"/>
            </w:pPr>
            <w:r>
              <w:rPr>
                <w:rFonts w:ascii="MS PGothic" w:hAnsi="MS PGothic" w:eastAsia="MS PGothic"/>
                <w:b w:val="0"/>
                <w:i w:val="0"/>
                <w:color w:val="000000"/>
                <w:sz w:val="24"/>
              </w:rPr>
              <w:t>檢索日期：</w:t>
            </w:r>
            <w:r>
              <w:rPr>
                <w:rFonts w:ascii="Google Sans" w:hAnsi="Google Sans" w:eastAsia="Google Sans"/>
                <w:b w:val="0"/>
                <w:i w:val="0"/>
                <w:color w:val="000000"/>
                <w:sz w:val="24"/>
              </w:rPr>
              <w:hyperlink r:id="rId195"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5"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95" w:history="1">
                <w:r>
                  <w:rPr>
                    <w:rStyle w:val="Hyperlink"/>
                  </w:rPr>
                  <w:t>h</w:t>
                </w:r>
              </w:hyperlink>
            </w:r>
            <w:r>
              <w:rPr>
                <w:rFonts w:ascii="Google Sans" w:hAnsi="Google Sans" w:eastAsia="Google Sans"/>
                <w:b w:val="0"/>
                <w:i w:val="0"/>
                <w:color w:val="0000ED"/>
                <w:sz w:val="24"/>
                <w:u w:val="single"/>
              </w:rPr>
              <w:hyperlink r:id="rId195" w:history="1">
                <w:r>
                  <w:rPr>
                    <w:rStyle w:val="Hyperlink"/>
                  </w:rPr>
                  <w:t>ttps://ebs.publicnow.com/view/F6D25962425FBC49D8B74BD312FB3E11E5C45</w:t>
                </w:r>
              </w:hyperlink>
            </w:r>
            <w:r>
              <w:rPr>
                <w:rFonts w:ascii="Google Sans" w:hAnsi="Google Sans" w:eastAsia="Google Sans"/>
                <w:b w:val="0"/>
                <w:i w:val="0"/>
                <w:color w:val="0000ED"/>
                <w:sz w:val="24"/>
                <w:u w:val="single"/>
              </w:rPr>
              <w:t>B</w:t>
            </w:r>
            <w:r>
              <w:rPr>
                <w:rFonts w:ascii="Google Sans" w:hAnsi="Google Sans" w:eastAsia="Google Sans"/>
                <w:b w:val="0"/>
                <w:i w:val="0"/>
                <w:color w:val="0000ED"/>
                <w:sz w:val="24"/>
              </w:rPr>
              <w:t xml:space="preserve">E </w:t>
            </w:r>
            <w:r>
              <w:rPr>
                <w:rFonts w:ascii="Google Sans" w:hAnsi="Google Sans" w:eastAsia="Google Sans"/>
                <w:b w:val="0"/>
                <w:i w:val="0"/>
                <w:color w:val="0000ED"/>
                <w:sz w:val="24"/>
                <w:u w:val="single"/>
              </w:rPr>
              <w:hyperlink r:id="rId195" w:history="1">
                <w:r>
                  <w:rPr>
                    <w:rStyle w:val="Hyperlink"/>
                  </w:rPr>
                  <w:t>6</w:t>
                </w:r>
              </w:hyperlink>
            </w:r>
            <w:r>
              <w:rPr>
                <w:rFonts w:ascii="Google Sans" w:hAnsi="Google Sans" w:eastAsia="Google Sans"/>
                <w:b w:val="0"/>
                <w:i w:val="0"/>
                <w:color w:val="0000ED"/>
                <w:sz w:val="24"/>
              </w:rPr>
              <w:t xml:space="preserv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188.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Manage model lifecycle in Unity Catalog - Databricks Documentation, </w:t>
            </w:r>
            <w:r>
              <w:rPr>
                <w:rFonts w:ascii="MS PGothic" w:hAnsi="MS PGothic" w:eastAsia="MS PGothic"/>
                <w:b w:val="0"/>
                <w:i w:val="0"/>
                <w:color w:val="000000"/>
                <w:sz w:val="24"/>
              </w:rPr>
              <w:t>檢索日</w:t>
            </w:r>
          </w:p>
        </w:tc>
      </w:tr>
      <w:tr>
        <w:trPr>
          <w:trHeight w:hRule="exact" w:val="580"/>
        </w:trPr>
        <w:tc>
          <w:tcPr>
            <w:tcW w:type="dxa" w:w="10660"/>
            <w:gridSpan w:val="2"/>
            <w:tcBorders/>
            <w:shd w:fill="ffffff"/>
            <w:tcMar>
              <w:start w:w="0" w:type="dxa"/>
              <w:end w:w="0" w:type="dxa"/>
            </w:tcMar>
            <w:tcMar>
              <w:start w:w="0" w:type="dxa"/>
              <w:end w:w="0" w:type="dxa"/>
            </w:tcMar>
          </w:tcPr>
          <w:p>
            <w:pPr>
              <w:autoSpaceDN w:val="0"/>
              <w:autoSpaceDE w:val="0"/>
              <w:widowControl/>
              <w:spacing w:line="245" w:lineRule="auto" w:before="0" w:after="0"/>
              <w:ind w:left="1200" w:right="864" w:firstLine="0"/>
              <w:jc w:val="left"/>
            </w:pPr>
            <w:r>
              <w:rPr>
                <w:rFonts w:ascii="MS PGothic" w:hAnsi="MS PGothic" w:eastAsia="MS PGothic"/>
                <w:b w:val="0"/>
                <w:i w:val="0"/>
                <w:color w:val="000000"/>
                <w:sz w:val="24"/>
              </w:rPr>
              <w:t>期：</w:t>
            </w:r>
            <w:r>
              <w:rPr>
                <w:rFonts w:ascii="Google Sans" w:hAnsi="Google Sans" w:eastAsia="Google Sans"/>
                <w:b w:val="0"/>
                <w:i w:val="0"/>
                <w:color w:val="000000"/>
                <w:sz w:val="24"/>
              </w:rPr>
              <w:hyperlink r:id="rId196" w:history="1">
                <w:r>
                  <w:rPr>
                    <w:rStyle w:val="Hyperlink"/>
                  </w:rPr>
                  <w:t>6</w:t>
                </w:r>
              </w:hyperlink>
            </w:r>
            <w:r>
              <w:rPr>
                <w:rFonts w:ascii="MS PGothic" w:hAnsi="MS PGothic" w:eastAsia="MS PGothic"/>
                <w:b w:val="0"/>
                <w:i w:val="0"/>
                <w:color w:val="000000"/>
                <w:sz w:val="24"/>
              </w:rPr>
              <w:t>月</w:t>
            </w:r>
            <w:r>
              <w:rPr>
                <w:rFonts w:ascii="Google Sans" w:hAnsi="Google Sans" w:eastAsia="Google Sans"/>
                <w:b w:val="0"/>
                <w:i w:val="0"/>
                <w:color w:val="000000"/>
                <w:sz w:val="24"/>
              </w:rPr>
              <w:hyperlink r:id="rId196" w:history="1">
                <w:r>
                  <w:rPr>
                    <w:rStyle w:val="Hyperlink"/>
                  </w:rPr>
                  <w:t xml:space="preserve"> 2, 2025</w:t>
                </w:r>
              </w:hyperlink>
            </w:r>
            <w:r>
              <w:rPr>
                <w:rFonts w:ascii="MS PGothic" w:hAnsi="MS PGothic" w:eastAsia="MS PGothic"/>
                <w:b w:val="0"/>
                <w:i w:val="0"/>
                <w:color w:val="000000"/>
                <w:sz w:val="24"/>
              </w:rPr>
              <w:t>，</w:t>
            </w:r>
            <w:r>
              <w:br/>
            </w:r>
            <w:r>
              <w:rPr>
                <w:rFonts w:ascii="Google Sans" w:hAnsi="Google Sans" w:eastAsia="Google Sans"/>
                <w:b w:val="0"/>
                <w:i w:val="0"/>
                <w:color w:val="0000ED"/>
                <w:sz w:val="24"/>
                <w:u w:val="single"/>
              </w:rPr>
              <w:hyperlink r:id="rId196" w:history="1">
                <w:r>
                  <w:rPr>
                    <w:rStyle w:val="Hyperlink"/>
                  </w:rPr>
                  <w:t>https://docs.databricks.com/aws/en/machine-learning/manage-model-lifecyc</w:t>
                </w:r>
              </w:hyperlink>
            </w:r>
            <w:r>
              <w:rPr>
                <w:rFonts w:ascii="Google Sans" w:hAnsi="Google Sans" w:eastAsia="Google Sans"/>
                <w:b w:val="0"/>
                <w:i w:val="0"/>
                <w:color w:val="0000ED"/>
                <w:sz w:val="24"/>
                <w:u w:val="single"/>
              </w:rPr>
              <w:t>l</w:t>
            </w:r>
            <w:r>
              <w:rPr>
                <w:rFonts w:ascii="Google Sans" w:hAnsi="Google Sans" w:eastAsia="Google Sans"/>
                <w:b w:val="0"/>
                <w:i w:val="0"/>
                <w:color w:val="0000ED"/>
                <w:sz w:val="24"/>
              </w:rPr>
              <w:t xml:space="preserve">e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189.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 xml:space="preserve">Feature engineering and serving | Databricks Documentation,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w:t>
            </w:r>
          </w:p>
        </w:tc>
      </w:tr>
      <w:tr>
        <w:trPr>
          <w:trHeight w:hRule="exact" w:val="34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97" w:history="1">
                <w:r>
                  <w:rPr>
                    <w:rStyle w:val="Hyperlink"/>
                  </w:rPr>
                  <w:t>https://docs.databricks.com/en/machine-learning/feature-store/index.ht</w:t>
                </w:r>
              </w:hyperlink>
            </w:r>
            <w:r>
              <w:rPr>
                <w:rFonts w:ascii="Google Sans" w:hAnsi="Google Sans" w:eastAsia="Google Sans"/>
                <w:b w:val="0"/>
                <w:i w:val="0"/>
                <w:color w:val="0000ED"/>
                <w:sz w:val="24"/>
                <w:u w:val="single"/>
              </w:rPr>
              <w:t>m</w:t>
            </w:r>
            <w:r>
              <w:rPr>
                <w:rFonts w:ascii="Google Sans" w:hAnsi="Google Sans" w:eastAsia="Google Sans"/>
                <w:b w:val="0"/>
                <w:i w:val="0"/>
                <w:color w:val="0000ED"/>
                <w:sz w:val="24"/>
              </w:rPr>
              <w:t xml:space="preserve">l </w:t>
            </w:r>
          </w:p>
        </w:tc>
      </w:tr>
    </w:tbl>
    <w:p>
      <w:pPr>
        <w:autoSpaceDN w:val="0"/>
        <w:autoSpaceDE w:val="0"/>
        <w:widowControl/>
        <w:spacing w:line="14" w:lineRule="exact" w:before="0" w:after="0"/>
        <w:ind w:left="0" w:right="0"/>
      </w:pPr>
    </w:p>
    <w:p>
      <w:pPr>
        <w:sectPr>
          <w:pgSz w:w="12240" w:h="15840"/>
          <w:pgMar w:top="0" w:right="0" w:bottom="0" w:left="0" w:header="720" w:footer="720" w:gutter="0"/>
          <w:cols/>
          <w:docGrid w:linePitch="360"/>
        </w:sectPr>
      </w:pPr>
    </w:p>
    <w:p>
      <w:pPr>
        <w:autoSpaceDN w:val="0"/>
        <w:autoSpaceDE w:val="0"/>
        <w:widowControl/>
        <w:spacing w:line="1378" w:lineRule="exact" w:before="0" w:after="0"/>
        <w:ind w:left="0" w:right="0"/>
      </w:pPr>
    </w:p>
    <w:tbl>
      <w:tblPr>
        <w:tblW w:type="auto" w:w="0"/>
        <w:tblLayout w:type="fixed"/>
        <w:tblLook w:firstColumn="1" w:firstRow="1" w:lastColumn="0" w:lastRow="0" w:noHBand="0" w:noVBand="1" w:val="04A0"/>
        <w:tblInd w:w="840.0" w:type="dxa"/>
      </w:tblPr>
      <w:tblGrid>
        <w:gridCol w:w="6120"/>
        <w:gridCol w:w="6120"/>
      </w:tblGrid>
      <w:tr>
        <w:trPr>
          <w:trHeight w:hRule="exact" w:val="342"/>
        </w:trPr>
        <w:tc>
          <w:tcPr>
            <w:tcW w:type="dxa" w:w="1440"/>
            <w:tcBorders/>
            <w:shd w:fill="ffffff"/>
            <w:tcMar>
              <w:start w:w="0" w:type="dxa"/>
              <w:end w:w="0" w:type="dxa"/>
            </w:tcMar>
          </w:tcPr>
          <w:p>
            <w:pPr>
              <w:autoSpaceDN w:val="0"/>
              <w:autoSpaceDE w:val="0"/>
              <w:widowControl/>
              <w:spacing w:line="233" w:lineRule="auto" w:before="94" w:after="0"/>
              <w:ind w:left="0" w:right="110" w:firstLine="0"/>
              <w:jc w:val="right"/>
            </w:pPr>
            <w:r>
              <w:rPr>
                <w:rFonts w:ascii="Arial" w:hAnsi="Arial" w:eastAsia="Arial"/>
                <w:b w:val="0"/>
                <w:i w:val="0"/>
                <w:color w:val="000000"/>
                <w:sz w:val="22"/>
              </w:rPr>
              <w:t xml:space="preserve">190. </w:t>
            </w:r>
          </w:p>
        </w:tc>
        <w:tc>
          <w:tcPr>
            <w:tcW w:type="dxa" w:w="9220"/>
            <w:tcBorders/>
            <w:shd w:fill="ffffff"/>
            <w:tcMar>
              <w:start w:w="0" w:type="dxa"/>
              <w:end w:w="0" w:type="dxa"/>
            </w:tcMar>
          </w:tcPr>
          <w:p>
            <w:pPr>
              <w:autoSpaceDN w:val="0"/>
              <w:autoSpaceDE w:val="0"/>
              <w:widowControl/>
              <w:spacing w:line="125" w:lineRule="auto" w:before="40" w:after="0"/>
              <w:ind w:left="120" w:right="0" w:firstLine="0"/>
              <w:jc w:val="left"/>
            </w:pPr>
            <w:r>
              <w:rPr>
                <w:rFonts w:ascii="Google Sans" w:hAnsi="Google Sans" w:eastAsia="Google Sans"/>
                <w:b w:val="0"/>
                <w:i w:val="0"/>
                <w:color w:val="000000"/>
                <w:sz w:val="24"/>
              </w:rPr>
              <w:t xml:space="preserve">Track model development using MLflow | Databricks Documentation, </w:t>
            </w:r>
            <w:r>
              <w:rPr>
                <w:rFonts w:ascii="MS PGothic" w:hAnsi="MS PGothic" w:eastAsia="MS PGothic"/>
                <w:b w:val="0"/>
                <w:i w:val="0"/>
                <w:color w:val="000000"/>
                <w:sz w:val="24"/>
              </w:rPr>
              <w:t>檢索日期</w:t>
            </w:r>
          </w:p>
        </w:tc>
      </w:tr>
      <w:tr>
        <w:trPr>
          <w:trHeight w:hRule="exact" w:val="296"/>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MS PGothic" w:hAnsi="MS PGothic" w:eastAsia="MS PGothic"/>
                <w:b w:val="0"/>
                <w:i w:val="0"/>
                <w:color w:val="000000"/>
                <w:sz w:val="24"/>
              </w:rPr>
              <w:t>：</w:t>
            </w:r>
            <w:r>
              <w:rPr>
                <w:rFonts w:ascii="Google Sans" w:hAnsi="Google Sans" w:eastAsia="Google Sans"/>
                <w:b w:val="0"/>
                <w:i w:val="0"/>
                <w:color w:val="000000"/>
                <w:sz w:val="24"/>
              </w:rPr>
              <w:t>6</w:t>
            </w: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98" w:history="1">
                <w:r>
                  <w:rPr>
                    <w:rStyle w:val="Hyperlink"/>
                  </w:rPr>
                  <w:t>https://docs.databricks.com/en/mlflow/tracking.</w:t>
                </w:r>
              </w:hyperlink>
            </w:r>
            <w:r>
              <w:rPr>
                <w:rFonts w:ascii="Google Sans" w:hAnsi="Google Sans" w:eastAsia="Google Sans"/>
                <w:b w:val="0"/>
                <w:i w:val="0"/>
                <w:color w:val="0000ED"/>
                <w:sz w:val="24"/>
              </w:rPr>
              <w:hyperlink r:id="rId198" w:history="1">
                <w:r>
                  <w:rPr>
                    <w:rStyle w:val="Hyperlink"/>
                  </w:rPr>
                  <w:t>ht</w:t>
                </w:r>
              </w:hyperlink>
            </w:r>
            <w:r>
              <w:rPr>
                <w:rFonts w:ascii="Google Sans" w:hAnsi="Google Sans" w:eastAsia="Google Sans"/>
                <w:b w:val="0"/>
                <w:i w:val="0"/>
                <w:color w:val="0000ED"/>
                <w:sz w:val="24"/>
                <w:u w:val="single"/>
              </w:rPr>
              <w:t>ml</w:t>
            </w:r>
            <w:r>
              <w:rPr>
                <w:rFonts w:ascii="Google Sans" w:hAnsi="Google Sans" w:eastAsia="Google Sans"/>
                <w:b w:val="0"/>
                <w:i w:val="0"/>
                <w:color w:val="0000ED"/>
                <w:sz w:val="24"/>
              </w:rPr>
              <w:t xml:space="preserve"> </w:t>
            </w:r>
          </w:p>
        </w:tc>
      </w:tr>
      <w:tr>
        <w:trPr>
          <w:trHeight w:hRule="exact" w:val="284"/>
        </w:trPr>
        <w:tc>
          <w:tcPr>
            <w:tcW w:type="dxa" w:w="1440"/>
            <w:tcBorders/>
            <w:shd w:fill="ffffff"/>
            <w:tcMar>
              <w:start w:w="0" w:type="dxa"/>
              <w:end w:w="0" w:type="dxa"/>
            </w:tcMar>
          </w:tcPr>
          <w:p>
            <w:pPr>
              <w:autoSpaceDN w:val="0"/>
              <w:autoSpaceDE w:val="0"/>
              <w:widowControl/>
              <w:spacing w:line="233" w:lineRule="auto" w:before="26" w:after="0"/>
              <w:ind w:left="0" w:right="110" w:firstLine="0"/>
              <w:jc w:val="right"/>
            </w:pPr>
            <w:r>
              <w:rPr>
                <w:rFonts w:ascii="Arial" w:hAnsi="Arial" w:eastAsia="Arial"/>
                <w:b w:val="0"/>
                <w:i w:val="0"/>
                <w:color w:val="000000"/>
                <w:sz w:val="22"/>
              </w:rPr>
              <w:t xml:space="preserve">191.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Mana</w:t>
            </w:r>
            <w:r>
              <w:rPr>
                <w:rFonts w:ascii="Google Sans" w:hAnsi="Google Sans" w:eastAsia="Google Sans"/>
                <w:b w:val="0"/>
                <w:i w:val="0"/>
                <w:color w:val="000000"/>
                <w:sz w:val="24"/>
              </w:rPr>
              <w:hyperlink r:id="rId199" w:history="1">
                <w:r>
                  <w:rPr>
                    <w:rStyle w:val="Hyperlink"/>
                  </w:rPr>
                  <w:t xml:space="preserve">ge model lifecycle using the Workspace Model Registry ..., </w:t>
                </w:r>
              </w:hyperlink>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r>
              <w:rPr>
                <w:rFonts w:ascii="MS PGothic" w:hAnsi="MS PGothic" w:eastAsia="MS PGothic"/>
                <w:b w:val="0"/>
                <w:i w:val="0"/>
                <w:color w:val="000000"/>
                <w:sz w:val="24"/>
              </w:rPr>
              <w:t>月</w:t>
            </w:r>
          </w:p>
        </w:tc>
      </w:tr>
      <w:tr>
        <w:trPr>
          <w:trHeight w:hRule="exact" w:val="280"/>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0" w:after="0"/>
              <w:ind w:left="1200" w:right="0" w:firstLine="0"/>
              <w:jc w:val="left"/>
            </w:pPr>
            <w:r>
              <w:rPr>
                <w:rFonts w:ascii="Google Sans" w:hAnsi="Google Sans" w:eastAsia="Google Sans"/>
                <w:b w:val="0"/>
                <w:i w:val="0"/>
                <w:color w:val="000000"/>
                <w:sz w:val="24"/>
              </w:rPr>
              <w:t>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199" w:history="1">
                <w:r>
                  <w:rPr>
                    <w:rStyle w:val="Hyperlink"/>
                  </w:rPr>
                  <w:t>https://docs.databricks.com/en/mlflow/model-registry.</w:t>
                </w:r>
              </w:hyperlink>
            </w:r>
            <w:r>
              <w:rPr>
                <w:rFonts w:ascii="Google Sans" w:hAnsi="Google Sans" w:eastAsia="Google Sans"/>
                <w:b w:val="0"/>
                <w:i w:val="0"/>
                <w:color w:val="0000ED"/>
                <w:sz w:val="24"/>
                <w:u w:val="single"/>
              </w:rPr>
              <w:t>ht</w:t>
            </w:r>
            <w:r>
              <w:rPr>
                <w:rFonts w:ascii="Google Sans" w:hAnsi="Google Sans" w:eastAsia="Google Sans"/>
                <w:b w:val="0"/>
                <w:i w:val="0"/>
                <w:color w:val="0000ED"/>
                <w:sz w:val="24"/>
              </w:rPr>
              <w:t xml:space="preserve">ml </w:t>
            </w:r>
          </w:p>
        </w:tc>
      </w:tr>
      <w:tr>
        <w:trPr>
          <w:trHeight w:hRule="exact" w:val="280"/>
        </w:trPr>
        <w:tc>
          <w:tcPr>
            <w:tcW w:type="dxa" w:w="1440"/>
            <w:tcBorders/>
            <w:shd w:fill="ffffff"/>
            <w:tcMar>
              <w:start w:w="0" w:type="dxa"/>
              <w:end w:w="0" w:type="dxa"/>
            </w:tcMar>
          </w:tcPr>
          <w:p>
            <w:pPr>
              <w:autoSpaceDN w:val="0"/>
              <w:autoSpaceDE w:val="0"/>
              <w:widowControl/>
              <w:spacing w:line="233" w:lineRule="auto" w:before="32" w:after="0"/>
              <w:ind w:left="0" w:right="110" w:firstLine="0"/>
              <w:jc w:val="right"/>
            </w:pPr>
            <w:r>
              <w:rPr>
                <w:rFonts w:ascii="Arial" w:hAnsi="Arial" w:eastAsia="Arial"/>
                <w:b w:val="0"/>
                <w:i w:val="0"/>
                <w:color w:val="000000"/>
                <w:sz w:val="22"/>
              </w:rPr>
              <w:t xml:space="preserve">192. </w:t>
            </w:r>
          </w:p>
        </w:tc>
        <w:tc>
          <w:tcPr>
            <w:tcW w:type="dxa" w:w="9220"/>
            <w:tcBorders/>
            <w:shd w:fill="ffffff"/>
            <w:tcMar>
              <w:start w:w="0" w:type="dxa"/>
              <w:end w:w="0" w:type="dxa"/>
            </w:tcMar>
          </w:tcPr>
          <w:p>
            <w:pPr>
              <w:autoSpaceDN w:val="0"/>
              <w:autoSpaceDE w:val="0"/>
              <w:widowControl/>
              <w:spacing w:line="125" w:lineRule="auto" w:before="0" w:after="0"/>
              <w:ind w:left="120" w:right="0" w:firstLine="0"/>
              <w:jc w:val="left"/>
            </w:pPr>
            <w:r>
              <w:rPr>
                <w:rFonts w:ascii="Google Sans" w:hAnsi="Google Sans" w:eastAsia="Google Sans"/>
                <w:b w:val="0"/>
                <w:i w:val="0"/>
                <w:color w:val="000000"/>
                <w:sz w:val="24"/>
              </w:rPr>
              <w:t>Orche</w:t>
            </w:r>
            <w:r>
              <w:rPr>
                <w:rFonts w:ascii="Google Sans" w:hAnsi="Google Sans" w:eastAsia="Google Sans"/>
                <w:b w:val="0"/>
                <w:i w:val="0"/>
                <w:color w:val="000000"/>
                <w:sz w:val="24"/>
              </w:rPr>
              <w:hyperlink r:id="rId199" w:history="1">
                <w:r>
                  <w:rPr>
                    <w:rStyle w:val="Hyperlink"/>
                  </w:rPr>
                  <w:t>stration using Databricks Jobs | Databricks Documentation</w:t>
                </w:r>
              </w:hyperlink>
            </w:r>
            <w:r>
              <w:rPr>
                <w:rFonts w:ascii="Google Sans" w:hAnsi="Google Sans" w:eastAsia="Google Sans"/>
                <w:b w:val="0"/>
                <w:i w:val="0"/>
                <w:color w:val="000000"/>
                <w:sz w:val="24"/>
              </w:rPr>
              <w:t xml:space="preserve">, </w:t>
            </w:r>
            <w:r>
              <w:rPr>
                <w:rFonts w:ascii="MS PGothic" w:hAnsi="MS PGothic" w:eastAsia="MS PGothic"/>
                <w:b w:val="0"/>
                <w:i w:val="0"/>
                <w:color w:val="000000"/>
                <w:sz w:val="24"/>
              </w:rPr>
              <w:t>檢索日期：</w:t>
            </w:r>
            <w:r>
              <w:rPr>
                <w:rFonts w:ascii="Google Sans" w:hAnsi="Google Sans" w:eastAsia="Google Sans"/>
                <w:b w:val="0"/>
                <w:i w:val="0"/>
                <w:color w:val="000000"/>
                <w:sz w:val="24"/>
              </w:rPr>
              <w:t>6</w:t>
            </w:r>
          </w:p>
        </w:tc>
      </w:tr>
      <w:tr>
        <w:trPr>
          <w:trHeight w:hRule="exact" w:val="344"/>
        </w:trPr>
        <w:tc>
          <w:tcPr>
            <w:tcW w:type="dxa" w:w="10660"/>
            <w:gridSpan w:val="2"/>
            <w:tcBorders/>
            <w:shd w:fill="ffffff"/>
            <w:tcMar>
              <w:start w:w="0" w:type="dxa"/>
              <w:end w:w="0" w:type="dxa"/>
            </w:tcMar>
            <w:tcMar>
              <w:start w:w="0" w:type="dxa"/>
              <w:end w:w="0" w:type="dxa"/>
            </w:tcMar>
          </w:tcPr>
          <w:p>
            <w:pPr>
              <w:autoSpaceDN w:val="0"/>
              <w:autoSpaceDE w:val="0"/>
              <w:widowControl/>
              <w:spacing w:line="125" w:lineRule="auto" w:before="4" w:after="0"/>
              <w:ind w:left="1200" w:right="0" w:firstLine="0"/>
              <w:jc w:val="left"/>
            </w:pPr>
            <w:r>
              <w:rPr>
                <w:rFonts w:ascii="MS PGothic" w:hAnsi="MS PGothic" w:eastAsia="MS PGothic"/>
                <w:b w:val="0"/>
                <w:i w:val="0"/>
                <w:color w:val="000000"/>
                <w:sz w:val="24"/>
              </w:rPr>
              <w:t>月</w:t>
            </w:r>
            <w:r>
              <w:rPr>
                <w:rFonts w:ascii="Google Sans" w:hAnsi="Google Sans" w:eastAsia="Google Sans"/>
                <w:b w:val="0"/>
                <w:i w:val="0"/>
                <w:color w:val="000000"/>
                <w:sz w:val="24"/>
              </w:rPr>
              <w:t xml:space="preserve"> 2, 2025</w:t>
            </w:r>
            <w:r>
              <w:rPr>
                <w:rFonts w:ascii="MS PGothic" w:hAnsi="MS PGothic" w:eastAsia="MS PGothic"/>
                <w:b w:val="0"/>
                <w:i w:val="0"/>
                <w:color w:val="000000"/>
                <w:sz w:val="24"/>
              </w:rPr>
              <w:t>，</w:t>
            </w:r>
            <w:r>
              <w:rPr>
                <w:rFonts w:ascii="Google Sans" w:hAnsi="Google Sans" w:eastAsia="Google Sans"/>
                <w:b w:val="0"/>
                <w:i w:val="0"/>
                <w:color w:val="0000ED"/>
                <w:sz w:val="24"/>
                <w:u w:val="single"/>
              </w:rPr>
              <w:hyperlink r:id="rId200" w:history="1">
                <w:r>
                  <w:rPr>
                    <w:rStyle w:val="Hyperlink"/>
                  </w:rPr>
                  <w:t>https://docs.databricks.com/en/workflows/index.</w:t>
                </w:r>
              </w:hyperlink>
            </w:r>
            <w:r>
              <w:rPr>
                <w:rFonts w:ascii="Google Sans" w:hAnsi="Google Sans" w:eastAsia="Google Sans"/>
                <w:b w:val="0"/>
                <w:i w:val="0"/>
                <w:color w:val="0000ED"/>
                <w:sz w:val="24"/>
                <w:u w:val="single"/>
              </w:rPr>
              <w:t>ht</w:t>
            </w:r>
            <w:r>
              <w:rPr>
                <w:rFonts w:ascii="Google Sans" w:hAnsi="Google Sans" w:eastAsia="Google Sans"/>
                <w:b w:val="0"/>
                <w:i w:val="0"/>
                <w:color w:val="0000ED"/>
                <w:sz w:val="24"/>
              </w:rPr>
              <w:t xml:space="preserve">ml </w:t>
            </w:r>
          </w:p>
        </w:tc>
      </w:tr>
    </w:tbl>
    <w:p>
      <w:pPr>
        <w:autoSpaceDN w:val="0"/>
        <w:autoSpaceDE w:val="0"/>
        <w:widowControl/>
        <w:spacing w:line="14" w:lineRule="exact" w:before="0" w:after="0"/>
        <w:ind w:left="0" w:right="0"/>
      </w:pPr>
    </w:p>
    <w:sectPr w:rsidR="00FC693F" w:rsidRPr="0006063C" w:rsidSect="00034616">
      <w:pgSz w:w="12240" w:h="15840"/>
      <w:pgMar w:top="0" w:right="0" w:bottom="0" w:left="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databricks.com/glossary/mlops" TargetMode="External"/><Relationship Id="rId10" Type="http://schemas.openxmlformats.org/officeDocument/2006/relationships/hyperlink" Target="https://www.sumologic.com/glossary/mlops/" TargetMode="External"/><Relationship Id="rId11" Type="http://schemas.openxmlformats.org/officeDocument/2006/relationships/hyperlink" Target="https://blog.paperspace.com/introduction-to-mlops/" TargetMode="External"/><Relationship Id="rId12" Type="http://schemas.openxmlformats.org/officeDocument/2006/relationships/hyperlink" Target="https://www.veritis.com/blog/what-is-mlops-why-mlops-and-how-to-implement-it/" TargetMode="External"/><Relationship Id="rId13" Type="http://schemas.openxmlformats.org/officeDocument/2006/relationships/hyperlink" Target="https://www.zenml.io/blog/mlops-what-why-how" TargetMode="External"/><Relationship Id="rId14" Type="http://schemas.openxmlformats.org/officeDocument/2006/relationships/hyperlink" Target="https://www.sumologic.com/glossary/mlops" TargetMode="External"/><Relationship Id="rId15" Type="http://schemas.openxmlformats.org/officeDocument/2006/relationships/hyperlink" Target="https://www.mdpi.com/2078-2489/16/2/87" TargetMode="External"/><Relationship Id="rId16" Type="http://schemas.openxmlformats.org/officeDocument/2006/relationships/hyperlink" Target="https://www.ideas2it.com/blogs/mlops-principles-machine-learning-operations" TargetMode="External"/><Relationship Id="rId17" Type="http://schemas.openxmlformats.org/officeDocument/2006/relationships/hyperlink" Target="https://developer.harness.io/docs/continuous-integration/development-guides/mlops/mlops-best-practices/" TargetMode="External"/><Relationship Id="rId18" Type="http://schemas.openxmlformats.org/officeDocument/2006/relationships/hyperlink" Target="https://www.ibm.com/think/topics/mlops" TargetMode="External"/><Relationship Id="rId19" Type="http://schemas.openxmlformats.org/officeDocument/2006/relationships/hyperlink" Target="https://knowledge.dataiku.com/latest/mlops-o16n/architecture/concept-mlops-definition.html" TargetMode="External"/><Relationship Id="rId20" Type="http://schemas.openxmlformats.org/officeDocument/2006/relationships/hyperlink" Target="https://ml-ops.org/content/mlops-principles" TargetMode="External"/><Relationship Id="rId21" Type="http://schemas.openxmlformats.org/officeDocument/2006/relationships/hyperlink" Target="https://www.ml4devs.com/en/articles/mlops-survey-of-machine-learning-life-cycle/" TargetMode="External"/><Relationship Id="rId22" Type="http://schemas.openxmlformats.org/officeDocument/2006/relationships/hyperlink" Target="https://www.geeksforgeeks.org/mlops-components-machine-learning-life-cycle/" TargetMode="External"/><Relationship Id="rId23" Type="http://schemas.openxmlformats.org/officeDocument/2006/relationships/hyperlink" Target="https://aws.amazon.com/what-is/mlops/" TargetMode="External"/><Relationship Id="rId24" Type="http://schemas.openxmlformats.org/officeDocument/2006/relationships/hyperlink" Target="https://www.databricks.com/product/feature-store" TargetMode="External"/><Relationship Id="rId25" Type="http://schemas.openxmlformats.org/officeDocument/2006/relationships/hyperlink" Target="https://data-intelligence.hashnode.dev/mlops-open-source-guide" TargetMode="External"/><Relationship Id="rId26" Type="http://schemas.openxmlformats.org/officeDocument/2006/relationships/hyperlink" Target="https://www.scribd.com/document/728862492/MLOps" TargetMode="External"/><Relationship Id="rId27" Type="http://schemas.openxmlformats.org/officeDocument/2006/relationships/hyperlink" Target="https://www.dataiku.com/stories/detail/decoding-mlops/" TargetMode="External"/><Relationship Id="rId28" Type="http://schemas.openxmlformats.org/officeDocument/2006/relationships/hyperlink" Target="https://www.ibm.com/think/topics/model-governance" TargetMode="External"/><Relationship Id="rId29" Type="http://schemas.openxmlformats.org/officeDocument/2006/relationships/hyperlink" Target="https://www.researchgate.net/publication/388661015_AI_Governance_in_MLOps_Compliance_Fairness_and_Transparency" TargetMode="External"/><Relationship Id="rId30" Type="http://schemas.openxmlformats.org/officeDocument/2006/relationships/hyperlink" Target="https://arxiv.org/html/2503.05937v1" TargetMode="External"/><Relationship Id="rId31" Type="http://schemas.openxmlformats.org/officeDocument/2006/relationships/hyperlink" Target="https://www.dataiku.com/stories/detail/understanding-responsible-ai/" TargetMode="External"/><Relationship Id="rId32" Type="http://schemas.openxmlformats.org/officeDocument/2006/relationships/hyperlink" Target="https://www.ciklum.com/resources/blog/the-5-key-principles-of-mlops-for-successful-application" TargetMode="External"/><Relationship Id="rId33" Type="http://schemas.openxmlformats.org/officeDocument/2006/relationships/hyperlink" Target="https://learn.microsoft.com/en-us/azure/databricks/mlflow/tracking" TargetMode="External"/><Relationship Id="rId34" Type="http://schemas.openxmlformats.org/officeDocument/2006/relationships/hyperlink" Target="https://mlflow.org/docs/latest/model-registry" TargetMode="External"/><Relationship Id="rId35" Type="http://schemas.openxmlformats.org/officeDocument/2006/relationships/hyperlink" Target="https://intellias.com/empowering-ai-with-mlops/" TargetMode="External"/><Relationship Id="rId36" Type="http://schemas.openxmlformats.org/officeDocument/2006/relationships/hyperlink" Target="https://fpalomba.github.io/pdf/Conferencs/C69.pdf" TargetMode="External"/><Relationship Id="rId37" Type="http://schemas.openxmlformats.org/officeDocument/2006/relationships/hyperlink" Target="https://www.missioncloud.com/blog/10-mlops-best-practices-every-team-should-be-using" TargetMode="External"/><Relationship Id="rId38" Type="http://schemas.openxmlformats.org/officeDocument/2006/relationships/hyperlink" Target="https://www.geeksforgeeks.org/continuous-integration-and-continuous-deployment-ci-cd-in-mlops/" TargetMode="External"/><Relationship Id="rId39" Type="http://schemas.openxmlformats.org/officeDocument/2006/relationships/hyperlink" Target="https://www.geeksforgeeks.org/mlops-pipeline-implementing-efficient-machine-learning-operations/" TargetMode="External"/><Relationship Id="rId40" Type="http://schemas.openxmlformats.org/officeDocument/2006/relationships/hyperlink" Target="https://wandb.ai/site/articles/intro-to-mlops-data-and-model-versioning/" TargetMode="External"/><Relationship Id="rId41" Type="http://schemas.openxmlformats.org/officeDocument/2006/relationships/hyperlink" Target="https://lakefs.io/blog/model-versioning/" TargetMode="External"/><Relationship Id="rId42" Type="http://schemas.openxmlformats.org/officeDocument/2006/relationships/hyperlink" Target="https://www.datacamp.com/blog/top-mlops-tools" TargetMode="External"/><Relationship Id="rId43" Type="http://schemas.openxmlformats.org/officeDocument/2006/relationships/hyperlink" Target="https://ijirt.org/publishedpaper/IJIRT178149_PAPER.pdf" TargetMode="External"/><Relationship Id="rId44" Type="http://schemas.openxmlformats.org/officeDocument/2006/relationships/hyperlink" Target="https://docs.databricks.com/aws/en/machine-learning/mlops/mlops-workflow" TargetMode="External"/><Relationship Id="rId45" Type="http://schemas.openxmlformats.org/officeDocument/2006/relationships/hyperlink" Target="https://lakefs.io/mlops/" TargetMode="External"/><Relationship Id="rId46" Type="http://schemas.openxmlformats.org/officeDocument/2006/relationships/hyperlink" Target="https://lakefs.io/mlops/mlops-pipeline/" TargetMode="External"/><Relationship Id="rId47" Type="http://schemas.openxmlformats.org/officeDocument/2006/relationships/hyperlink" Target="https://www.solulab.com/how-to-build-mlops-pipeline/" TargetMode="External"/><Relationship Id="rId48" Type="http://schemas.openxmlformats.org/officeDocument/2006/relationships/hyperlink" Target="https://www.datacamp.com/blog/mlops-best-practices-and-how-to-apply-them" TargetMode="External"/><Relationship Id="rId49" Type="http://schemas.openxmlformats.org/officeDocument/2006/relationships/hyperlink" Target="https://provectus.com/blog/data-quality-mlops-ml-production/" TargetMode="External"/><Relationship Id="rId50" Type="http://schemas.openxmlformats.org/officeDocument/2006/relationships/hyperlink" Target="https://www.neurond.com/blog/mlops-best-practices" TargetMode="External"/><Relationship Id="rId51" Type="http://schemas.openxmlformats.org/officeDocument/2006/relationships/hyperlink" Target="https://neptune.ai/blog/mlops-best-practices" TargetMode="External"/><Relationship Id="rId52" Type="http://schemas.openxmlformats.org/officeDocument/2006/relationships/hyperlink" Target="https://moldstud.com/articles/p-best-practices-for-creating-automated-ml-workflows-a-comprehensive-guide-for-developers" TargetMode="External"/><Relationship Id="rId53" Type="http://schemas.openxmlformats.org/officeDocument/2006/relationships/hyperlink" Target="https://www.pantomath.com/data-pipeline-automation/data-quality-checks" TargetMode="External"/><Relationship Id="rId54" Type="http://schemas.openxmlformats.org/officeDocument/2006/relationships/hyperlink" Target="https://mlsysbook.ai/contents/core/ops/ops.html" TargetMode="External"/><Relationship Id="rId55" Type="http://schemas.openxmlformats.org/officeDocument/2006/relationships/hyperlink" Target="https://arxiv.org/html/2406.09737v2" TargetMode="External"/><Relationship Id="rId56" Type="http://schemas.openxmlformats.org/officeDocument/2006/relationships/hyperlink" Target="https://controlplane.com/community-blog/post/what-is-an-mlops-framework" TargetMode="External"/><Relationship Id="rId57" Type="http://schemas.openxmlformats.org/officeDocument/2006/relationships/hyperlink" Target="https://www.databricks.com/blog/mlops-best-practices-mlops-gym-crawl" TargetMode="External"/><Relationship Id="rId58" Type="http://schemas.openxmlformats.org/officeDocument/2006/relationships/hyperlink" Target="https://ml-ops.org/content/model-governance" TargetMode="External"/><Relationship Id="rId59" Type="http://schemas.openxmlformats.org/officeDocument/2006/relationships/hyperlink" Target="https://keylabs.ai/blog/integrating-annotation-into-mlops-a-step-by-step-approach/" TargetMode="External"/><Relationship Id="rId60" Type="http://schemas.openxmlformats.org/officeDocument/2006/relationships/hyperlink" Target="https://www.flexibench.io/blog/integrating-annotation-into-your-mlops-pipeline" TargetMode="External"/><Relationship Id="rId61" Type="http://schemas.openxmlformats.org/officeDocument/2006/relationships/hyperlink" Target="https://docs.aws.amazon.com/whitepapers/latest/ml-best-practices-public-sector-organizations/management-and-governance.html" TargetMode="External"/><Relationship Id="rId62" Type="http://schemas.openxmlformats.org/officeDocument/2006/relationships/hyperlink" Target="https://www.tribe.ai/applied-ai/understanding-mlops-key-components-benefits-and-risks" TargetMode="External"/><Relationship Id="rId63" Type="http://schemas.openxmlformats.org/officeDocument/2006/relationships/hyperlink" Target="https://satoricyber.com/dataops/mlops-a-comprehensive-guide-on-best-practices/" TargetMode="External"/><Relationship Id="rId64" Type="http://schemas.openxmlformats.org/officeDocument/2006/relationships/hyperlink" Target="https://www.comet.com/site/lp/ultimate-guide-to-ml-experiment-tracking/" TargetMode="External"/><Relationship Id="rId65" Type="http://schemas.openxmlformats.org/officeDocument/2006/relationships/hyperlink" Target="https://blogs.oracle.com/cloud-infrastructure/post/enterprise-mlops-valohai-integration-available" TargetMode="External"/><Relationship Id="rId66" Type="http://schemas.openxmlformats.org/officeDocument/2006/relationships/hyperlink" Target="https://docs.databricks.com/en/data-governance/unity-catalog/index.html" TargetMode="External"/><Relationship Id="rId67" Type="http://schemas.openxmlformats.org/officeDocument/2006/relationships/hyperlink" Target="https://wandb.ai/site/articles/intro-to-mlops-machine-learning-experiment-tracking/" TargetMode="External"/><Relationship Id="rId68" Type="http://schemas.openxmlformats.org/officeDocument/2006/relationships/hyperlink" Target="https://viso.ai/deep-learning/experiment-tracking/" TargetMode="External"/><Relationship Id="rId69" Type="http://schemas.openxmlformats.org/officeDocument/2006/relationships/hyperlink" Target="https://www.unite.ai/top-mlops-tools-guide-weights-biases-comet-and-more/" TargetMode="External"/><Relationship Id="rId70" Type="http://schemas.openxmlformats.org/officeDocument/2006/relationships/hyperlink" Target="https://www.projectpro.io/article/best-mlops-tools-/574" TargetMode="External"/><Relationship Id="rId71" Type="http://schemas.openxmlformats.org/officeDocument/2006/relationships/hyperlink" Target="https://www.zenml.io/blog/new-dashboard-feature-compare-your-experiments" TargetMode="External"/><Relationship Id="rId72" Type="http://schemas.openxmlformats.org/officeDocument/2006/relationships/hyperlink" Target="https://www.veritone.com/blog/mlops-best-practices-7-important-rules-you-need-to-follow/" TargetMode="External"/><Relationship Id="rId73" Type="http://schemas.openxmlformats.org/officeDocument/2006/relationships/hyperlink" Target="https://www.wiz.io/academy/ai-ml-kubernetes-best-practices" TargetMode="External"/><Relationship Id="rId74" Type="http://schemas.openxmlformats.org/officeDocument/2006/relationships/hyperlink" Target="https://arxiv.org/html/2502.19567v2" TargetMode="External"/><Relationship Id="rId75" Type="http://schemas.openxmlformats.org/officeDocument/2006/relationships/hyperlink" Target="https://jfrog.com/learn/sdlc/sbom/" TargetMode="External"/><Relationship Id="rId76" Type="http://schemas.openxmlformats.org/officeDocument/2006/relationships/hyperlink" Target="https://www.arenasolutions.com/resources/category/bom-management/creating-a-bill-of-materials/" TargetMode="External"/><Relationship Id="rId77" Type="http://schemas.openxmlformats.org/officeDocument/2006/relationships/hyperlink" Target="https://technicalfoamservices.co.uk/blog/what-is-a-product-design-specification-pds/" TargetMode="External"/><Relationship Id="rId78" Type="http://schemas.openxmlformats.org/officeDocument/2006/relationships/hyperlink" Target="https://www.stan.vision/journal/what-is-a-product-design-specification-and-how-to-write-it" TargetMode="External"/><Relationship Id="rId79" Type="http://schemas.openxmlformats.org/officeDocument/2006/relationships/hyperlink" Target="https://www.youtube.com/watch?v=3t1RhxVRUu0" TargetMode="External"/><Relationship Id="rId80" Type="http://schemas.openxmlformats.org/officeDocument/2006/relationships/hyperlink" Target="https://www.researchgate.net/publication/389589936_Machine_learning_in_design_for_additive_manufacturing_A_state-of-the-art_discussion_for_a_support_tool_in_product_design_lifecycle" TargetMode="External"/><Relationship Id="rId81" Type="http://schemas.openxmlformats.org/officeDocument/2006/relationships/hyperlink" Target="https://www.geeksforgeeks.org/machine-learning/" TargetMode="External"/><Relationship Id="rId82" Type="http://schemas.openxmlformats.org/officeDocument/2006/relationships/hyperlink" Target="https://www.purestorage.com/knowledge/machine-learning-performance-metrics.html" TargetMode="External"/><Relationship Id="rId83" Type="http://schemas.openxmlformats.org/officeDocument/2006/relationships/hyperlink" Target="https://www.geeksforgeeks.org/model-management-in-mlops/" TargetMode="External"/><Relationship Id="rId84" Type="http://schemas.openxmlformats.org/officeDocument/2006/relationships/hyperlink" Target="https://lakefs.io/blog/databricks-mlflow/" TargetMode="External"/><Relationship Id="rId85" Type="http://schemas.openxmlformats.org/officeDocument/2006/relationships/hyperlink" Target="https://mlflow.org/docs/latest/model" TargetMode="External"/><Relationship Id="rId86" Type="http://schemas.openxmlformats.org/officeDocument/2006/relationships/hyperlink" Target="https://mlflow.org/docs/2.3.1/models.html" TargetMode="External"/><Relationship Id="rId87" Type="http://schemas.openxmlformats.org/officeDocument/2006/relationships/hyperlink" Target="https://www.apicur.io/blog/2025/05/02/schema-drive-ai-metadata" TargetMode="External"/><Relationship Id="rId88" Type="http://schemas.openxmlformats.org/officeDocument/2006/relationships/hyperlink" Target="https://www.reddit.com/r/mlops/comments/193yve0/sharing_insights_on_ml_model_deployment/" TargetMode="External"/><Relationship Id="rId89" Type="http://schemas.openxmlformats.org/officeDocument/2006/relationships/hyperlink" Target="https://neptune.ai/blog/ml-model-serving-best-tools" TargetMode="External"/><Relationship Id="rId90" Type="http://schemas.openxmlformats.org/officeDocument/2006/relationships/hyperlink" Target="https://easyflow.tech/mlops-model-monitoring/" TargetMode="External"/><Relationship Id="rId91" Type="http://schemas.openxmlformats.org/officeDocument/2006/relationships/hyperlink" Target="https://learn.microsoft.com/en-us/azure/databricks/lakehouse-monitoring/" TargetMode="External"/><Relationship Id="rId92" Type="http://schemas.openxmlformats.org/officeDocument/2006/relationships/hyperlink" Target="https://wandb.ai/wandb/articles/reports/What-are-continuous-integration-and-continuous-delivery-CI-CD-in-machine-learning---VmlldzoxMDg5NDQ1Mw" TargetMode="External"/><Relationship Id="rId93" Type="http://schemas.openxmlformats.org/officeDocument/2006/relationships/hyperlink" Target="https://www.qwak.com/post/what-is-mlops" TargetMode="External"/><Relationship Id="rId94" Type="http://schemas.openxmlformats.org/officeDocument/2006/relationships/hyperlink" Target="https://www.barbara.tech/blog/optimized-retraining-guide-for-mlops" TargetMode="External"/><Relationship Id="rId95" Type="http://schemas.openxmlformats.org/officeDocument/2006/relationships/hyperlink" Target="https://learn.microsoft.com/en-us/azure/databricks/machine-learning/mlops/mlops-stacks" TargetMode="External"/><Relationship Id="rId96" Type="http://schemas.openxmlformats.org/officeDocument/2006/relationships/hyperlink" Target="https://www.truefoundry.com/vs/databricks" TargetMode="External"/><Relationship Id="rId97" Type="http://schemas.openxmlformats.org/officeDocument/2006/relationships/hyperlink" Target="https://symufolk.com/detect-and-handle-data-drift-in-ml/" TargetMode="External"/><Relationship Id="rId98" Type="http://schemas.openxmlformats.org/officeDocument/2006/relationships/hyperlink" Target="https://itsocial.fr/wp-content/uploads/2021/04/Comment-mettre-%C3%A0-l%E2%80%99%C3%A9chelle-le-Machine-Learning-en-entreprise.pdf" TargetMode="External"/><Relationship Id="rId99" Type="http://schemas.openxmlformats.org/officeDocument/2006/relationships/hyperlink" Target="https://machinelearningmastery.com/detecting-handling-data-drift-in-production/" TargetMode="External"/><Relationship Id="rId100" Type="http://schemas.openxmlformats.org/officeDocument/2006/relationships/hyperlink" Target="https://notes.kodekloud.com/docs/AWS-Certified-AI-Practitioner/Fundamentals-of-AI-and-ML/Introduction-to-MLOps-concepts-from-design-to-metrics" TargetMode="External"/><Relationship Id="rId101" Type="http://schemas.openxmlformats.org/officeDocument/2006/relationships/hyperlink" Target="https://spotintelligence.com/2024/03/12/performance-metrics-in-machine-learning/" TargetMode="External"/><Relationship Id="rId102" Type="http://schemas.openxmlformats.org/officeDocument/2006/relationships/hyperlink" Target="https://www.geeksforgeeks.org/metrics-for-machine-learning-model/" TargetMode="External"/><Relationship Id="rId103" Type="http://schemas.openxmlformats.org/officeDocument/2006/relationships/hyperlink" Target="https://www.geeksforgeeks.org/fairness-metrics-demographic-parity-equalized-odds/" TargetMode="External"/><Relationship Id="rId104" Type="http://schemas.openxmlformats.org/officeDocument/2006/relationships/hyperlink" Target="https://www.walturn.com/insights/core-components-of-an-ai-evaluation-system" TargetMode="External"/><Relationship Id="rId105" Type="http://schemas.openxmlformats.org/officeDocument/2006/relationships/hyperlink" Target="https://dida.do/blog/fairness-in-ml" TargetMode="External"/><Relationship Id="rId106" Type="http://schemas.openxmlformats.org/officeDocument/2006/relationships/hyperlink" Target="https://www.ibm.com/docs/en/cloud-paks/cp-data/5.1.x?topic=learning-evaluating-autoai-experiments-fairness" TargetMode="External"/><Relationship Id="rId107" Type="http://schemas.openxmlformats.org/officeDocument/2006/relationships/hyperlink" Target="https://www.giskard.ai/knowledge/how-to-test-ml-models-5-the-80-rule-to-measure-disparity" TargetMode="External"/><Relationship Id="rId108" Type="http://schemas.openxmlformats.org/officeDocument/2006/relationships/hyperlink" Target="https://easyflow.tech/mlops-kpis/" TargetMode="External"/><Relationship Id="rId109" Type="http://schemas.openxmlformats.org/officeDocument/2006/relationships/hyperlink" Target="https://www.tredence.com/mlops-101" TargetMode="External"/><Relationship Id="rId110" Type="http://schemas.openxmlformats.org/officeDocument/2006/relationships/hyperlink" Target="https://docs.fiddler.ai/glossary/product-concepts/ml-observability" TargetMode="External"/><Relationship Id="rId111" Type="http://schemas.openxmlformats.org/officeDocument/2006/relationships/hyperlink" Target="https://galileo.ai/blog/ai-observability" TargetMode="External"/><Relationship Id="rId112" Type="http://schemas.openxmlformats.org/officeDocument/2006/relationships/hyperlink" Target="https://aws.amazon.com/blogs/machine-learning/mlops-deployment-best-practices-for-real-time-inference-model-serving-endpoints-with-amazon-sagemaker/" TargetMode="External"/><Relationship Id="rId113" Type="http://schemas.openxmlformats.org/officeDocument/2006/relationships/hyperlink" Target="https://technode.global/2025/03/05/mlops-tools-and-challenges-selecting-the-right-stack-for-enterprise-ai/" TargetMode="External"/><Relationship Id="rId114" Type="http://schemas.openxmlformats.org/officeDocument/2006/relationships/hyperlink" Target="https://docs.databricks.com/aws/en/machine-learning/model-serving/" TargetMode="External"/><Relationship Id="rId115" Type="http://schemas.openxmlformats.org/officeDocument/2006/relationships/hyperlink" Target="https://www.alooba.com/skills/concepts/systems-architecture-71/api-design-for-ml-models/" TargetMode="External"/><Relationship Id="rId116" Type="http://schemas.openxmlformats.org/officeDocument/2006/relationships/hyperlink" Target="https://aws.amazon.com/blogs/machine-learning/detect-nlp-data-drift-using-custom-amazon-sagemaker-model-monitor/" TargetMode="External"/><Relationship Id="rId117" Type="http://schemas.openxmlformats.org/officeDocument/2006/relationships/hyperlink" Target="https://madewithml.com/courses/mlops/api/" TargetMode="External"/><Relationship Id="rId118" Type="http://schemas.openxmlformats.org/officeDocument/2006/relationships/hyperlink" Target="https://docs.databricks.com/aws/en/machine-learning/model-serving/create-manage-serving-endpoints" TargetMode="External"/><Relationship Id="rId119" Type="http://schemas.openxmlformats.org/officeDocument/2006/relationships/hyperlink" Target="https://learn.microsoft.com/en-us/azure/databricks/machine-learning/model-serving/manage-serving-endpoints" TargetMode="External"/><Relationship Id="rId120" Type="http://schemas.openxmlformats.org/officeDocument/2006/relationships/hyperlink" Target="https://dev.to/ahmedrauhan/python-api-frameworks-compared-whats-best-for-your-model-serving-or-backend-1kpo" TargetMode="External"/><Relationship Id="rId121" Type="http://schemas.openxmlformats.org/officeDocument/2006/relationships/hyperlink" Target="https://www.youtube.com/watch?v=QKn_mS9f1H0" TargetMode="External"/><Relationship Id="rId122" Type="http://schemas.openxmlformats.org/officeDocument/2006/relationships/hyperlink" Target="https://docs.viam.com/dev/reference/apis/services/ml/" TargetMode="External"/><Relationship Id="rId123" Type="http://schemas.openxmlformats.org/officeDocument/2006/relationships/hyperlink" Target="https://cloud.google.com/vertex-ai/docs/image-data/classification/prepare-data" TargetMode="External"/><Relationship Id="rId124" Type="http://schemas.openxmlformats.org/officeDocument/2006/relationships/hyperlink" Target="https://docs.databricks.com/aws/en/machine-learning/model-serving/structured-outputs" TargetMode="External"/><Relationship Id="rId125" Type="http://schemas.openxmlformats.org/officeDocument/2006/relationships/hyperlink" Target="https://latitude-blog.ghost.io/blog/how-json-schema-works-for-llm-data/" TargetMode="External"/><Relationship Id="rId126" Type="http://schemas.openxmlformats.org/officeDocument/2006/relationships/hyperlink" Target="https://www.elastic.co/docs/explore-analyze/machine-learning/data-frame-analytics/ml-trained-models" TargetMode="External"/><Relationship Id="rId127" Type="http://schemas.openxmlformats.org/officeDocument/2006/relationships/hyperlink" Target="https://zuplo.com/blog/2025/02/11/best-practices-for-api-error-handling" TargetMode="External"/><Relationship Id="rId128" Type="http://schemas.openxmlformats.org/officeDocument/2006/relationships/hyperlink" Target="https://www.byteplus.com/en/topic/536971" TargetMode="External"/><Relationship Id="rId129" Type="http://schemas.openxmlformats.org/officeDocument/2006/relationships/hyperlink" Target="https://www.byteplus.com/en/topic/537452" TargetMode="External"/><Relationship Id="rId130" Type="http://schemas.openxmlformats.org/officeDocument/2006/relationships/hyperlink" Target="https://postman.com/templates/collections/openai-completion-and-generation/" TargetMode="External"/><Relationship Id="rId131" Type="http://schemas.openxmlformats.org/officeDocument/2006/relationships/hyperlink" Target="https://readme.com/resources/the-ultimate-api-documentation-checklist" TargetMode="External"/><Relationship Id="rId132" Type="http://schemas.openxmlformats.org/officeDocument/2006/relationships/hyperlink" Target="https://www.byteplus.com/en/topic/516501" TargetMode="External"/><Relationship Id="rId133" Type="http://schemas.openxmlformats.org/officeDocument/2006/relationships/hyperlink" Target="https://cloud.google.com/vertex-ai/generative-ai/docs/samples/generativeaionvertexai-gemini-controlled-generation-response-schema-6" TargetMode="External"/><Relationship Id="rId134" Type="http://schemas.openxmlformats.org/officeDocument/2006/relationships/hyperlink" Target="https://platform.openai.com/docs/guides/structured-outputs" TargetMode="External"/><Relationship Id="rId135" Type="http://schemas.openxmlformats.org/officeDocument/2006/relationships/hyperlink" Target="https://neptune.ai/blog/mlops-principles" TargetMode="External"/><Relationship Id="rId136" Type="http://schemas.openxmlformats.org/officeDocument/2006/relationships/hyperlink" Target="https://dataheroes.ai/blog/mlops-and-data-drift-detection-ensuring-accurate-ml-model-performance/" TargetMode="External"/><Relationship Id="rId137" Type="http://schemas.openxmlformats.org/officeDocument/2006/relationships/hyperlink" Target="https://ijsra.net/sites/default/files/IJSRA-2024-0724.pdf" TargetMode="External"/><Relationship Id="rId138" Type="http://schemas.openxmlformats.org/officeDocument/2006/relationships/hyperlink" Target="https://dysnix.com/blog/ml-model-monitoring-in-production" TargetMode="External"/><Relationship Id="rId139" Type="http://schemas.openxmlformats.org/officeDocument/2006/relationships/hyperlink" Target="https://billennium.com/monitoring-ml-models-using-mlops/" TargetMode="External"/><Relationship Id="rId140" Type="http://schemas.openxmlformats.org/officeDocument/2006/relationships/hyperlink" Target="https://www.evidentlyai.com/ml-in-production/data-drift" TargetMode="External"/><Relationship Id="rId141" Type="http://schemas.openxmlformats.org/officeDocument/2006/relationships/hyperlink" Target="https://www.gaohongnan.com/operations/machine_learning_lifecycle/09_model_monitoring.html" TargetMode="External"/><Relationship Id="rId142" Type="http://schemas.openxmlformats.org/officeDocument/2006/relationships/hyperlink" Target="https://www.evidentlyai.com/ml-in-production/concept-drift" TargetMode="External"/><Relationship Id="rId143" Type="http://schemas.openxmlformats.org/officeDocument/2006/relationships/hyperlink" Target="https://hatchworks.com/blog/databricks/databricks-mlops/" TargetMode="External"/><Relationship Id="rId144" Type="http://schemas.openxmlformats.org/officeDocument/2006/relationships/hyperlink" Target="https://dataheroes.ai/blog/mlops-and-data-drift-detection-ensuring-accurate-ml-model-performance/#:~:text=These%20methods%20include%20Kullback%2DLeibler,the%20presence%20of%20data%20drift." TargetMode="External"/><Relationship Id="rId145" Type="http://schemas.openxmlformats.org/officeDocument/2006/relationships/hyperlink" Target="https://www.oreilly.com/library/view/what-is-mlops/9781492093626/ch04.html" TargetMode="External"/><Relationship Id="rId146" Type="http://schemas.openxmlformats.org/officeDocument/2006/relationships/hyperlink" Target="https://www.innoq.com/en/articles/2022/01/mlops-model-governance/" TargetMode="External"/><Relationship Id="rId147" Type="http://schemas.openxmlformats.org/officeDocument/2006/relationships/hyperlink" Target="https://www.ibm.com/docs/en/software-hub/5.1.x?topic=services-watson-openscale" TargetMode="External"/><Relationship Id="rId148" Type="http://schemas.openxmlformats.org/officeDocument/2006/relationships/hyperlink" Target="https://dataplatform.cloud.ibm.com/docs/content/wsj/getting-started/use-case-watsonx-gov.html?context=wx" TargetMode="External"/><Relationship Id="rId149" Type="http://schemas.openxmlformats.org/officeDocument/2006/relationships/hyperlink" Target="https://en.wikipedia.org/wiki/ModelOps#:~:text=ModelOps%20(model%20operations%20or%20model,%2C%20optimization%2C%20linguistic%20and%20agent%2D" TargetMode="External"/><Relationship Id="rId150" Type="http://schemas.openxmlformats.org/officeDocument/2006/relationships/hyperlink" Target="https://www.modelop.com/ai-lifecycle-automation/modelops/mlops-vs-modelops" TargetMode="External"/><Relationship Id="rId151" Type="http://schemas.openxmlformats.org/officeDocument/2006/relationships/hyperlink" Target="https://www.signitysolutions.com/blog/mlops-vs-modelops" TargetMode="External"/><Relationship Id="rId152" Type="http://schemas.openxmlformats.org/officeDocument/2006/relationships/hyperlink" Target="https://dataplatform.cloud.ibm.com/docs/content/wsj/analyze-data/modelops-overview.html?context=cpdaas" TargetMode="External"/><Relationship Id="rId153" Type="http://schemas.openxmlformats.org/officeDocument/2006/relationships/hyperlink" Target="https://www.ibm.com/docs/en/cloud-paks/cp-data/5.1.x?topic=cases-data-science-mlops-use-case" TargetMode="External"/><Relationship Id="rId154" Type="http://schemas.openxmlformats.org/officeDocument/2006/relationships/hyperlink" Target="https://www.ibm.com/products/watson-studio" TargetMode="External"/><Relationship Id="rId155" Type="http://schemas.openxmlformats.org/officeDocument/2006/relationships/hyperlink" Target="https://www.ibm.com/products/cloud-pak-for-data" TargetMode="External"/><Relationship Id="rId156" Type="http://schemas.openxmlformats.org/officeDocument/2006/relationships/hyperlink" Target="https://slashdot.org/software/machine-learning/for-ibm-watson/" TargetMode="External"/><Relationship Id="rId157" Type="http://schemas.openxmlformats.org/officeDocument/2006/relationships/hyperlink" Target="https://www.ibm.com/docs/en/software-hub/5.1.x?topic=services-ai-factsheets" TargetMode="External"/><Relationship Id="rId158" Type="http://schemas.openxmlformats.org/officeDocument/2006/relationships/hyperlink" Target="https://www.ibm.com/docs/en/watsonx/saas?topic=cloud-watsonxai-runtime-plans" TargetMode="External"/><Relationship Id="rId159" Type="http://schemas.openxmlformats.org/officeDocument/2006/relationships/hyperlink" Target="https://eureka.patsnap.com/blog/best-ai-platforms-2025/" TargetMode="External"/><Relationship Id="rId160" Type="http://schemas.openxmlformats.org/officeDocument/2006/relationships/hyperlink" Target="https://www.ibm.com/watsonx" TargetMode="External"/><Relationship Id="rId161" Type="http://schemas.openxmlformats.org/officeDocument/2006/relationships/hyperlink" Target="https://www.ibm.com/products/watsonx-governance" TargetMode="External"/><Relationship Id="rId162" Type="http://schemas.openxmlformats.org/officeDocument/2006/relationships/hyperlink" Target="https://www.globenewswire.com/news-release/2024/07/09/2910495/0/en/The-Rise-of-ModelOps-Market-A-29-5-billion-Industry-Dominated-by-IBM-US-Google-US-and-SAS-Institute-US-MarketsandMarkets.html" TargetMode="External"/><Relationship Id="rId163" Type="http://schemas.openxmlformats.org/officeDocument/2006/relationships/hyperlink" Target="https://www.ibm.com/think/x-force/abusing-mlops-platforms-to-compromise-ml-models-enterprise-data-lakes" TargetMode="External"/><Relationship Id="rId164" Type="http://schemas.openxmlformats.org/officeDocument/2006/relationships/hyperlink" Target="https://www.gartner.com/en/information-technology/glossary/artificial-intelligence-model-operationalization-modelops-" TargetMode="External"/><Relationship Id="rId165" Type="http://schemas.openxmlformats.org/officeDocument/2006/relationships/hyperlink" Target="https://dataplatform.cloud.ibm.com/docs/content/wsj/getting-started/use-case-data-science.html?context=wca" TargetMode="External"/><Relationship Id="rId166" Type="http://schemas.openxmlformats.org/officeDocument/2006/relationships/hyperlink" Target="https://www.ibm.com/products/knowledge-catalog" TargetMode="External"/><Relationship Id="rId167" Type="http://schemas.openxmlformats.org/officeDocument/2006/relationships/hyperlink" Target="https://dataplatform.cloud.ibm.com/docs/content/wsj/getting-started/use-case-data-science.html?context=cpdaas&amp;locale=wfcJaI2p" TargetMode="External"/><Relationship Id="rId168" Type="http://schemas.openxmlformats.org/officeDocument/2006/relationships/hyperlink" Target="https://www.ibm.com/docs/en/software-hub/5.1.x?topic=issues-watson-machine-learning" TargetMode="External"/><Relationship Id="rId169" Type="http://schemas.openxmlformats.org/officeDocument/2006/relationships/hyperlink" Target="https://dataplatform.cloud.ibm.com/docs/content/wsj/getting-started/known-issues.html?context=wx" TargetMode="External"/><Relationship Id="rId170" Type="http://schemas.openxmlformats.org/officeDocument/2006/relationships/hyperlink" Target="https://slashdot.org/software/comparison/IBM-Watson-Studio-vs-Streamlit/" TargetMode="External"/><Relationship Id="rId171" Type="http://schemas.openxmlformats.org/officeDocument/2006/relationships/hyperlink" Target="https://dataplatform.cloud.ibm.com/docs/content/wsj/getting-started/known-issues.html?context=wx&amp;audience=wdp&amp;pos=2" TargetMode="External"/><Relationship Id="rId172" Type="http://schemas.openxmlformats.org/officeDocument/2006/relationships/hyperlink" Target="https://www.ibm.com/docs/en/software-hub/5.1.x?topic=issues-orchestration-pipelines" TargetMode="External"/><Relationship Id="rId173" Type="http://schemas.openxmlformats.org/officeDocument/2006/relationships/hyperlink" Target="https://www.ibm.com/docs/en/software-hub/5.1.x?topic=issues-watson-studio" TargetMode="External"/><Relationship Id="rId174" Type="http://schemas.openxmlformats.org/officeDocument/2006/relationships/hyperlink" Target="https://market.us/report/modelops-market/" TargetMode="External"/><Relationship Id="rId175" Type="http://schemas.openxmlformats.org/officeDocument/2006/relationships/hyperlink" Target="https://www.ibm.com/docs/en/watsonx/watson-orchestrate/current?topic=notes-known-issues-limitations" TargetMode="External"/><Relationship Id="rId176" Type="http://schemas.openxmlformats.org/officeDocument/2006/relationships/hyperlink" Target="https://ibm.github.io/data-science-best-practices/documentation.html" TargetMode="External"/><Relationship Id="rId177" Type="http://schemas.openxmlformats.org/officeDocument/2006/relationships/hyperlink" Target="https://dataplatform.cloud.ibm.com/docs/content/wsj/analyze-data/modelops-overview.html" TargetMode="External"/><Relationship Id="rId178" Type="http://schemas.openxmlformats.org/officeDocument/2006/relationships/hyperlink" Target="https://www.ibm.com/docs/en/cloud-paks/cp-data/5.1.x?topic=services-ai-factsheets" TargetMode="External"/><Relationship Id="rId179" Type="http://schemas.openxmlformats.org/officeDocument/2006/relationships/hyperlink" Target="https://dataplatform.cloud.ibm.com/docs/content/wsj/getting-started/use-case-data-science.html?locale=tr" TargetMode="External"/><Relationship Id="rId180" Type="http://schemas.openxmlformats.org/officeDocument/2006/relationships/hyperlink" Target="https://www.ibm.com/docs/en/cloud-paks/cp-data/5.1.x?topic=pipelines-creating" TargetMode="External"/><Relationship Id="rId181" Type="http://schemas.openxmlformats.org/officeDocument/2006/relationships/hyperlink" Target="https://www.ibm.com/docs/en/watsonx/saas?topic=overview-known-issues-limitations" TargetMode="External"/><Relationship Id="rId182" Type="http://schemas.openxmlformats.org/officeDocument/2006/relationships/hyperlink" Target="https://dataplatform.cloud.ibm.com/docs/content/wsj/analyze-data/ml-orchestration-limits.html" TargetMode="External"/><Relationship Id="rId183" Type="http://schemas.openxmlformats.org/officeDocument/2006/relationships/hyperlink" Target="https://dataplatform.cloud.ibm.com/docs/content/wsj/analyze-data/ml-overview.html?context=dph&amp;audience=wdp" TargetMode="External"/><Relationship Id="rId184" Type="http://schemas.openxmlformats.org/officeDocument/2006/relationships/hyperlink" Target="https://www.deleeuw.me.uk/posts/Deploying-IBM-Watson-NLP-to-KServe-Modelmesh-OpenShift/" TargetMode="External"/><Relationship Id="rId185" Type="http://schemas.openxmlformats.org/officeDocument/2006/relationships/hyperlink" Target="https://www.ibm.com/docs/en/software-hub/5.1.x?topic=issues-watson-openscale" TargetMode="External"/><Relationship Id="rId186" Type="http://schemas.openxmlformats.org/officeDocument/2006/relationships/hyperlink" Target="https://dataplatform.cloud.ibm.com/docs/content/wsj/model/wos-known-issues.html" TargetMode="External"/><Relationship Id="rId187" Type="http://schemas.openxmlformats.org/officeDocument/2006/relationships/hyperlink" Target="https://www.ibm.com/cloud/watson-openscale" TargetMode="External"/><Relationship Id="rId188" Type="http://schemas.openxmlformats.org/officeDocument/2006/relationships/hyperlink" Target="https://www.ibm.com/docs/en/cloud-paks/cp-data/5.1.x?topic=services-watson-openscale" TargetMode="External"/><Relationship Id="rId189" Type="http://schemas.openxmlformats.org/officeDocument/2006/relationships/hyperlink" Target="https://aws.amazon.com/marketplace/pp/prodview-dccy2mt7ycfss" TargetMode="External"/><Relationship Id="rId190" Type="http://schemas.openxmlformats.org/officeDocument/2006/relationships/hyperlink" Target="https://visual-flow.com/blog/pros-and-cons-of-using-databricks" TargetMode="External"/><Relationship Id="rId191" Type="http://schemas.openxmlformats.org/officeDocument/2006/relationships/hyperlink" Target="https://www.databricks.com/blog/machine-learning-unity-catalog-databricks-best-practices" TargetMode="External"/><Relationship Id="rId192" Type="http://schemas.openxmlformats.org/officeDocument/2006/relationships/hyperlink" Target="https://www.bizmetric.com/azure-databricks-vs-aws-databricks-which-one-should-you-choose/" TargetMode="External"/><Relationship Id="rId193" Type="http://schemas.openxmlformats.org/officeDocument/2006/relationships/hyperlink" Target="https://www.databricks.com/product/ai-gateway" TargetMode="External"/><Relationship Id="rId194" Type="http://schemas.openxmlformats.org/officeDocument/2006/relationships/hyperlink" Target="https://www.databricks.com/blog/announcing-general-availability-cross-cloud-data-governance" TargetMode="External"/><Relationship Id="rId195" Type="http://schemas.openxmlformats.org/officeDocument/2006/relationships/hyperlink" Target="https://ebs.publicnow.com/view/F6D25962425FBC49D8B74BD312FB3E11E5C45BE6" TargetMode="External"/><Relationship Id="rId196" Type="http://schemas.openxmlformats.org/officeDocument/2006/relationships/hyperlink" Target="https://docs.databricks.com/aws/en/machine-learning/manage-model-lifecycle" TargetMode="External"/><Relationship Id="rId197" Type="http://schemas.openxmlformats.org/officeDocument/2006/relationships/hyperlink" Target="https://docs.databricks.com/en/machine-learning/feature-store/index.html" TargetMode="External"/><Relationship Id="rId198" Type="http://schemas.openxmlformats.org/officeDocument/2006/relationships/hyperlink" Target="https://docs.databricks.com/en/mlflow/tracking.html" TargetMode="External"/><Relationship Id="rId199" Type="http://schemas.openxmlformats.org/officeDocument/2006/relationships/hyperlink" Target="https://docs.databricks.com/en/mlflow/model-registry.html" TargetMode="External"/><Relationship Id="rId200" Type="http://schemas.openxmlformats.org/officeDocument/2006/relationships/hyperlink" Target="https://docs.databricks.com/en/workflo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