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 and looking for a job over there. I am after ambitious projects that will challenge me and allow me to grow my skills. I like to ship clean, reliable, continuously deployed code. I am a Vim user, a Belgium beer lover, and I have a bad taste when it comes to movies.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c118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