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Kanji readings: Onyomi vs kunyomi</w:t>
      </w:r>
      <w:r w:rsidDel="00000000" w:rsidR="00000000" w:rsidRPr="00000000">
        <w:rPr>
          <w:rtl w:val="0"/>
        </w:rPr>
        <w:br w:type="textWrapping"/>
        <w:br w:type="textWrapping"/>
        <w:t xml:space="preserve">Before Chinese people came to Japan, Japanese was a solely verbal language. Kanji was used to write the language, along with hiragana and katakana. Onyomi and kunyomi are the different readings (pronounciation) of a kanji character. When the Chinese came to Japan, the Japanese already had a word for eg mountain: San. The Chinese had the reading “yama”, so the kanji for Mountain has both ()Yama and ()san as it’s readings. Onyumi does not use Chinese pronunciation though.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 kanji character usually has a specific reading, or meaning, though some have multiple readings. Onyomi is the Chinese reading, and Kunyomi is the Japanese. A simple example is with (kanji for ki). Moku is the Chinese reading (written in katakana) and Ki is the Japanese reading.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When to use Onyomi vs Kunyomi</w:t>
      </w:r>
    </w:p>
    <w:p w:rsidR="00000000" w:rsidDel="00000000" w:rsidP="00000000" w:rsidRDefault="00000000" w:rsidRPr="00000000" w14:paraId="00000006">
      <w:pPr>
        <w:rPr/>
      </w:pPr>
      <w:r w:rsidDel="00000000" w:rsidR="00000000" w:rsidRPr="00000000">
        <w:rPr>
          <w:rtl w:val="0"/>
        </w:rPr>
        <w:br w:type="textWrapping"/>
        <w:t xml:space="preserve">Onyomi is often stand-alone, while Kunyomi is used in compound words, eg moku-jin ( a wooden practice dummy). Lets use Moku, which is the total opposite of what we just said. So Ki means tree, while Moukyoubi is thursday. </w:t>
        <w:br w:type="textWrapping"/>
        <w:t xml:space="preserve"> Suiyoubi, also reads as Mizu (water)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Reading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While some kanji have multiple readings there are some which have only one, either Onyomi or kunyomi. If a concept didn’t exist, it may be onyomi, and if it’s a newer idea, it may be Kuyomi (alo national characters), eg Eki, station.</w:t>
      </w:r>
    </w:p>
    <w:p w:rsidR="00000000" w:rsidDel="00000000" w:rsidP="00000000" w:rsidRDefault="00000000" w:rsidRPr="00000000" w14:paraId="0000000B">
      <w:pPr>
        <w:rPr/>
      </w:pPr>
      <w:r w:rsidDel="00000000" w:rsidR="00000000" w:rsidRPr="00000000">
        <w:rPr>
          <w:rtl w:val="0"/>
        </w:rPr>
        <w:t xml:space="preserve">Hime - kunyoumi only, Eki</w:t>
      </w:r>
    </w:p>
    <w:p w:rsidR="00000000" w:rsidDel="00000000" w:rsidP="00000000" w:rsidRDefault="00000000" w:rsidRPr="00000000" w14:paraId="0000000C">
      <w:pPr>
        <w:rPr/>
      </w:pPr>
      <w:r w:rsidDel="00000000" w:rsidR="00000000" w:rsidRPr="00000000">
        <w:rPr>
          <w:rtl w:val="0"/>
        </w:rPr>
        <w:t xml:space="preserve">Niku - meat - onyumi only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Do not have a single, unified term (in Japanese), and thus took the Chinese reading for clarity, or…</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rtl w:val="0"/>
        </w:rPr>
        <w:t xml:space="preserve">Were ideas or concepts that didn't yet exist for the Japanese people.</w:t>
      </w:r>
    </w:p>
    <w:p w:rsidR="00000000" w:rsidDel="00000000" w:rsidP="00000000" w:rsidRDefault="00000000" w:rsidRPr="00000000" w14:paraId="00000011">
      <w:pPr>
        <w:rPr/>
      </w:pPr>
      <w:r w:rsidDel="00000000" w:rsidR="00000000" w:rsidRPr="00000000">
        <w:rPr>
          <w:rtl w:val="0"/>
        </w:rPr>
        <w:t xml:space="preserve">Really good explanation</w:t>
      </w:r>
    </w:p>
    <w:p w:rsidR="00000000" w:rsidDel="00000000" w:rsidP="00000000" w:rsidRDefault="00000000" w:rsidRPr="00000000" w14:paraId="00000012">
      <w:pPr>
        <w:rPr/>
      </w:pPr>
      <w:hyperlink r:id="rId6">
        <w:r w:rsidDel="00000000" w:rsidR="00000000" w:rsidRPr="00000000">
          <w:rPr>
            <w:color w:val="1155cc"/>
            <w:u w:val="single"/>
            <w:rtl w:val="0"/>
          </w:rPr>
          <w:t xml:space="preserve">https://www.tofugu.com/japanese/onyomi-kunyomi/</w:t>
        </w:r>
      </w:hyperlink>
      <w:r w:rsidDel="00000000" w:rsidR="00000000" w:rsidRPr="00000000">
        <w:rPr>
          <w:rtl w:val="0"/>
        </w:rPr>
      </w:r>
    </w:p>
    <w:p w:rsidR="00000000" w:rsidDel="00000000" w:rsidP="00000000" w:rsidRDefault="00000000" w:rsidRPr="00000000" w14:paraId="00000013">
      <w:pPr>
        <w:rPr/>
      </w:pPr>
      <w:hyperlink r:id="rId7">
        <w:r w:rsidDel="00000000" w:rsidR="00000000" w:rsidRPr="00000000">
          <w:rPr>
            <w:color w:val="1155cc"/>
            <w:u w:val="single"/>
            <w:rtl w:val="0"/>
          </w:rPr>
          <w:t xml:space="preserve">https://teamjapanese.com/onyomi-vs-kunyomi/</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Onyomi is the Chinese pronunciation of a kanji and most of the time never has hiragana attached at the end. It also is often used in a compound with other kanji.</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Kunyomi, on the other hand, is the Japanese pronunciation of kanji character and usually has hiragana attached to the end of a word. 休み, 食べる, etc. Also, you won't find many compound kanji words with the kunyomi readings.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For example, people already spoke about the presence or absence of okurigana (accompanying hiragana). Another hint is the internal grammar of the compounds. In Japanese, verbs follow objects, while in Chinese they precede them like in English, and you can see that in 山登り (noun-verb: Japanese) and 登山 (verb-noun: Chinese).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Writing Kanji</w:t>
      </w:r>
    </w:p>
    <w:p w:rsidR="00000000" w:rsidDel="00000000" w:rsidP="00000000" w:rsidRDefault="00000000" w:rsidRPr="00000000" w14:paraId="0000001B">
      <w:pPr>
        <w:rPr/>
      </w:pPr>
      <w:r w:rsidDel="00000000" w:rsidR="00000000" w:rsidRPr="00000000">
        <w:rPr>
          <w:rtl w:val="0"/>
        </w:rPr>
        <w:t xml:space="preserve">One good general rule of thumb is that strokes usually start from the top-left corner toward the bottom-right. This means that horizontal strokes are generally written from left to right and vertical strokes are written from top to bottom. In any case, if you’re not sure about the stroke order, you should always verify by looking the character up in a Kanji dictionary.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Onyomi</w:t>
      </w:r>
      <w:r w:rsidDel="00000000" w:rsidR="00000000" w:rsidRPr="00000000">
        <w:rPr>
          <w:rFonts w:ascii="Arial Unicode MS" w:cs="Arial Unicode MS" w:eastAsia="Arial Unicode MS" w:hAnsi="Arial Unicode MS"/>
          <w:rtl w:val="0"/>
        </w:rPr>
        <w:t xml:space="preserve"> translates roughly to “sound reading.” </w:t>
        <w:br w:type="textWrapping"/>
        <w:t xml:space="preserve">Kunyomi (訓読み）translates to something along the lines of </w:t>
      </w:r>
      <w:r w:rsidDel="00000000" w:rsidR="00000000" w:rsidRPr="00000000">
        <w:rPr>
          <w:rtl w:val="0"/>
        </w:rPr>
        <w:t xml:space="preserve">meaning reading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*Multiple pronunciations of the same word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Kunyomi is a near guarantee when you’re using proper nouns.</w:t>
      </w:r>
    </w:p>
    <w:p w:rsidR="00000000" w:rsidDel="00000000" w:rsidP="00000000" w:rsidRDefault="00000000" w:rsidRPr="00000000" w14:paraId="00000022">
      <w:pPr>
        <w:rPr/>
      </w:pPr>
      <w:r w:rsidDel="00000000" w:rsidR="00000000" w:rsidRPr="00000000">
        <w:rPr>
          <w:rtl w:val="0"/>
        </w:rPr>
        <w:t xml:space="preserve">The same is true of most of the proper nouns that are the names of places. For example:</w:t>
        <w:br w:type="textWrapping"/>
        <w:t xml:space="preserve">Verbs and adjectives use Kun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there is a word which has only an onyomi character (usually at the end? See above) then the rest of the word will use onyomi pronunciation.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are always exceptions to the rule.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fugu.com/japanese/onyomi-kunyomi/" TargetMode="External"/><Relationship Id="rId7" Type="http://schemas.openxmlformats.org/officeDocument/2006/relationships/hyperlink" Target="https://teamjapanese.com/onyomi-vs-kunyo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