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67BD888" wp14:paraId="5AF9515C" wp14:textId="2525C5DB">
      <w:pPr>
        <w:jc w:val="center"/>
        <w:rPr>
          <w:rFonts w:ascii="Calibri" w:hAnsi="Calibri" w:eastAsia="Calibri" w:cs="Calibri"/>
          <w:noProof w:val="0"/>
          <w:sz w:val="48"/>
          <w:szCs w:val="48"/>
          <w:lang w:val="de-DE"/>
        </w:rPr>
      </w:pPr>
      <w:r w:rsidRPr="267BD888" w:rsidR="637A5140">
        <w:rPr>
          <w:rFonts w:ascii="Calibri" w:hAnsi="Calibri" w:eastAsia="Calibri" w:cs="Calibri"/>
          <w:noProof w:val="0"/>
          <w:sz w:val="48"/>
          <w:szCs w:val="48"/>
          <w:lang w:val="de-DE"/>
        </w:rPr>
        <w:t xml:space="preserve">Evaluation </w:t>
      </w:r>
      <w:r w:rsidRPr="267BD888" w:rsidR="0A8019AA">
        <w:rPr>
          <w:rFonts w:ascii="Calibri" w:hAnsi="Calibri" w:eastAsia="Calibri" w:cs="Calibri"/>
          <w:noProof w:val="0"/>
          <w:sz w:val="48"/>
          <w:szCs w:val="48"/>
          <w:lang w:val="de-DE"/>
        </w:rPr>
        <w:t>Frontend</w:t>
      </w:r>
    </w:p>
    <w:p xmlns:wp14="http://schemas.microsoft.com/office/word/2010/wordml" w:rsidP="267BD888" wp14:paraId="30951B1A" wp14:textId="64650B24">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de-DE"/>
        </w:rPr>
      </w:pPr>
      <w:r w:rsidRPr="267BD888" w:rsidR="637A5140">
        <w:rPr>
          <w:rFonts w:ascii="Calibri" w:hAnsi="Calibri" w:eastAsia="Calibri" w:cs="Calibri"/>
          <w:noProof w:val="0"/>
          <w:sz w:val="22"/>
          <w:szCs w:val="22"/>
          <w:lang w:val="de-DE"/>
        </w:rPr>
        <w:t>Die Vorentscheidung welche Frameworks</w:t>
      </w:r>
      <w:r w:rsidRPr="267BD888" w:rsidR="5463A140">
        <w:rPr>
          <w:rFonts w:ascii="Calibri" w:hAnsi="Calibri" w:eastAsia="Calibri" w:cs="Calibri"/>
          <w:noProof w:val="0"/>
          <w:sz w:val="22"/>
          <w:szCs w:val="22"/>
          <w:lang w:val="de-DE"/>
        </w:rPr>
        <w:t>/</w:t>
      </w:r>
      <w:r w:rsidRPr="267BD888" w:rsidR="637A5140">
        <w:rPr>
          <w:rFonts w:ascii="Calibri" w:hAnsi="Calibri" w:eastAsia="Calibri" w:cs="Calibri"/>
          <w:noProof w:val="0"/>
          <w:sz w:val="22"/>
          <w:szCs w:val="22"/>
          <w:lang w:val="de-DE"/>
        </w:rPr>
        <w:t xml:space="preserve">Bibliotheken in die Frage für das Frontend kommen, wurde durch Überlegung </w:t>
      </w:r>
      <w:r w:rsidRPr="267BD888" w:rsidR="5CCA646B">
        <w:rPr>
          <w:rFonts w:ascii="Calibri" w:hAnsi="Calibri" w:eastAsia="Calibri" w:cs="Calibri"/>
          <w:noProof w:val="0"/>
          <w:sz w:val="22"/>
          <w:szCs w:val="22"/>
          <w:lang w:val="de-DE"/>
        </w:rPr>
        <w:t>an eine schnelle und leichte Integration</w:t>
      </w:r>
      <w:r w:rsidRPr="267BD888" w:rsidR="3C501946">
        <w:rPr>
          <w:rFonts w:ascii="Calibri" w:hAnsi="Calibri" w:eastAsia="Calibri" w:cs="Calibri"/>
          <w:noProof w:val="0"/>
          <w:sz w:val="22"/>
          <w:szCs w:val="22"/>
          <w:lang w:val="de-DE"/>
        </w:rPr>
        <w:t>, von Back- und Frontend, entschieden</w:t>
      </w:r>
      <w:r w:rsidRPr="267BD888" w:rsidR="5CCA646B">
        <w:rPr>
          <w:rFonts w:ascii="Calibri" w:hAnsi="Calibri" w:eastAsia="Calibri" w:cs="Calibri"/>
          <w:noProof w:val="0"/>
          <w:sz w:val="22"/>
          <w:szCs w:val="22"/>
          <w:lang w:val="de-DE"/>
        </w:rPr>
        <w:t>, hierdurch sind wurden Folgende Frameworks</w:t>
      </w:r>
      <w:r w:rsidRPr="267BD888" w:rsidR="1645A76C">
        <w:rPr>
          <w:rFonts w:ascii="Calibri" w:hAnsi="Calibri" w:eastAsia="Calibri" w:cs="Calibri"/>
          <w:noProof w:val="0"/>
          <w:sz w:val="22"/>
          <w:szCs w:val="22"/>
          <w:lang w:val="de-DE"/>
        </w:rPr>
        <w:t>/Bibliotheken</w:t>
      </w:r>
      <w:r w:rsidRPr="267BD888" w:rsidR="5CCA646B">
        <w:rPr>
          <w:rFonts w:ascii="Calibri" w:hAnsi="Calibri" w:eastAsia="Calibri" w:cs="Calibri"/>
          <w:noProof w:val="0"/>
          <w:sz w:val="22"/>
          <w:szCs w:val="22"/>
          <w:lang w:val="de-DE"/>
        </w:rPr>
        <w:t xml:space="preserve"> </w:t>
      </w:r>
      <w:r w:rsidRPr="267BD888" w:rsidR="510A2AC8">
        <w:rPr>
          <w:rFonts w:ascii="Calibri" w:hAnsi="Calibri" w:eastAsia="Calibri" w:cs="Calibri"/>
          <w:noProof w:val="0"/>
          <w:sz w:val="22"/>
          <w:szCs w:val="22"/>
          <w:lang w:val="de-DE"/>
        </w:rPr>
        <w:t>in die engere Auswahl gebracht:</w:t>
      </w:r>
    </w:p>
    <w:p xmlns:wp14="http://schemas.microsoft.com/office/word/2010/wordml" w:rsidP="267BD888" wp14:paraId="33C5B404" wp14:textId="00EF87ED">
      <w:pPr>
        <w:pStyle w:val="Normal"/>
        <w:suppressLineNumbers w:val="0"/>
        <w:bidi w:val="0"/>
        <w:spacing w:before="0" w:beforeAutospacing="off" w:after="160" w:afterAutospacing="off" w:line="259" w:lineRule="auto"/>
        <w:ind w:left="0" w:right="0"/>
        <w:jc w:val="left"/>
        <w:rPr>
          <w:rFonts w:ascii="Calibri" w:hAnsi="Calibri" w:eastAsia="Calibri" w:cs="Calibri"/>
          <w:noProof w:val="0"/>
          <w:sz w:val="22"/>
          <w:szCs w:val="22"/>
          <w:lang w:val="de-DE"/>
        </w:rPr>
      </w:pPr>
    </w:p>
    <w:p xmlns:wp14="http://schemas.microsoft.com/office/word/2010/wordml" w:rsidP="267BD888" wp14:paraId="4EE3D1AE" wp14:textId="6696595E">
      <w:pPr>
        <w:pStyle w:val="ListParagraph"/>
        <w:numPr>
          <w:ilvl w:val="0"/>
          <w:numId w:val="1"/>
        </w:numPr>
        <w:suppressLineNumbers w:val="0"/>
        <w:bidi w:val="0"/>
        <w:spacing w:before="0" w:beforeAutospacing="off" w:after="160" w:afterAutospacing="off" w:line="259" w:lineRule="auto"/>
        <w:ind w:right="0"/>
        <w:jc w:val="left"/>
        <w:rPr>
          <w:rFonts w:ascii="Calibri" w:hAnsi="Calibri" w:eastAsia="Calibri" w:cs="Calibri"/>
          <w:noProof w:val="0"/>
          <w:sz w:val="22"/>
          <w:szCs w:val="22"/>
          <w:lang w:val="de-DE"/>
        </w:rPr>
      </w:pPr>
      <w:r w:rsidRPr="267BD888" w:rsidR="510A2AC8">
        <w:rPr>
          <w:rFonts w:ascii="Calibri" w:hAnsi="Calibri" w:eastAsia="Calibri" w:cs="Calibri"/>
          <w:noProof w:val="0"/>
          <w:sz w:val="22"/>
          <w:szCs w:val="22"/>
          <w:lang w:val="de-DE"/>
        </w:rPr>
        <w:t>Vue.js</w:t>
      </w:r>
    </w:p>
    <w:p xmlns:wp14="http://schemas.microsoft.com/office/word/2010/wordml" w:rsidP="267BD888" wp14:paraId="0593DFD4" wp14:textId="2EF96AF6">
      <w:pPr>
        <w:pStyle w:val="ListParagraph"/>
        <w:numPr>
          <w:ilvl w:val="0"/>
          <w:numId w:val="1"/>
        </w:numPr>
        <w:suppressLineNumbers w:val="0"/>
        <w:bidi w:val="0"/>
        <w:spacing w:before="0" w:beforeAutospacing="off" w:after="160" w:afterAutospacing="off" w:line="259" w:lineRule="auto"/>
        <w:ind w:right="0"/>
        <w:jc w:val="left"/>
        <w:rPr>
          <w:rFonts w:ascii="Calibri" w:hAnsi="Calibri" w:eastAsia="Calibri" w:cs="Calibri"/>
          <w:noProof w:val="0"/>
          <w:sz w:val="22"/>
          <w:szCs w:val="22"/>
          <w:lang w:val="de-DE"/>
        </w:rPr>
      </w:pPr>
      <w:r w:rsidRPr="267BD888" w:rsidR="510A2AC8">
        <w:rPr>
          <w:rFonts w:ascii="Calibri" w:hAnsi="Calibri" w:eastAsia="Calibri" w:cs="Calibri"/>
          <w:noProof w:val="0"/>
          <w:sz w:val="22"/>
          <w:szCs w:val="22"/>
          <w:lang w:val="de-DE"/>
        </w:rPr>
        <w:t>React</w:t>
      </w:r>
      <w:r w:rsidRPr="267BD888" w:rsidR="510A2AC8">
        <w:rPr>
          <w:rFonts w:ascii="Calibri" w:hAnsi="Calibri" w:eastAsia="Calibri" w:cs="Calibri"/>
          <w:noProof w:val="0"/>
          <w:sz w:val="22"/>
          <w:szCs w:val="22"/>
          <w:lang w:val="de-DE"/>
        </w:rPr>
        <w:t>.js</w:t>
      </w:r>
    </w:p>
    <w:p xmlns:wp14="http://schemas.microsoft.com/office/word/2010/wordml" w:rsidP="267BD888" wp14:paraId="0C38D904" wp14:textId="715CE44F">
      <w:pPr>
        <w:pStyle w:val="ListParagraph"/>
        <w:numPr>
          <w:ilvl w:val="0"/>
          <w:numId w:val="1"/>
        </w:numPr>
        <w:suppressLineNumbers w:val="0"/>
        <w:bidi w:val="0"/>
        <w:spacing w:before="0" w:beforeAutospacing="off" w:after="160" w:afterAutospacing="off" w:line="259" w:lineRule="auto"/>
        <w:ind w:right="0"/>
        <w:jc w:val="left"/>
        <w:rPr>
          <w:rFonts w:ascii="Calibri" w:hAnsi="Calibri" w:eastAsia="Calibri" w:cs="Calibri"/>
          <w:noProof w:val="0"/>
          <w:sz w:val="22"/>
          <w:szCs w:val="22"/>
          <w:lang w:val="de-DE"/>
        </w:rPr>
      </w:pPr>
      <w:r w:rsidRPr="267BD888" w:rsidR="510A2AC8">
        <w:rPr>
          <w:rFonts w:ascii="Calibri" w:hAnsi="Calibri" w:eastAsia="Calibri" w:cs="Calibri"/>
          <w:noProof w:val="0"/>
          <w:sz w:val="22"/>
          <w:szCs w:val="22"/>
          <w:lang w:val="de-DE"/>
        </w:rPr>
        <w:t>Angular</w:t>
      </w:r>
    </w:p>
    <w:p xmlns:wp14="http://schemas.microsoft.com/office/word/2010/wordml" w:rsidP="267BD888" wp14:paraId="5DC27111" wp14:textId="2A254704">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de-DE"/>
        </w:rPr>
      </w:pPr>
    </w:p>
    <w:tbl>
      <w:tblPr>
        <w:tblStyle w:val="TableGrid"/>
        <w:bidiVisual w:val="0"/>
        <w:tblW w:w="0" w:type="auto"/>
        <w:tblLayout w:type="fixed"/>
        <w:tblLook w:val="06A0" w:firstRow="1" w:lastRow="0" w:firstColumn="1" w:lastColumn="0" w:noHBand="1" w:noVBand="1"/>
      </w:tblPr>
      <w:tblGrid>
        <w:gridCol w:w="1365"/>
        <w:gridCol w:w="1620"/>
        <w:gridCol w:w="1635"/>
        <w:gridCol w:w="1650"/>
        <w:gridCol w:w="2745"/>
      </w:tblGrid>
      <w:tr w:rsidR="267BD888" w:rsidTr="267BD888" w14:paraId="7C81D154">
        <w:trPr>
          <w:trHeight w:val="300"/>
        </w:trPr>
        <w:tc>
          <w:tcPr>
            <w:tcW w:w="1365" w:type="dxa"/>
            <w:tcMar/>
          </w:tcPr>
          <w:p w:rsidR="267BD888" w:rsidP="267BD888" w:rsidRDefault="267BD888" w14:paraId="1CC574E9" w14:textId="051193AF">
            <w:pPr>
              <w:pStyle w:val="Normal"/>
              <w:bidi w:val="0"/>
              <w:jc w:val="center"/>
              <w:rPr>
                <w:rFonts w:ascii="Calibri" w:hAnsi="Calibri" w:eastAsia="Calibri" w:cs="Calibri"/>
                <w:noProof w:val="0"/>
                <w:sz w:val="22"/>
                <w:szCs w:val="22"/>
                <w:lang w:val="de-DE"/>
              </w:rPr>
            </w:pPr>
          </w:p>
        </w:tc>
        <w:tc>
          <w:tcPr>
            <w:tcW w:w="1620" w:type="dxa"/>
            <w:tcMar/>
          </w:tcPr>
          <w:p w:rsidR="2C171076" w:rsidP="267BD888" w:rsidRDefault="2C171076" w14:paraId="549EAC58" w14:textId="352799F4">
            <w:pPr>
              <w:pStyle w:val="Normal"/>
              <w:bidi w:val="0"/>
              <w:jc w:val="center"/>
              <w:rPr>
                <w:rFonts w:ascii="Calibri" w:hAnsi="Calibri" w:eastAsia="Calibri" w:cs="Calibri"/>
                <w:noProof w:val="0"/>
                <w:sz w:val="22"/>
                <w:szCs w:val="22"/>
                <w:lang w:val="de-DE"/>
              </w:rPr>
            </w:pPr>
            <w:r w:rsidRPr="267BD888" w:rsidR="2C171076">
              <w:rPr>
                <w:rFonts w:ascii="Calibri" w:hAnsi="Calibri" w:eastAsia="Calibri" w:cs="Calibri"/>
                <w:noProof w:val="0"/>
                <w:sz w:val="22"/>
                <w:szCs w:val="22"/>
                <w:lang w:val="de-DE"/>
              </w:rPr>
              <w:t>Vue.js</w:t>
            </w:r>
          </w:p>
        </w:tc>
        <w:tc>
          <w:tcPr>
            <w:tcW w:w="1635" w:type="dxa"/>
            <w:tcMar/>
          </w:tcPr>
          <w:p w:rsidR="2C171076" w:rsidP="267BD888" w:rsidRDefault="2C171076" w14:paraId="3F12EA54" w14:textId="1ABC3DB8">
            <w:pPr>
              <w:pStyle w:val="Normal"/>
              <w:bidi w:val="0"/>
              <w:jc w:val="center"/>
              <w:rPr>
                <w:rFonts w:ascii="Calibri" w:hAnsi="Calibri" w:eastAsia="Calibri" w:cs="Calibri"/>
                <w:noProof w:val="0"/>
                <w:sz w:val="22"/>
                <w:szCs w:val="22"/>
                <w:lang w:val="de-DE"/>
              </w:rPr>
            </w:pPr>
            <w:r w:rsidRPr="267BD888" w:rsidR="2C171076">
              <w:rPr>
                <w:rFonts w:ascii="Calibri" w:hAnsi="Calibri" w:eastAsia="Calibri" w:cs="Calibri"/>
                <w:noProof w:val="0"/>
                <w:sz w:val="22"/>
                <w:szCs w:val="22"/>
                <w:lang w:val="de-DE"/>
              </w:rPr>
              <w:t>React</w:t>
            </w:r>
            <w:r w:rsidRPr="267BD888" w:rsidR="2C171076">
              <w:rPr>
                <w:rFonts w:ascii="Calibri" w:hAnsi="Calibri" w:eastAsia="Calibri" w:cs="Calibri"/>
                <w:noProof w:val="0"/>
                <w:sz w:val="22"/>
                <w:szCs w:val="22"/>
                <w:lang w:val="de-DE"/>
              </w:rPr>
              <w:t>.js</w:t>
            </w:r>
          </w:p>
        </w:tc>
        <w:tc>
          <w:tcPr>
            <w:tcW w:w="1650" w:type="dxa"/>
            <w:tcMar/>
          </w:tcPr>
          <w:p w:rsidR="2C171076" w:rsidP="267BD888" w:rsidRDefault="2C171076" w14:paraId="5D13293C" w14:textId="3CFB362C">
            <w:pPr>
              <w:pStyle w:val="Normal"/>
              <w:bidi w:val="0"/>
              <w:jc w:val="center"/>
              <w:rPr>
                <w:rFonts w:ascii="Calibri" w:hAnsi="Calibri" w:eastAsia="Calibri" w:cs="Calibri"/>
                <w:noProof w:val="0"/>
                <w:sz w:val="22"/>
                <w:szCs w:val="22"/>
                <w:lang w:val="de-DE"/>
              </w:rPr>
            </w:pPr>
            <w:r w:rsidRPr="267BD888" w:rsidR="2C171076">
              <w:rPr>
                <w:rFonts w:ascii="Calibri" w:hAnsi="Calibri" w:eastAsia="Calibri" w:cs="Calibri"/>
                <w:noProof w:val="0"/>
                <w:sz w:val="22"/>
                <w:szCs w:val="22"/>
                <w:lang w:val="de-DE"/>
              </w:rPr>
              <w:t>Angular</w:t>
            </w:r>
          </w:p>
        </w:tc>
        <w:tc>
          <w:tcPr>
            <w:tcW w:w="2745" w:type="dxa"/>
            <w:tcMar/>
          </w:tcPr>
          <w:p w:rsidR="2C171076" w:rsidP="267BD888" w:rsidRDefault="2C171076" w14:paraId="6F9ADC1B" w14:textId="65CA0DFE">
            <w:pPr>
              <w:pStyle w:val="Normal"/>
              <w:bidi w:val="0"/>
              <w:jc w:val="center"/>
              <w:rPr>
                <w:rFonts w:ascii="Calibri" w:hAnsi="Calibri" w:eastAsia="Calibri" w:cs="Calibri"/>
                <w:noProof w:val="0"/>
                <w:sz w:val="22"/>
                <w:szCs w:val="22"/>
                <w:lang w:val="de-DE"/>
              </w:rPr>
            </w:pPr>
            <w:r w:rsidRPr="267BD888" w:rsidR="2C171076">
              <w:rPr>
                <w:rFonts w:ascii="Calibri" w:hAnsi="Calibri" w:eastAsia="Calibri" w:cs="Calibri"/>
                <w:noProof w:val="0"/>
                <w:sz w:val="22"/>
                <w:szCs w:val="22"/>
                <w:lang w:val="de-DE"/>
              </w:rPr>
              <w:t>Kommentar</w:t>
            </w:r>
          </w:p>
        </w:tc>
      </w:tr>
      <w:tr w:rsidR="267BD888" w:rsidTr="267BD888" w14:paraId="58AF6DDA">
        <w:trPr>
          <w:trHeight w:val="300"/>
        </w:trPr>
        <w:tc>
          <w:tcPr>
            <w:tcW w:w="1365" w:type="dxa"/>
            <w:tcMar/>
          </w:tcPr>
          <w:p w:rsidR="2C171076" w:rsidP="267BD888" w:rsidRDefault="2C171076" w14:paraId="4F0E1CFB" w14:textId="14C5D6C0">
            <w:pPr>
              <w:pStyle w:val="Normal"/>
              <w:bidi w:val="0"/>
              <w:jc w:val="center"/>
              <w:rPr>
                <w:rFonts w:ascii="Calibri" w:hAnsi="Calibri" w:eastAsia="Calibri" w:cs="Calibri"/>
                <w:noProof w:val="0"/>
                <w:sz w:val="22"/>
                <w:szCs w:val="22"/>
                <w:lang w:val="de-DE"/>
              </w:rPr>
            </w:pPr>
            <w:r w:rsidRPr="267BD888" w:rsidR="2C171076">
              <w:rPr>
                <w:rFonts w:ascii="Calibri" w:hAnsi="Calibri" w:eastAsia="Calibri" w:cs="Calibri"/>
                <w:noProof w:val="0"/>
                <w:sz w:val="22"/>
                <w:szCs w:val="22"/>
                <w:lang w:val="de-DE"/>
              </w:rPr>
              <w:t>Architektur</w:t>
            </w:r>
          </w:p>
        </w:tc>
        <w:tc>
          <w:tcPr>
            <w:tcW w:w="1620" w:type="dxa"/>
            <w:tcMar/>
          </w:tcPr>
          <w:p w:rsidR="2C171076" w:rsidP="267BD888" w:rsidRDefault="2C171076" w14:paraId="726D83A6" w14:textId="0435E639">
            <w:pPr>
              <w:pStyle w:val="Normal"/>
              <w:bidi w:val="0"/>
              <w:jc w:val="center"/>
              <w:rPr>
                <w:rFonts w:ascii="Calibri" w:hAnsi="Calibri" w:eastAsia="Calibri" w:cs="Calibri"/>
                <w:noProof w:val="0"/>
                <w:sz w:val="22"/>
                <w:szCs w:val="22"/>
                <w:lang w:val="de-DE"/>
              </w:rPr>
            </w:pPr>
            <w:r w:rsidRPr="267BD888" w:rsidR="2C171076">
              <w:rPr>
                <w:rFonts w:ascii="Calibri" w:hAnsi="Calibri" w:eastAsia="Calibri" w:cs="Calibri"/>
                <w:noProof w:val="0"/>
                <w:sz w:val="22"/>
                <w:szCs w:val="22"/>
                <w:lang w:val="de-DE"/>
              </w:rPr>
              <w:t>Komponenten</w:t>
            </w:r>
          </w:p>
        </w:tc>
        <w:tc>
          <w:tcPr>
            <w:tcW w:w="1635" w:type="dxa"/>
            <w:tcMar/>
          </w:tcPr>
          <w:p w:rsidR="2C171076" w:rsidP="267BD888" w:rsidRDefault="2C171076" w14:paraId="45916EF2" w14:textId="75C02106">
            <w:pPr>
              <w:pStyle w:val="Normal"/>
              <w:bidi w:val="0"/>
              <w:jc w:val="center"/>
              <w:rPr>
                <w:rFonts w:ascii="Calibri" w:hAnsi="Calibri" w:eastAsia="Calibri" w:cs="Calibri"/>
                <w:noProof w:val="0"/>
                <w:sz w:val="22"/>
                <w:szCs w:val="22"/>
                <w:lang w:val="de-DE"/>
              </w:rPr>
            </w:pPr>
            <w:r w:rsidRPr="267BD888" w:rsidR="2C171076">
              <w:rPr>
                <w:rFonts w:ascii="Calibri" w:hAnsi="Calibri" w:eastAsia="Calibri" w:cs="Calibri"/>
                <w:noProof w:val="0"/>
                <w:sz w:val="22"/>
                <w:szCs w:val="22"/>
                <w:lang w:val="de-DE"/>
              </w:rPr>
              <w:t>Komponenten</w:t>
            </w:r>
          </w:p>
        </w:tc>
        <w:tc>
          <w:tcPr>
            <w:tcW w:w="1650" w:type="dxa"/>
            <w:tcMar/>
          </w:tcPr>
          <w:p w:rsidR="2C171076" w:rsidP="267BD888" w:rsidRDefault="2C171076" w14:paraId="6B78A9B9" w14:textId="120410B5">
            <w:pPr>
              <w:pStyle w:val="Normal"/>
              <w:bidi w:val="0"/>
              <w:jc w:val="center"/>
              <w:rPr>
                <w:rFonts w:ascii="Calibri" w:hAnsi="Calibri" w:eastAsia="Calibri" w:cs="Calibri"/>
                <w:noProof w:val="0"/>
                <w:sz w:val="22"/>
                <w:szCs w:val="22"/>
                <w:lang w:val="de-DE"/>
              </w:rPr>
            </w:pPr>
            <w:r w:rsidRPr="267BD888" w:rsidR="2C171076">
              <w:rPr>
                <w:rFonts w:ascii="Calibri" w:hAnsi="Calibri" w:eastAsia="Calibri" w:cs="Calibri"/>
                <w:noProof w:val="0"/>
                <w:sz w:val="22"/>
                <w:szCs w:val="22"/>
                <w:lang w:val="de-DE"/>
              </w:rPr>
              <w:t>Komponenten</w:t>
            </w:r>
          </w:p>
        </w:tc>
        <w:tc>
          <w:tcPr>
            <w:tcW w:w="2745" w:type="dxa"/>
            <w:tcMar/>
          </w:tcPr>
          <w:p w:rsidR="2C171076" w:rsidP="267BD888" w:rsidRDefault="2C171076" w14:paraId="7D5E3CA7" w14:textId="0FE4144E">
            <w:pPr>
              <w:pStyle w:val="Normal"/>
              <w:bidi w:val="0"/>
              <w:jc w:val="center"/>
              <w:rPr>
                <w:rFonts w:ascii="Calibri" w:hAnsi="Calibri" w:eastAsia="Calibri" w:cs="Calibri"/>
                <w:noProof w:val="0"/>
                <w:sz w:val="22"/>
                <w:szCs w:val="22"/>
                <w:lang w:val="de-DE"/>
              </w:rPr>
            </w:pPr>
            <w:r w:rsidRPr="267BD888" w:rsidR="2C171076">
              <w:rPr>
                <w:rFonts w:ascii="Calibri" w:hAnsi="Calibri" w:eastAsia="Calibri" w:cs="Calibri"/>
                <w:noProof w:val="0"/>
                <w:sz w:val="22"/>
                <w:szCs w:val="22"/>
                <w:lang w:val="de-DE"/>
              </w:rPr>
              <w:t>jedes der Frameworks arbeitet Komponentenbasiert</w:t>
            </w:r>
          </w:p>
        </w:tc>
      </w:tr>
      <w:tr w:rsidR="267BD888" w:rsidTr="267BD888" w14:paraId="57E9C1E7">
        <w:trPr>
          <w:trHeight w:val="300"/>
        </w:trPr>
        <w:tc>
          <w:tcPr>
            <w:tcW w:w="1365" w:type="dxa"/>
            <w:tcMar/>
          </w:tcPr>
          <w:p w:rsidR="6FCC64B5" w:rsidP="267BD888" w:rsidRDefault="6FCC64B5" w14:paraId="5B498E9B" w14:textId="31B180CB">
            <w:pPr>
              <w:pStyle w:val="Normal"/>
              <w:bidi w:val="0"/>
              <w:jc w:val="center"/>
              <w:rPr>
                <w:rFonts w:ascii="Calibri" w:hAnsi="Calibri" w:eastAsia="Calibri" w:cs="Calibri"/>
                <w:noProof w:val="0"/>
                <w:sz w:val="22"/>
                <w:szCs w:val="22"/>
                <w:lang w:val="de-DE"/>
              </w:rPr>
            </w:pPr>
            <w:r w:rsidRPr="267BD888" w:rsidR="6FCC64B5">
              <w:rPr>
                <w:rFonts w:ascii="Calibri" w:hAnsi="Calibri" w:eastAsia="Calibri" w:cs="Calibri"/>
                <w:noProof w:val="0"/>
                <w:sz w:val="22"/>
                <w:szCs w:val="22"/>
                <w:lang w:val="de-DE"/>
              </w:rPr>
              <w:t>Größe und Leistung</w:t>
            </w:r>
          </w:p>
        </w:tc>
        <w:tc>
          <w:tcPr>
            <w:tcW w:w="1620" w:type="dxa"/>
            <w:tcMar/>
          </w:tcPr>
          <w:p w:rsidR="20B1D93F" w:rsidP="267BD888" w:rsidRDefault="20B1D93F" w14:paraId="4D0804D6" w14:textId="75599490">
            <w:pPr>
              <w:pStyle w:val="Normal"/>
              <w:bidi w:val="0"/>
              <w:jc w:val="center"/>
              <w:rPr>
                <w:rFonts w:ascii="Calibri" w:hAnsi="Calibri" w:eastAsia="Calibri" w:cs="Calibri"/>
                <w:noProof w:val="0"/>
                <w:sz w:val="22"/>
                <w:szCs w:val="22"/>
                <w:lang w:val="de-DE"/>
              </w:rPr>
            </w:pPr>
            <w:r w:rsidRPr="267BD888" w:rsidR="20B1D93F">
              <w:rPr>
                <w:rFonts w:ascii="Calibri" w:hAnsi="Calibri" w:eastAsia="Calibri" w:cs="Calibri"/>
                <w:noProof w:val="0"/>
                <w:sz w:val="22"/>
                <w:szCs w:val="22"/>
                <w:lang w:val="de-DE"/>
              </w:rPr>
              <w:t>Leichtgewichtig, gute Leistung</w:t>
            </w:r>
          </w:p>
        </w:tc>
        <w:tc>
          <w:tcPr>
            <w:tcW w:w="1635" w:type="dxa"/>
            <w:tcMar/>
          </w:tcPr>
          <w:p w:rsidR="20B1D93F" w:rsidP="267BD888" w:rsidRDefault="20B1D93F" w14:paraId="37FFCB44" w14:textId="7629C70F">
            <w:pPr>
              <w:pStyle w:val="Normal"/>
              <w:bidi w:val="0"/>
              <w:jc w:val="center"/>
              <w:rPr>
                <w:rFonts w:ascii="Calibri" w:hAnsi="Calibri" w:eastAsia="Calibri" w:cs="Calibri"/>
                <w:noProof w:val="0"/>
                <w:sz w:val="22"/>
                <w:szCs w:val="22"/>
                <w:lang w:val="de-DE"/>
              </w:rPr>
            </w:pPr>
            <w:r w:rsidRPr="267BD888" w:rsidR="20B1D93F">
              <w:rPr>
                <w:rFonts w:ascii="Calibri" w:hAnsi="Calibri" w:eastAsia="Calibri" w:cs="Calibri"/>
                <w:noProof w:val="0"/>
                <w:sz w:val="22"/>
                <w:szCs w:val="22"/>
                <w:lang w:val="de-DE"/>
              </w:rPr>
              <w:t>Leichtgewichtig, g</w:t>
            </w:r>
            <w:r w:rsidRPr="267BD888" w:rsidR="20B1D93F">
              <w:rPr>
                <w:rFonts w:ascii="Calibri" w:hAnsi="Calibri" w:eastAsia="Calibri" w:cs="Calibri"/>
                <w:noProof w:val="0"/>
                <w:sz w:val="22"/>
                <w:szCs w:val="22"/>
                <w:lang w:val="de-DE"/>
              </w:rPr>
              <w:t>ute Leistung</w:t>
            </w:r>
          </w:p>
        </w:tc>
        <w:tc>
          <w:tcPr>
            <w:tcW w:w="1650" w:type="dxa"/>
            <w:tcMar/>
          </w:tcPr>
          <w:p w:rsidR="20B1D93F" w:rsidP="267BD888" w:rsidRDefault="20B1D93F" w14:paraId="32809C91" w14:textId="46217EA3">
            <w:pPr>
              <w:pStyle w:val="Normal"/>
              <w:bidi w:val="0"/>
              <w:jc w:val="center"/>
              <w:rPr>
                <w:rFonts w:ascii="Calibri" w:hAnsi="Calibri" w:eastAsia="Calibri" w:cs="Calibri"/>
                <w:noProof w:val="0"/>
                <w:sz w:val="22"/>
                <w:szCs w:val="22"/>
                <w:lang w:val="de-DE"/>
              </w:rPr>
            </w:pPr>
            <w:r w:rsidRPr="267BD888" w:rsidR="20B1D93F">
              <w:rPr>
                <w:rFonts w:ascii="Calibri" w:hAnsi="Calibri" w:eastAsia="Calibri" w:cs="Calibri"/>
                <w:noProof w:val="0"/>
                <w:sz w:val="22"/>
                <w:szCs w:val="22"/>
                <w:lang w:val="de-DE"/>
              </w:rPr>
              <w:t>Durchschnittliche Größe, leistungsfähig</w:t>
            </w:r>
          </w:p>
        </w:tc>
        <w:tc>
          <w:tcPr>
            <w:tcW w:w="2745" w:type="dxa"/>
            <w:tcMar/>
          </w:tcPr>
          <w:p w:rsidR="64C74C37" w:rsidP="267BD888" w:rsidRDefault="64C74C37" w14:paraId="48FC5A9B" w14:textId="30A7D355">
            <w:pPr>
              <w:pStyle w:val="Normal"/>
              <w:bidi w:val="0"/>
              <w:jc w:val="center"/>
              <w:rPr>
                <w:rFonts w:ascii="Calibri" w:hAnsi="Calibri" w:eastAsia="Calibri" w:cs="Calibri"/>
                <w:noProof w:val="0"/>
                <w:sz w:val="22"/>
                <w:szCs w:val="22"/>
                <w:lang w:val="de-DE"/>
              </w:rPr>
            </w:pPr>
            <w:r w:rsidRPr="267BD888" w:rsidR="64C74C37">
              <w:rPr>
                <w:rFonts w:ascii="Calibri" w:hAnsi="Calibri" w:eastAsia="Calibri" w:cs="Calibri"/>
                <w:noProof w:val="0"/>
                <w:sz w:val="22"/>
                <w:szCs w:val="22"/>
                <w:lang w:val="de-DE"/>
              </w:rPr>
              <w:t xml:space="preserve">Vue.js und React.js sind was den Umfang des Frameworks angeht vergleichbar, lediglich </w:t>
            </w:r>
            <w:r w:rsidRPr="267BD888" w:rsidR="64C74C37">
              <w:rPr>
                <w:rFonts w:ascii="Calibri" w:hAnsi="Calibri" w:eastAsia="Calibri" w:cs="Calibri"/>
                <w:noProof w:val="0"/>
                <w:sz w:val="22"/>
                <w:szCs w:val="22"/>
                <w:lang w:val="de-DE"/>
              </w:rPr>
              <w:t>Angular</w:t>
            </w:r>
            <w:r w:rsidRPr="267BD888" w:rsidR="64C74C37">
              <w:rPr>
                <w:rFonts w:ascii="Calibri" w:hAnsi="Calibri" w:eastAsia="Calibri" w:cs="Calibri"/>
                <w:noProof w:val="0"/>
                <w:sz w:val="22"/>
                <w:szCs w:val="22"/>
                <w:lang w:val="de-DE"/>
              </w:rPr>
              <w:t xml:space="preserve"> ist komplexer</w:t>
            </w:r>
          </w:p>
        </w:tc>
      </w:tr>
      <w:tr w:rsidR="267BD888" w:rsidTr="267BD888" w14:paraId="0A86520C">
        <w:trPr>
          <w:trHeight w:val="300"/>
        </w:trPr>
        <w:tc>
          <w:tcPr>
            <w:tcW w:w="1365" w:type="dxa"/>
            <w:tcMar/>
          </w:tcPr>
          <w:p w:rsidR="247C6266" w:rsidP="267BD888" w:rsidRDefault="247C6266" w14:paraId="714BD816" w14:textId="7F50215E">
            <w:pPr>
              <w:pStyle w:val="Normal"/>
              <w:bidi w:val="0"/>
              <w:jc w:val="center"/>
              <w:rPr>
                <w:rFonts w:ascii="Calibri" w:hAnsi="Calibri" w:eastAsia="Calibri" w:cs="Calibri"/>
                <w:noProof w:val="0"/>
                <w:sz w:val="22"/>
                <w:szCs w:val="22"/>
                <w:lang w:val="de-DE"/>
              </w:rPr>
            </w:pPr>
            <w:r w:rsidRPr="267BD888" w:rsidR="247C6266">
              <w:rPr>
                <w:rFonts w:ascii="Calibri" w:hAnsi="Calibri" w:eastAsia="Calibri" w:cs="Calibri"/>
                <w:noProof w:val="0"/>
                <w:sz w:val="22"/>
                <w:szCs w:val="22"/>
                <w:lang w:val="de-DE"/>
              </w:rPr>
              <w:t>Entwicklungswerkzeuge</w:t>
            </w:r>
          </w:p>
        </w:tc>
        <w:tc>
          <w:tcPr>
            <w:tcW w:w="1620" w:type="dxa"/>
            <w:tcMar/>
          </w:tcPr>
          <w:p w:rsidR="74BC2CAF" w:rsidP="267BD888" w:rsidRDefault="74BC2CAF" w14:paraId="26379B3F" w14:textId="3E46782B">
            <w:pPr>
              <w:pStyle w:val="Normal"/>
              <w:bidi w:val="0"/>
              <w:jc w:val="center"/>
              <w:rPr>
                <w:rFonts w:ascii="Calibri" w:hAnsi="Calibri" w:eastAsia="Calibri" w:cs="Calibri"/>
                <w:noProof w:val="0"/>
                <w:sz w:val="22"/>
                <w:szCs w:val="22"/>
                <w:lang w:val="de-DE"/>
              </w:rPr>
            </w:pPr>
            <w:r w:rsidRPr="267BD888" w:rsidR="74BC2CAF">
              <w:rPr>
                <w:rFonts w:ascii="Calibri" w:hAnsi="Calibri" w:eastAsia="Calibri" w:cs="Calibri"/>
                <w:noProof w:val="0"/>
                <w:sz w:val="22"/>
                <w:szCs w:val="22"/>
                <w:lang w:val="de-DE"/>
              </w:rPr>
              <w:t>Vielfältige Tools und Erweiterungen, z. B. Vue CLI</w:t>
            </w:r>
          </w:p>
        </w:tc>
        <w:tc>
          <w:tcPr>
            <w:tcW w:w="1635" w:type="dxa"/>
            <w:tcMar/>
          </w:tcPr>
          <w:p w:rsidR="74BC2CAF" w:rsidP="267BD888" w:rsidRDefault="74BC2CAF" w14:paraId="5303FA09" w14:textId="3A6D3998">
            <w:pPr>
              <w:pStyle w:val="Normal"/>
              <w:suppressLineNumbers w:val="0"/>
              <w:bidi w:val="0"/>
              <w:spacing w:before="0" w:beforeAutospacing="off" w:after="0" w:afterAutospacing="off" w:line="240" w:lineRule="auto"/>
              <w:ind w:left="0" w:right="0"/>
              <w:jc w:val="center"/>
            </w:pPr>
            <w:r w:rsidRPr="267BD888" w:rsidR="74BC2CAF">
              <w:rPr>
                <w:rFonts w:ascii="Calibri" w:hAnsi="Calibri" w:eastAsia="Calibri" w:cs="Calibri"/>
                <w:noProof w:val="0"/>
                <w:sz w:val="22"/>
                <w:szCs w:val="22"/>
                <w:lang w:val="de-DE"/>
              </w:rPr>
              <w:t>Vielfältige Tools und Erweiterungen, z. B. Create React App</w:t>
            </w:r>
          </w:p>
        </w:tc>
        <w:tc>
          <w:tcPr>
            <w:tcW w:w="1650" w:type="dxa"/>
            <w:tcMar/>
          </w:tcPr>
          <w:p w:rsidR="74BC2CAF" w:rsidP="267BD888" w:rsidRDefault="74BC2CAF" w14:paraId="225A3D4F" w14:textId="47408062">
            <w:pPr>
              <w:pStyle w:val="Normal"/>
              <w:bidi w:val="0"/>
              <w:jc w:val="center"/>
              <w:rPr>
                <w:rFonts w:ascii="Calibri" w:hAnsi="Calibri" w:eastAsia="Calibri" w:cs="Calibri"/>
                <w:noProof w:val="0"/>
                <w:sz w:val="22"/>
                <w:szCs w:val="22"/>
                <w:lang w:val="de-DE"/>
              </w:rPr>
            </w:pPr>
            <w:r w:rsidRPr="267BD888" w:rsidR="74BC2CAF">
              <w:rPr>
                <w:rFonts w:ascii="Calibri" w:hAnsi="Calibri" w:eastAsia="Calibri" w:cs="Calibri"/>
                <w:noProof w:val="0"/>
                <w:sz w:val="22"/>
                <w:szCs w:val="22"/>
                <w:lang w:val="de-DE"/>
              </w:rPr>
              <w:t>Umfangreiche Werkzeugsätze und Entwicklungsumgebungen,</w:t>
            </w:r>
          </w:p>
          <w:p w:rsidR="74BC2CAF" w:rsidP="267BD888" w:rsidRDefault="74BC2CAF" w14:paraId="5A9DBD5F" w14:textId="55F3F261">
            <w:pPr>
              <w:pStyle w:val="Normal"/>
              <w:bidi w:val="0"/>
              <w:jc w:val="center"/>
              <w:rPr>
                <w:rFonts w:ascii="Calibri" w:hAnsi="Calibri" w:eastAsia="Calibri" w:cs="Calibri"/>
                <w:noProof w:val="0"/>
                <w:sz w:val="22"/>
                <w:szCs w:val="22"/>
                <w:lang w:val="de-DE"/>
              </w:rPr>
            </w:pPr>
            <w:r w:rsidRPr="267BD888" w:rsidR="74BC2CAF">
              <w:rPr>
                <w:rFonts w:ascii="Calibri" w:hAnsi="Calibri" w:eastAsia="Calibri" w:cs="Calibri"/>
                <w:noProof w:val="0"/>
                <w:sz w:val="22"/>
                <w:szCs w:val="22"/>
                <w:lang w:val="de-DE"/>
              </w:rPr>
              <w:t xml:space="preserve"> z. B. Angular CLI</w:t>
            </w:r>
          </w:p>
        </w:tc>
        <w:tc>
          <w:tcPr>
            <w:tcW w:w="2745" w:type="dxa"/>
            <w:tcMar/>
          </w:tcPr>
          <w:p w:rsidR="267BD888" w:rsidP="267BD888" w:rsidRDefault="267BD888" w14:paraId="6602C3DF" w14:textId="742CC255">
            <w:pPr>
              <w:pStyle w:val="Normal"/>
              <w:bidi w:val="0"/>
              <w:jc w:val="center"/>
              <w:rPr>
                <w:rFonts w:ascii="Calibri" w:hAnsi="Calibri" w:eastAsia="Calibri" w:cs="Calibri"/>
                <w:noProof w:val="0"/>
                <w:sz w:val="22"/>
                <w:szCs w:val="22"/>
                <w:lang w:val="de-DE"/>
              </w:rPr>
            </w:pPr>
          </w:p>
        </w:tc>
      </w:tr>
      <w:tr w:rsidR="267BD888" w:rsidTr="267BD888" w14:paraId="0B5CD7AD">
        <w:trPr>
          <w:trHeight w:val="300"/>
        </w:trPr>
        <w:tc>
          <w:tcPr>
            <w:tcW w:w="1365" w:type="dxa"/>
            <w:tcMar/>
          </w:tcPr>
          <w:p w:rsidR="74BC2CAF" w:rsidP="267BD888" w:rsidRDefault="74BC2CAF" w14:paraId="7AAA6B8C" w14:textId="7897EEA2">
            <w:pPr>
              <w:pStyle w:val="Normal"/>
              <w:bidi w:val="0"/>
              <w:jc w:val="center"/>
              <w:rPr>
                <w:rFonts w:ascii="Calibri" w:hAnsi="Calibri" w:eastAsia="Calibri" w:cs="Calibri"/>
                <w:noProof w:val="0"/>
                <w:sz w:val="22"/>
                <w:szCs w:val="22"/>
                <w:lang w:val="de-DE"/>
              </w:rPr>
            </w:pPr>
            <w:r w:rsidRPr="267BD888" w:rsidR="74BC2CAF">
              <w:rPr>
                <w:rFonts w:ascii="Calibri" w:hAnsi="Calibri" w:eastAsia="Calibri" w:cs="Calibri"/>
                <w:noProof w:val="0"/>
                <w:sz w:val="22"/>
                <w:szCs w:val="22"/>
                <w:lang w:val="de-DE"/>
              </w:rPr>
              <w:t>Integration</w:t>
            </w:r>
          </w:p>
        </w:tc>
        <w:tc>
          <w:tcPr>
            <w:tcW w:w="1620" w:type="dxa"/>
            <w:tcMar/>
          </w:tcPr>
          <w:p w:rsidR="74BC2CAF" w:rsidP="267BD888" w:rsidRDefault="74BC2CAF" w14:paraId="187AE60A" w14:textId="5ADE0511">
            <w:pPr>
              <w:pStyle w:val="Normal"/>
              <w:bidi w:val="0"/>
              <w:jc w:val="center"/>
              <w:rPr>
                <w:rFonts w:ascii="Calibri" w:hAnsi="Calibri" w:eastAsia="Calibri" w:cs="Calibri"/>
                <w:noProof w:val="0"/>
                <w:sz w:val="22"/>
                <w:szCs w:val="22"/>
                <w:lang w:val="de-DE"/>
              </w:rPr>
            </w:pPr>
            <w:r w:rsidRPr="267BD888" w:rsidR="74BC2CAF">
              <w:rPr>
                <w:rFonts w:ascii="Calibri" w:hAnsi="Calibri" w:eastAsia="Calibri" w:cs="Calibri"/>
                <w:noProof w:val="0"/>
                <w:sz w:val="22"/>
                <w:szCs w:val="22"/>
                <w:lang w:val="de-DE"/>
              </w:rPr>
              <w:t>Gut geeignet</w:t>
            </w:r>
          </w:p>
        </w:tc>
        <w:tc>
          <w:tcPr>
            <w:tcW w:w="1635" w:type="dxa"/>
            <w:tcMar/>
          </w:tcPr>
          <w:p w:rsidR="74BC2CAF" w:rsidP="267BD888" w:rsidRDefault="74BC2CAF" w14:paraId="23599183" w14:textId="6FAF1E4A">
            <w:pPr>
              <w:pStyle w:val="Normal"/>
              <w:bidi w:val="0"/>
              <w:jc w:val="center"/>
              <w:rPr>
                <w:rFonts w:ascii="Calibri" w:hAnsi="Calibri" w:eastAsia="Calibri" w:cs="Calibri"/>
                <w:noProof w:val="0"/>
                <w:sz w:val="22"/>
                <w:szCs w:val="22"/>
                <w:lang w:val="de-DE"/>
              </w:rPr>
            </w:pPr>
            <w:r w:rsidRPr="267BD888" w:rsidR="74BC2CAF">
              <w:rPr>
                <w:rFonts w:ascii="Calibri" w:hAnsi="Calibri" w:eastAsia="Calibri" w:cs="Calibri"/>
                <w:noProof w:val="0"/>
                <w:sz w:val="22"/>
                <w:szCs w:val="22"/>
                <w:lang w:val="de-DE"/>
              </w:rPr>
              <w:t>Gut geeignet</w:t>
            </w:r>
          </w:p>
        </w:tc>
        <w:tc>
          <w:tcPr>
            <w:tcW w:w="1650" w:type="dxa"/>
            <w:tcMar/>
          </w:tcPr>
          <w:p w:rsidR="74BC2CAF" w:rsidP="267BD888" w:rsidRDefault="74BC2CAF" w14:paraId="6C0771AE" w14:textId="3892B7C9">
            <w:pPr>
              <w:pStyle w:val="Normal"/>
              <w:bidi w:val="0"/>
              <w:jc w:val="center"/>
              <w:rPr>
                <w:rFonts w:ascii="Calibri" w:hAnsi="Calibri" w:eastAsia="Calibri" w:cs="Calibri"/>
                <w:noProof w:val="0"/>
                <w:sz w:val="22"/>
                <w:szCs w:val="22"/>
                <w:lang w:val="de-DE"/>
              </w:rPr>
            </w:pPr>
            <w:r w:rsidRPr="267BD888" w:rsidR="74BC2CAF">
              <w:rPr>
                <w:rFonts w:ascii="Calibri" w:hAnsi="Calibri" w:eastAsia="Calibri" w:cs="Calibri"/>
                <w:noProof w:val="0"/>
                <w:sz w:val="22"/>
                <w:szCs w:val="22"/>
                <w:lang w:val="de-DE"/>
              </w:rPr>
              <w:t>Gut geeignet</w:t>
            </w:r>
          </w:p>
        </w:tc>
        <w:tc>
          <w:tcPr>
            <w:tcW w:w="2745" w:type="dxa"/>
            <w:tcMar/>
          </w:tcPr>
          <w:p w:rsidR="74BC2CAF" w:rsidP="267BD888" w:rsidRDefault="74BC2CAF" w14:paraId="54A91938" w14:textId="36718D3F">
            <w:pPr>
              <w:pStyle w:val="Normal"/>
              <w:bidi w:val="0"/>
              <w:jc w:val="center"/>
              <w:rPr>
                <w:rFonts w:ascii="Calibri" w:hAnsi="Calibri" w:eastAsia="Calibri" w:cs="Calibri"/>
                <w:noProof w:val="0"/>
                <w:sz w:val="22"/>
                <w:szCs w:val="22"/>
                <w:lang w:val="de-DE"/>
              </w:rPr>
            </w:pPr>
            <w:r w:rsidRPr="267BD888" w:rsidR="74BC2CAF">
              <w:rPr>
                <w:rFonts w:ascii="Calibri" w:hAnsi="Calibri" w:eastAsia="Calibri" w:cs="Calibri"/>
                <w:noProof w:val="0"/>
                <w:sz w:val="22"/>
                <w:szCs w:val="22"/>
                <w:lang w:val="de-DE"/>
              </w:rPr>
              <w:t>Alle Frameworks/Bibliotheken können gut mit dem geplanten Umgehen</w:t>
            </w:r>
          </w:p>
        </w:tc>
      </w:tr>
      <w:tr w:rsidR="267BD888" w:rsidTr="267BD888" w14:paraId="6B891ED4">
        <w:trPr>
          <w:trHeight w:val="300"/>
        </w:trPr>
        <w:tc>
          <w:tcPr>
            <w:tcW w:w="1365" w:type="dxa"/>
            <w:tcMar/>
          </w:tcPr>
          <w:p w:rsidR="206F8A64" w:rsidP="267BD888" w:rsidRDefault="206F8A64" w14:paraId="395A4404" w14:textId="79AC5910">
            <w:pPr>
              <w:pStyle w:val="Normal"/>
              <w:bidi w:val="0"/>
              <w:jc w:val="center"/>
              <w:rPr>
                <w:rFonts w:ascii="Calibri" w:hAnsi="Calibri" w:eastAsia="Calibri" w:cs="Calibri"/>
                <w:noProof w:val="0"/>
                <w:sz w:val="22"/>
                <w:szCs w:val="22"/>
                <w:lang w:val="de-DE"/>
              </w:rPr>
            </w:pPr>
            <w:r w:rsidRPr="267BD888" w:rsidR="206F8A64">
              <w:rPr>
                <w:rFonts w:ascii="Calibri" w:hAnsi="Calibri" w:eastAsia="Calibri" w:cs="Calibri"/>
                <w:noProof w:val="0"/>
                <w:sz w:val="22"/>
                <w:szCs w:val="22"/>
                <w:lang w:val="de-DE"/>
              </w:rPr>
              <w:t>Testsupport</w:t>
            </w:r>
          </w:p>
        </w:tc>
        <w:tc>
          <w:tcPr>
            <w:tcW w:w="1620" w:type="dxa"/>
            <w:tcMar/>
          </w:tcPr>
          <w:p w:rsidR="206F8A64" w:rsidP="267BD888" w:rsidRDefault="206F8A64" w14:paraId="0BEE3DCD" w14:textId="41F61A75">
            <w:pPr>
              <w:pStyle w:val="Normal"/>
              <w:bidi w:val="0"/>
              <w:jc w:val="center"/>
              <w:rPr>
                <w:rFonts w:ascii="Calibri" w:hAnsi="Calibri" w:eastAsia="Calibri" w:cs="Calibri"/>
                <w:noProof w:val="0"/>
                <w:sz w:val="22"/>
                <w:szCs w:val="22"/>
                <w:lang w:val="de-DE"/>
              </w:rPr>
            </w:pPr>
            <w:r w:rsidRPr="267BD888" w:rsidR="206F8A64">
              <w:rPr>
                <w:rFonts w:ascii="Calibri" w:hAnsi="Calibri" w:eastAsia="Calibri" w:cs="Calibri"/>
                <w:noProof w:val="0"/>
                <w:sz w:val="22"/>
                <w:szCs w:val="22"/>
                <w:lang w:val="de-DE"/>
              </w:rPr>
              <w:t>Gut integriert</w:t>
            </w:r>
          </w:p>
        </w:tc>
        <w:tc>
          <w:tcPr>
            <w:tcW w:w="1635" w:type="dxa"/>
            <w:tcMar/>
          </w:tcPr>
          <w:p w:rsidR="206F8A64" w:rsidP="267BD888" w:rsidRDefault="206F8A64" w14:paraId="2D1A8440" w14:textId="4E6DEF82">
            <w:pPr>
              <w:pStyle w:val="Normal"/>
              <w:bidi w:val="0"/>
              <w:jc w:val="center"/>
              <w:rPr>
                <w:rFonts w:ascii="Calibri" w:hAnsi="Calibri" w:eastAsia="Calibri" w:cs="Calibri"/>
                <w:noProof w:val="0"/>
                <w:sz w:val="22"/>
                <w:szCs w:val="22"/>
                <w:lang w:val="de-DE"/>
              </w:rPr>
            </w:pPr>
            <w:r w:rsidRPr="267BD888" w:rsidR="206F8A64">
              <w:rPr>
                <w:rFonts w:ascii="Calibri" w:hAnsi="Calibri" w:eastAsia="Calibri" w:cs="Calibri"/>
                <w:noProof w:val="0"/>
                <w:sz w:val="22"/>
                <w:szCs w:val="22"/>
                <w:lang w:val="de-DE"/>
              </w:rPr>
              <w:t>Gut integriert</w:t>
            </w:r>
          </w:p>
        </w:tc>
        <w:tc>
          <w:tcPr>
            <w:tcW w:w="1650" w:type="dxa"/>
            <w:tcMar/>
          </w:tcPr>
          <w:p w:rsidR="206F8A64" w:rsidP="267BD888" w:rsidRDefault="206F8A64" w14:paraId="3966E83F" w14:textId="24F7A368">
            <w:pPr>
              <w:pStyle w:val="Normal"/>
              <w:bidi w:val="0"/>
              <w:jc w:val="center"/>
              <w:rPr>
                <w:rFonts w:ascii="Calibri" w:hAnsi="Calibri" w:eastAsia="Calibri" w:cs="Calibri"/>
                <w:noProof w:val="0"/>
                <w:sz w:val="22"/>
                <w:szCs w:val="22"/>
                <w:lang w:val="de-DE"/>
              </w:rPr>
            </w:pPr>
            <w:r w:rsidRPr="267BD888" w:rsidR="206F8A64">
              <w:rPr>
                <w:rFonts w:ascii="Calibri" w:hAnsi="Calibri" w:eastAsia="Calibri" w:cs="Calibri"/>
                <w:noProof w:val="0"/>
                <w:sz w:val="22"/>
                <w:szCs w:val="22"/>
                <w:lang w:val="de-DE"/>
              </w:rPr>
              <w:t xml:space="preserve">Gut </w:t>
            </w:r>
            <w:r w:rsidRPr="267BD888" w:rsidR="206F8A64">
              <w:rPr>
                <w:rFonts w:ascii="Calibri" w:hAnsi="Calibri" w:eastAsia="Calibri" w:cs="Calibri"/>
                <w:noProof w:val="0"/>
                <w:sz w:val="22"/>
                <w:szCs w:val="22"/>
                <w:lang w:val="de-DE"/>
              </w:rPr>
              <w:t>integriert</w:t>
            </w:r>
          </w:p>
        </w:tc>
        <w:tc>
          <w:tcPr>
            <w:tcW w:w="2745" w:type="dxa"/>
            <w:tcMar/>
          </w:tcPr>
          <w:p w:rsidR="206F8A64" w:rsidP="267BD888" w:rsidRDefault="206F8A64" w14:paraId="07707127" w14:textId="4631E266">
            <w:pPr>
              <w:pStyle w:val="Normal"/>
              <w:bidi w:val="0"/>
              <w:jc w:val="center"/>
              <w:rPr>
                <w:rFonts w:ascii="Calibri" w:hAnsi="Calibri" w:eastAsia="Calibri" w:cs="Calibri"/>
                <w:noProof w:val="0"/>
                <w:sz w:val="22"/>
                <w:szCs w:val="22"/>
                <w:lang w:val="de-DE"/>
              </w:rPr>
            </w:pPr>
            <w:r w:rsidRPr="267BD888" w:rsidR="206F8A64">
              <w:rPr>
                <w:rFonts w:ascii="Calibri" w:hAnsi="Calibri" w:eastAsia="Calibri" w:cs="Calibri"/>
                <w:noProof w:val="0"/>
                <w:sz w:val="22"/>
                <w:szCs w:val="22"/>
                <w:lang w:val="de-DE"/>
              </w:rPr>
              <w:t>Jeder Kandidat hat eine Integrierte Test</w:t>
            </w:r>
            <w:r w:rsidRPr="267BD888" w:rsidR="4D7D66B4">
              <w:rPr>
                <w:rFonts w:ascii="Calibri" w:hAnsi="Calibri" w:eastAsia="Calibri" w:cs="Calibri"/>
                <w:noProof w:val="0"/>
                <w:sz w:val="22"/>
                <w:szCs w:val="22"/>
                <w:lang w:val="de-DE"/>
              </w:rPr>
              <w:t>unterstützung</w:t>
            </w:r>
          </w:p>
        </w:tc>
      </w:tr>
    </w:tbl>
    <w:p xmlns:wp14="http://schemas.microsoft.com/office/word/2010/wordml" w:rsidP="267BD888" wp14:paraId="5F7A643B" wp14:textId="2EB8E16F">
      <w:pPr>
        <w:pStyle w:val="Normal"/>
        <w:suppressLineNumbers w:val="0"/>
        <w:bidi w:val="0"/>
        <w:spacing w:before="0" w:beforeAutospacing="off" w:after="160" w:afterAutospacing="off" w:line="259" w:lineRule="auto"/>
        <w:ind w:right="0"/>
        <w:jc w:val="left"/>
        <w:rPr>
          <w:rFonts w:ascii="Calibri" w:hAnsi="Calibri" w:eastAsia="Calibri" w:cs="Calibri"/>
          <w:noProof w:val="0"/>
          <w:sz w:val="22"/>
          <w:szCs w:val="22"/>
          <w:lang w:val="de-DE"/>
        </w:rPr>
      </w:pPr>
    </w:p>
    <w:p xmlns:wp14="http://schemas.microsoft.com/office/word/2010/wordml" wp14:paraId="09299194" wp14:textId="1D1B4DED">
      <w:r w:rsidRPr="267BD888" w:rsidR="2C20A1DD">
        <w:rPr>
          <w:rFonts w:ascii="Calibri" w:hAnsi="Calibri" w:eastAsia="Calibri" w:cs="Calibri"/>
          <w:noProof w:val="0"/>
          <w:sz w:val="22"/>
          <w:szCs w:val="22"/>
          <w:lang w:val="de-DE"/>
        </w:rPr>
        <w:t>Letztendlich</w:t>
      </w:r>
      <w:r w:rsidRPr="267BD888" w:rsidR="4D7D66B4">
        <w:rPr>
          <w:rFonts w:ascii="Calibri" w:hAnsi="Calibri" w:eastAsia="Calibri" w:cs="Calibri"/>
          <w:noProof w:val="0"/>
          <w:sz w:val="22"/>
          <w:szCs w:val="22"/>
          <w:lang w:val="de-DE"/>
        </w:rPr>
        <w:t xml:space="preserve"> hat sich die Auswahl durch die bisherigen </w:t>
      </w:r>
      <w:r w:rsidRPr="267BD888" w:rsidR="7023B92E">
        <w:rPr>
          <w:rFonts w:ascii="Calibri" w:hAnsi="Calibri" w:eastAsia="Calibri" w:cs="Calibri"/>
          <w:noProof w:val="0"/>
          <w:sz w:val="22"/>
          <w:szCs w:val="22"/>
          <w:lang w:val="de-DE"/>
        </w:rPr>
        <w:t>Erfahrungen</w:t>
      </w:r>
      <w:r w:rsidRPr="267BD888" w:rsidR="4D7D66B4">
        <w:rPr>
          <w:rFonts w:ascii="Calibri" w:hAnsi="Calibri" w:eastAsia="Calibri" w:cs="Calibri"/>
          <w:noProof w:val="0"/>
          <w:sz w:val="22"/>
          <w:szCs w:val="22"/>
          <w:lang w:val="de-DE"/>
        </w:rPr>
        <w:t xml:space="preserve"> des Entwicklers für </w:t>
      </w:r>
      <w:r w:rsidRPr="267BD888" w:rsidR="637A5140">
        <w:rPr>
          <w:rFonts w:ascii="Calibri" w:hAnsi="Calibri" w:eastAsia="Calibri" w:cs="Calibri"/>
          <w:noProof w:val="0"/>
          <w:sz w:val="22"/>
          <w:szCs w:val="22"/>
          <w:lang w:val="de-DE"/>
        </w:rPr>
        <w:t>ie</w:t>
      </w:r>
      <w:r w:rsidRPr="267BD888" w:rsidR="637A5140">
        <w:rPr>
          <w:rFonts w:ascii="Calibri" w:hAnsi="Calibri" w:eastAsia="Calibri" w:cs="Calibri"/>
          <w:noProof w:val="0"/>
          <w:sz w:val="22"/>
          <w:szCs w:val="22"/>
          <w:lang w:val="de-DE"/>
        </w:rPr>
        <w:t xml:space="preserve"> Kombination aus Angular und </w:t>
      </w:r>
      <w:r w:rsidRPr="267BD888" w:rsidR="637A5140">
        <w:rPr>
          <w:rFonts w:ascii="Calibri" w:hAnsi="Calibri" w:eastAsia="Calibri" w:cs="Calibri"/>
          <w:noProof w:val="0"/>
          <w:sz w:val="22"/>
          <w:szCs w:val="22"/>
          <w:lang w:val="de-DE"/>
        </w:rPr>
        <w:t>Flask</w:t>
      </w:r>
      <w:r w:rsidRPr="267BD888" w:rsidR="4B8E5284">
        <w:rPr>
          <w:rFonts w:ascii="Calibri" w:hAnsi="Calibri" w:eastAsia="Calibri" w:cs="Calibri"/>
          <w:noProof w:val="0"/>
          <w:sz w:val="22"/>
          <w:szCs w:val="22"/>
          <w:lang w:val="de-DE"/>
        </w:rPr>
        <w:t xml:space="preserve"> entschieden. </w:t>
      </w:r>
      <w:r w:rsidRPr="267BD888" w:rsidR="1C50F81D">
        <w:rPr>
          <w:rFonts w:ascii="Calibri" w:hAnsi="Calibri" w:eastAsia="Calibri" w:cs="Calibri"/>
          <w:noProof w:val="0"/>
          <w:sz w:val="22"/>
          <w:szCs w:val="22"/>
          <w:lang w:val="de-DE"/>
        </w:rPr>
        <w:t>Dies bietet</w:t>
      </w:r>
      <w:r w:rsidRPr="267BD888" w:rsidR="637A5140">
        <w:rPr>
          <w:rFonts w:ascii="Calibri" w:hAnsi="Calibri" w:eastAsia="Calibri" w:cs="Calibri"/>
          <w:noProof w:val="0"/>
          <w:sz w:val="22"/>
          <w:szCs w:val="22"/>
          <w:lang w:val="de-DE"/>
        </w:rPr>
        <w:t xml:space="preserve"> eine leistungsstarke Lösung für die Entwicklung moderner Webanwendungen. Durch die Integration dieser beiden Frameworks können Entwickler eine klar strukturierte, skalierbare und performante Anwendung entwickeln. Fortführend wird auch eine klare Trennung zwischen Front- und Backend, durch eine Anbindung Angular durch eine Rest</w:t>
      </w:r>
      <w:r w:rsidRPr="267BD888" w:rsidR="3206DD29">
        <w:rPr>
          <w:rFonts w:ascii="Calibri" w:hAnsi="Calibri" w:eastAsia="Calibri" w:cs="Calibri"/>
          <w:noProof w:val="0"/>
          <w:sz w:val="22"/>
          <w:szCs w:val="22"/>
          <w:lang w:val="de-DE"/>
        </w:rPr>
        <w:t>ful</w:t>
      </w:r>
      <w:r w:rsidRPr="267BD888" w:rsidR="637A5140">
        <w:rPr>
          <w:rFonts w:ascii="Calibri" w:hAnsi="Calibri" w:eastAsia="Calibri" w:cs="Calibri"/>
          <w:noProof w:val="0"/>
          <w:sz w:val="22"/>
          <w:szCs w:val="22"/>
          <w:lang w:val="de-DE"/>
        </w:rPr>
        <w:t xml:space="preserve"> API von </w:t>
      </w:r>
      <w:r w:rsidRPr="267BD888" w:rsidR="637A5140">
        <w:rPr>
          <w:rFonts w:ascii="Calibri" w:hAnsi="Calibri" w:eastAsia="Calibri" w:cs="Calibri"/>
          <w:noProof w:val="0"/>
          <w:sz w:val="22"/>
          <w:szCs w:val="22"/>
          <w:lang w:val="de-DE"/>
        </w:rPr>
        <w:t>Flask</w:t>
      </w:r>
      <w:r w:rsidRPr="267BD888" w:rsidR="637A5140">
        <w:rPr>
          <w:rFonts w:ascii="Calibri" w:hAnsi="Calibri" w:eastAsia="Calibri" w:cs="Calibri"/>
          <w:noProof w:val="0"/>
          <w:sz w:val="22"/>
          <w:szCs w:val="22"/>
          <w:lang w:val="de-DE"/>
        </w:rPr>
        <w:t xml:space="preserve">, sichergestellt. Dahingehend werden Skalierbarkeit und Wartbarkeit der Anwendung weiter unterstützt. </w:t>
      </w:r>
    </w:p>
    <w:p xmlns:wp14="http://schemas.microsoft.com/office/word/2010/wordml" wp14:paraId="4E47C1E7" wp14:textId="7187829E">
      <w:r w:rsidRPr="267BD888" w:rsidR="637A5140">
        <w:rPr>
          <w:rFonts w:ascii="Calibri" w:hAnsi="Calibri" w:eastAsia="Calibri" w:cs="Calibri"/>
          <w:noProof w:val="0"/>
          <w:sz w:val="22"/>
          <w:szCs w:val="22"/>
          <w:lang w:val="de-DE"/>
        </w:rPr>
        <w:t xml:space="preserve">Die grundlegende Architektur von Angular bietet hier dem Frontend Entwickler eine bessere wieder Verwendbarkeit seiner bereits erstellten Komponenten.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54de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D22D60"/>
    <w:rsid w:val="0A8019AA"/>
    <w:rsid w:val="0C0E4107"/>
    <w:rsid w:val="11E6CF63"/>
    <w:rsid w:val="125B66EC"/>
    <w:rsid w:val="15B5234D"/>
    <w:rsid w:val="1645A76C"/>
    <w:rsid w:val="1801851F"/>
    <w:rsid w:val="1833CA92"/>
    <w:rsid w:val="1C50F81D"/>
    <w:rsid w:val="206F8A64"/>
    <w:rsid w:val="20B1D93F"/>
    <w:rsid w:val="247C6266"/>
    <w:rsid w:val="267BD888"/>
    <w:rsid w:val="26A5E1AD"/>
    <w:rsid w:val="27FC5678"/>
    <w:rsid w:val="2841B20E"/>
    <w:rsid w:val="299826D9"/>
    <w:rsid w:val="2C171076"/>
    <w:rsid w:val="2C20A1DD"/>
    <w:rsid w:val="2D152331"/>
    <w:rsid w:val="3206DD29"/>
    <w:rsid w:val="34E4F11A"/>
    <w:rsid w:val="35040DC4"/>
    <w:rsid w:val="369FDE25"/>
    <w:rsid w:val="36BC0577"/>
    <w:rsid w:val="3B54329E"/>
    <w:rsid w:val="3B8F769A"/>
    <w:rsid w:val="3C501946"/>
    <w:rsid w:val="3CF002FF"/>
    <w:rsid w:val="3D2B46FB"/>
    <w:rsid w:val="406AD543"/>
    <w:rsid w:val="442FC77F"/>
    <w:rsid w:val="46DA16C7"/>
    <w:rsid w:val="4A11B789"/>
    <w:rsid w:val="4B8E5284"/>
    <w:rsid w:val="4C995D57"/>
    <w:rsid w:val="4D49584B"/>
    <w:rsid w:val="4D7D66B4"/>
    <w:rsid w:val="4EA9E4B0"/>
    <w:rsid w:val="50D22D60"/>
    <w:rsid w:val="510A2AC8"/>
    <w:rsid w:val="52EF767E"/>
    <w:rsid w:val="544DD8CF"/>
    <w:rsid w:val="5463A140"/>
    <w:rsid w:val="57CAD527"/>
    <w:rsid w:val="5ABD1A53"/>
    <w:rsid w:val="5CCA646B"/>
    <w:rsid w:val="609FA0DA"/>
    <w:rsid w:val="637A5140"/>
    <w:rsid w:val="64C74C37"/>
    <w:rsid w:val="6629013E"/>
    <w:rsid w:val="688E15A3"/>
    <w:rsid w:val="6963A0F5"/>
    <w:rsid w:val="6E14F679"/>
    <w:rsid w:val="6E503A75"/>
    <w:rsid w:val="6FCC64B5"/>
    <w:rsid w:val="7023B92E"/>
    <w:rsid w:val="732C2F9B"/>
    <w:rsid w:val="74BC2CAF"/>
    <w:rsid w:val="7A6D87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2D60"/>
  <w15:chartTrackingRefBased/>
  <w15:docId w15:val="{08F475C7-48A9-4EF2-AE79-25BFDB7327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cac28f8bf3c43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2024-02-15T17:05:41.4205154Z</dcterms:created>
  <dcterms:modified xsi:type="dcterms:W3CDTF">2024-02-15T17:39:50.3023055Z</dcterms:modified>
  <dc:creator>schmidtn.tin22</dc:creator>
  <lastModifiedBy>schmidtn.tin22</lastModifiedBy>
</coreProperties>
</file>