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111827"/>
          <w:sz w:val="72"/>
          <w:szCs w:val="72"/>
        </w:rPr>
        <w:t xml:space="preserve">NexusAir</w:t>
      </w:r>
    </w:p>
    <w:p>
      <w:pPr>
        <w:spacing w:after="80"/>
        <w:jc w:val="center"/>
      </w:pPr>
      <w:r>
        <w:rPr>
          <w:rFonts w:ascii="Arial" w:cs="Arial" w:eastAsia="Arial" w:hAnsi="Arial"/>
          <w:color w:val="374151"/>
          <w:sz w:val="40"/>
          <w:szCs w:val="40"/>
        </w:rPr>
        <w:t xml:space="preserve">Product Specification &amp; Feature Bible</w:t>
      </w:r>
    </w:p>
    <w:p>
      <w:pPr>
        <w:spacing w:after="200"/>
        <w:jc w:val="center"/>
      </w:pPr>
      <w:r>
        <w:rPr>
          <w:rFonts w:ascii="Arial" w:cs="Arial" w:eastAsia="Arial" w:hAnsi="Arial"/>
          <w:color w:val="6B7280"/>
          <w:sz w:val="22"/>
          <w:szCs w:val="22"/>
        </w:rPr>
        <w:t xml:space="preserve">Version 1.0  |  February 2025  |  Source of Truth for v1.0 Build</w:t>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This document is the SINGLE SOURCE OF TRUTH for what NexusAir v1.0 is. Any feature not listed here is OUT OF SCOPE. Any implementation that deviates from the specifications below must be flagged and approved before proceeding.</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0. Purpose &amp; How to Use This Document</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This Product Specification defines the complete, exact, and non-negotiable description of NexusAir v1.0 — what every feature does, how it must behave, what it must not do, and the acceptance criteria that confirm it is built correctly. Every developer, designer, and reviewer must read and understand this document before writing a single line of production code.</w:t>
      </w:r>
    </w:p>
    <w:p>
      <w:pPr>
        <w:spacing w:before="60" w:after="60"/>
      </w:pPr>
      <w:r>
        <w:t xml:space="preserve"/>
      </w:r>
    </w:p>
    <w:p>
      <w:pPr>
        <w:spacing w:before="60" w:after="60"/>
      </w:pPr>
      <w:r>
        <w:rPr>
          <w:rFonts w:ascii="Arial" w:cs="Arial" w:eastAsia="Arial" w:hAnsi="Arial"/>
          <w:color w:val="374151"/>
          <w:sz w:val="22"/>
          <w:szCs w:val="22"/>
        </w:rPr>
        <w:t xml:space="preserve">If you receive a feature request or a 'quick improvement' idea that is NOT described in this document, the correct answer is: 'That is a v2.0 candidate — create a GitHub issue, do not build it now.' Maintaining scope discipline is how we ship v1.0 on time.</w:t>
      </w:r>
    </w:p>
    <w:p>
      <w:pPr>
        <w:spacing w:before="60" w:after="60"/>
      </w:pPr>
      <w:r>
        <w:t xml:space="preserve"/>
      </w:r>
    </w:p>
    <w:p>
      <w:pPr>
        <w:pBdr>
          <w:top w:val="single" w:color="CCCCCC" w:sz="1"/>
          <w:bottom w:val="single" w:color="CCCCCC" w:sz="1"/>
          <w:left w:val="single" w:color="1D4ED8" w:sz="12"/>
          <w:right w:val="single" w:color="CCCCCC" w:sz="1"/>
        </w:pBdr>
        <w:shd w:fill="EFF6FF" w:val="clear"/>
        <w:spacing w:before="120" w:after="120"/>
      </w:pPr>
      <w:r>
        <w:rPr>
          <w:rFonts w:ascii="Arial" w:cs="Arial" w:eastAsia="Arial" w:hAnsi="Arial"/>
          <w:b w:val="false"/>
          <w:bCs w:val="false"/>
          <w:color w:val="1D4ED8"/>
          <w:sz w:val="22"/>
          <w:szCs w:val="22"/>
        </w:rPr>
        <w:t xml:space="preserve">ℹ  Sections 1–6 define features. Section 7 defines what is explicitly excluded. Section 8 defines the acceptance criteria for each feature. Section 9 defines behavior rules every component must follow.</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1. Product Vision</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NexusAir is a knowledge operating system that runs entirely on the user's device. It combines three capabilities that no existing tool unifies: block-based document editing, real-time knowledge graph mapping, and on-device AI reasoning — all without sending any data to external servers.</w:t>
      </w:r>
    </w:p>
    <w:p>
      <w:pPr>
        <w:spacing w:before="60" w:after="60"/>
      </w:pPr>
      <w:r>
        <w:t xml:space="preserve"/>
      </w:r>
    </w:p>
    <w:p>
      <w:pPr>
        <w:spacing w:before="60" w:after="60"/>
      </w:pPr>
      <w:r>
        <w:rPr>
          <w:rFonts w:ascii="Arial" w:cs="Arial" w:eastAsia="Arial" w:hAnsi="Arial"/>
          <w:color w:val="374151"/>
          <w:sz w:val="22"/>
          <w:szCs w:val="22"/>
        </w:rPr>
        <w:t xml:space="preserve">The final product is a native desktop application (Electron) that looks and feels like a premium productivity tool. The experience is: open the app, write a note, watch your knowledge graph update in real-time, ask the AI a question about your notes, get a grounded answer — all within seconds, all offline.</w:t>
      </w:r>
    </w:p>
    <w:p>
      <w:pPr>
        <w:spacing w:before="60" w:after="60"/>
      </w:pPr>
      <w:r>
        <w:t xml:space="preserve"/>
      </w:r>
    </w:p>
    <w:p>
      <w:pPr>
        <w:pBdr>
          <w:top w:val="single" w:color="CCCCCC" w:sz="1"/>
          <w:bottom w:val="single" w:color="CCCCCC" w:sz="1"/>
          <w:left w:val="single" w:color="065F46" w:sz="12"/>
          <w:right w:val="single" w:color="CCCCCC" w:sz="1"/>
        </w:pBdr>
        <w:shd w:fill="D1FAE5" w:val="clear"/>
        <w:spacing w:before="120" w:after="120"/>
      </w:pPr>
      <w:r>
        <w:rPr>
          <w:rFonts w:ascii="Arial" w:cs="Arial" w:eastAsia="Arial" w:hAnsi="Arial"/>
          <w:b w:val="false"/>
          <w:bCs w:val="false"/>
          <w:color w:val="065F46"/>
          <w:sz w:val="22"/>
          <w:szCs w:val="22"/>
        </w:rPr>
        <w:t xml:space="preserve">✓  Core promise: full AI-powered knowledge intelligence with zero cloud dependency and zero privacy compromise.</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2. The Five Core Feature Pillars</w:t>
      </w:r>
    </w:p>
    <w:p>
      <w:pPr>
        <w:pBdr>
          <w:bottom w:val="single" w:color="E5E7EB"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Pillar</w:t>
            </w:r>
          </w:p>
        </w:tc>
        <w:tc>
          <w:tcPr>
            <w:tcW w:type="dxa" w:w="636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What It Delivers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Block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Rich markdown editor with block-level granularity, live link detection, and metadata tagging</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F2</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Knowledge Graph</w:t>
            </w:r>
          </w:p>
        </w:tc>
        <w:tc>
          <w:tcPr>
            <w:tcW w:type="dxa" w:w="6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Real-time bidirectional link graph that evolves as you write — visualized and navigable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Local AI Reasoning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On-device LLM (Llama 3 / Phi-3) that answers questions grounded in your notes</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F4</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Dual-Path Retrieval</w:t>
            </w:r>
          </w:p>
        </w:tc>
        <w:tc>
          <w:tcPr>
            <w:tcW w:type="dxa" w:w="6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Graph traversal + vector similarity combined via RRF for maximum retrieval relevance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Document Ingestion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Import markdown files and PDFs into the knowledge base with automatic embedding</w:t>
            </w:r>
          </w:p>
        </w:tc>
      </w:tr>
    </w:tbl>
    <w:p>
      <w:pPr>
        <w:spacing w:before="60" w:after="60"/>
      </w:pPr>
      <w:r>
        <w:t xml:space="preserve"/>
      </w:r>
    </w:p>
    <w:p>
      <w:pPr>
        <w:pStyle w:val="Heading1"/>
        <w:spacing w:before="360" w:after="120"/>
      </w:pPr>
      <w:r>
        <w:rPr>
          <w:rFonts w:ascii="Arial" w:cs="Arial" w:eastAsia="Arial" w:hAnsi="Arial"/>
          <w:b/>
          <w:bCs/>
          <w:color w:val="111827"/>
          <w:sz w:val="36"/>
          <w:szCs w:val="36"/>
        </w:rPr>
        <w:t xml:space="preserve">3. Feature Specifications</w:t>
      </w:r>
    </w:p>
    <w:p>
      <w:pPr>
        <w:pBdr>
          <w:bottom w:val="single" w:color="E5E7EB" w:sz="4"/>
        </w:pBdr>
        <w:spacing w:before="120" w:after="120"/>
      </w:pPr>
      <w:r>
        <w:t xml:space="preserve"/>
      </w:r>
    </w:p>
    <w:p>
      <w:pPr>
        <w:pStyle w:val="Heading2"/>
        <w:spacing w:before="260" w:after="100"/>
      </w:pPr>
      <w:r>
        <w:rPr>
          <w:rFonts w:ascii="Arial" w:cs="Arial" w:eastAsia="Arial" w:hAnsi="Arial"/>
          <w:b/>
          <w:bCs/>
          <w:color w:val="DC2626"/>
          <w:sz w:val="26"/>
          <w:szCs w:val="26"/>
        </w:rPr>
        <w:t xml:space="preserve">F1 — Block-Based Editor</w:t>
      </w:r>
    </w:p>
    <w:p>
      <w:pPr>
        <w:spacing w:before="60" w:after="60"/>
      </w:pPr>
      <w:r>
        <w:rPr>
          <w:rFonts w:ascii="Arial" w:cs="Arial" w:eastAsia="Arial" w:hAnsi="Arial"/>
          <w:color w:val="374151"/>
          <w:sz w:val="22"/>
          <w:szCs w:val="22"/>
        </w:rPr>
        <w:t xml:space="preserve">The editor is the primary interaction surface. It must feel fast, focused, and intelligent. It is built on CodeMirror 6 and renders within the Electron renderer process.</w:t>
      </w:r>
    </w:p>
    <w:p>
      <w:pPr>
        <w:spacing w:before="60" w:after="60"/>
      </w:pPr>
      <w:r>
        <w:t xml:space="preserve"/>
      </w:r>
    </w:p>
    <w:p>
      <w:pPr>
        <w:spacing w:before="180" w:after="80"/>
      </w:pPr>
      <w:r>
        <w:rPr>
          <w:rFonts w:ascii="Arial" w:cs="Arial" w:eastAsia="Arial" w:hAnsi="Arial"/>
          <w:b/>
          <w:bCs/>
          <w:color w:val="374151"/>
          <w:sz w:val="22"/>
          <w:szCs w:val="22"/>
        </w:rPr>
        <w:t xml:space="preserve">F1.1 — Block Model</w:t>
      </w:r>
    </w:p>
    <w:p>
      <w:pPr>
        <w:pStyle w:val="ListParagraph"/>
        <w:numPr>
          <w:ilvl w:val="0"/>
          <w:numId w:val="2"/>
        </w:numPr>
        <w:spacing w:before="40" w:after="40"/>
      </w:pPr>
      <w:r>
        <w:rPr>
          <w:rFonts w:ascii="Arial" w:cs="Arial" w:eastAsia="Arial" w:hAnsi="Arial"/>
          <w:color w:val="374151"/>
          <w:sz w:val="22"/>
          <w:szCs w:val="22"/>
        </w:rPr>
        <w:t xml:space="preserve">Every document is composed of discrete blocks: paragraph, heading (H1–H6), code block, math block (LaTeX), blockquote, horizontal rule, and embed (image/PDF reference)</w:t>
      </w:r>
    </w:p>
    <w:p>
      <w:pPr>
        <w:pStyle w:val="ListParagraph"/>
        <w:numPr>
          <w:ilvl w:val="0"/>
          <w:numId w:val="2"/>
        </w:numPr>
        <w:spacing w:before="40" w:after="40"/>
      </w:pPr>
      <w:r>
        <w:rPr>
          <w:rFonts w:ascii="Arial" w:cs="Arial" w:eastAsia="Arial" w:hAnsi="Arial"/>
          <w:color w:val="374151"/>
          <w:sz w:val="22"/>
          <w:szCs w:val="22"/>
        </w:rPr>
        <w:t xml:space="preserve">Each block is an independent unit that can be moved, referenced by ID, and independently embedded in the vector store</w:t>
      </w:r>
    </w:p>
    <w:p>
      <w:pPr>
        <w:pStyle w:val="ListParagraph"/>
        <w:numPr>
          <w:ilvl w:val="0"/>
          <w:numId w:val="2"/>
        </w:numPr>
        <w:spacing w:before="40" w:after="40"/>
      </w:pPr>
      <w:r>
        <w:rPr>
          <w:rFonts w:ascii="Arial" w:cs="Arial" w:eastAsia="Arial" w:hAnsi="Arial"/>
          <w:color w:val="374151"/>
          <w:sz w:val="22"/>
          <w:szCs w:val="22"/>
        </w:rPr>
        <w:t xml:space="preserve">Block boundaries are detected from the markdown AST — not arbitrary line breaks</w:t>
      </w:r>
    </w:p>
    <w:p>
      <w:pPr>
        <w:pStyle w:val="ListParagraph"/>
        <w:numPr>
          <w:ilvl w:val="0"/>
          <w:numId w:val="2"/>
        </w:numPr>
        <w:spacing w:before="40" w:after="40"/>
      </w:pPr>
      <w:r>
        <w:rPr>
          <w:rFonts w:ascii="Arial" w:cs="Arial" w:eastAsia="Arial" w:hAnsi="Arial"/>
          <w:color w:val="374151"/>
          <w:sz w:val="22"/>
          <w:szCs w:val="22"/>
        </w:rPr>
        <w:t xml:space="preserve">Users interact with blocks naturally via markdown syntax — no block-picker UI required in v1.0</w:t>
      </w:r>
    </w:p>
    <w:p>
      <w:pPr>
        <w:spacing w:before="60" w:after="60"/>
      </w:pPr>
      <w:r>
        <w:t xml:space="preserve"/>
      </w:r>
    </w:p>
    <w:p>
      <w:pPr>
        <w:spacing w:before="180" w:after="80"/>
      </w:pPr>
      <w:r>
        <w:rPr>
          <w:rFonts w:ascii="Arial" w:cs="Arial" w:eastAsia="Arial" w:hAnsi="Arial"/>
          <w:b/>
          <w:bCs/>
          <w:color w:val="374151"/>
          <w:sz w:val="22"/>
          <w:szCs w:val="22"/>
        </w:rPr>
        <w:t xml:space="preserve">F1.2 — Wikilinks and Tags</w:t>
      </w:r>
    </w:p>
    <w:p>
      <w:pPr>
        <w:pStyle w:val="ListParagraph"/>
        <w:numPr>
          <w:ilvl w:val="0"/>
          <w:numId w:val="2"/>
        </w:numPr>
        <w:spacing w:before="40" w:after="40"/>
      </w:pPr>
      <w:r>
        <w:rPr>
          <w:rFonts w:ascii="Arial" w:cs="Arial" w:eastAsia="Arial" w:hAnsi="Arial"/>
          <w:color w:val="374151"/>
          <w:sz w:val="22"/>
          <w:szCs w:val="22"/>
        </w:rPr>
        <w:t xml:space="preserve">Typing [[Note Title]] creates a bidirectional link to another document</w:t>
      </w:r>
    </w:p>
    <w:p>
      <w:pPr>
        <w:pStyle w:val="ListParagraph"/>
        <w:numPr>
          <w:ilvl w:val="0"/>
          <w:numId w:val="2"/>
        </w:numPr>
        <w:spacing w:before="40" w:after="40"/>
      </w:pPr>
      <w:r>
        <w:rPr>
          <w:rFonts w:ascii="Arial" w:cs="Arial" w:eastAsia="Arial" w:hAnsi="Arial"/>
          <w:color w:val="374151"/>
          <w:sz w:val="22"/>
          <w:szCs w:val="22"/>
        </w:rPr>
        <w:t xml:space="preserve">Links are detected in real-time as the user types (not on save)</w:t>
      </w:r>
    </w:p>
    <w:p>
      <w:pPr>
        <w:pStyle w:val="ListParagraph"/>
        <w:numPr>
          <w:ilvl w:val="0"/>
          <w:numId w:val="2"/>
        </w:numPr>
        <w:spacing w:before="40" w:after="40"/>
      </w:pPr>
      <w:r>
        <w:rPr>
          <w:rFonts w:ascii="Arial" w:cs="Arial" w:eastAsia="Arial" w:hAnsi="Arial"/>
          <w:color w:val="374151"/>
          <w:sz w:val="22"/>
          <w:szCs w:val="22"/>
        </w:rPr>
        <w:t xml:space="preserve">Typing #tagname creates a tag association shown in the tag sidebar</w:t>
      </w:r>
    </w:p>
    <w:p>
      <w:pPr>
        <w:pStyle w:val="ListParagraph"/>
        <w:numPr>
          <w:ilvl w:val="0"/>
          <w:numId w:val="2"/>
        </w:numPr>
        <w:spacing w:before="40" w:after="40"/>
      </w:pPr>
      <w:r>
        <w:rPr>
          <w:rFonts w:ascii="Arial" w:cs="Arial" w:eastAsia="Arial" w:hAnsi="Arial"/>
          <w:color w:val="374151"/>
          <w:sz w:val="22"/>
          <w:szCs w:val="22"/>
        </w:rPr>
        <w:t xml:space="preserve">Unresolved links (pointing to non-existent documents) are displayed with a distinct visual indicator (dimmed, dashed underline)</w:t>
      </w:r>
    </w:p>
    <w:p>
      <w:pPr>
        <w:pStyle w:val="ListParagraph"/>
        <w:numPr>
          <w:ilvl w:val="0"/>
          <w:numId w:val="2"/>
        </w:numPr>
        <w:spacing w:before="40" w:after="40"/>
      </w:pPr>
      <w:r>
        <w:rPr>
          <w:rFonts w:ascii="Arial" w:cs="Arial" w:eastAsia="Arial" w:hAnsi="Arial"/>
          <w:color w:val="374151"/>
          <w:sz w:val="22"/>
          <w:szCs w:val="22"/>
        </w:rPr>
        <w:t xml:space="preserve">Clicking a resolved [[link]] navigates to the linked document</w:t>
      </w:r>
    </w:p>
    <w:p>
      <w:pPr>
        <w:spacing w:before="60" w:after="60"/>
      </w:pPr>
      <w:r>
        <w:t xml:space="preserve"/>
      </w:r>
    </w:p>
    <w:p>
      <w:pPr>
        <w:spacing w:before="180" w:after="80"/>
      </w:pPr>
      <w:r>
        <w:rPr>
          <w:rFonts w:ascii="Arial" w:cs="Arial" w:eastAsia="Arial" w:hAnsi="Arial"/>
          <w:b/>
          <w:bCs/>
          <w:color w:val="374151"/>
          <w:sz w:val="22"/>
          <w:szCs w:val="22"/>
        </w:rPr>
        <w:t xml:space="preserve">F1.3 — Auto-Save</w:t>
      </w:r>
    </w:p>
    <w:p>
      <w:pPr>
        <w:pStyle w:val="ListParagraph"/>
        <w:numPr>
          <w:ilvl w:val="0"/>
          <w:numId w:val="2"/>
        </w:numPr>
        <w:spacing w:before="40" w:after="40"/>
      </w:pPr>
      <w:r>
        <w:rPr>
          <w:rFonts w:ascii="Arial" w:cs="Arial" w:eastAsia="Arial" w:hAnsi="Arial"/>
          <w:color w:val="374151"/>
          <w:sz w:val="22"/>
          <w:szCs w:val="22"/>
        </w:rPr>
        <w:t xml:space="preserve">Document auto-saves 500ms after the user stops typing (debounced)</w:t>
      </w:r>
    </w:p>
    <w:p>
      <w:pPr>
        <w:pStyle w:val="ListParagraph"/>
        <w:numPr>
          <w:ilvl w:val="0"/>
          <w:numId w:val="2"/>
        </w:numPr>
        <w:spacing w:before="40" w:after="40"/>
      </w:pPr>
      <w:r>
        <w:rPr>
          <w:rFonts w:ascii="Arial" w:cs="Arial" w:eastAsia="Arial" w:hAnsi="Arial"/>
          <w:color w:val="374151"/>
          <w:sz w:val="22"/>
          <w:szCs w:val="22"/>
        </w:rPr>
        <w:t xml:space="preserve">A subtle save indicator in the toolbar shows 'Saving...' → 'Saved' state</w:t>
      </w:r>
    </w:p>
    <w:p>
      <w:pPr>
        <w:pStyle w:val="ListParagraph"/>
        <w:numPr>
          <w:ilvl w:val="0"/>
          <w:numId w:val="2"/>
        </w:numPr>
        <w:spacing w:before="40" w:after="40"/>
      </w:pPr>
      <w:r>
        <w:rPr>
          <w:rFonts w:ascii="Arial" w:cs="Arial" w:eastAsia="Arial" w:hAnsi="Arial"/>
          <w:color w:val="374151"/>
          <w:sz w:val="22"/>
          <w:szCs w:val="22"/>
        </w:rPr>
        <w:t xml:space="preserve">Unsaved state is preserved in SQLite WAL so crash recovery is automatic on next launch</w:t>
      </w:r>
    </w:p>
    <w:p>
      <w:pPr>
        <w:pStyle w:val="ListParagraph"/>
        <w:numPr>
          <w:ilvl w:val="0"/>
          <w:numId w:val="2"/>
        </w:numPr>
        <w:spacing w:before="40" w:after="40"/>
      </w:pPr>
      <w:r>
        <w:rPr>
          <w:rFonts w:ascii="Arial" w:cs="Arial" w:eastAsia="Arial" w:hAnsi="Arial"/>
          <w:color w:val="374151"/>
          <w:sz w:val="22"/>
          <w:szCs w:val="22"/>
        </w:rPr>
        <w:t xml:space="preserve">Manual Cmd/Ctrl+S also triggers immediate save</w:t>
      </w:r>
    </w:p>
    <w:p>
      <w:pPr>
        <w:spacing w:before="60" w:after="60"/>
      </w:pPr>
      <w:r>
        <w:t xml:space="preserve"/>
      </w:r>
    </w:p>
    <w:p>
      <w:pPr>
        <w:spacing w:before="180" w:after="80"/>
      </w:pPr>
      <w:r>
        <w:rPr>
          <w:rFonts w:ascii="Arial" w:cs="Arial" w:eastAsia="Arial" w:hAnsi="Arial"/>
          <w:b/>
          <w:bCs/>
          <w:color w:val="374151"/>
          <w:sz w:val="22"/>
          <w:szCs w:val="22"/>
        </w:rPr>
        <w:t xml:space="preserve">F1.4 — Metadata</w:t>
      </w:r>
    </w:p>
    <w:p>
      <w:pPr>
        <w:pStyle w:val="ListParagraph"/>
        <w:numPr>
          <w:ilvl w:val="0"/>
          <w:numId w:val="2"/>
        </w:numPr>
        <w:spacing w:before="40" w:after="40"/>
      </w:pPr>
      <w:r>
        <w:rPr>
          <w:rFonts w:ascii="Arial" w:cs="Arial" w:eastAsia="Arial" w:hAnsi="Arial"/>
          <w:color w:val="374151"/>
          <w:sz w:val="22"/>
          <w:szCs w:val="22"/>
        </w:rPr>
        <w:t xml:space="preserve">Every document has: title (from H1 or filename), created_at, updated_at, tags[], word count, block count</w:t>
      </w:r>
    </w:p>
    <w:p>
      <w:pPr>
        <w:pStyle w:val="ListParagraph"/>
        <w:numPr>
          <w:ilvl w:val="0"/>
          <w:numId w:val="2"/>
        </w:numPr>
        <w:spacing w:before="40" w:after="40"/>
      </w:pPr>
      <w:r>
        <w:rPr>
          <w:rFonts w:ascii="Arial" w:cs="Arial" w:eastAsia="Arial" w:hAnsi="Arial"/>
          <w:color w:val="374151"/>
          <w:sz w:val="22"/>
          <w:szCs w:val="22"/>
        </w:rPr>
        <w:t xml:space="preserve">YAML frontmatter (---) in markdown files is parsed and stored as document metadata</w:t>
      </w:r>
    </w:p>
    <w:p>
      <w:pPr>
        <w:pStyle w:val="ListParagraph"/>
        <w:numPr>
          <w:ilvl w:val="0"/>
          <w:numId w:val="2"/>
        </w:numPr>
        <w:spacing w:before="40" w:after="40"/>
      </w:pPr>
      <w:r>
        <w:rPr>
          <w:rFonts w:ascii="Arial" w:cs="Arial" w:eastAsia="Arial" w:hAnsi="Arial"/>
          <w:color w:val="374151"/>
          <w:sz w:val="22"/>
          <w:szCs w:val="22"/>
        </w:rPr>
        <w:t xml:space="preserve">Metadata is displayed in a collapsible properties panel below the editor title</w:t>
      </w:r>
    </w:p>
    <w:p>
      <w:pPr>
        <w:spacing w:before="60" w:after="6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F1 DEVIATION RULE: Do not add a rich WYSIWYG toolbar in v1.0. The editor is markdown-first. Formatting is typed, not clicked. A minimal toolbar for bold/italic/link is acceptable but optional.</w:t>
      </w:r>
    </w:p>
    <w:p>
      <w:pPr>
        <w:spacing w:before="60" w:after="60"/>
      </w:pPr>
      <w:r>
        <w:t xml:space="preserve"/>
      </w:r>
    </w:p>
    <w:p>
      <w:pPr>
        <w:pStyle w:val="Heading2"/>
        <w:spacing w:before="260" w:after="100"/>
      </w:pPr>
      <w:r>
        <w:rPr>
          <w:rFonts w:ascii="Arial" w:cs="Arial" w:eastAsia="Arial" w:hAnsi="Arial"/>
          <w:b/>
          <w:bCs/>
          <w:color w:val="DC2626"/>
          <w:sz w:val="26"/>
          <w:szCs w:val="26"/>
        </w:rPr>
        <w:t xml:space="preserve">F2 — Knowledge Graph Engine</w:t>
      </w:r>
    </w:p>
    <w:p>
      <w:pPr>
        <w:spacing w:before="60" w:after="60"/>
      </w:pPr>
      <w:r>
        <w:rPr>
          <w:rFonts w:ascii="Arial" w:cs="Arial" w:eastAsia="Arial" w:hAnsi="Arial"/>
          <w:color w:val="374151"/>
          <w:sz w:val="22"/>
          <w:szCs w:val="22"/>
        </w:rPr>
        <w:t xml:space="preserve">The graph is the living map of the user's knowledge. Every saved document updates the graph. The graph is both a navigation tool and a retrieval backbone for the AI system.</w:t>
      </w:r>
    </w:p>
    <w:p>
      <w:pPr>
        <w:spacing w:before="60" w:after="60"/>
      </w:pPr>
      <w:r>
        <w:t xml:space="preserve"/>
      </w:r>
    </w:p>
    <w:p>
      <w:pPr>
        <w:spacing w:before="180" w:after="80"/>
      </w:pPr>
      <w:r>
        <w:rPr>
          <w:rFonts w:ascii="Arial" w:cs="Arial" w:eastAsia="Arial" w:hAnsi="Arial"/>
          <w:b/>
          <w:bCs/>
          <w:color w:val="374151"/>
          <w:sz w:val="22"/>
          <w:szCs w:val="22"/>
        </w:rPr>
        <w:t xml:space="preserve">F2.1 — Graph Construction</w:t>
      </w:r>
    </w:p>
    <w:p>
      <w:pPr>
        <w:pStyle w:val="ListParagraph"/>
        <w:numPr>
          <w:ilvl w:val="0"/>
          <w:numId w:val="2"/>
        </w:numPr>
        <w:spacing w:before="40" w:after="40"/>
      </w:pPr>
      <w:r>
        <w:rPr>
          <w:rFonts w:ascii="Arial" w:cs="Arial" w:eastAsia="Arial" w:hAnsi="Arial"/>
          <w:color w:val="374151"/>
          <w:sz w:val="22"/>
          <w:szCs w:val="22"/>
        </w:rPr>
        <w:t xml:space="preserve">Graph is a directed NetworkX DiGraph stored in memory and rebuilt from SQLite on app launch</w:t>
      </w:r>
    </w:p>
    <w:p>
      <w:pPr>
        <w:pStyle w:val="ListParagraph"/>
        <w:numPr>
          <w:ilvl w:val="0"/>
          <w:numId w:val="2"/>
        </w:numPr>
        <w:spacing w:before="40" w:after="40"/>
      </w:pPr>
      <w:r>
        <w:rPr>
          <w:rFonts w:ascii="Arial" w:cs="Arial" w:eastAsia="Arial" w:hAnsi="Arial"/>
          <w:color w:val="374151"/>
          <w:sz w:val="22"/>
          <w:szCs w:val="22"/>
        </w:rPr>
        <w:t xml:space="preserve">Nodes = documents (identified by UUID). Edges = [[wikilinks]] between documents</w:t>
      </w:r>
    </w:p>
    <w:p>
      <w:pPr>
        <w:pStyle w:val="ListParagraph"/>
        <w:numPr>
          <w:ilvl w:val="0"/>
          <w:numId w:val="2"/>
        </w:numPr>
        <w:spacing w:before="40" w:after="40"/>
      </w:pPr>
      <w:r>
        <w:rPr>
          <w:rFonts w:ascii="Arial" w:cs="Arial" w:eastAsia="Arial" w:hAnsi="Arial"/>
          <w:color w:val="374151"/>
          <w:sz w:val="22"/>
          <w:szCs w:val="22"/>
        </w:rPr>
        <w:t xml:space="preserve">Edge weight increases each time a link from source to target appears in content</w:t>
      </w:r>
    </w:p>
    <w:p>
      <w:pPr>
        <w:pStyle w:val="ListParagraph"/>
        <w:numPr>
          <w:ilvl w:val="0"/>
          <w:numId w:val="2"/>
        </w:numPr>
        <w:spacing w:before="40" w:after="40"/>
      </w:pPr>
      <w:r>
        <w:rPr>
          <w:rFonts w:ascii="Arial" w:cs="Arial" w:eastAsia="Arial" w:hAnsi="Arial"/>
          <w:color w:val="374151"/>
          <w:sz w:val="22"/>
          <w:szCs w:val="22"/>
        </w:rPr>
        <w:t xml:space="preserve">Graph is incrementally updated on every document save — no full rebuild required</w:t>
      </w:r>
    </w:p>
    <w:p>
      <w:pPr>
        <w:pStyle w:val="ListParagraph"/>
        <w:numPr>
          <w:ilvl w:val="0"/>
          <w:numId w:val="2"/>
        </w:numPr>
        <w:spacing w:before="40" w:after="40"/>
      </w:pPr>
      <w:r>
        <w:rPr>
          <w:rFonts w:ascii="Arial" w:cs="Arial" w:eastAsia="Arial" w:hAnsi="Arial"/>
          <w:color w:val="374151"/>
          <w:sz w:val="22"/>
          <w:szCs w:val="22"/>
        </w:rPr>
        <w:t xml:space="preserve">Orphan nodes (documents with no in/out links) are included in the graph and tracked</w:t>
      </w:r>
    </w:p>
    <w:p>
      <w:pPr>
        <w:spacing w:before="60" w:after="60"/>
      </w:pPr>
      <w:r>
        <w:t xml:space="preserve"/>
      </w:r>
    </w:p>
    <w:p>
      <w:pPr>
        <w:spacing w:before="180" w:after="80"/>
      </w:pPr>
      <w:r>
        <w:rPr>
          <w:rFonts w:ascii="Arial" w:cs="Arial" w:eastAsia="Arial" w:hAnsi="Arial"/>
          <w:b/>
          <w:bCs/>
          <w:color w:val="374151"/>
          <w:sz w:val="22"/>
          <w:szCs w:val="22"/>
        </w:rPr>
        <w:t xml:space="preserve">F2.2 — Graph Visualization Panel</w:t>
      </w:r>
    </w:p>
    <w:p>
      <w:pPr>
        <w:pStyle w:val="ListParagraph"/>
        <w:numPr>
          <w:ilvl w:val="0"/>
          <w:numId w:val="2"/>
        </w:numPr>
        <w:spacing w:before="40" w:after="40"/>
      </w:pPr>
      <w:r>
        <w:rPr>
          <w:rFonts w:ascii="Arial" w:cs="Arial" w:eastAsia="Arial" w:hAnsi="Arial"/>
          <w:color w:val="374151"/>
          <w:sz w:val="22"/>
          <w:szCs w:val="22"/>
        </w:rPr>
        <w:t xml:space="preserve">Rendered using react-force-graph-2d on an HTML Canvas element</w:t>
      </w:r>
    </w:p>
    <w:p>
      <w:pPr>
        <w:pStyle w:val="ListParagraph"/>
        <w:numPr>
          <w:ilvl w:val="0"/>
          <w:numId w:val="2"/>
        </w:numPr>
        <w:spacing w:before="40" w:after="40"/>
      </w:pPr>
      <w:r>
        <w:rPr>
          <w:rFonts w:ascii="Arial" w:cs="Arial" w:eastAsia="Arial" w:hAnsi="Arial"/>
          <w:color w:val="374151"/>
          <w:sz w:val="22"/>
          <w:szCs w:val="22"/>
        </w:rPr>
        <w:t xml:space="preserve">Node size proportional to the number of incoming links (in-degree)</w:t>
      </w:r>
    </w:p>
    <w:p>
      <w:pPr>
        <w:pStyle w:val="ListParagraph"/>
        <w:numPr>
          <w:ilvl w:val="0"/>
          <w:numId w:val="2"/>
        </w:numPr>
        <w:spacing w:before="40" w:after="40"/>
      </w:pPr>
      <w:r>
        <w:rPr>
          <w:rFonts w:ascii="Arial" w:cs="Arial" w:eastAsia="Arial" w:hAnsi="Arial"/>
          <w:color w:val="374151"/>
          <w:sz w:val="22"/>
          <w:szCs w:val="22"/>
        </w:rPr>
        <w:t xml:space="preserve">Node color determined by the document's primary tag (configurable color-per-tag in settings)</w:t>
      </w:r>
    </w:p>
    <w:p>
      <w:pPr>
        <w:pStyle w:val="ListParagraph"/>
        <w:numPr>
          <w:ilvl w:val="0"/>
          <w:numId w:val="2"/>
        </w:numPr>
        <w:spacing w:before="40" w:after="40"/>
      </w:pPr>
      <w:r>
        <w:rPr>
          <w:rFonts w:ascii="Arial" w:cs="Arial" w:eastAsia="Arial" w:hAnsi="Arial"/>
          <w:color w:val="374151"/>
          <w:sz w:val="22"/>
          <w:szCs w:val="22"/>
        </w:rPr>
        <w:t xml:space="preserve">Edge opacity proportional to link weight</w:t>
      </w:r>
    </w:p>
    <w:p>
      <w:pPr>
        <w:pStyle w:val="ListParagraph"/>
        <w:numPr>
          <w:ilvl w:val="0"/>
          <w:numId w:val="2"/>
        </w:numPr>
        <w:spacing w:before="40" w:after="40"/>
      </w:pPr>
      <w:r>
        <w:rPr>
          <w:rFonts w:ascii="Arial" w:cs="Arial" w:eastAsia="Arial" w:hAnsi="Arial"/>
          <w:color w:val="374151"/>
          <w:sz w:val="22"/>
          <w:szCs w:val="22"/>
        </w:rPr>
        <w:t xml:space="preserve">Click on node: opens the document in the editor</w:t>
      </w:r>
    </w:p>
    <w:p>
      <w:pPr>
        <w:pStyle w:val="ListParagraph"/>
        <w:numPr>
          <w:ilvl w:val="0"/>
          <w:numId w:val="2"/>
        </w:numPr>
        <w:spacing w:before="40" w:after="40"/>
      </w:pPr>
      <w:r>
        <w:rPr>
          <w:rFonts w:ascii="Arial" w:cs="Arial" w:eastAsia="Arial" w:hAnsi="Arial"/>
          <w:color w:val="374151"/>
          <w:sz w:val="22"/>
          <w:szCs w:val="22"/>
        </w:rPr>
        <w:t xml:space="preserve">Hover on node: shows tooltip with document title, tag list, and link count</w:t>
      </w:r>
    </w:p>
    <w:p>
      <w:pPr>
        <w:pStyle w:val="ListParagraph"/>
        <w:numPr>
          <w:ilvl w:val="0"/>
          <w:numId w:val="2"/>
        </w:numPr>
        <w:spacing w:before="40" w:after="40"/>
      </w:pPr>
      <w:r>
        <w:rPr>
          <w:rFonts w:ascii="Arial" w:cs="Arial" w:eastAsia="Arial" w:hAnsi="Arial"/>
          <w:color w:val="374151"/>
          <w:sz w:val="22"/>
          <w:szCs w:val="22"/>
        </w:rPr>
        <w:t xml:space="preserve">Graph supports zoom (scroll wheel), pan (drag canvas), and reset-to-center button</w:t>
      </w:r>
    </w:p>
    <w:p>
      <w:pPr>
        <w:spacing w:before="60" w:after="60"/>
      </w:pPr>
      <w:r>
        <w:t xml:space="preserve"/>
      </w:r>
    </w:p>
    <w:p>
      <w:pPr>
        <w:spacing w:before="180" w:after="80"/>
      </w:pPr>
      <w:r>
        <w:rPr>
          <w:rFonts w:ascii="Arial" w:cs="Arial" w:eastAsia="Arial" w:hAnsi="Arial"/>
          <w:b/>
          <w:bCs/>
          <w:color w:val="374151"/>
          <w:sz w:val="22"/>
          <w:szCs w:val="22"/>
        </w:rPr>
        <w:t xml:space="preserve">F2.3 — Graph Traversal API</w:t>
      </w:r>
    </w:p>
    <w:p>
      <w:pPr>
        <w:pStyle w:val="ListParagraph"/>
        <w:numPr>
          <w:ilvl w:val="0"/>
          <w:numId w:val="2"/>
        </w:numPr>
        <w:spacing w:before="40" w:after="40"/>
      </w:pPr>
      <w:r>
        <w:rPr>
          <w:rFonts w:ascii="Arial" w:cs="Arial" w:eastAsia="Arial" w:hAnsi="Arial"/>
          <w:color w:val="374151"/>
          <w:sz w:val="22"/>
          <w:szCs w:val="22"/>
        </w:rPr>
        <w:t xml:space="preserve">POST /api/graph/traverse accepts {start_id, depth, max_nodes}</w:t>
      </w:r>
    </w:p>
    <w:p>
      <w:pPr>
        <w:pStyle w:val="ListParagraph"/>
        <w:numPr>
          <w:ilvl w:val="0"/>
          <w:numId w:val="2"/>
        </w:numPr>
        <w:spacing w:before="40" w:after="40"/>
      </w:pPr>
      <w:r>
        <w:rPr>
          <w:rFonts w:ascii="Arial" w:cs="Arial" w:eastAsia="Arial" w:hAnsi="Arial"/>
          <w:color w:val="374151"/>
          <w:sz w:val="22"/>
          <w:szCs w:val="22"/>
        </w:rPr>
        <w:t xml:space="preserve">Returns BFS-ordered list of nodes within N hops of the start node</w:t>
      </w:r>
    </w:p>
    <w:p>
      <w:pPr>
        <w:pStyle w:val="ListParagraph"/>
        <w:numPr>
          <w:ilvl w:val="0"/>
          <w:numId w:val="2"/>
        </w:numPr>
        <w:spacing w:before="40" w:after="40"/>
      </w:pPr>
      <w:r>
        <w:rPr>
          <w:rFonts w:ascii="Arial" w:cs="Arial" w:eastAsia="Arial" w:hAnsi="Arial"/>
          <w:color w:val="374151"/>
          <w:sz w:val="22"/>
          <w:szCs w:val="22"/>
        </w:rPr>
        <w:t xml:space="preserve">Traversal includes cycle detection (visited set) — guaranteed to terminate</w:t>
      </w:r>
    </w:p>
    <w:p>
      <w:pPr>
        <w:pStyle w:val="ListParagraph"/>
        <w:numPr>
          <w:ilvl w:val="0"/>
          <w:numId w:val="2"/>
        </w:numPr>
        <w:spacing w:before="40" w:after="40"/>
      </w:pPr>
      <w:r>
        <w:rPr>
          <w:rFonts w:ascii="Arial" w:cs="Arial" w:eastAsia="Arial" w:hAnsi="Arial"/>
          <w:color w:val="374151"/>
          <w:sz w:val="22"/>
          <w:szCs w:val="22"/>
        </w:rPr>
        <w:t xml:space="preserve">Results include node metadata: title, tags, link count, last updated</w:t>
      </w:r>
    </w:p>
    <w:p>
      <w:pPr>
        <w:spacing w:before="60" w:after="6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F2 DEVIATION RULE: Do not implement graph editing (adding/removing edges manually) in v1.0. The graph is read-only to the user — it reflects document links, not user-drawn connections.</w:t>
      </w:r>
    </w:p>
    <w:p>
      <w:pPr>
        <w:spacing w:before="60" w:after="60"/>
      </w:pPr>
      <w:r>
        <w:t xml:space="preserve"/>
      </w:r>
    </w:p>
    <w:p>
      <w:pPr>
        <w:pStyle w:val="Heading2"/>
        <w:spacing w:before="260" w:after="100"/>
      </w:pPr>
      <w:r>
        <w:rPr>
          <w:rFonts w:ascii="Arial" w:cs="Arial" w:eastAsia="Arial" w:hAnsi="Arial"/>
          <w:b/>
          <w:bCs/>
          <w:color w:val="DC2626"/>
          <w:sz w:val="26"/>
          <w:szCs w:val="26"/>
        </w:rPr>
        <w:t xml:space="preserve">F3 — Local AI Reasoning</w:t>
      </w:r>
    </w:p>
    <w:p>
      <w:pPr>
        <w:spacing w:before="60" w:after="60"/>
      </w:pPr>
      <w:r>
        <w:rPr>
          <w:rFonts w:ascii="Arial" w:cs="Arial" w:eastAsia="Arial" w:hAnsi="Arial"/>
          <w:color w:val="374151"/>
          <w:sz w:val="22"/>
          <w:szCs w:val="22"/>
        </w:rPr>
        <w:t xml:space="preserve">The AI system must answer questions grounded in the user's knowledge corpus. It must never hallucinate facts not found in the user's documents. Every answer must be traceable to source documents.</w:t>
      </w:r>
    </w:p>
    <w:p>
      <w:pPr>
        <w:spacing w:before="60" w:after="60"/>
      </w:pPr>
      <w:r>
        <w:t xml:space="preserve"/>
      </w:r>
    </w:p>
    <w:p>
      <w:pPr>
        <w:spacing w:before="180" w:after="80"/>
      </w:pPr>
      <w:r>
        <w:rPr>
          <w:rFonts w:ascii="Arial" w:cs="Arial" w:eastAsia="Arial" w:hAnsi="Arial"/>
          <w:b/>
          <w:bCs/>
          <w:color w:val="374151"/>
          <w:sz w:val="22"/>
          <w:szCs w:val="22"/>
        </w:rPr>
        <w:t xml:space="preserve">F3.1 — Supported Models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Disk Size</w:t>
            </w:r>
          </w:p>
        </w:tc>
        <w:tc>
          <w:tcPr>
            <w:tcW w:type="dxa" w:w="16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Min RAM</w:t>
            </w:r>
          </w:p>
        </w:tc>
        <w:tc>
          <w:tcPr>
            <w:tcW w:type="dxa" w:w="316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Llama-3-8B-Instruct Q4_K_M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~4.7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 GB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Default — balanced quality/speed</w:t>
            </w:r>
          </w:p>
        </w:tc>
      </w:tr>
      <w:tr>
        <w:tc>
          <w:tcPr>
            <w:tcW w:type="dxa" w:w="30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Phi-3-mini-4k-instruct Q4_K_M</w:t>
            </w:r>
          </w:p>
        </w:tc>
        <w:tc>
          <w:tcPr>
            <w:tcW w:type="dxa" w:w="1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~2.2 GB</w:t>
            </w:r>
          </w:p>
        </w:tc>
        <w:tc>
          <w:tcPr>
            <w:tcW w:type="dxa" w:w="1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5 GB</w:t>
            </w:r>
          </w:p>
        </w:tc>
        <w:tc>
          <w:tcPr>
            <w:tcW w:type="dxa" w:w="3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Fallback for low-RAM systems</w:t>
            </w:r>
          </w:p>
        </w:tc>
      </w:tr>
    </w:tbl>
    <w:p>
      <w:pPr>
        <w:spacing w:before="60" w:after="60"/>
      </w:pPr>
      <w:r>
        <w:t xml:space="preserve"/>
      </w:r>
    </w:p>
    <w:p>
      <w:pPr>
        <w:spacing w:before="180" w:after="80"/>
      </w:pPr>
      <w:r>
        <w:rPr>
          <w:rFonts w:ascii="Arial" w:cs="Arial" w:eastAsia="Arial" w:hAnsi="Arial"/>
          <w:b/>
          <w:bCs/>
          <w:color w:val="374151"/>
          <w:sz w:val="22"/>
          <w:szCs w:val="22"/>
        </w:rPr>
        <w:t xml:space="preserve">F3.2 — Chat Interface</w:t>
      </w:r>
    </w:p>
    <w:p>
      <w:pPr>
        <w:pStyle w:val="ListParagraph"/>
        <w:numPr>
          <w:ilvl w:val="0"/>
          <w:numId w:val="2"/>
        </w:numPr>
        <w:spacing w:before="40" w:after="40"/>
      </w:pPr>
      <w:r>
        <w:rPr>
          <w:rFonts w:ascii="Arial" w:cs="Arial" w:eastAsia="Arial" w:hAnsi="Arial"/>
          <w:color w:val="374151"/>
          <w:sz w:val="22"/>
          <w:szCs w:val="22"/>
        </w:rPr>
        <w:t xml:space="preserve">AI Chat panel is a persistent sidebar panel (right side of layout)</w:t>
      </w:r>
    </w:p>
    <w:p>
      <w:pPr>
        <w:pStyle w:val="ListParagraph"/>
        <w:numPr>
          <w:ilvl w:val="0"/>
          <w:numId w:val="2"/>
        </w:numPr>
        <w:spacing w:before="40" w:after="40"/>
      </w:pPr>
      <w:r>
        <w:rPr>
          <w:rFonts w:ascii="Arial" w:cs="Arial" w:eastAsia="Arial" w:hAnsi="Arial"/>
          <w:color w:val="374151"/>
          <w:sz w:val="22"/>
          <w:szCs w:val="22"/>
        </w:rPr>
        <w:t xml:space="preserve">Input: single-line text field with send button (Enter key also submits)</w:t>
      </w:r>
    </w:p>
    <w:p>
      <w:pPr>
        <w:pStyle w:val="ListParagraph"/>
        <w:numPr>
          <w:ilvl w:val="0"/>
          <w:numId w:val="2"/>
        </w:numPr>
        <w:spacing w:before="40" w:after="40"/>
      </w:pPr>
      <w:r>
        <w:rPr>
          <w:rFonts w:ascii="Arial" w:cs="Arial" w:eastAsia="Arial" w:hAnsi="Arial"/>
          <w:color w:val="374151"/>
          <w:sz w:val="22"/>
          <w:szCs w:val="22"/>
        </w:rPr>
        <w:t xml:space="preserve">Output: streaming token display — characters appear as generated, no waiting for full response</w:t>
      </w:r>
    </w:p>
    <w:p>
      <w:pPr>
        <w:pStyle w:val="ListParagraph"/>
        <w:numPr>
          <w:ilvl w:val="0"/>
          <w:numId w:val="2"/>
        </w:numPr>
        <w:spacing w:before="40" w:after="40"/>
      </w:pPr>
      <w:r>
        <w:rPr>
          <w:rFonts w:ascii="Arial" w:cs="Arial" w:eastAsia="Arial" w:hAnsi="Arial"/>
          <w:color w:val="374151"/>
          <w:sz w:val="22"/>
          <w:szCs w:val="22"/>
        </w:rPr>
        <w:t xml:space="preserve">Each response bubble includes: response text, list of source documents cited, response latency</w:t>
      </w:r>
    </w:p>
    <w:p>
      <w:pPr>
        <w:pStyle w:val="ListParagraph"/>
        <w:numPr>
          <w:ilvl w:val="0"/>
          <w:numId w:val="2"/>
        </w:numPr>
        <w:spacing w:before="40" w:after="40"/>
      </w:pPr>
      <w:r>
        <w:rPr>
          <w:rFonts w:ascii="Arial" w:cs="Arial" w:eastAsia="Arial" w:hAnsi="Arial"/>
          <w:color w:val="374151"/>
          <w:sz w:val="22"/>
          <w:szCs w:val="22"/>
        </w:rPr>
        <w:t xml:space="preserve">Chat history persists for the current app session; cleared on app restart (v1.0)</w:t>
      </w:r>
    </w:p>
    <w:p>
      <w:pPr>
        <w:pStyle w:val="ListParagraph"/>
        <w:numPr>
          <w:ilvl w:val="0"/>
          <w:numId w:val="2"/>
        </w:numPr>
        <w:spacing w:before="40" w:after="40"/>
      </w:pPr>
      <w:r>
        <w:rPr>
          <w:rFonts w:ascii="Arial" w:cs="Arial" w:eastAsia="Arial" w:hAnsi="Arial"/>
          <w:color w:val="374151"/>
          <w:sz w:val="22"/>
          <w:szCs w:val="22"/>
        </w:rPr>
        <w:t xml:space="preserve">'Stop generation' button visible while LLM is generating — cancels the stream immediately</w:t>
      </w:r>
    </w:p>
    <w:p>
      <w:pPr>
        <w:spacing w:before="60" w:after="60"/>
      </w:pPr>
      <w:r>
        <w:t xml:space="preserve"/>
      </w:r>
    </w:p>
    <w:p>
      <w:pPr>
        <w:spacing w:before="180" w:after="80"/>
      </w:pPr>
      <w:r>
        <w:rPr>
          <w:rFonts w:ascii="Arial" w:cs="Arial" w:eastAsia="Arial" w:hAnsi="Arial"/>
          <w:b/>
          <w:bCs/>
          <w:color w:val="374151"/>
          <w:sz w:val="22"/>
          <w:szCs w:val="22"/>
        </w:rPr>
        <w:t xml:space="preserve">F3.3 — System Prompt Contract</w:t>
      </w:r>
    </w:p>
    <w:p>
      <w:pPr>
        <w:spacing w:before="60" w:after="60"/>
      </w:pPr>
      <w:r>
        <w:rPr>
          <w:rFonts w:ascii="Arial" w:cs="Arial" w:eastAsia="Arial" w:hAnsi="Arial"/>
          <w:color w:val="374151"/>
          <w:sz w:val="22"/>
          <w:szCs w:val="22"/>
        </w:rPr>
        <w:t xml:space="preserve">The system prompt must instruct the LLM to:</w:t>
      </w:r>
    </w:p>
    <w:p>
      <w:pPr>
        <w:pStyle w:val="ListParagraph"/>
        <w:numPr>
          <w:ilvl w:val="0"/>
          <w:numId w:val="2"/>
        </w:numPr>
        <w:spacing w:before="40" w:after="40"/>
      </w:pPr>
      <w:r>
        <w:rPr>
          <w:rFonts w:ascii="Arial" w:cs="Arial" w:eastAsia="Arial" w:hAnsi="Arial"/>
          <w:color w:val="374151"/>
          <w:sz w:val="22"/>
          <w:szCs w:val="22"/>
        </w:rPr>
        <w:t xml:space="preserve">Answer ONLY based on the retrieved context below</w:t>
      </w:r>
    </w:p>
    <w:p>
      <w:pPr>
        <w:pStyle w:val="ListParagraph"/>
        <w:numPr>
          <w:ilvl w:val="0"/>
          <w:numId w:val="2"/>
        </w:numPr>
        <w:spacing w:before="40" w:after="40"/>
      </w:pPr>
      <w:r>
        <w:rPr>
          <w:rFonts w:ascii="Arial" w:cs="Arial" w:eastAsia="Arial" w:hAnsi="Arial"/>
          <w:color w:val="374151"/>
          <w:sz w:val="22"/>
          <w:szCs w:val="22"/>
        </w:rPr>
        <w:t xml:space="preserve">If the answer is not found in the context, say 'I don't have information about that in your notes'</w:t>
      </w:r>
    </w:p>
    <w:p>
      <w:pPr>
        <w:pStyle w:val="ListParagraph"/>
        <w:numPr>
          <w:ilvl w:val="0"/>
          <w:numId w:val="2"/>
        </w:numPr>
        <w:spacing w:before="40" w:after="40"/>
      </w:pPr>
      <w:r>
        <w:rPr>
          <w:rFonts w:ascii="Arial" w:cs="Arial" w:eastAsia="Arial" w:hAnsi="Arial"/>
          <w:color w:val="374151"/>
          <w:sz w:val="22"/>
          <w:szCs w:val="22"/>
        </w:rPr>
        <w:t xml:space="preserve">Cite specific document titles when referencing information</w:t>
      </w:r>
    </w:p>
    <w:p>
      <w:pPr>
        <w:pStyle w:val="ListParagraph"/>
        <w:numPr>
          <w:ilvl w:val="0"/>
          <w:numId w:val="2"/>
        </w:numPr>
        <w:spacing w:before="40" w:after="40"/>
      </w:pPr>
      <w:r>
        <w:rPr>
          <w:rFonts w:ascii="Arial" w:cs="Arial" w:eastAsia="Arial" w:hAnsi="Arial"/>
          <w:color w:val="374151"/>
          <w:sz w:val="22"/>
          <w:szCs w:val="22"/>
        </w:rPr>
        <w:t xml:space="preserve">Be concise — default response length target is 200 words unless the question requires more</w:t>
      </w:r>
    </w:p>
    <w:p>
      <w:pPr>
        <w:spacing w:before="60" w:after="6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F3 DEVIATION RULE: Do not add 'general knowledge' mode in v1.0 where the LLM answers without retrieval. The AI is grounded-only. This is a feature, not a limitation — it prevents hallucination.</w:t>
      </w:r>
    </w:p>
    <w:p>
      <w:pPr>
        <w:spacing w:before="60" w:after="60"/>
      </w:pPr>
      <w:r>
        <w:t xml:space="preserve"/>
      </w:r>
    </w:p>
    <w:p>
      <w:pPr>
        <w:pStyle w:val="Heading2"/>
        <w:spacing w:before="260" w:after="100"/>
      </w:pPr>
      <w:r>
        <w:rPr>
          <w:rFonts w:ascii="Arial" w:cs="Arial" w:eastAsia="Arial" w:hAnsi="Arial"/>
          <w:b/>
          <w:bCs/>
          <w:color w:val="DC2626"/>
          <w:sz w:val="26"/>
          <w:szCs w:val="26"/>
        </w:rPr>
        <w:t xml:space="preserve">F4 — Dual-Path Retrieval</w:t>
      </w:r>
    </w:p>
    <w:p>
      <w:pPr>
        <w:spacing w:before="60" w:after="60"/>
      </w:pPr>
      <w:r>
        <w:rPr>
          <w:rFonts w:ascii="Arial" w:cs="Arial" w:eastAsia="Arial" w:hAnsi="Arial"/>
          <w:color w:val="374151"/>
          <w:sz w:val="22"/>
          <w:szCs w:val="22"/>
        </w:rPr>
        <w:t xml:space="preserve">Retrieval is the most critical performance component. Poor retrieval = poor AI answers. The dual-path approach is non-negotiable — both paths must run, and results must be fused.</w:t>
      </w:r>
    </w:p>
    <w:p>
      <w:pPr>
        <w:spacing w:before="60" w:after="60"/>
      </w:pPr>
      <w:r>
        <w:t xml:space="preserve"/>
      </w:r>
    </w:p>
    <w:p>
      <w:pPr>
        <w:spacing w:before="180" w:after="80"/>
      </w:pPr>
      <w:r>
        <w:rPr>
          <w:rFonts w:ascii="Arial" w:cs="Arial" w:eastAsia="Arial" w:hAnsi="Arial"/>
          <w:b/>
          <w:bCs/>
          <w:color w:val="374151"/>
          <w:sz w:val="22"/>
          <w:szCs w:val="22"/>
        </w:rPr>
        <w:t xml:space="preserve">F4.1 — Graph Traversal Path</w:t>
      </w:r>
    </w:p>
    <w:p>
      <w:pPr>
        <w:pStyle w:val="ListParagraph"/>
        <w:numPr>
          <w:ilvl w:val="0"/>
          <w:numId w:val="2"/>
        </w:numPr>
        <w:spacing w:before="40" w:after="40"/>
      </w:pPr>
      <w:r>
        <w:rPr>
          <w:rFonts w:ascii="Arial" w:cs="Arial" w:eastAsia="Arial" w:hAnsi="Arial"/>
          <w:color w:val="374151"/>
          <w:sz w:val="22"/>
          <w:szCs w:val="22"/>
        </w:rPr>
        <w:t xml:space="preserve">Starting from the node(s) most related to the query (determined by title/tag keyword match), perform BFS up to N hops (default: 2)</w:t>
      </w:r>
    </w:p>
    <w:p>
      <w:pPr>
        <w:pStyle w:val="ListParagraph"/>
        <w:numPr>
          <w:ilvl w:val="0"/>
          <w:numId w:val="2"/>
        </w:numPr>
        <w:spacing w:before="40" w:after="40"/>
      </w:pPr>
      <w:r>
        <w:rPr>
          <w:rFonts w:ascii="Arial" w:cs="Arial" w:eastAsia="Arial" w:hAnsi="Arial"/>
          <w:color w:val="374151"/>
          <w:sz w:val="22"/>
          <w:szCs w:val="22"/>
        </w:rPr>
        <w:t xml:space="preserve">Returns a ranked list of connected documents ordered by hop distance and edge weight</w:t>
      </w:r>
    </w:p>
    <w:p>
      <w:pPr>
        <w:pStyle w:val="ListParagraph"/>
        <w:numPr>
          <w:ilvl w:val="0"/>
          <w:numId w:val="2"/>
        </w:numPr>
        <w:spacing w:before="40" w:after="40"/>
      </w:pPr>
      <w:r>
        <w:rPr>
          <w:rFonts w:ascii="Arial" w:cs="Arial" w:eastAsia="Arial" w:hAnsi="Arial"/>
          <w:color w:val="374151"/>
          <w:sz w:val="22"/>
          <w:szCs w:val="22"/>
        </w:rPr>
        <w:t xml:space="preserve">Maximum 50 documents returned from this path before RRF fusion</w:t>
      </w:r>
    </w:p>
    <w:p>
      <w:pPr>
        <w:spacing w:before="60" w:after="60"/>
      </w:pPr>
      <w:r>
        <w:t xml:space="preserve"/>
      </w:r>
    </w:p>
    <w:p>
      <w:pPr>
        <w:spacing w:before="180" w:after="80"/>
      </w:pPr>
      <w:r>
        <w:rPr>
          <w:rFonts w:ascii="Arial" w:cs="Arial" w:eastAsia="Arial" w:hAnsi="Arial"/>
          <w:b/>
          <w:bCs/>
          <w:color w:val="374151"/>
          <w:sz w:val="22"/>
          <w:szCs w:val="22"/>
        </w:rPr>
        <w:t xml:space="preserve">F4.2 — Vector Similarity Path</w:t>
      </w:r>
    </w:p>
    <w:p>
      <w:pPr>
        <w:pStyle w:val="ListParagraph"/>
        <w:numPr>
          <w:ilvl w:val="0"/>
          <w:numId w:val="2"/>
        </w:numPr>
        <w:spacing w:before="40" w:after="40"/>
      </w:pPr>
      <w:r>
        <w:rPr>
          <w:rFonts w:ascii="Arial" w:cs="Arial" w:eastAsia="Arial" w:hAnsi="Arial"/>
          <w:color w:val="374151"/>
          <w:sz w:val="22"/>
          <w:szCs w:val="22"/>
        </w:rPr>
        <w:t xml:space="preserve">Query is embedded using the same Sentence Transformers model used at index time</w:t>
      </w:r>
    </w:p>
    <w:p>
      <w:pPr>
        <w:pStyle w:val="ListParagraph"/>
        <w:numPr>
          <w:ilvl w:val="0"/>
          <w:numId w:val="2"/>
        </w:numPr>
        <w:spacing w:before="40" w:after="40"/>
      </w:pPr>
      <w:r>
        <w:rPr>
          <w:rFonts w:ascii="Arial" w:cs="Arial" w:eastAsia="Arial" w:hAnsi="Arial"/>
          <w:color w:val="374151"/>
          <w:sz w:val="22"/>
          <w:szCs w:val="22"/>
        </w:rPr>
        <w:t xml:space="preserve">LanceDB ANN search returns top-K blocks by cosine similarity (default K=20)</w:t>
      </w:r>
    </w:p>
    <w:p>
      <w:pPr>
        <w:pStyle w:val="ListParagraph"/>
        <w:numPr>
          <w:ilvl w:val="0"/>
          <w:numId w:val="2"/>
        </w:numPr>
        <w:spacing w:before="40" w:after="40"/>
      </w:pPr>
      <w:r>
        <w:rPr>
          <w:rFonts w:ascii="Arial" w:cs="Arial" w:eastAsia="Arial" w:hAnsi="Arial"/>
          <w:color w:val="374151"/>
          <w:sz w:val="22"/>
          <w:szCs w:val="22"/>
        </w:rPr>
        <w:t xml:space="preserve">Results include: block content, parent document ID, similarity score</w:t>
      </w:r>
    </w:p>
    <w:p>
      <w:pPr>
        <w:spacing w:before="60" w:after="60"/>
      </w:pPr>
      <w:r>
        <w:t xml:space="preserve"/>
      </w:r>
    </w:p>
    <w:p>
      <w:pPr>
        <w:spacing w:before="180" w:after="80"/>
      </w:pPr>
      <w:r>
        <w:rPr>
          <w:rFonts w:ascii="Arial" w:cs="Arial" w:eastAsia="Arial" w:hAnsi="Arial"/>
          <w:b/>
          <w:bCs/>
          <w:color w:val="374151"/>
          <w:sz w:val="22"/>
          <w:szCs w:val="22"/>
        </w:rPr>
        <w:t xml:space="preserve">F4.3 — RRF Fusion</w:t>
      </w:r>
    </w:p>
    <w:p>
      <w:pPr>
        <w:pStyle w:val="ListParagraph"/>
        <w:numPr>
          <w:ilvl w:val="0"/>
          <w:numId w:val="2"/>
        </w:numPr>
        <w:spacing w:before="40" w:after="40"/>
      </w:pPr>
      <w:r>
        <w:rPr>
          <w:rFonts w:ascii="Arial" w:cs="Arial" w:eastAsia="Arial" w:hAnsi="Arial"/>
          <w:color w:val="374151"/>
          <w:sz w:val="22"/>
          <w:szCs w:val="22"/>
        </w:rPr>
        <w:t xml:space="preserve">Reciprocal Rank Fusion formula: RRF_score(d) = sum(1 / (k + rank_i(d))) for each retrieval path i, where k=60</w:t>
      </w:r>
    </w:p>
    <w:p>
      <w:pPr>
        <w:pStyle w:val="ListParagraph"/>
        <w:numPr>
          <w:ilvl w:val="0"/>
          <w:numId w:val="2"/>
        </w:numPr>
        <w:spacing w:before="40" w:after="40"/>
      </w:pPr>
      <w:r>
        <w:rPr>
          <w:rFonts w:ascii="Arial" w:cs="Arial" w:eastAsia="Arial" w:hAnsi="Arial"/>
          <w:color w:val="374151"/>
          <w:sz w:val="22"/>
          <w:szCs w:val="22"/>
        </w:rPr>
        <w:t xml:space="preserve">Graph results and vector results are merged into a single ranked list using RRF</w:t>
      </w:r>
    </w:p>
    <w:p>
      <w:pPr>
        <w:pStyle w:val="ListParagraph"/>
        <w:numPr>
          <w:ilvl w:val="0"/>
          <w:numId w:val="2"/>
        </w:numPr>
        <w:spacing w:before="40" w:after="40"/>
      </w:pPr>
      <w:r>
        <w:rPr>
          <w:rFonts w:ascii="Arial" w:cs="Arial" w:eastAsia="Arial" w:hAnsi="Arial"/>
          <w:color w:val="374151"/>
          <w:sz w:val="22"/>
          <w:szCs w:val="22"/>
        </w:rPr>
        <w:t xml:space="preserve">Top-N results after fusion (default N=8 documents) are passed to context_builder</w:t>
      </w:r>
    </w:p>
    <w:p>
      <w:pPr>
        <w:pStyle w:val="ListParagraph"/>
        <w:numPr>
          <w:ilvl w:val="0"/>
          <w:numId w:val="2"/>
        </w:numPr>
        <w:spacing w:before="40" w:after="40"/>
      </w:pPr>
      <w:r>
        <w:rPr>
          <w:rFonts w:ascii="Arial" w:cs="Arial" w:eastAsia="Arial" w:hAnsi="Arial"/>
          <w:color w:val="374151"/>
          <w:sz w:val="22"/>
          <w:szCs w:val="22"/>
        </w:rPr>
        <w:t xml:space="preserve">Deduplication: if a document appears in both paths, its scores are merged (not duplicated)</w:t>
      </w:r>
    </w:p>
    <w:p>
      <w:pPr>
        <w:spacing w:before="60" w:after="60"/>
      </w:pPr>
      <w:r>
        <w:t xml:space="preserve"/>
      </w:r>
    </w:p>
    <w:p>
      <w:pPr>
        <w:spacing w:before="180" w:after="80"/>
      </w:pPr>
      <w:r>
        <w:rPr>
          <w:rFonts w:ascii="Arial" w:cs="Arial" w:eastAsia="Arial" w:hAnsi="Arial"/>
          <w:b/>
          <w:bCs/>
          <w:color w:val="374151"/>
          <w:sz w:val="22"/>
          <w:szCs w:val="22"/>
        </w:rPr>
        <w:t xml:space="preserve">F4.4 — Context Assembly</w:t>
      </w:r>
    </w:p>
    <w:p>
      <w:pPr>
        <w:pStyle w:val="ListParagraph"/>
        <w:numPr>
          <w:ilvl w:val="0"/>
          <w:numId w:val="2"/>
        </w:numPr>
        <w:spacing w:before="40" w:after="40"/>
      </w:pPr>
      <w:r>
        <w:rPr>
          <w:rFonts w:ascii="Arial" w:cs="Arial" w:eastAsia="Arial" w:hAnsi="Arial"/>
          <w:color w:val="374151"/>
          <w:sz w:val="22"/>
          <w:szCs w:val="22"/>
        </w:rPr>
        <w:t xml:space="preserve">context_builder.py assembles the final LLM context from top-N retrieved documents</w:t>
      </w:r>
    </w:p>
    <w:p>
      <w:pPr>
        <w:pStyle w:val="ListParagraph"/>
        <w:numPr>
          <w:ilvl w:val="0"/>
          <w:numId w:val="2"/>
        </w:numPr>
        <w:spacing w:before="40" w:after="40"/>
      </w:pPr>
      <w:r>
        <w:rPr>
          <w:rFonts w:ascii="Arial" w:cs="Arial" w:eastAsia="Arial" w:hAnsi="Arial"/>
          <w:color w:val="374151"/>
          <w:sz w:val="22"/>
          <w:szCs w:val="22"/>
        </w:rPr>
        <w:t xml:space="preserve">Token budget: 2048 tokens maximum for retrieved context (leaves room for prompt + response)</w:t>
      </w:r>
    </w:p>
    <w:p>
      <w:pPr>
        <w:pStyle w:val="ListParagraph"/>
        <w:numPr>
          <w:ilvl w:val="0"/>
          <w:numId w:val="2"/>
        </w:numPr>
        <w:spacing w:before="40" w:after="40"/>
      </w:pPr>
      <w:r>
        <w:rPr>
          <w:rFonts w:ascii="Arial" w:cs="Arial" w:eastAsia="Arial" w:hAnsi="Arial"/>
          <w:color w:val="374151"/>
          <w:sz w:val="22"/>
          <w:szCs w:val="22"/>
        </w:rPr>
        <w:t xml:space="preserve">If retrieved content exceeds budget: truncate lowest-RRF-score documents first</w:t>
      </w:r>
    </w:p>
    <w:p>
      <w:pPr>
        <w:pStyle w:val="ListParagraph"/>
        <w:numPr>
          <w:ilvl w:val="0"/>
          <w:numId w:val="2"/>
        </w:numPr>
        <w:spacing w:before="40" w:after="40"/>
      </w:pPr>
      <w:r>
        <w:rPr>
          <w:rFonts w:ascii="Arial" w:cs="Arial" w:eastAsia="Arial" w:hAnsi="Arial"/>
          <w:color w:val="374151"/>
          <w:sz w:val="22"/>
          <w:szCs w:val="22"/>
        </w:rPr>
        <w:t xml:space="preserve">Final context format: [Document: 'Title']
{block content}
 repeated for each document</w:t>
      </w:r>
    </w:p>
    <w:p>
      <w:pPr>
        <w:spacing w:before="60" w:after="60"/>
      </w:pPr>
      <w:r>
        <w:t xml:space="preserve"/>
      </w:r>
    </w:p>
    <w:p>
      <w:pPr>
        <w:pStyle w:val="Heading2"/>
        <w:spacing w:before="260" w:after="100"/>
      </w:pPr>
      <w:r>
        <w:rPr>
          <w:rFonts w:ascii="Arial" w:cs="Arial" w:eastAsia="Arial" w:hAnsi="Arial"/>
          <w:b/>
          <w:bCs/>
          <w:color w:val="DC2626"/>
          <w:sz w:val="26"/>
          <w:szCs w:val="26"/>
        </w:rPr>
        <w:t xml:space="preserve">F5 — Document Ingestion</w:t>
      </w:r>
    </w:p>
    <w:p>
      <w:pPr>
        <w:spacing w:before="60" w:after="60"/>
      </w:pPr>
      <w:r>
        <w:rPr>
          <w:rFonts w:ascii="Arial" w:cs="Arial" w:eastAsia="Arial" w:hAnsi="Arial"/>
          <w:color w:val="374151"/>
          <w:sz w:val="22"/>
          <w:szCs w:val="22"/>
        </w:rPr>
        <w:t xml:space="preserve">NexusAir supports two import formats in v1.0: Markdown (.md) and PDF (.pdf). All other formats are out of scope.</w:t>
      </w:r>
    </w:p>
    <w:p>
      <w:pPr>
        <w:spacing w:before="60" w:after="60"/>
      </w:pPr>
      <w:r>
        <w:t xml:space="preserve"/>
      </w:r>
    </w:p>
    <w:p>
      <w:pPr>
        <w:spacing w:before="180" w:after="80"/>
      </w:pPr>
      <w:r>
        <w:rPr>
          <w:rFonts w:ascii="Arial" w:cs="Arial" w:eastAsia="Arial" w:hAnsi="Arial"/>
          <w:b/>
          <w:bCs/>
          <w:color w:val="374151"/>
          <w:sz w:val="22"/>
          <w:szCs w:val="22"/>
        </w:rPr>
        <w:t xml:space="preserve">F5.1 — Markdown Import</w:t>
      </w:r>
    </w:p>
    <w:p>
      <w:pPr>
        <w:pStyle w:val="ListParagraph"/>
        <w:numPr>
          <w:ilvl w:val="0"/>
          <w:numId w:val="2"/>
        </w:numPr>
        <w:spacing w:before="40" w:after="40"/>
      </w:pPr>
      <w:r>
        <w:rPr>
          <w:rFonts w:ascii="Arial" w:cs="Arial" w:eastAsia="Arial" w:hAnsi="Arial"/>
          <w:color w:val="374151"/>
          <w:sz w:val="22"/>
          <w:szCs w:val="22"/>
        </w:rPr>
        <w:t xml:space="preserve">Drag-and-drop .md files onto the document list sidebar to import</w:t>
      </w:r>
    </w:p>
    <w:p>
      <w:pPr>
        <w:pStyle w:val="ListParagraph"/>
        <w:numPr>
          <w:ilvl w:val="0"/>
          <w:numId w:val="2"/>
        </w:numPr>
        <w:spacing w:before="40" w:after="40"/>
      </w:pPr>
      <w:r>
        <w:rPr>
          <w:rFonts w:ascii="Arial" w:cs="Arial" w:eastAsia="Arial" w:hAnsi="Arial"/>
          <w:color w:val="374151"/>
          <w:sz w:val="22"/>
          <w:szCs w:val="22"/>
        </w:rPr>
        <w:t xml:space="preserve">YAML frontmatter is parsed: title, tags, created_at, custom fields stored as metadata</w:t>
      </w:r>
    </w:p>
    <w:p>
      <w:pPr>
        <w:pStyle w:val="ListParagraph"/>
        <w:numPr>
          <w:ilvl w:val="0"/>
          <w:numId w:val="2"/>
        </w:numPr>
        <w:spacing w:before="40" w:after="40"/>
      </w:pPr>
      <w:r>
        <w:rPr>
          <w:rFonts w:ascii="Arial" w:cs="Arial" w:eastAsia="Arial" w:hAnsi="Arial"/>
          <w:color w:val="374151"/>
          <w:sz w:val="22"/>
          <w:szCs w:val="22"/>
        </w:rPr>
        <w:t xml:space="preserve">[[wikilinks]] in imported files are resolved against existing documents (matched by title slug)</w:t>
      </w:r>
    </w:p>
    <w:p>
      <w:pPr>
        <w:pStyle w:val="ListParagraph"/>
        <w:numPr>
          <w:ilvl w:val="0"/>
          <w:numId w:val="2"/>
        </w:numPr>
        <w:spacing w:before="40" w:after="40"/>
      </w:pPr>
      <w:r>
        <w:rPr>
          <w:rFonts w:ascii="Arial" w:cs="Arial" w:eastAsia="Arial" w:hAnsi="Arial"/>
          <w:color w:val="374151"/>
          <w:sz w:val="22"/>
          <w:szCs w:val="22"/>
        </w:rPr>
        <w:t xml:space="preserve">Unresolved links are imported as-is and highlighted as unresolved in the editor</w:t>
      </w:r>
    </w:p>
    <w:p>
      <w:pPr>
        <w:pStyle w:val="ListParagraph"/>
        <w:numPr>
          <w:ilvl w:val="0"/>
          <w:numId w:val="2"/>
        </w:numPr>
        <w:spacing w:before="40" w:after="40"/>
      </w:pPr>
      <w:r>
        <w:rPr>
          <w:rFonts w:ascii="Arial" w:cs="Arial" w:eastAsia="Arial" w:hAnsi="Arial"/>
          <w:color w:val="374151"/>
          <w:sz w:val="22"/>
          <w:szCs w:val="22"/>
        </w:rPr>
        <w:t xml:space="preserve">Duplicate detection: if content hash matches existing document, import is skipped with a notice</w:t>
      </w:r>
    </w:p>
    <w:p>
      <w:pPr>
        <w:spacing w:before="60" w:after="60"/>
      </w:pPr>
      <w:r>
        <w:t xml:space="preserve"/>
      </w:r>
    </w:p>
    <w:p>
      <w:pPr>
        <w:spacing w:before="180" w:after="80"/>
      </w:pPr>
      <w:r>
        <w:rPr>
          <w:rFonts w:ascii="Arial" w:cs="Arial" w:eastAsia="Arial" w:hAnsi="Arial"/>
          <w:b/>
          <w:bCs/>
          <w:color w:val="374151"/>
          <w:sz w:val="22"/>
          <w:szCs w:val="22"/>
        </w:rPr>
        <w:t xml:space="preserve">F5.2 — PDF Import</w:t>
      </w:r>
    </w:p>
    <w:p>
      <w:pPr>
        <w:pStyle w:val="ListParagraph"/>
        <w:numPr>
          <w:ilvl w:val="0"/>
          <w:numId w:val="2"/>
        </w:numPr>
        <w:spacing w:before="40" w:after="40"/>
      </w:pPr>
      <w:r>
        <w:rPr>
          <w:rFonts w:ascii="Arial" w:cs="Arial" w:eastAsia="Arial" w:hAnsi="Arial"/>
          <w:color w:val="374151"/>
          <w:sz w:val="22"/>
          <w:szCs w:val="22"/>
        </w:rPr>
        <w:t xml:space="preserve">Drag-and-drop .pdf files onto the document list sidebar</w:t>
      </w:r>
    </w:p>
    <w:p>
      <w:pPr>
        <w:pStyle w:val="ListParagraph"/>
        <w:numPr>
          <w:ilvl w:val="0"/>
          <w:numId w:val="2"/>
        </w:numPr>
        <w:spacing w:before="40" w:after="40"/>
      </w:pPr>
      <w:r>
        <w:rPr>
          <w:rFonts w:ascii="Arial" w:cs="Arial" w:eastAsia="Arial" w:hAnsi="Arial"/>
          <w:color w:val="374151"/>
          <w:sz w:val="22"/>
          <w:szCs w:val="22"/>
        </w:rPr>
        <w:t xml:space="preserve">PyMuPDF extracts text page-by-page; each page becomes a block</w:t>
      </w:r>
    </w:p>
    <w:p>
      <w:pPr>
        <w:pStyle w:val="ListParagraph"/>
        <w:numPr>
          <w:ilvl w:val="0"/>
          <w:numId w:val="2"/>
        </w:numPr>
        <w:spacing w:before="40" w:after="40"/>
      </w:pPr>
      <w:r>
        <w:rPr>
          <w:rFonts w:ascii="Arial" w:cs="Arial" w:eastAsia="Arial" w:hAnsi="Arial"/>
          <w:color w:val="374151"/>
          <w:sz w:val="22"/>
          <w:szCs w:val="22"/>
        </w:rPr>
        <w:t xml:space="preserve">PDF title (from metadata or filename) becomes the document title</w:t>
      </w:r>
    </w:p>
    <w:p>
      <w:pPr>
        <w:pStyle w:val="ListParagraph"/>
        <w:numPr>
          <w:ilvl w:val="0"/>
          <w:numId w:val="2"/>
        </w:numPr>
        <w:spacing w:before="40" w:after="40"/>
      </w:pPr>
      <w:r>
        <w:rPr>
          <w:rFonts w:ascii="Arial" w:cs="Arial" w:eastAsia="Arial" w:hAnsi="Arial"/>
          <w:color w:val="374151"/>
          <w:sz w:val="22"/>
          <w:szCs w:val="22"/>
        </w:rPr>
        <w:t xml:space="preserve">Images in PDF are extracted and stored as referenced media (not embedded in v1.0)</w:t>
      </w:r>
    </w:p>
    <w:p>
      <w:pPr>
        <w:pStyle w:val="ListParagraph"/>
        <w:numPr>
          <w:ilvl w:val="0"/>
          <w:numId w:val="2"/>
        </w:numPr>
        <w:spacing w:before="40" w:after="40"/>
      </w:pPr>
      <w:r>
        <w:rPr>
          <w:rFonts w:ascii="Arial" w:cs="Arial" w:eastAsia="Arial" w:hAnsi="Arial"/>
          <w:color w:val="374151"/>
          <w:sz w:val="22"/>
          <w:szCs w:val="22"/>
        </w:rPr>
        <w:t xml:space="preserve">Embeddings are generated for all text blocks asynchronously after import</w:t>
      </w:r>
    </w:p>
    <w:p>
      <w:pPr>
        <w:pStyle w:val="ListParagraph"/>
        <w:numPr>
          <w:ilvl w:val="0"/>
          <w:numId w:val="2"/>
        </w:numPr>
        <w:spacing w:before="40" w:after="40"/>
      </w:pPr>
      <w:r>
        <w:rPr>
          <w:rFonts w:ascii="Arial" w:cs="Arial" w:eastAsia="Arial" w:hAnsi="Arial"/>
          <w:color w:val="374151"/>
          <w:sz w:val="22"/>
          <w:szCs w:val="22"/>
        </w:rPr>
        <w:t xml:space="preserve">Progress indicator shown during PDF processing (blocking for small files, async for large)</w:t>
      </w:r>
    </w:p>
    <w:p>
      <w:pPr>
        <w:spacing w:before="60" w:after="6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F5 DEVIATION RULE: Do not add Word (.docx), Excel, or web-page import in v1.0. Only .md and .pdf. Adding more formats increases scope without proportional value for initial users.</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4. UI Layout Specification</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The application is a three-panel layout. The layout must be resizable but the three panels must always be visible simultaneously (no tab-based switching between editor and graph in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Panel</w:t>
            </w:r>
          </w:p>
        </w:tc>
        <w:tc>
          <w:tcPr>
            <w:tcW w:type="dxa" w:w="180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Default Width</w:t>
            </w:r>
          </w:p>
        </w:tc>
        <w:tc>
          <w:tcPr>
            <w:tcW w:type="dxa" w:w="5960"/>
            <w:tcBorders>
              <w:top w:val="single" w:color="CCCCCC" w:sz="1"/>
              <w:left w:val="single" w:color="CCCCCC" w:sz="1"/>
              <w:bottom w:val="single" w:color="CCCCCC" w:sz="1"/>
              <w:right w:val="single" w:color="CCCCCC" w:sz="1"/>
            </w:tcBorders>
            <w:shd w:fill="111827" w:val="clear"/>
            <w:tcMar>
              <w:top w:type="dxa" w:w="100"/>
              <w:left w:type="dxa" w:w="120"/>
              <w:bottom w:type="dxa" w:w="100"/>
              <w:right w:type="dxa" w:w="12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Left Sidebar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240px (resizable)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Document tree, search bar, tag filter, import drop zone</w:t>
            </w:r>
          </w:p>
        </w:tc>
      </w:tr>
      <w:tr>
        <w:tc>
          <w:tcPr>
            <w:tcW w:type="dxa" w:w="1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Center Editor</w:t>
            </w:r>
          </w:p>
        </w:tc>
        <w:tc>
          <w:tcPr>
            <w:tcW w:type="dxa" w:w="1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Fills remaining space</w:t>
            </w:r>
          </w:p>
        </w:tc>
        <w:tc>
          <w:tcPr>
            <w:tcW w:type="dxa" w:w="59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Block editor (CodeMirror 6), document title, metadata panel, toolbar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Right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Toggleable: Graph or AI Chat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Tab switcher: Knowledge Graph | AI Chat (one active at a time)</w:t>
            </w:r>
          </w:p>
        </w:tc>
      </w:tr>
    </w:tbl>
    <w:p>
      <w:pPr>
        <w:spacing w:before="60" w:after="60"/>
      </w:pPr>
      <w:r>
        <w:t xml:space="preserve"/>
      </w:r>
    </w:p>
    <w:p>
      <w:pPr>
        <w:spacing w:before="180" w:after="80"/>
      </w:pPr>
      <w:r>
        <w:rPr>
          <w:rFonts w:ascii="Arial" w:cs="Arial" w:eastAsia="Arial" w:hAnsi="Arial"/>
          <w:b/>
          <w:bCs/>
          <w:color w:val="374151"/>
          <w:sz w:val="22"/>
          <w:szCs w:val="22"/>
        </w:rPr>
        <w:t xml:space="preserve">Navigation Rules</w:t>
      </w:r>
    </w:p>
    <w:p>
      <w:pPr>
        <w:pStyle w:val="ListParagraph"/>
        <w:numPr>
          <w:ilvl w:val="0"/>
          <w:numId w:val="2"/>
        </w:numPr>
        <w:spacing w:before="40" w:after="40"/>
      </w:pPr>
      <w:r>
        <w:rPr>
          <w:rFonts w:ascii="Arial" w:cs="Arial" w:eastAsia="Arial" w:hAnsi="Arial"/>
          <w:color w:val="374151"/>
          <w:sz w:val="22"/>
          <w:szCs w:val="22"/>
        </w:rPr>
        <w:t xml:space="preserve">Clicking a document in the left sidebar opens it in the editor — no confirmation, no new window</w:t>
      </w:r>
    </w:p>
    <w:p>
      <w:pPr>
        <w:pStyle w:val="ListParagraph"/>
        <w:numPr>
          <w:ilvl w:val="0"/>
          <w:numId w:val="2"/>
        </w:numPr>
        <w:spacing w:before="40" w:after="40"/>
      </w:pPr>
      <w:r>
        <w:rPr>
          <w:rFonts w:ascii="Arial" w:cs="Arial" w:eastAsia="Arial" w:hAnsi="Arial"/>
          <w:color w:val="374151"/>
          <w:sz w:val="22"/>
          <w:szCs w:val="22"/>
        </w:rPr>
        <w:t xml:space="preserve">Clicking a graph node opens the linked document in the editor</w:t>
      </w:r>
    </w:p>
    <w:p>
      <w:pPr>
        <w:pStyle w:val="ListParagraph"/>
        <w:numPr>
          <w:ilvl w:val="0"/>
          <w:numId w:val="2"/>
        </w:numPr>
        <w:spacing w:before="40" w:after="40"/>
      </w:pPr>
      <w:r>
        <w:rPr>
          <w:rFonts w:ascii="Arial" w:cs="Arial" w:eastAsia="Arial" w:hAnsi="Arial"/>
          <w:color w:val="374151"/>
          <w:sz w:val="22"/>
          <w:szCs w:val="22"/>
        </w:rPr>
        <w:t xml:space="preserve">Clicking an unresolved [[wikilink]] in the editor offers 'Create document with this title?'</w:t>
      </w:r>
    </w:p>
    <w:p>
      <w:pPr>
        <w:pStyle w:val="ListParagraph"/>
        <w:numPr>
          <w:ilvl w:val="0"/>
          <w:numId w:val="2"/>
        </w:numPr>
        <w:spacing w:before="40" w:after="40"/>
      </w:pPr>
      <w:r>
        <w:rPr>
          <w:rFonts w:ascii="Arial" w:cs="Arial" w:eastAsia="Arial" w:hAnsi="Arial"/>
          <w:color w:val="374151"/>
          <w:sz w:val="22"/>
          <w:szCs w:val="22"/>
        </w:rPr>
        <w:t xml:space="preserve">Cmd/Ctrl+K opens a command palette for quick document navigation (optional in v1.0)</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5. Settings &amp; Configuration</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Settings are accessible via the gear icon in the top-right toolbar. Settings are persisted to a local JSON config file. The following settings are exposed in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Setting</w:t>
            </w:r>
          </w:p>
        </w:tc>
        <w:tc>
          <w:tcPr>
            <w:tcW w:type="dxa" w:w="24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Default</w:t>
            </w:r>
          </w:p>
        </w:tc>
        <w:tc>
          <w:tcPr>
            <w:tcW w:type="dxa" w:w="456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Active LLM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Llama-3-8B Q4_K_M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Select from downloaded models; triggers model reload</w:t>
            </w:r>
          </w:p>
        </w:tc>
      </w:tr>
      <w:tr>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LLM Context Length</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4096 tokens</w:t>
            </w:r>
          </w:p>
        </w:tc>
        <w:tc>
          <w:tcPr>
            <w:tcW w:type="dxa" w:w="45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Max context window for the loaded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Retrieval Depth (hops)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BFS traversal depth for graph retrieval path</w:t>
            </w:r>
          </w:p>
        </w:tc>
      </w:tr>
      <w:tr>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Retrieval Top-K (vector)</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20</w:t>
            </w:r>
          </w:p>
        </w:tc>
        <w:tc>
          <w:tcPr>
            <w:tcW w:type="dxa" w:w="45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Number of ANN results to fetch from LanceDB per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Context Budget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2048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Max tokens allocated to retrieved context in LLM prompt</w:t>
            </w:r>
          </w:p>
        </w:tc>
      </w:tr>
      <w:tr>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App Theme</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Light</w:t>
            </w:r>
          </w:p>
        </w:tc>
        <w:tc>
          <w:tcPr>
            <w:tcW w:type="dxa" w:w="45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Light or Dark mode for the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Document Storage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~/NexusAir/documents/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Directory where .md files are saved</w:t>
            </w:r>
          </w:p>
        </w:tc>
      </w:tr>
      <w:tr>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Embedding Model</w:t>
            </w:r>
          </w:p>
        </w:tc>
        <w:tc>
          <w:tcPr>
            <w:tcW w:type="dxa" w:w="2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all-MiniLM-L6-v2</w:t>
            </w:r>
          </w:p>
        </w:tc>
        <w:tc>
          <w:tcPr>
            <w:tcW w:type="dxa" w:w="45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Fixed in v1.0 — not user-changeable (changing requires re-indexing)</w:t>
            </w:r>
          </w:p>
        </w:tc>
      </w:tr>
    </w:tbl>
    <w:p>
      <w:pPr>
        <w:spacing w:before="60" w:after="60"/>
      </w:pPr>
      <w:r>
        <w:t xml:space="preserve"/>
      </w:r>
    </w:p>
    <w:p>
      <w:pPr>
        <w:pStyle w:val="Heading1"/>
        <w:spacing w:before="360" w:after="120"/>
      </w:pPr>
      <w:r>
        <w:rPr>
          <w:rFonts w:ascii="Arial" w:cs="Arial" w:eastAsia="Arial" w:hAnsi="Arial"/>
          <w:b/>
          <w:bCs/>
          <w:color w:val="111827"/>
          <w:sz w:val="36"/>
          <w:szCs w:val="36"/>
        </w:rPr>
        <w:t xml:space="preserve">6. Performance Contracts (Non-Negotiable)</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These are not aspirational targets — they are hard requirements. If the application does not meet these numbers on the minimum hardware spec, the feature is not shippable.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Metric</w:t>
            </w:r>
          </w:p>
        </w:tc>
        <w:tc>
          <w:tcPr>
            <w:tcW w:type="dxa" w:w="28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Target</w:t>
            </w:r>
          </w:p>
        </w:tc>
        <w:tc>
          <w:tcPr>
            <w:tcW w:type="dxa" w:w="288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Min Hardware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 cold start to usable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4 seconds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4-core CPU, 8GB RAM</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Editor keystroke to render</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&lt; 16ms (60fps)</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Any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Graph update after save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100ms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Any</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Graph viz render (10k nodes)</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&lt; 300ms</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Any GPU/CPU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Retrieval (graph + vector)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P95 &lt; 200ms (10k nodes)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8GB RAM, SSD</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LLM first token (TTFT)</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&lt; 3 seconds</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8GB RAM, Q4 model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PDF import (10 pages)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 10 seconds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8GB RAM, 4-core CPU</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Corpus size limit</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50,000 blocks graceful</w:t>
            </w:r>
          </w:p>
        </w:tc>
        <w:tc>
          <w:tcPr>
            <w:tcW w:type="dxa" w:w="288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16GB RAM, SSD</w:t>
            </w:r>
          </w:p>
        </w:tc>
      </w:tr>
    </w:tbl>
    <w:p>
      <w:pPr>
        <w:spacing w:before="60" w:after="60"/>
      </w:pPr>
      <w:r>
        <w:t xml:space="preserve"/>
      </w:r>
    </w:p>
    <w:p>
      <w:pPr>
        <w:pStyle w:val="Heading1"/>
        <w:spacing w:before="360" w:after="120"/>
      </w:pPr>
      <w:r>
        <w:rPr>
          <w:rFonts w:ascii="Arial" w:cs="Arial" w:eastAsia="Arial" w:hAnsi="Arial"/>
          <w:b/>
          <w:bCs/>
          <w:color w:val="111827"/>
          <w:sz w:val="36"/>
          <w:szCs w:val="36"/>
        </w:rPr>
        <w:t xml:space="preserve">7. Explicit Exclusions — What NexusAir v1.0 Is NOT</w:t>
      </w:r>
    </w:p>
    <w:p>
      <w:pPr>
        <w:pBdr>
          <w:bottom w:val="single" w:color="E5E7EB" w:sz="4"/>
        </w:pBdr>
        <w:spacing w:before="120" w:after="12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Building any of the following features in v1.0 is a scope violation. These are intentional exclusions. They may be v2.0 candidates but are not part of this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Excluded Feature</w:t>
            </w:r>
          </w:p>
        </w:tc>
        <w:tc>
          <w:tcPr>
            <w:tcW w:type="dxa" w:w="576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Reason for Exclusion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Mobile app (iOS / Android)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Separate platform, separate architecture — v2.0</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Cloud sync or backup</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Violates local-first privacy promise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Real-time collaborative editing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Requires CRDT or OT — major architecture addition</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Plugin or extension system</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Plugin API design is a separate major project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General-knowledge AI mode (no retrieval)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Opens hallucination risk; defeats the product promise</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Word / Excel / HTML import</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Scope creep; .md and .pdf cover 95% of use cases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Web clipper browser extension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Separate product — v2.0</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Paid model API (OpenAI, Anthropic)</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Violates privacy promise and introduces cost dependency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Database encryption by default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Optional AES-256 only — not on by default in v1.0</w:t>
            </w:r>
          </w:p>
        </w:tc>
      </w:tr>
      <w:tr>
        <w:tc>
          <w:tcPr>
            <w:tcW w:type="dxa" w:w="3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Public knowledge sharing / export to web</w:t>
            </w:r>
          </w:p>
        </w:tc>
        <w:tc>
          <w:tcPr>
            <w:tcW w:type="dxa" w:w="57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Social features are v2.0+</w:t>
            </w:r>
          </w:p>
        </w:tc>
      </w:tr>
    </w:tbl>
    <w:p>
      <w:pPr>
        <w:spacing w:before="60" w:after="60"/>
      </w:pPr>
      <w:r>
        <w:t xml:space="preserve"/>
      </w:r>
    </w:p>
    <w:p>
      <w:pPr>
        <w:pStyle w:val="Heading1"/>
        <w:spacing w:before="360" w:after="120"/>
      </w:pPr>
      <w:r>
        <w:rPr>
          <w:rFonts w:ascii="Arial" w:cs="Arial" w:eastAsia="Arial" w:hAnsi="Arial"/>
          <w:b/>
          <w:bCs/>
          <w:color w:val="111827"/>
          <w:sz w:val="36"/>
          <w:szCs w:val="36"/>
        </w:rPr>
        <w:t xml:space="preserve">8. Acceptance Criteria per Feature</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Each feature must pass its acceptance criteria before it is considered 'done.' Done does not mean 'the code is written' — it means the feature works as specified on the minimum hardware target.</w:t>
      </w:r>
    </w:p>
    <w:p>
      <w:pPr>
        <w:spacing w:before="60" w:after="60"/>
      </w:pPr>
      <w:r>
        <w:t xml:space="preserve"/>
      </w:r>
    </w:p>
    <w:p>
      <w:pPr>
        <w:spacing w:before="180" w:after="80"/>
      </w:pPr>
      <w:r>
        <w:rPr>
          <w:rFonts w:ascii="Arial" w:cs="Arial" w:eastAsia="Arial" w:hAnsi="Arial"/>
          <w:b/>
          <w:bCs/>
          <w:color w:val="374151"/>
          <w:sz w:val="22"/>
          <w:szCs w:val="22"/>
        </w:rPr>
        <w:t xml:space="preserve">F1 — Block Editor: Done When...</w:t>
      </w:r>
    </w:p>
    <w:p>
      <w:pPr>
        <w:pStyle w:val="ListParagraph"/>
        <w:numPr>
          <w:ilvl w:val="0"/>
          <w:numId w:val="2"/>
        </w:numPr>
        <w:spacing w:before="40" w:after="40"/>
      </w:pPr>
      <w:r>
        <w:rPr>
          <w:rFonts w:ascii="Arial" w:cs="Arial" w:eastAsia="Arial" w:hAnsi="Arial"/>
          <w:color w:val="374151"/>
          <w:sz w:val="22"/>
          <w:szCs w:val="22"/>
        </w:rPr>
        <w:t xml:space="preserve">User can create, edit, and delete documents entirely via the keyboard (no mouse required)</w:t>
      </w:r>
    </w:p>
    <w:p>
      <w:pPr>
        <w:pStyle w:val="ListParagraph"/>
        <w:numPr>
          <w:ilvl w:val="0"/>
          <w:numId w:val="2"/>
        </w:numPr>
        <w:spacing w:before="40" w:after="40"/>
      </w:pPr>
      <w:r>
        <w:rPr>
          <w:rFonts w:ascii="Arial" w:cs="Arial" w:eastAsia="Arial" w:hAnsi="Arial"/>
          <w:color w:val="374151"/>
          <w:sz w:val="22"/>
          <w:szCs w:val="22"/>
        </w:rPr>
        <w:t xml:space="preserve">[[wikilinks]] are highlighted in real-time and navigate to linked documents on click</w:t>
      </w:r>
    </w:p>
    <w:p>
      <w:pPr>
        <w:pStyle w:val="ListParagraph"/>
        <w:numPr>
          <w:ilvl w:val="0"/>
          <w:numId w:val="2"/>
        </w:numPr>
        <w:spacing w:before="40" w:after="40"/>
      </w:pPr>
      <w:r>
        <w:rPr>
          <w:rFonts w:ascii="Arial" w:cs="Arial" w:eastAsia="Arial" w:hAnsi="Arial"/>
          <w:color w:val="374151"/>
          <w:sz w:val="22"/>
          <w:szCs w:val="22"/>
        </w:rPr>
        <w:t xml:space="preserve">Auto-save triggers within 600ms of the last keystroke with no perceptible UI freeze</w:t>
      </w:r>
    </w:p>
    <w:p>
      <w:pPr>
        <w:pStyle w:val="ListParagraph"/>
        <w:numPr>
          <w:ilvl w:val="0"/>
          <w:numId w:val="2"/>
        </w:numPr>
        <w:spacing w:before="40" w:after="40"/>
      </w:pPr>
      <w:r>
        <w:rPr>
          <w:rFonts w:ascii="Arial" w:cs="Arial" w:eastAsia="Arial" w:hAnsi="Arial"/>
          <w:color w:val="374151"/>
          <w:sz w:val="22"/>
          <w:szCs w:val="22"/>
        </w:rPr>
        <w:t xml:space="preserve">Crash recovery: after force-quit, reopening the app shows the last saved state</w:t>
      </w:r>
    </w:p>
    <w:p>
      <w:pPr>
        <w:spacing w:before="60" w:after="60"/>
      </w:pPr>
      <w:r>
        <w:t xml:space="preserve"/>
      </w:r>
    </w:p>
    <w:p>
      <w:pPr>
        <w:spacing w:before="180" w:after="80"/>
      </w:pPr>
      <w:r>
        <w:rPr>
          <w:rFonts w:ascii="Arial" w:cs="Arial" w:eastAsia="Arial" w:hAnsi="Arial"/>
          <w:b/>
          <w:bCs/>
          <w:color w:val="374151"/>
          <w:sz w:val="22"/>
          <w:szCs w:val="22"/>
        </w:rPr>
        <w:t xml:space="preserve">F2 — Knowledge Graph: Done When...</w:t>
      </w:r>
    </w:p>
    <w:p>
      <w:pPr>
        <w:pStyle w:val="ListParagraph"/>
        <w:numPr>
          <w:ilvl w:val="0"/>
          <w:numId w:val="2"/>
        </w:numPr>
        <w:spacing w:before="40" w:after="40"/>
      </w:pPr>
      <w:r>
        <w:rPr>
          <w:rFonts w:ascii="Arial" w:cs="Arial" w:eastAsia="Arial" w:hAnsi="Arial"/>
          <w:color w:val="374151"/>
          <w:sz w:val="22"/>
          <w:szCs w:val="22"/>
        </w:rPr>
        <w:t xml:space="preserve">Creating a [[link]] in a document updates the graph visualization within 200ms of save</w:t>
      </w:r>
    </w:p>
    <w:p>
      <w:pPr>
        <w:pStyle w:val="ListParagraph"/>
        <w:numPr>
          <w:ilvl w:val="0"/>
          <w:numId w:val="2"/>
        </w:numPr>
        <w:spacing w:before="40" w:after="40"/>
      </w:pPr>
      <w:r>
        <w:rPr>
          <w:rFonts w:ascii="Arial" w:cs="Arial" w:eastAsia="Arial" w:hAnsi="Arial"/>
          <w:color w:val="374151"/>
          <w:sz w:val="22"/>
          <w:szCs w:val="22"/>
        </w:rPr>
        <w:t xml:space="preserve">Clicking a graph node opens the correct document in the editor</w:t>
      </w:r>
    </w:p>
    <w:p>
      <w:pPr>
        <w:pStyle w:val="ListParagraph"/>
        <w:numPr>
          <w:ilvl w:val="0"/>
          <w:numId w:val="2"/>
        </w:numPr>
        <w:spacing w:before="40" w:after="40"/>
      </w:pPr>
      <w:r>
        <w:rPr>
          <w:rFonts w:ascii="Arial" w:cs="Arial" w:eastAsia="Arial" w:hAnsi="Arial"/>
          <w:color w:val="374151"/>
          <w:sz w:val="22"/>
          <w:szCs w:val="22"/>
        </w:rPr>
        <w:t xml:space="preserve">Graph correctly displays bidirectional links and does not duplicate edges</w:t>
      </w:r>
    </w:p>
    <w:p>
      <w:pPr>
        <w:pStyle w:val="ListParagraph"/>
        <w:numPr>
          <w:ilvl w:val="0"/>
          <w:numId w:val="2"/>
        </w:numPr>
        <w:spacing w:before="40" w:after="40"/>
      </w:pPr>
      <w:r>
        <w:rPr>
          <w:rFonts w:ascii="Arial" w:cs="Arial" w:eastAsia="Arial" w:hAnsi="Arial"/>
          <w:color w:val="374151"/>
          <w:sz w:val="22"/>
          <w:szCs w:val="22"/>
        </w:rPr>
        <w:t xml:space="preserve">Graph with 500 nodes and 2,000 edges renders at &gt;30fps and is pannable/zoomable</w:t>
      </w:r>
    </w:p>
    <w:p>
      <w:pPr>
        <w:spacing w:before="60" w:after="60"/>
      </w:pPr>
      <w:r>
        <w:t xml:space="preserve"/>
      </w:r>
    </w:p>
    <w:p>
      <w:pPr>
        <w:spacing w:before="180" w:after="80"/>
      </w:pPr>
      <w:r>
        <w:rPr>
          <w:rFonts w:ascii="Arial" w:cs="Arial" w:eastAsia="Arial" w:hAnsi="Arial"/>
          <w:b/>
          <w:bCs/>
          <w:color w:val="374151"/>
          <w:sz w:val="22"/>
          <w:szCs w:val="22"/>
        </w:rPr>
        <w:t xml:space="preserve">F3 — Local AI: Done When...</w:t>
      </w:r>
    </w:p>
    <w:p>
      <w:pPr>
        <w:pStyle w:val="ListParagraph"/>
        <w:numPr>
          <w:ilvl w:val="0"/>
          <w:numId w:val="2"/>
        </w:numPr>
        <w:spacing w:before="40" w:after="40"/>
      </w:pPr>
      <w:r>
        <w:rPr>
          <w:rFonts w:ascii="Arial" w:cs="Arial" w:eastAsia="Arial" w:hAnsi="Arial"/>
          <w:color w:val="374151"/>
          <w:sz w:val="22"/>
          <w:szCs w:val="22"/>
        </w:rPr>
        <w:t xml:space="preserve">User can download a GGUF model from the Settings panel without leaving the app</w:t>
      </w:r>
    </w:p>
    <w:p>
      <w:pPr>
        <w:pStyle w:val="ListParagraph"/>
        <w:numPr>
          <w:ilvl w:val="0"/>
          <w:numId w:val="2"/>
        </w:numPr>
        <w:spacing w:before="40" w:after="40"/>
      </w:pPr>
      <w:r>
        <w:rPr>
          <w:rFonts w:ascii="Arial" w:cs="Arial" w:eastAsia="Arial" w:hAnsi="Arial"/>
          <w:color w:val="374151"/>
          <w:sz w:val="22"/>
          <w:szCs w:val="22"/>
        </w:rPr>
        <w:t xml:space="preserve">Asking 'What do I know about [topic]?' returns a grounded answer with source citations</w:t>
      </w:r>
    </w:p>
    <w:p>
      <w:pPr>
        <w:pStyle w:val="ListParagraph"/>
        <w:numPr>
          <w:ilvl w:val="0"/>
          <w:numId w:val="2"/>
        </w:numPr>
        <w:spacing w:before="40" w:after="40"/>
      </w:pPr>
      <w:r>
        <w:rPr>
          <w:rFonts w:ascii="Arial" w:cs="Arial" w:eastAsia="Arial" w:hAnsi="Arial"/>
          <w:color w:val="374151"/>
          <w:sz w:val="22"/>
          <w:szCs w:val="22"/>
        </w:rPr>
        <w:t xml:space="preserve">Response begins streaming within 3 seconds on 8GB RAM with Q4 model loaded</w:t>
      </w:r>
    </w:p>
    <w:p>
      <w:pPr>
        <w:pStyle w:val="ListParagraph"/>
        <w:numPr>
          <w:ilvl w:val="0"/>
          <w:numId w:val="2"/>
        </w:numPr>
        <w:spacing w:before="40" w:after="40"/>
      </w:pPr>
      <w:r>
        <w:rPr>
          <w:rFonts w:ascii="Arial" w:cs="Arial" w:eastAsia="Arial" w:hAnsi="Arial"/>
          <w:color w:val="374151"/>
          <w:sz w:val="22"/>
          <w:szCs w:val="22"/>
        </w:rPr>
        <w:t xml:space="preserve">'Stop generation' button halts streaming within 1 second of being clicked</w:t>
      </w:r>
    </w:p>
    <w:p>
      <w:pPr>
        <w:spacing w:before="60" w:after="60"/>
      </w:pPr>
      <w:r>
        <w:t xml:space="preserve"/>
      </w:r>
    </w:p>
    <w:p>
      <w:pPr>
        <w:spacing w:before="180" w:after="80"/>
      </w:pPr>
      <w:r>
        <w:rPr>
          <w:rFonts w:ascii="Arial" w:cs="Arial" w:eastAsia="Arial" w:hAnsi="Arial"/>
          <w:b/>
          <w:bCs/>
          <w:color w:val="374151"/>
          <w:sz w:val="22"/>
          <w:szCs w:val="22"/>
        </w:rPr>
        <w:t xml:space="preserve">F4 — Retrieval: Done When...</w:t>
      </w:r>
    </w:p>
    <w:p>
      <w:pPr>
        <w:pStyle w:val="ListParagraph"/>
        <w:numPr>
          <w:ilvl w:val="0"/>
          <w:numId w:val="2"/>
        </w:numPr>
        <w:spacing w:before="40" w:after="40"/>
      </w:pPr>
      <w:r>
        <w:rPr>
          <w:rFonts w:ascii="Arial" w:cs="Arial" w:eastAsia="Arial" w:hAnsi="Arial"/>
          <w:color w:val="374151"/>
          <w:sz w:val="22"/>
          <w:szCs w:val="22"/>
        </w:rPr>
        <w:t xml:space="preserve">A query about a topic covered in a linked document (not directly queried) returns that document via graph traversal</w:t>
      </w:r>
    </w:p>
    <w:p>
      <w:pPr>
        <w:pStyle w:val="ListParagraph"/>
        <w:numPr>
          <w:ilvl w:val="0"/>
          <w:numId w:val="2"/>
        </w:numPr>
        <w:spacing w:before="40" w:after="40"/>
      </w:pPr>
      <w:r>
        <w:rPr>
          <w:rFonts w:ascii="Arial" w:cs="Arial" w:eastAsia="Arial" w:hAnsi="Arial"/>
          <w:color w:val="374151"/>
          <w:sz w:val="22"/>
          <w:szCs w:val="22"/>
        </w:rPr>
        <w:t xml:space="preserve">A query using different words than the document (semantic match) returns the document via vector similarity</w:t>
      </w:r>
    </w:p>
    <w:p>
      <w:pPr>
        <w:pStyle w:val="ListParagraph"/>
        <w:numPr>
          <w:ilvl w:val="0"/>
          <w:numId w:val="2"/>
        </w:numPr>
        <w:spacing w:before="40" w:after="40"/>
      </w:pPr>
      <w:r>
        <w:rPr>
          <w:rFonts w:ascii="Arial" w:cs="Arial" w:eastAsia="Arial" w:hAnsi="Arial"/>
          <w:color w:val="374151"/>
          <w:sz w:val="22"/>
          <w:szCs w:val="22"/>
        </w:rPr>
        <w:t xml:space="preserve">Both retrieval paths produce results for every query (not just one path)</w:t>
      </w:r>
    </w:p>
    <w:p>
      <w:pPr>
        <w:pStyle w:val="ListParagraph"/>
        <w:numPr>
          <w:ilvl w:val="0"/>
          <w:numId w:val="2"/>
        </w:numPr>
        <w:spacing w:before="40" w:after="40"/>
      </w:pPr>
      <w:r>
        <w:rPr>
          <w:rFonts w:ascii="Arial" w:cs="Arial" w:eastAsia="Arial" w:hAnsi="Arial"/>
          <w:color w:val="374151"/>
          <w:sz w:val="22"/>
          <w:szCs w:val="22"/>
        </w:rPr>
        <w:t xml:space="preserve">Retrieval + context assembly completes in &lt; 200ms P95 on a 10,000-block corpus</w:t>
      </w:r>
    </w:p>
    <w:p>
      <w:pPr>
        <w:spacing w:before="60" w:after="60"/>
      </w:pPr>
      <w:r>
        <w:t xml:space="preserve"/>
      </w:r>
    </w:p>
    <w:p>
      <w:pPr>
        <w:spacing w:before="180" w:after="80"/>
      </w:pPr>
      <w:r>
        <w:rPr>
          <w:rFonts w:ascii="Arial" w:cs="Arial" w:eastAsia="Arial" w:hAnsi="Arial"/>
          <w:b/>
          <w:bCs/>
          <w:color w:val="374151"/>
          <w:sz w:val="22"/>
          <w:szCs w:val="22"/>
        </w:rPr>
        <w:t xml:space="preserve">F5 — Ingestion: Done When...</w:t>
      </w:r>
    </w:p>
    <w:p>
      <w:pPr>
        <w:pStyle w:val="ListParagraph"/>
        <w:numPr>
          <w:ilvl w:val="0"/>
          <w:numId w:val="2"/>
        </w:numPr>
        <w:spacing w:before="40" w:after="40"/>
      </w:pPr>
      <w:r>
        <w:rPr>
          <w:rFonts w:ascii="Arial" w:cs="Arial" w:eastAsia="Arial" w:hAnsi="Arial"/>
          <w:color w:val="374151"/>
          <w:sz w:val="22"/>
          <w:szCs w:val="22"/>
        </w:rPr>
        <w:t xml:space="preserve">Dragging a .md file into the sidebar imports it and makes it immediately searchable and queryable</w:t>
      </w:r>
    </w:p>
    <w:p>
      <w:pPr>
        <w:pStyle w:val="ListParagraph"/>
        <w:numPr>
          <w:ilvl w:val="0"/>
          <w:numId w:val="2"/>
        </w:numPr>
        <w:spacing w:before="40" w:after="40"/>
      </w:pPr>
      <w:r>
        <w:rPr>
          <w:rFonts w:ascii="Arial" w:cs="Arial" w:eastAsia="Arial" w:hAnsi="Arial"/>
          <w:color w:val="374151"/>
          <w:sz w:val="22"/>
          <w:szCs w:val="22"/>
        </w:rPr>
        <w:t xml:space="preserve">Dragging a 10-page .pdf imports all text content and makes it queryable within 30 seconds</w:t>
      </w:r>
    </w:p>
    <w:p>
      <w:pPr>
        <w:pStyle w:val="ListParagraph"/>
        <w:numPr>
          <w:ilvl w:val="0"/>
          <w:numId w:val="2"/>
        </w:numPr>
        <w:spacing w:before="40" w:after="40"/>
      </w:pPr>
      <w:r>
        <w:rPr>
          <w:rFonts w:ascii="Arial" w:cs="Arial" w:eastAsia="Arial" w:hAnsi="Arial"/>
          <w:color w:val="374151"/>
          <w:sz w:val="22"/>
          <w:szCs w:val="22"/>
        </w:rPr>
        <w:t xml:space="preserve">Importing a duplicate file (same content hash) shows a duplicate notice and does not create a second document</w:t>
      </w:r>
    </w:p>
    <w:p>
      <w:pPr>
        <w:spacing w:before="60" w:after="60"/>
      </w:pPr>
      <w:r>
        <w:t xml:space="preserve"/>
      </w:r>
    </w:p>
    <w:p>
      <w:pPr>
        <w:pStyle w:val="Heading1"/>
        <w:spacing w:before="360" w:after="120"/>
      </w:pPr>
      <w:r>
        <w:rPr>
          <w:rFonts w:ascii="Arial" w:cs="Arial" w:eastAsia="Arial" w:hAnsi="Arial"/>
          <w:b/>
          <w:bCs/>
          <w:color w:val="111827"/>
          <w:sz w:val="36"/>
          <w:szCs w:val="36"/>
        </w:rPr>
        <w:t xml:space="preserve">9. Universal Behavior Rules</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Every component and every developer must follow these rules. They apply everywhere, at all times, with no exceptions in v1.0.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Rule</w:t>
            </w:r>
          </w:p>
        </w:tc>
        <w:tc>
          <w:tcPr>
            <w:tcW w:type="dxa" w:w="5400"/>
            <w:tcBorders>
              <w:top w:val="single" w:color="CCCCCC" w:sz="1"/>
              <w:left w:val="single" w:color="CCCCCC" w:sz="1"/>
              <w:bottom w:val="single" w:color="CCCCCC" w:sz="1"/>
              <w:right w:val="single" w:color="CCCCCC" w:sz="1"/>
            </w:tcBorders>
            <w:shd w:fill="DC2626" w:val="clear"/>
            <w:tcMar>
              <w:top w:type="dxa" w:w="100"/>
              <w:left w:type="dxa" w:w="120"/>
              <w:bottom w:type="dxa" w:w="100"/>
              <w:right w:type="dxa" w:w="120"/>
            </w:tcMar>
          </w:tcPr>
          <w:p>
            <w:r>
              <w:rPr>
                <w:rFonts w:ascii="Arial" w:cs="Arial" w:eastAsia="Arial" w:hAnsi="Arial"/>
                <w:b/>
                <w:bCs/>
                <w:color w:val="FFFFFF"/>
                <w:sz w:val="18"/>
                <w:szCs w:val="18"/>
              </w:rPr>
              <w:t xml:space="preserve">Why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external network calls at runtime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Privacy promise. All data stays local. No exceptions.</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R2</w:t>
            </w:r>
          </w:p>
        </w:tc>
        <w:tc>
          <w:tcPr>
            <w:tcW w:type="dxa" w:w="3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No data sent to any analytics service</w:t>
            </w:r>
          </w:p>
        </w:tc>
        <w:tc>
          <w:tcPr>
            <w:tcW w:type="dxa" w:w="5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Privacy promise. Not even anonymized telemetry in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user data stored in ~/NexusAir/ only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Predictable, user-owned data location. No hidden app data directories.</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R4</w:t>
            </w:r>
          </w:p>
        </w:tc>
        <w:tc>
          <w:tcPr>
            <w:tcW w:type="dxa" w:w="3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Python sidecar binds to 127.0.0.1 only</w:t>
            </w:r>
          </w:p>
        </w:tc>
        <w:tc>
          <w:tcPr>
            <w:tcW w:type="dxa" w:w="5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Security. Never bind to 0.0.0.0 — that exposes the API to the local network.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Every API endpoint returns structured errors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Errors must be { error: string, code: int } — never plain text 500 responses.</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R6</w:t>
            </w:r>
          </w:p>
        </w:tc>
        <w:tc>
          <w:tcPr>
            <w:tcW w:type="dxa" w:w="3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UI never blocks the main thread during computation</w:t>
            </w:r>
          </w:p>
        </w:tc>
        <w:tc>
          <w:tcPr>
            <w:tcW w:type="dxa" w:w="5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All heavy operations (embedding, inference, graph build) run in async tasks.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GGUF models validated by SHA-256 on load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Prevent corrupted model files from causing crashes or undefined behavior.</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R8</w:t>
            </w:r>
          </w:p>
        </w:tc>
        <w:tc>
          <w:tcPr>
            <w:tcW w:type="dxa" w:w="3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Graph traversal must terminate in all cases</w:t>
            </w:r>
          </w:p>
        </w:tc>
        <w:tc>
          <w:tcPr>
            <w:tcW w:type="dxa" w:w="5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Visited-node set is mandatory. Infinite loops are not acceptable in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inline eval(), innerHTML with user content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XSS prevention within Electron's Chromium renderer.</w:t>
            </w:r>
          </w:p>
        </w:tc>
      </w:tr>
      <w:tr>
        <w:tc>
          <w:tcPr>
            <w:tcW w:type="dxa" w:w="6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R10</w:t>
            </w:r>
          </w:p>
        </w:tc>
        <w:tc>
          <w:tcPr>
            <w:tcW w:type="dxa" w:w="33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New features require a GitHub issue before implementation</w:t>
            </w:r>
          </w:p>
        </w:tc>
        <w:tc>
          <w:tcPr>
            <w:tcW w:type="dxa" w:w="54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rFonts w:ascii="Arial" w:cs="Arial" w:eastAsia="Arial" w:hAnsi="Arial"/>
                <w:color w:val="374151"/>
                <w:sz w:val="18"/>
                <w:szCs w:val="18"/>
              </w:rPr>
              <w:t xml:space="preserve">Scope control. Nothing gets built without a ticket. No 'quick additions.'</w:t>
            </w:r>
          </w:p>
        </w:tc>
      </w:tr>
    </w:tbl>
    <w:p>
      <w:pPr>
        <w:spacing w:before="60" w:after="60"/>
      </w:pPr>
      <w:r>
        <w:t xml:space="preserve"/>
      </w:r>
    </w:p>
    <w:p>
      <w:pPr>
        <w:pStyle w:val="Heading1"/>
        <w:spacing w:before="360" w:after="120"/>
      </w:pPr>
      <w:r>
        <w:rPr>
          <w:rFonts w:ascii="Arial" w:cs="Arial" w:eastAsia="Arial" w:hAnsi="Arial"/>
          <w:b/>
          <w:bCs/>
          <w:color w:val="111827"/>
          <w:sz w:val="36"/>
          <w:szCs w:val="36"/>
        </w:rPr>
        <w:t xml:space="preserve">10. Change Control Process</w:t>
      </w:r>
    </w:p>
    <w:p>
      <w:pPr>
        <w:pBdr>
          <w:bottom w:val="single" w:color="E5E7EB" w:sz="4"/>
        </w:pBdr>
        <w:spacing w:before="120" w:after="120"/>
      </w:pPr>
      <w:r>
        <w:t xml:space="preserve"/>
      </w:r>
    </w:p>
    <w:p>
      <w:pPr>
        <w:spacing w:before="60" w:after="60"/>
      </w:pPr>
      <w:r>
        <w:rPr>
          <w:rFonts w:ascii="Arial" w:cs="Arial" w:eastAsia="Arial" w:hAnsi="Arial"/>
          <w:color w:val="374151"/>
          <w:sz w:val="22"/>
          <w:szCs w:val="22"/>
        </w:rPr>
        <w:t xml:space="preserve">This document is versioned. Changes require the following process:</w:t>
      </w:r>
    </w:p>
    <w:p>
      <w:pPr>
        <w:spacing w:before="60" w:after="60"/>
      </w:pPr>
      <w:r>
        <w:t xml:space="preserve"/>
      </w:r>
    </w:p>
    <w:p>
      <w:pPr>
        <w:pStyle w:val="ListParagraph"/>
        <w:numPr>
          <w:ilvl w:val="0"/>
          <w:numId w:val="3"/>
        </w:numPr>
        <w:spacing w:before="40" w:after="40"/>
      </w:pPr>
      <w:r>
        <w:rPr>
          <w:rFonts w:ascii="Arial" w:cs="Arial" w:eastAsia="Arial" w:hAnsi="Arial"/>
          <w:color w:val="374151"/>
          <w:sz w:val="22"/>
          <w:szCs w:val="22"/>
        </w:rPr>
        <w:t xml:space="preserve">Open a GitHub issue describing the proposed change and the reason</w:t>
      </w:r>
    </w:p>
    <w:p>
      <w:pPr>
        <w:pStyle w:val="ListParagraph"/>
        <w:numPr>
          <w:ilvl w:val="0"/>
          <w:numId w:val="3"/>
        </w:numPr>
        <w:spacing w:before="40" w:after="40"/>
      </w:pPr>
      <w:r>
        <w:rPr>
          <w:rFonts w:ascii="Arial" w:cs="Arial" w:eastAsia="Arial" w:hAnsi="Arial"/>
          <w:color w:val="374151"/>
          <w:sz w:val="22"/>
          <w:szCs w:val="22"/>
        </w:rPr>
        <w:t xml:space="preserve">Product lead reviews: is this a v1.0 change or a v2.0 candidate?</w:t>
      </w:r>
    </w:p>
    <w:p>
      <w:pPr>
        <w:pStyle w:val="ListParagraph"/>
        <w:numPr>
          <w:ilvl w:val="0"/>
          <w:numId w:val="3"/>
        </w:numPr>
        <w:spacing w:before="40" w:after="40"/>
      </w:pPr>
      <w:r>
        <w:rPr>
          <w:rFonts w:ascii="Arial" w:cs="Arial" w:eastAsia="Arial" w:hAnsi="Arial"/>
          <w:color w:val="374151"/>
          <w:sz w:val="22"/>
          <w:szCs w:val="22"/>
        </w:rPr>
        <w:t xml:space="preserve">If v1.0: update this document with new version number, update PRD, update timeline if needed</w:t>
      </w:r>
    </w:p>
    <w:p>
      <w:pPr>
        <w:pStyle w:val="ListParagraph"/>
        <w:numPr>
          <w:ilvl w:val="0"/>
          <w:numId w:val="3"/>
        </w:numPr>
        <w:spacing w:before="40" w:after="40"/>
      </w:pPr>
      <w:r>
        <w:rPr>
          <w:rFonts w:ascii="Arial" w:cs="Arial" w:eastAsia="Arial" w:hAnsi="Arial"/>
          <w:color w:val="374151"/>
          <w:sz w:val="22"/>
          <w:szCs w:val="22"/>
        </w:rPr>
        <w:t xml:space="preserve">Only then: implementation proceeds</w:t>
      </w:r>
    </w:p>
    <w:p>
      <w:pPr>
        <w:spacing w:before="60" w:after="60"/>
      </w:pPr>
      <w:r>
        <w:t xml:space="preserve"/>
      </w:r>
    </w:p>
    <w:p>
      <w:pPr>
        <w:pBdr>
          <w:top w:val="single" w:color="CCCCCC" w:sz="1"/>
          <w:bottom w:val="single" w:color="CCCCCC" w:sz="1"/>
          <w:left w:val="single" w:color="DC2626" w:sz="12"/>
          <w:right w:val="single" w:color="CCCCCC" w:sz="1"/>
        </w:pBdr>
        <w:shd w:fill="FEF2F2" w:val="clear"/>
        <w:spacing w:before="120" w:after="120"/>
      </w:pPr>
      <w:r>
        <w:rPr>
          <w:rFonts w:ascii="Arial" w:cs="Arial" w:eastAsia="Arial" w:hAnsi="Arial"/>
          <w:b/>
          <w:bCs/>
          <w:color w:val="DC2626"/>
          <w:sz w:val="22"/>
          <w:szCs w:val="22"/>
        </w:rPr>
        <w:t xml:space="preserve">⚠  Implementing a feature before updating this document is a process violation. Code does not define the product — this document does.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before="120"/>
    </w:pPr>
    <w:r>
      <w:rPr>
        <w:rFonts w:ascii="Arial" w:cs="Arial" w:eastAsia="Arial" w:hAnsi="Arial"/>
        <w:color w:val="9CA3AF"/>
        <w:sz w:val="16"/>
        <w:szCs w:val="16"/>
      </w:rPr>
      <w:t xml:space="preserve">NexusAir Product Spec — Source of Truth</w:t>
    </w:r>
    <w:r>
      <w:rPr>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2626" w:sz="4"/>
      </w:pBdr>
      <w:spacing w:after="120"/>
    </w:pPr>
    <w:r>
      <w:rPr>
        <w:rFonts w:ascii="Arial" w:cs="Arial" w:eastAsia="Arial" w:hAnsi="Arial"/>
        <w:color w:val="6B7280"/>
        <w:sz w:val="18"/>
        <w:szCs w:val="18"/>
      </w:rPr>
      <w:t xml:space="preserve">NexusAir  |  Product Specification &amp; Feature Bible</w:t>
    </w:r>
    <w:r>
      <w:rPr>
        <w:rFonts w:ascii="Arial" w:cs="Arial" w:eastAsia="Arial" w:hAnsi="Arial"/>
        <w:b/>
        <w:bCs/>
        <w:color w:val="DC2626"/>
        <w:sz w:val="18"/>
        <w:szCs w:val="18"/>
      </w:rPr>
      <w:t xml:space="preserve">   DO NOT DEVIATE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11827"/>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DC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2026-03-03T10:29:33.043Z</dcterms:created>
  <dcterms:modified xsi:type="dcterms:W3CDTF">2026-03-03T10:29:33.044Z</dcterms:modified>
</cp:coreProperties>
</file>

<file path=docProps/custom.xml><?xml version="1.0" encoding="utf-8"?>
<Properties xmlns="http://schemas.openxmlformats.org/officeDocument/2006/custom-properties" xmlns:vt="http://schemas.openxmlformats.org/officeDocument/2006/docPropsVTypes"/>
</file>