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AC213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7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AC213F" w:rsidRPr="00AC213F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Технология экспертных систем. Среда разработки CLIPS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данной практической работы являлось изучение технологии экспертных систем и получение практических навыков разработки экспертных систем с использованием среды CLIPS.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были поставлены следующие задачи: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теоретические основы экспертных систем;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освоить язык CLIPS;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базу знаний;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экспертную систему;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тестирование системы;</w:t>
      </w:r>
    </w:p>
    <w:p w:rsidR="00AC213F" w:rsidRPr="00AC213F" w:rsidRDefault="00AC213F" w:rsidP="00AC213F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проанализировать результаты.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Экспертная система — это программная система, способная принимать решения на основе знаний и правил.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Основные компоненты:</w:t>
      </w:r>
    </w:p>
    <w:p w:rsidR="00AC213F" w:rsidRPr="00AC213F" w:rsidRDefault="00AC213F" w:rsidP="00AC213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база знаний;</w:t>
      </w:r>
    </w:p>
    <w:p w:rsidR="00AC213F" w:rsidRPr="00AC213F" w:rsidRDefault="00AC213F" w:rsidP="00AC213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механизм вывода;</w:t>
      </w:r>
    </w:p>
    <w:p w:rsidR="00AC213F" w:rsidRPr="00AC213F" w:rsidRDefault="00AC213F" w:rsidP="00AC213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интерфейс пользователя;</w:t>
      </w:r>
    </w:p>
    <w:p w:rsidR="00AC213F" w:rsidRPr="00AC213F" w:rsidRDefault="00AC213F" w:rsidP="00AC213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объяснительный компонент.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CLIPS — это язык и среда разработки экспертных систем, основанная на продукционных правилах.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Основные конструкции:</w:t>
      </w:r>
    </w:p>
    <w:p w:rsidR="00AC213F" w:rsidRPr="00AC213F" w:rsidRDefault="00AC213F" w:rsidP="00AC213F">
      <w:pPr>
        <w:pStyle w:val="a3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deffacts</w:t>
      </w:r>
      <w:proofErr w:type="spellEnd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факты;</w:t>
      </w:r>
    </w:p>
    <w:p w:rsidR="00AC213F" w:rsidRPr="00AC213F" w:rsidRDefault="00AC213F" w:rsidP="00AC213F">
      <w:pPr>
        <w:pStyle w:val="a3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defrule</w:t>
      </w:r>
      <w:proofErr w:type="spellEnd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правила;</w:t>
      </w:r>
    </w:p>
    <w:p w:rsidR="00AC213F" w:rsidRPr="00AC213F" w:rsidRDefault="00AC213F" w:rsidP="00AC213F">
      <w:pPr>
        <w:pStyle w:val="a3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assert</w:t>
      </w:r>
      <w:proofErr w:type="spellEnd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добавление данных;</w:t>
      </w:r>
    </w:p>
    <w:p w:rsidR="00AC213F" w:rsidRPr="00AC213F" w:rsidRDefault="00AC213F" w:rsidP="00AC213F">
      <w:pPr>
        <w:pStyle w:val="a3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>run</w:t>
      </w:r>
      <w:proofErr w:type="spellEnd"/>
      <w:r w:rsidRPr="00AC213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запуск вывода.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AC213F" w:rsidRPr="00AC213F">
        <w:rPr>
          <w:rFonts w:ascii="Times New Roman" w:hAnsi="Times New Roman" w:cs="Times New Roman"/>
          <w:b/>
          <w:sz w:val="28"/>
        </w:rPr>
        <w:t>Предметная область</w:t>
      </w:r>
    </w:p>
    <w:p w:rsidR="00AC213F" w:rsidRPr="00AC213F" w:rsidRDefault="00AC213F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В данной работе разработана система диагностики неисправностей персонального компьютера.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</w:p>
    <w:p w:rsidR="00AC213F" w:rsidRDefault="00AC213F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lastRenderedPageBreak/>
        <w:t>Система определяет возможную проблему на основе введённых симптомов.</w:t>
      </w:r>
    </w:p>
    <w:p w:rsidR="00112C2A" w:rsidRPr="00112C2A" w:rsidRDefault="00112C2A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AC213F" w:rsidRPr="00AC213F">
        <w:rPr>
          <w:rFonts w:ascii="Times New Roman" w:hAnsi="Times New Roman" w:cs="Times New Roman"/>
          <w:b/>
          <w:sz w:val="28"/>
        </w:rPr>
        <w:t>База знаний</w:t>
      </w:r>
    </w:p>
    <w:p w:rsidR="00AC213F" w:rsidRPr="00AC213F" w:rsidRDefault="00AC213F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Факты (симптомы):</w:t>
      </w:r>
    </w:p>
    <w:p w:rsidR="00AC213F" w:rsidRPr="00AC213F" w:rsidRDefault="00AC213F" w:rsidP="00AC213F">
      <w:pPr>
        <w:pStyle w:val="a3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компьютер не включается;</w:t>
      </w:r>
    </w:p>
    <w:p w:rsidR="00AC213F" w:rsidRPr="00AC213F" w:rsidRDefault="00AC213F" w:rsidP="00AC213F">
      <w:pPr>
        <w:pStyle w:val="a3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есть/нет звуковые сигналы;</w:t>
      </w:r>
    </w:p>
    <w:p w:rsidR="00AC213F" w:rsidRPr="00AC213F" w:rsidRDefault="00AC213F" w:rsidP="00AC213F">
      <w:pPr>
        <w:pStyle w:val="a3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чёрный экран;</w:t>
      </w:r>
    </w:p>
    <w:p w:rsidR="00AC213F" w:rsidRPr="00AC213F" w:rsidRDefault="00AC213F" w:rsidP="00AC213F">
      <w:pPr>
        <w:pStyle w:val="a3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сообщение об ошибке;</w:t>
      </w:r>
    </w:p>
    <w:p w:rsidR="00AC213F" w:rsidRPr="00AC213F" w:rsidRDefault="00AC213F" w:rsidP="00AC213F">
      <w:pPr>
        <w:pStyle w:val="a3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самопроизвольная перезагрузка.</w:t>
      </w:r>
    </w:p>
    <w:p w:rsidR="00AC213F" w:rsidRPr="00AC213F" w:rsidRDefault="00AC213F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Правила:</w:t>
      </w:r>
    </w:p>
    <w:p w:rsidR="00AC213F" w:rsidRPr="00AC213F" w:rsidRDefault="00AC213F" w:rsidP="00AC213F">
      <w:pPr>
        <w:pStyle w:val="a3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проблема с блоком питания;</w:t>
      </w:r>
    </w:p>
    <w:p w:rsidR="00AC213F" w:rsidRPr="00AC213F" w:rsidRDefault="00AC213F" w:rsidP="00AC213F">
      <w:pPr>
        <w:pStyle w:val="a3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проблема с оперативной памятью;</w:t>
      </w:r>
    </w:p>
    <w:p w:rsidR="00AC213F" w:rsidRPr="00AC213F" w:rsidRDefault="00AC213F" w:rsidP="00AC213F">
      <w:pPr>
        <w:pStyle w:val="a3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проблема с видеокартой;</w:t>
      </w:r>
    </w:p>
    <w:p w:rsidR="00AC213F" w:rsidRPr="00AC213F" w:rsidRDefault="00AC213F" w:rsidP="00AC213F">
      <w:pPr>
        <w:pStyle w:val="a3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проблема с жёстким диском;</w:t>
      </w:r>
    </w:p>
    <w:p w:rsidR="00AC213F" w:rsidRPr="00AC213F" w:rsidRDefault="00AC213F" w:rsidP="00AC213F">
      <w:pPr>
        <w:pStyle w:val="a3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перегрев или питание.</w:t>
      </w:r>
    </w:p>
    <w:p w:rsidR="00112C2A" w:rsidRPr="00112C2A" w:rsidRDefault="00112C2A" w:rsidP="00AC21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3. </w:t>
      </w:r>
      <w:r w:rsidR="00AC213F" w:rsidRPr="00AC213F">
        <w:rPr>
          <w:rFonts w:ascii="Times New Roman" w:hAnsi="Times New Roman" w:cs="Times New Roman"/>
          <w:b/>
          <w:sz w:val="28"/>
        </w:rPr>
        <w:t>Реализация системы</w:t>
      </w:r>
    </w:p>
    <w:p w:rsidR="007802B1" w:rsidRDefault="00AC213F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t>Система реализована на языке CLIPS с использованием продукционных правил.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deftemplate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symptom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(slot name)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(slot value))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deffacts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initial-state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problem) (value unknown)))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power-supply-problem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power) (value no))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beeps) (value none))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"Power supply issue."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(assert (diagnosis power-supply)))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memory-or-video-problem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beeps) (value yes))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"Problem with RAM or video card."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(assert (diagnosis hardware-issue)))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video-card-problem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screen) (value black))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beeps) (value yes))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"Video card issue."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(assert (diagnosis video-card)))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boot-device-problem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error-message) (value "No boot device"))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"Hard drive or connection problem."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(assert (diagnosis boot-device)))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overheating-problem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(symptom (name reboot) (value spontaneous))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"CPU overheating or unstable power supply."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(assert (diagnosis overheating)))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defrule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end-diagnosis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C213F">
        <w:rPr>
          <w:rFonts w:ascii="Courier New" w:hAnsi="Courier New" w:cs="Courier New"/>
          <w:sz w:val="20"/>
          <w:szCs w:val="20"/>
          <w:lang w:val="en-US"/>
        </w:rPr>
        <w:t>?f</w:t>
      </w:r>
      <w:proofErr w:type="gramEnd"/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&lt;- (diagnosis ?d)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=&gt;</w:t>
      </w:r>
    </w:p>
    <w:p w:rsidR="00AC213F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(printout t "Diagnosis complete. Recommendation: contact a service center." </w:t>
      </w:r>
      <w:proofErr w:type="spellStart"/>
      <w:r w:rsidRPr="00AC213F">
        <w:rPr>
          <w:rFonts w:ascii="Courier New" w:hAnsi="Courier New" w:cs="Courier New"/>
          <w:sz w:val="20"/>
          <w:szCs w:val="20"/>
          <w:lang w:val="en-US"/>
        </w:rPr>
        <w:t>crlf</w:t>
      </w:r>
      <w:proofErr w:type="spellEnd"/>
      <w:r w:rsidRPr="00AC213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7802B1" w:rsidRPr="00AC213F" w:rsidRDefault="00AC213F" w:rsidP="00AC213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C213F">
        <w:rPr>
          <w:rFonts w:ascii="Courier New" w:hAnsi="Courier New" w:cs="Courier New"/>
          <w:sz w:val="20"/>
          <w:szCs w:val="20"/>
          <w:lang w:val="en-US"/>
        </w:rPr>
        <w:t xml:space="preserve">  (</w:t>
      </w:r>
      <w:proofErr w:type="gramStart"/>
      <w:r w:rsidRPr="00AC213F">
        <w:rPr>
          <w:rFonts w:ascii="Courier New" w:hAnsi="Courier New" w:cs="Courier New"/>
          <w:sz w:val="20"/>
          <w:szCs w:val="20"/>
          <w:lang w:val="en-US"/>
        </w:rPr>
        <w:t>retract ?f</w:t>
      </w:r>
      <w:proofErr w:type="gramEnd"/>
      <w:r w:rsidRPr="00AC213F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112C2A" w:rsidRDefault="00112C2A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4. </w:t>
      </w:r>
      <w:r w:rsidR="007802B1">
        <w:rPr>
          <w:rFonts w:ascii="Times New Roman" w:hAnsi="Times New Roman" w:cs="Times New Roman"/>
          <w:b/>
          <w:sz w:val="28"/>
        </w:rPr>
        <w:t xml:space="preserve"> </w:t>
      </w:r>
      <w:r w:rsidR="00AC213F" w:rsidRPr="00AC213F">
        <w:rPr>
          <w:rFonts w:ascii="Times New Roman" w:hAnsi="Times New Roman" w:cs="Times New Roman"/>
          <w:b/>
          <w:sz w:val="28"/>
        </w:rPr>
        <w:t>Процесс тестирования</w:t>
      </w:r>
    </w:p>
    <w:p w:rsidR="00AC213F" w:rsidRPr="00AC213F" w:rsidRDefault="00AC213F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AC213F">
        <w:rPr>
          <w:rFonts w:ascii="Times New Roman" w:hAnsi="Times New Roman" w:cs="Times New Roman"/>
          <w:sz w:val="28"/>
        </w:rPr>
        <w:drawing>
          <wp:inline distT="0" distB="0" distL="0" distR="0" wp14:anchorId="6DBDBFF5" wp14:editId="40EC99EB">
            <wp:extent cx="5940425" cy="3106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5. </w:t>
      </w:r>
      <w:r w:rsidR="00AC213F" w:rsidRPr="00AC213F">
        <w:rPr>
          <w:rFonts w:ascii="Times New Roman" w:hAnsi="Times New Roman" w:cs="Times New Roman"/>
          <w:b/>
          <w:sz w:val="28"/>
        </w:rPr>
        <w:t>Таблица результатов тестирования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26"/>
        <w:gridCol w:w="2196"/>
        <w:gridCol w:w="2509"/>
        <w:gridCol w:w="1778"/>
        <w:gridCol w:w="1536"/>
      </w:tblGrid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b/>
                <w:sz w:val="28"/>
                <w:szCs w:val="28"/>
              </w:rPr>
              <w:t>Совпадение</w:t>
            </w:r>
          </w:p>
        </w:tc>
      </w:tr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Нет питания, нет сигналов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блоком питания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блоком питания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Есть сигналы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памятью/видеокартой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оперативной памятью или видеокартой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Чёрный экран + сигналы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видеокартой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видеокартой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Сообщение "</w:t>
            </w:r>
            <w:proofErr w:type="spellStart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boot</w:t>
            </w:r>
            <w:proofErr w:type="spellEnd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  <w:proofErr w:type="spellEnd"/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жёстким диском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Проблема с жёстким диском или его подключением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213F" w:rsidRPr="00AC213F" w:rsidTr="00AC213F"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Самопроизвольная перезагрузка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Перегрев / питание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213F">
              <w:rPr>
                <w:rFonts w:ascii="Times New Roman" w:hAnsi="Times New Roman" w:cs="Times New Roman"/>
                <w:sz w:val="28"/>
                <w:szCs w:val="28"/>
              </w:rPr>
              <w:t>Перегрев процессора или нестабильное питание</w:t>
            </w:r>
          </w:p>
        </w:tc>
        <w:tc>
          <w:tcPr>
            <w:tcW w:w="1869" w:type="dxa"/>
          </w:tcPr>
          <w:p w:rsidR="00AC213F" w:rsidRPr="00AC213F" w:rsidRDefault="00AC213F" w:rsidP="00AC21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12C2A" w:rsidRP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bookmarkStart w:id="0" w:name="_GoBack"/>
      <w:bookmarkEnd w:id="0"/>
      <w:r w:rsidRPr="00112C2A">
        <w:rPr>
          <w:rFonts w:ascii="Times New Roman" w:hAnsi="Times New Roman" w:cs="Times New Roman"/>
          <w:b/>
          <w:caps/>
          <w:sz w:val="32"/>
        </w:rPr>
        <w:t>Анализ результатов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ходе моделирования было установлено: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система адекватно реагирует на изменения входных параметров;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переходы между режимами плавные;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отсутствуют резкие скачки;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нечёткая логика позволяет учитывать неопределённость.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Влияние параметров:</w:t>
      </w:r>
    </w:p>
    <w:p w:rsidR="00451B65" w:rsidRPr="00451B65" w:rsidRDefault="00451B65" w:rsidP="00451B65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изменение функций принадлежности влияет на чувствительность системы;</w:t>
      </w:r>
    </w:p>
    <w:p w:rsidR="00451B65" w:rsidRPr="00451B65" w:rsidRDefault="00451B65" w:rsidP="00451B65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увеличение количества правил повышает точность.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Преимущества нечёткой логики: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работа с неточными данными;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гибкость;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простота настройки</w:t>
      </w:r>
      <w:r>
        <w:rPr>
          <w:rFonts w:ascii="Times New Roman" w:hAnsi="Times New Roman" w:cs="Times New Roman"/>
          <w:sz w:val="28"/>
        </w:rPr>
        <w:t>.</w:t>
      </w:r>
    </w:p>
    <w:p w:rsidR="001D20B6" w:rsidRDefault="001D20B6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ходе выполнения практической работы была разработана нечёткая система управления.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Система корректно выполняет свою функцию и демонстрирует преимущества нечёткой логики при работе с неопределёнными данными.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451B65">
        <w:rPr>
          <w:rFonts w:ascii="Times New Roman" w:hAnsi="Times New Roman" w:cs="Times New Roman"/>
          <w:sz w:val="28"/>
        </w:rPr>
        <w:t>Python</w:t>
      </w:r>
      <w:proofErr w:type="spellEnd"/>
      <w:r w:rsidRPr="00451B65">
        <w:rPr>
          <w:rFonts w:ascii="Times New Roman" w:hAnsi="Times New Roman" w:cs="Times New Roman"/>
          <w:sz w:val="28"/>
        </w:rPr>
        <w:t xml:space="preserve"> вместо </w:t>
      </w:r>
      <w:proofErr w:type="spellStart"/>
      <w:r w:rsidRPr="00451B65">
        <w:rPr>
          <w:rFonts w:ascii="Times New Roman" w:hAnsi="Times New Roman" w:cs="Times New Roman"/>
          <w:sz w:val="28"/>
        </w:rPr>
        <w:t>fuzzyTECH</w:t>
      </w:r>
      <w:proofErr w:type="spellEnd"/>
      <w:r w:rsidRPr="00451B65">
        <w:rPr>
          <w:rFonts w:ascii="Times New Roman" w:hAnsi="Times New Roman" w:cs="Times New Roman"/>
          <w:sz w:val="28"/>
        </w:rPr>
        <w:t xml:space="preserve"> позволило: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упростить разработку;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получить гибкость;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lastRenderedPageBreak/>
        <w:t>интегрировать систему с другими инструментами.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Ограничения:</w:t>
      </w:r>
    </w:p>
    <w:p w:rsidR="00451B65" w:rsidRPr="00451B65" w:rsidRDefault="00451B65" w:rsidP="00451B65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упрощённая модель;</w:t>
      </w:r>
    </w:p>
    <w:p w:rsidR="00451B65" w:rsidRPr="00451B65" w:rsidRDefault="00451B65" w:rsidP="00451B65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небольшое количество правил.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дальнейшем систему можно улучшить:</w:t>
      </w:r>
    </w:p>
    <w:p w:rsidR="00451B65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добавлением новых параметров;</w:t>
      </w:r>
    </w:p>
    <w:p w:rsidR="00451B65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использованием адаптивных методов;</w:t>
      </w:r>
    </w:p>
    <w:p w:rsidR="001D20B6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интеграцией с реальными устройствами.</w:t>
      </w:r>
    </w:p>
    <w:sectPr w:rsidR="001D20B6" w:rsidRPr="00451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25"/>
    <w:multiLevelType w:val="hybridMultilevel"/>
    <w:tmpl w:val="132C0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74BB"/>
    <w:multiLevelType w:val="hybridMultilevel"/>
    <w:tmpl w:val="5F2C9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9609F"/>
    <w:multiLevelType w:val="hybridMultilevel"/>
    <w:tmpl w:val="E03E4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C23A3"/>
    <w:multiLevelType w:val="hybridMultilevel"/>
    <w:tmpl w:val="C0CCD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B94"/>
    <w:multiLevelType w:val="hybridMultilevel"/>
    <w:tmpl w:val="9FFE6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37F41"/>
    <w:multiLevelType w:val="hybridMultilevel"/>
    <w:tmpl w:val="507C1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703D7"/>
    <w:multiLevelType w:val="hybridMultilevel"/>
    <w:tmpl w:val="54A2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40F37"/>
    <w:multiLevelType w:val="hybridMultilevel"/>
    <w:tmpl w:val="E3027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1597B"/>
    <w:multiLevelType w:val="hybridMultilevel"/>
    <w:tmpl w:val="3684B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73CCF"/>
    <w:multiLevelType w:val="hybridMultilevel"/>
    <w:tmpl w:val="26FE5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E3FB4"/>
    <w:multiLevelType w:val="hybridMultilevel"/>
    <w:tmpl w:val="5C602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B013B"/>
    <w:multiLevelType w:val="hybridMultilevel"/>
    <w:tmpl w:val="73343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041E5"/>
    <w:multiLevelType w:val="hybridMultilevel"/>
    <w:tmpl w:val="4844D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06EB6"/>
    <w:multiLevelType w:val="hybridMultilevel"/>
    <w:tmpl w:val="3990C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B1ACB"/>
    <w:multiLevelType w:val="hybridMultilevel"/>
    <w:tmpl w:val="1608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1237F"/>
    <w:multiLevelType w:val="hybridMultilevel"/>
    <w:tmpl w:val="0D1A0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561DB"/>
    <w:multiLevelType w:val="hybridMultilevel"/>
    <w:tmpl w:val="D0BA2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A2DA0"/>
    <w:multiLevelType w:val="hybridMultilevel"/>
    <w:tmpl w:val="FBBAC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9227B"/>
    <w:multiLevelType w:val="hybridMultilevel"/>
    <w:tmpl w:val="27541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45DA9"/>
    <w:multiLevelType w:val="hybridMultilevel"/>
    <w:tmpl w:val="B742D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C2B0A"/>
    <w:multiLevelType w:val="hybridMultilevel"/>
    <w:tmpl w:val="C3B0D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61ABB"/>
    <w:multiLevelType w:val="hybridMultilevel"/>
    <w:tmpl w:val="398E4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23E04"/>
    <w:multiLevelType w:val="hybridMultilevel"/>
    <w:tmpl w:val="B798E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E621D"/>
    <w:multiLevelType w:val="hybridMultilevel"/>
    <w:tmpl w:val="80BAE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10EEF"/>
    <w:multiLevelType w:val="hybridMultilevel"/>
    <w:tmpl w:val="32D69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F35D50"/>
    <w:multiLevelType w:val="hybridMultilevel"/>
    <w:tmpl w:val="38407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378CA"/>
    <w:multiLevelType w:val="hybridMultilevel"/>
    <w:tmpl w:val="5F00D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C655C"/>
    <w:multiLevelType w:val="hybridMultilevel"/>
    <w:tmpl w:val="67FA4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617EEC"/>
    <w:multiLevelType w:val="hybridMultilevel"/>
    <w:tmpl w:val="D9AA0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B20E5A"/>
    <w:multiLevelType w:val="hybridMultilevel"/>
    <w:tmpl w:val="8EC81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9"/>
  </w:num>
  <w:num w:numId="4">
    <w:abstractNumId w:val="2"/>
  </w:num>
  <w:num w:numId="5">
    <w:abstractNumId w:val="31"/>
  </w:num>
  <w:num w:numId="6">
    <w:abstractNumId w:val="37"/>
  </w:num>
  <w:num w:numId="7">
    <w:abstractNumId w:val="20"/>
  </w:num>
  <w:num w:numId="8">
    <w:abstractNumId w:val="12"/>
  </w:num>
  <w:num w:numId="9">
    <w:abstractNumId w:val="39"/>
  </w:num>
  <w:num w:numId="10">
    <w:abstractNumId w:val="7"/>
  </w:num>
  <w:num w:numId="11">
    <w:abstractNumId w:val="29"/>
  </w:num>
  <w:num w:numId="12">
    <w:abstractNumId w:val="19"/>
  </w:num>
  <w:num w:numId="13">
    <w:abstractNumId w:val="0"/>
  </w:num>
  <w:num w:numId="14">
    <w:abstractNumId w:val="3"/>
  </w:num>
  <w:num w:numId="15">
    <w:abstractNumId w:val="11"/>
  </w:num>
  <w:num w:numId="16">
    <w:abstractNumId w:val="6"/>
  </w:num>
  <w:num w:numId="17">
    <w:abstractNumId w:val="28"/>
  </w:num>
  <w:num w:numId="18">
    <w:abstractNumId w:val="18"/>
  </w:num>
  <w:num w:numId="19">
    <w:abstractNumId w:val="10"/>
  </w:num>
  <w:num w:numId="20">
    <w:abstractNumId w:val="13"/>
  </w:num>
  <w:num w:numId="21">
    <w:abstractNumId w:val="5"/>
  </w:num>
  <w:num w:numId="22">
    <w:abstractNumId w:val="33"/>
  </w:num>
  <w:num w:numId="23">
    <w:abstractNumId w:val="27"/>
  </w:num>
  <w:num w:numId="24">
    <w:abstractNumId w:val="32"/>
  </w:num>
  <w:num w:numId="25">
    <w:abstractNumId w:val="15"/>
  </w:num>
  <w:num w:numId="26">
    <w:abstractNumId w:val="21"/>
  </w:num>
  <w:num w:numId="27">
    <w:abstractNumId w:val="36"/>
  </w:num>
  <w:num w:numId="28">
    <w:abstractNumId w:val="1"/>
  </w:num>
  <w:num w:numId="29">
    <w:abstractNumId w:val="22"/>
  </w:num>
  <w:num w:numId="30">
    <w:abstractNumId w:val="30"/>
  </w:num>
  <w:num w:numId="31">
    <w:abstractNumId w:val="23"/>
  </w:num>
  <w:num w:numId="32">
    <w:abstractNumId w:val="4"/>
  </w:num>
  <w:num w:numId="33">
    <w:abstractNumId w:val="35"/>
  </w:num>
  <w:num w:numId="34">
    <w:abstractNumId w:val="16"/>
  </w:num>
  <w:num w:numId="35">
    <w:abstractNumId w:val="17"/>
  </w:num>
  <w:num w:numId="36">
    <w:abstractNumId w:val="24"/>
  </w:num>
  <w:num w:numId="37">
    <w:abstractNumId w:val="26"/>
  </w:num>
  <w:num w:numId="38">
    <w:abstractNumId w:val="25"/>
  </w:num>
  <w:num w:numId="39">
    <w:abstractNumId w:val="38"/>
  </w:num>
  <w:num w:numId="40">
    <w:abstractNumId w:val="3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82B68"/>
    <w:rsid w:val="00395AF0"/>
    <w:rsid w:val="00402492"/>
    <w:rsid w:val="00451B65"/>
    <w:rsid w:val="004638E4"/>
    <w:rsid w:val="004F53AB"/>
    <w:rsid w:val="005E6CF8"/>
    <w:rsid w:val="007305C2"/>
    <w:rsid w:val="00742D80"/>
    <w:rsid w:val="00761240"/>
    <w:rsid w:val="007802B1"/>
    <w:rsid w:val="007B0C8F"/>
    <w:rsid w:val="0094490C"/>
    <w:rsid w:val="009701F9"/>
    <w:rsid w:val="00985D85"/>
    <w:rsid w:val="009C75A0"/>
    <w:rsid w:val="00AC213F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3C69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B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5</cp:revision>
  <dcterms:created xsi:type="dcterms:W3CDTF">2026-03-26T06:05:00Z</dcterms:created>
  <dcterms:modified xsi:type="dcterms:W3CDTF">2026-04-02T08:50:00Z</dcterms:modified>
</cp:coreProperties>
</file>