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33" w:rsidRPr="00932133" w:rsidRDefault="00932133" w:rsidP="001E4D1F">
      <w:pPr>
        <w:spacing w:after="0" w:line="240" w:lineRule="auto"/>
        <w:rPr>
          <w:rFonts w:asciiTheme="majorHAnsi" w:hAnsiTheme="majorHAnsi"/>
          <w:b/>
          <w:color w:val="FFFFFF" w:themeColor="background1"/>
          <w:sz w:val="6"/>
          <w:szCs w:val="6"/>
          <w:highlight w:val="darkCyan"/>
          <w:lang w:val="en-US"/>
        </w:rPr>
      </w:pPr>
    </w:p>
    <w:p w:rsidR="001E4D1F" w:rsidRPr="00EE784E" w:rsidRDefault="001E4D1F" w:rsidP="001E4D1F">
      <w:pPr>
        <w:spacing w:after="0" w:line="240" w:lineRule="auto"/>
        <w:rPr>
          <w:rFonts w:asciiTheme="majorHAnsi" w:hAnsiTheme="majorHAnsi" w:cs="Tahoma"/>
          <w:b/>
          <w:sz w:val="18"/>
          <w:szCs w:val="20"/>
          <w:highlight w:val="lightGray"/>
          <w:lang w:val="en-US"/>
        </w:rPr>
      </w:pPr>
      <w:r w:rsidRPr="00EE784E">
        <w:rPr>
          <w:rFonts w:asciiTheme="majorHAnsi" w:hAnsiTheme="majorHAnsi"/>
          <w:b/>
          <w:color w:val="FFFFFF" w:themeColor="background1"/>
          <w:sz w:val="16"/>
          <w:szCs w:val="18"/>
          <w:highlight w:val="darkCyan"/>
          <w:lang w:val="en-US"/>
        </w:rPr>
        <w:t>Reading:</w:t>
      </w:r>
      <w:r w:rsidRPr="00EE784E">
        <w:rPr>
          <w:rFonts w:asciiTheme="majorHAnsi" w:hAnsiTheme="majorHAnsi" w:cs="Tahoma"/>
          <w:b/>
          <w:sz w:val="16"/>
          <w:szCs w:val="18"/>
          <w:lang w:val="en-US"/>
        </w:rPr>
        <w:t xml:space="preserve">   </w:t>
      </w:r>
      <w:r w:rsidRPr="00EE784E">
        <w:rPr>
          <w:rFonts w:asciiTheme="majorHAnsi" w:hAnsiTheme="majorHAnsi" w:cs="Tahoma"/>
          <w:b/>
          <w:sz w:val="18"/>
          <w:szCs w:val="20"/>
          <w:highlight w:val="lightGray"/>
          <w:lang w:val="en-US"/>
        </w:rPr>
        <w:t>Discuss the questions. Read the text and write down the answers the texts give.</w:t>
      </w:r>
    </w:p>
    <w:p w:rsidR="001E4D1F" w:rsidRPr="001E4D1F" w:rsidRDefault="001E4D1F" w:rsidP="001C6D6E">
      <w:pPr>
        <w:spacing w:after="0" w:line="240" w:lineRule="auto"/>
        <w:rPr>
          <w:rFonts w:asciiTheme="majorHAnsi" w:hAnsiTheme="majorHAnsi"/>
          <w:b/>
          <w:color w:val="FFFFFF" w:themeColor="background1"/>
          <w:sz w:val="8"/>
          <w:szCs w:val="18"/>
          <w:highlight w:val="darkCyan"/>
          <w:lang w:val="en-US"/>
        </w:rPr>
      </w:pPr>
    </w:p>
    <w:tbl>
      <w:tblPr>
        <w:tblStyle w:val="a3"/>
        <w:tblW w:w="11068" w:type="dxa"/>
        <w:tblInd w:w="108" w:type="dxa"/>
        <w:tblLook w:val="04A0" w:firstRow="1" w:lastRow="0" w:firstColumn="1" w:lastColumn="0" w:noHBand="0" w:noVBand="1"/>
      </w:tblPr>
      <w:tblGrid>
        <w:gridCol w:w="4119"/>
        <w:gridCol w:w="2316"/>
        <w:gridCol w:w="2316"/>
        <w:gridCol w:w="2317"/>
      </w:tblGrid>
      <w:tr w:rsidR="00932133" w:rsidRPr="00EE784E" w:rsidTr="00054AFD">
        <w:trPr>
          <w:trHeight w:val="232"/>
        </w:trPr>
        <w:tc>
          <w:tcPr>
            <w:tcW w:w="4119" w:type="dxa"/>
            <w:shd w:val="clear" w:color="auto" w:fill="BFBFBF" w:themeFill="background1" w:themeFillShade="BF"/>
            <w:vAlign w:val="center"/>
          </w:tcPr>
          <w:p w:rsidR="001E4D1F" w:rsidRPr="00EE784E" w:rsidRDefault="001E4D1F" w:rsidP="001E4D1F">
            <w:pPr>
              <w:pStyle w:val="ab"/>
              <w:ind w:left="0"/>
              <w:jc w:val="center"/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  <w:t>Question</w:t>
            </w:r>
          </w:p>
        </w:tc>
        <w:tc>
          <w:tcPr>
            <w:tcW w:w="2316" w:type="dxa"/>
            <w:shd w:val="clear" w:color="auto" w:fill="BFBFBF" w:themeFill="background1" w:themeFillShade="BF"/>
            <w:vAlign w:val="center"/>
          </w:tcPr>
          <w:p w:rsidR="001E4D1F" w:rsidRPr="00EE784E" w:rsidRDefault="001E4D1F" w:rsidP="001E4D1F">
            <w:pPr>
              <w:jc w:val="center"/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  <w:t>Your answer</w:t>
            </w:r>
          </w:p>
        </w:tc>
        <w:tc>
          <w:tcPr>
            <w:tcW w:w="2316" w:type="dxa"/>
            <w:shd w:val="clear" w:color="auto" w:fill="BFBFBF" w:themeFill="background1" w:themeFillShade="BF"/>
            <w:vAlign w:val="center"/>
          </w:tcPr>
          <w:p w:rsidR="001E4D1F" w:rsidRPr="00EE784E" w:rsidRDefault="001E4D1F" w:rsidP="001E4D1F">
            <w:pPr>
              <w:jc w:val="center"/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  <w:t>Text 1</w:t>
            </w:r>
          </w:p>
        </w:tc>
        <w:tc>
          <w:tcPr>
            <w:tcW w:w="2317" w:type="dxa"/>
            <w:shd w:val="clear" w:color="auto" w:fill="BFBFBF" w:themeFill="background1" w:themeFillShade="BF"/>
            <w:vAlign w:val="center"/>
          </w:tcPr>
          <w:p w:rsidR="001E4D1F" w:rsidRPr="00EE784E" w:rsidRDefault="001E4D1F" w:rsidP="001E4D1F">
            <w:pPr>
              <w:jc w:val="center"/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  <w:t>Text 2</w:t>
            </w: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How do actors cry on demand?</w:t>
            </w: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Do big stars have to audition for film roles?</w:t>
            </w: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How do singers keep their voices steady when they’re dancing?</w:t>
            </w: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 xml:space="preserve">Why </w:t>
            </w:r>
            <w:proofErr w:type="gramStart"/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is rock music</w:t>
            </w:r>
            <w:proofErr w:type="gramEnd"/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 xml:space="preserve"> played so loud at concerts?</w:t>
            </w: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Who decides whether something is “art” or not?</w:t>
            </w: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Why do works of art stolen if they can’t be sold without attracting attention?</w:t>
            </w: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What’s the secret to making an audience laugh?</w:t>
            </w:r>
          </w:p>
          <w:p w:rsidR="001E4D1F" w:rsidRPr="00EE784E" w:rsidRDefault="001E4D1F" w:rsidP="001E4D1F">
            <w:pPr>
              <w:pStyle w:val="ab"/>
              <w:tabs>
                <w:tab w:val="left" w:pos="176"/>
                <w:tab w:val="left" w:pos="411"/>
              </w:tabs>
              <w:ind w:left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  <w:tr w:rsidR="00932133" w:rsidRPr="00EE784E" w:rsidTr="00054AFD">
        <w:trPr>
          <w:trHeight w:val="633"/>
        </w:trPr>
        <w:tc>
          <w:tcPr>
            <w:tcW w:w="4119" w:type="dxa"/>
            <w:shd w:val="clear" w:color="auto" w:fill="D9D9D9" w:themeFill="background1" w:themeFillShade="D9"/>
            <w:vAlign w:val="center"/>
          </w:tcPr>
          <w:p w:rsidR="001E4D1F" w:rsidRPr="00EE784E" w:rsidRDefault="001E4D1F" w:rsidP="001E4D1F">
            <w:pPr>
              <w:pStyle w:val="ab"/>
              <w:numPr>
                <w:ilvl w:val="0"/>
                <w:numId w:val="30"/>
              </w:numPr>
              <w:tabs>
                <w:tab w:val="left" w:pos="176"/>
                <w:tab w:val="left" w:pos="411"/>
              </w:tabs>
              <w:ind w:left="0" w:firstLine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sz w:val="18"/>
                <w:szCs w:val="18"/>
                <w:lang w:val="en-US"/>
              </w:rPr>
              <w:t>How does a comedian deal with hecklers?</w:t>
            </w:r>
          </w:p>
          <w:p w:rsidR="001E4D1F" w:rsidRPr="00EE784E" w:rsidRDefault="001E4D1F" w:rsidP="001E4D1F">
            <w:pPr>
              <w:pStyle w:val="ab"/>
              <w:tabs>
                <w:tab w:val="left" w:pos="176"/>
                <w:tab w:val="left" w:pos="411"/>
              </w:tabs>
              <w:ind w:left="0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6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317" w:type="dxa"/>
            <w:vAlign w:val="center"/>
          </w:tcPr>
          <w:p w:rsidR="001E4D1F" w:rsidRPr="00EE784E" w:rsidRDefault="001E4D1F" w:rsidP="001E4D1F">
            <w:pPr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</w:p>
        </w:tc>
      </w:tr>
    </w:tbl>
    <w:p w:rsidR="001E4D1F" w:rsidRPr="00932133" w:rsidRDefault="001E4D1F" w:rsidP="001C6D6E">
      <w:pPr>
        <w:spacing w:after="0" w:line="240" w:lineRule="auto"/>
        <w:rPr>
          <w:rFonts w:asciiTheme="majorHAnsi" w:hAnsiTheme="majorHAnsi"/>
          <w:b/>
          <w:color w:val="FFFFFF" w:themeColor="background1"/>
          <w:sz w:val="10"/>
          <w:szCs w:val="10"/>
          <w:highlight w:val="darkCyan"/>
          <w:lang w:val="en-US"/>
        </w:rPr>
      </w:pPr>
    </w:p>
    <w:p w:rsidR="001C6D6E" w:rsidRPr="00362680" w:rsidRDefault="001C6D6E" w:rsidP="001C6D6E">
      <w:pPr>
        <w:spacing w:after="0" w:line="240" w:lineRule="auto"/>
        <w:rPr>
          <w:rFonts w:asciiTheme="majorHAnsi" w:hAnsiTheme="majorHAnsi" w:cs="Arial"/>
          <w:b/>
          <w:sz w:val="18"/>
          <w:szCs w:val="18"/>
          <w:highlight w:val="lightGray"/>
          <w:lang w:val="en-US"/>
        </w:rPr>
      </w:pPr>
      <w:r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 xml:space="preserve">Vocabulary </w:t>
      </w:r>
      <w:proofErr w:type="gramStart"/>
      <w:r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>section</w:t>
      </w:r>
      <w:r w:rsidRPr="00362680">
        <w:rPr>
          <w:rFonts w:asciiTheme="majorHAnsi" w:hAnsiTheme="majorHAnsi" w:cs="Tahoma"/>
          <w:b/>
          <w:sz w:val="18"/>
          <w:szCs w:val="18"/>
          <w:lang w:val="en-US"/>
        </w:rPr>
        <w:t xml:space="preserve"> </w:t>
      </w:r>
      <w:r w:rsidR="00932133">
        <w:rPr>
          <w:rFonts w:asciiTheme="majorHAnsi" w:hAnsiTheme="majorHAnsi" w:cs="Tahoma"/>
          <w:b/>
          <w:sz w:val="18"/>
          <w:szCs w:val="18"/>
          <w:lang w:val="en-US"/>
        </w:rPr>
        <w:t xml:space="preserve"> The</w:t>
      </w:r>
      <w:proofErr w:type="gramEnd"/>
      <w:r w:rsidR="00932133">
        <w:rPr>
          <w:rFonts w:asciiTheme="majorHAnsi" w:hAnsiTheme="majorHAnsi" w:cs="Tahoma"/>
          <w:b/>
          <w:sz w:val="18"/>
          <w:szCs w:val="18"/>
          <w:lang w:val="en-US"/>
        </w:rPr>
        <w:t xml:space="preserve"> Arts</w:t>
      </w:r>
    </w:p>
    <w:p w:rsidR="001C6D6E" w:rsidRPr="00362680" w:rsidRDefault="001C6D6E" w:rsidP="001C6D6E">
      <w:pPr>
        <w:spacing w:after="0"/>
        <w:rPr>
          <w:rFonts w:asciiTheme="majorHAnsi" w:hAnsiTheme="majorHAnsi"/>
          <w:sz w:val="8"/>
          <w:szCs w:val="18"/>
          <w:lang w:val="en-US"/>
        </w:rPr>
      </w:pPr>
    </w:p>
    <w:tbl>
      <w:tblPr>
        <w:tblStyle w:val="a3"/>
        <w:tblW w:w="11065" w:type="dxa"/>
        <w:tblInd w:w="108" w:type="dxa"/>
        <w:tblLook w:val="04A0" w:firstRow="1" w:lastRow="0" w:firstColumn="1" w:lastColumn="0" w:noHBand="0" w:noVBand="1"/>
      </w:tblPr>
      <w:tblGrid>
        <w:gridCol w:w="2135"/>
        <w:gridCol w:w="1849"/>
        <w:gridCol w:w="7081"/>
      </w:tblGrid>
      <w:tr w:rsidR="00932133" w:rsidRPr="00EE784E" w:rsidTr="00820498">
        <w:trPr>
          <w:trHeight w:val="291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EC4AC7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create a </w:t>
            </w:r>
            <w:r w:rsidR="00932133"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stir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stɜ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>ː</w:t>
            </w:r>
          </w:p>
        </w:tc>
        <w:tc>
          <w:tcPr>
            <w:tcW w:w="7081" w:type="dxa"/>
            <w:vAlign w:val="center"/>
          </w:tcPr>
          <w:p w:rsidR="00932133" w:rsidRPr="00EE784E" w:rsidRDefault="00EC4AC7" w:rsidP="00F446F8">
            <w:pPr>
              <w:rPr>
                <w:rFonts w:asciiTheme="majorHAnsi" w:hAnsiTheme="majorHAnsi" w:cs="Charis SIL"/>
                <w:sz w:val="18"/>
                <w:szCs w:val="18"/>
              </w:rPr>
            </w:pPr>
            <w:r>
              <w:rPr>
                <w:rFonts w:asciiTheme="majorHAnsi" w:hAnsiTheme="majorHAnsi" w:cs="Charis SIL"/>
                <w:sz w:val="18"/>
                <w:szCs w:val="18"/>
              </w:rPr>
              <w:t xml:space="preserve">cause </w:t>
            </w:r>
            <w:r w:rsidR="00932133" w:rsidRPr="00EE784E">
              <w:rPr>
                <w:rFonts w:asciiTheme="majorHAnsi" w:hAnsiTheme="majorHAnsi" w:cs="Charis SIL"/>
                <w:sz w:val="18"/>
                <w:szCs w:val="18"/>
              </w:rPr>
              <w:t xml:space="preserve">a feeling of excitement </w:t>
            </w:r>
            <w:r>
              <w:rPr>
                <w:rFonts w:asciiTheme="majorHAnsi" w:hAnsiTheme="majorHAnsi" w:cs="Charis SIL"/>
                <w:sz w:val="18"/>
                <w:szCs w:val="18"/>
              </w:rPr>
              <w:t>(</w:t>
            </w:r>
            <w:r w:rsidR="00932133" w:rsidRPr="00EE784E">
              <w:rPr>
                <w:rFonts w:asciiTheme="majorHAnsi" w:hAnsiTheme="majorHAnsi" w:cs="Charis SIL"/>
                <w:sz w:val="18"/>
                <w:szCs w:val="18"/>
              </w:rPr>
              <w:t xml:space="preserve">or </w:t>
            </w:r>
            <w:r>
              <w:rPr>
                <w:rFonts w:asciiTheme="majorHAnsi" w:hAnsiTheme="majorHAnsi" w:cs="Charis SIL"/>
                <w:sz w:val="18"/>
                <w:szCs w:val="18"/>
              </w:rPr>
              <w:t xml:space="preserve">sometimes </w:t>
            </w:r>
            <w:r w:rsidR="00932133" w:rsidRPr="00EE784E">
              <w:rPr>
                <w:rFonts w:asciiTheme="majorHAnsi" w:hAnsiTheme="majorHAnsi" w:cs="Charis SIL"/>
                <w:sz w:val="18"/>
                <w:szCs w:val="18"/>
              </w:rPr>
              <w:t>annoyance</w:t>
            </w:r>
            <w:r>
              <w:rPr>
                <w:rFonts w:asciiTheme="majorHAnsi" w:hAnsiTheme="majorHAnsi" w:cs="Charis SIL"/>
                <w:sz w:val="18"/>
                <w:szCs w:val="18"/>
              </w:rPr>
              <w:t>)</w:t>
            </w:r>
          </w:p>
        </w:tc>
      </w:tr>
      <w:tr w:rsidR="00932133" w:rsidRPr="00EE784E" w:rsidTr="00820498">
        <w:trPr>
          <w:trHeight w:val="276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ground-breaking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ˈ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ɡraʊnd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 ˌ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breɪkɪŋ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932133" w:rsidP="00EC4AC7">
            <w:pPr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using new </w:t>
            </w:r>
            <w:r w:rsidR="00EC4AC7">
              <w:rPr>
                <w:rFonts w:asciiTheme="majorHAnsi" w:hAnsiTheme="majorHAnsi" w:cs="Charis SIL"/>
                <w:sz w:val="18"/>
                <w:szCs w:val="18"/>
              </w:rPr>
              <w:t>ideas, innovative</w:t>
            </w:r>
          </w:p>
        </w:tc>
      </w:tr>
      <w:tr w:rsidR="00932133" w:rsidRPr="00EE784E" w:rsidTr="00820498">
        <w:trPr>
          <w:trHeight w:val="291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rave review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ˌ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reɪv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 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rɪˈvju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>ː</w:t>
            </w:r>
          </w:p>
        </w:tc>
        <w:tc>
          <w:tcPr>
            <w:tcW w:w="7081" w:type="dxa"/>
            <w:vAlign w:val="center"/>
          </w:tcPr>
          <w:p w:rsidR="00932133" w:rsidRPr="00EE784E" w:rsidRDefault="00EC4AC7" w:rsidP="00EE784E">
            <w:pPr>
              <w:rPr>
                <w:rFonts w:asciiTheme="majorHAnsi" w:hAnsiTheme="majorHAnsi" w:cs="Charis SIL"/>
                <w:sz w:val="18"/>
                <w:szCs w:val="18"/>
              </w:rPr>
            </w:pPr>
            <w:r>
              <w:rPr>
                <w:rFonts w:asciiTheme="majorHAnsi" w:hAnsiTheme="majorHAnsi" w:cs="Charis SIL"/>
                <w:sz w:val="18"/>
                <w:szCs w:val="18"/>
              </w:rPr>
              <w:t>strong praise for a new performer, music, film play</w:t>
            </w:r>
          </w:p>
        </w:tc>
      </w:tr>
      <w:tr w:rsidR="00932133" w:rsidRPr="00EE784E" w:rsidTr="00820498">
        <w:trPr>
          <w:trHeight w:val="276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sell-out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ˈ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sel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 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aʊt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a performance, sports game 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etc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 for which all the tickets have been sold</w:t>
            </w:r>
          </w:p>
        </w:tc>
      </w:tr>
      <w:tr w:rsidR="00EC4AC7" w:rsidRPr="00EE784E" w:rsidTr="00820498">
        <w:trPr>
          <w:trHeight w:val="291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EC4AC7" w:rsidRPr="00EE784E" w:rsidRDefault="00EC4AC7" w:rsidP="00574A36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must-see</w:t>
            </w:r>
          </w:p>
        </w:tc>
        <w:tc>
          <w:tcPr>
            <w:tcW w:w="1849" w:type="dxa"/>
            <w:vAlign w:val="center"/>
          </w:tcPr>
          <w:p w:rsidR="00EC4AC7" w:rsidRPr="00EE784E" w:rsidRDefault="00EC4AC7" w:rsidP="00574A36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ˌ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mʌst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 ˈ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si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>ː</w:t>
            </w:r>
          </w:p>
        </w:tc>
        <w:tc>
          <w:tcPr>
            <w:tcW w:w="7081" w:type="dxa"/>
            <w:vAlign w:val="center"/>
          </w:tcPr>
          <w:p w:rsidR="00EC4AC7" w:rsidRPr="00EE784E" w:rsidRDefault="00EC4AC7" w:rsidP="00574A36">
            <w:pPr>
              <w:rPr>
                <w:rFonts w:asciiTheme="majorHAnsi" w:hAnsiTheme="majorHAnsi" w:cs="Charis SIL"/>
                <w:sz w:val="18"/>
                <w:szCs w:val="18"/>
              </w:rPr>
            </w:pPr>
            <w:r>
              <w:rPr>
                <w:rFonts w:asciiTheme="majorHAnsi" w:hAnsiTheme="majorHAnsi" w:cs="Charis SIL"/>
                <w:sz w:val="18"/>
                <w:szCs w:val="18"/>
              </w:rPr>
              <w:t xml:space="preserve">(informal) </w:t>
            </w:r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highly recommended as worth seeing </w:t>
            </w:r>
          </w:p>
        </w:tc>
      </w:tr>
      <w:tr w:rsidR="00932133" w:rsidRPr="00EE784E" w:rsidTr="00820498">
        <w:trPr>
          <w:trHeight w:val="276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hype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haɪp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932133" w:rsidP="00932133">
            <w:pPr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when 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smth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 xml:space="preserve"> is talked about a lot on TV, in the newspapers 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etc</w:t>
            </w:r>
            <w:proofErr w:type="spellEnd"/>
            <w:r w:rsidRPr="00EE784E">
              <w:rPr>
                <w:rFonts w:asciiTheme="majorHAnsi" w:hAnsiTheme="majorHAnsi" w:cs="Charis SIL"/>
                <w:sz w:val="18"/>
                <w:szCs w:val="18"/>
              </w:rPr>
              <w:t>, to make it seem good</w:t>
            </w:r>
          </w:p>
        </w:tc>
      </w:tr>
      <w:tr w:rsidR="00932133" w:rsidRPr="00EE784E" w:rsidTr="00820498">
        <w:trPr>
          <w:trHeight w:val="291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letdown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ˈ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letdaʊn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EC4AC7" w:rsidP="00F446F8">
            <w:pPr>
              <w:rPr>
                <w:rFonts w:asciiTheme="majorHAnsi" w:hAnsiTheme="majorHAnsi" w:cs="Charis SIL"/>
                <w:sz w:val="18"/>
                <w:szCs w:val="18"/>
              </w:rPr>
            </w:pPr>
            <w:r>
              <w:rPr>
                <w:rFonts w:asciiTheme="majorHAnsi" w:hAnsiTheme="majorHAnsi" w:cs="Charis SIL"/>
                <w:sz w:val="18"/>
                <w:szCs w:val="18"/>
              </w:rPr>
              <w:t>(informal)</w:t>
            </w:r>
            <w:r w:rsidR="00932133" w:rsidRPr="00EE784E">
              <w:rPr>
                <w:rFonts w:asciiTheme="majorHAnsi" w:hAnsiTheme="majorHAnsi" w:cs="Charis SIL"/>
                <w:sz w:val="18"/>
                <w:szCs w:val="18"/>
              </w:rPr>
              <w:t>something that disappoints you because it is not as good as you expected</w:t>
            </w:r>
          </w:p>
        </w:tc>
      </w:tr>
      <w:tr w:rsidR="00932133" w:rsidRPr="00EE784E" w:rsidTr="00820498">
        <w:trPr>
          <w:trHeight w:val="291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flop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flɒp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a film, show, plan, or product that is not successful</w:t>
            </w:r>
          </w:p>
        </w:tc>
      </w:tr>
      <w:tr w:rsidR="00932133" w:rsidRPr="00EE784E" w:rsidTr="00820498">
        <w:trPr>
          <w:trHeight w:val="276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mainstream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ˈ</w:t>
            </w: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meɪnstriːm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the most usual ideas or ways of doing something that are accepted by most people</w:t>
            </w:r>
          </w:p>
        </w:tc>
      </w:tr>
      <w:tr w:rsidR="00932133" w:rsidRPr="00EE784E" w:rsidTr="00820498">
        <w:trPr>
          <w:trHeight w:val="306"/>
        </w:trPr>
        <w:tc>
          <w:tcPr>
            <w:tcW w:w="2135" w:type="dxa"/>
            <w:shd w:val="clear" w:color="auto" w:fill="F2F2F2" w:themeFill="background1" w:themeFillShade="F2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alternative</w:t>
            </w:r>
          </w:p>
        </w:tc>
        <w:tc>
          <w:tcPr>
            <w:tcW w:w="1849" w:type="dxa"/>
            <w:vAlign w:val="center"/>
          </w:tcPr>
          <w:p w:rsidR="00932133" w:rsidRPr="00EE784E" w:rsidRDefault="00932133" w:rsidP="00F446F8">
            <w:pPr>
              <w:jc w:val="center"/>
              <w:rPr>
                <w:rFonts w:asciiTheme="majorHAnsi" w:hAnsiTheme="majorHAnsi" w:cs="Charis SIL"/>
                <w:sz w:val="18"/>
                <w:szCs w:val="18"/>
              </w:rPr>
            </w:pPr>
            <w:proofErr w:type="spellStart"/>
            <w:r w:rsidRPr="00EE784E">
              <w:rPr>
                <w:rFonts w:asciiTheme="majorHAnsi" w:hAnsiTheme="majorHAnsi" w:cs="Charis SIL"/>
                <w:sz w:val="18"/>
                <w:szCs w:val="18"/>
              </w:rPr>
              <w:t>ɔːlˈtɜːnətɪv</w:t>
            </w:r>
            <w:proofErr w:type="spellEnd"/>
          </w:p>
        </w:tc>
        <w:tc>
          <w:tcPr>
            <w:tcW w:w="7081" w:type="dxa"/>
            <w:vAlign w:val="center"/>
          </w:tcPr>
          <w:p w:rsidR="00932133" w:rsidRPr="00EE784E" w:rsidRDefault="00932133" w:rsidP="00F446F8">
            <w:pPr>
              <w:rPr>
                <w:rFonts w:asciiTheme="majorHAnsi" w:hAnsiTheme="majorHAnsi" w:cs="Charis SIL"/>
                <w:sz w:val="18"/>
                <w:szCs w:val="18"/>
              </w:rPr>
            </w:pPr>
            <w:r w:rsidRPr="00EE784E">
              <w:rPr>
                <w:rFonts w:asciiTheme="majorHAnsi" w:hAnsiTheme="majorHAnsi" w:cs="Charis SIL"/>
                <w:sz w:val="18"/>
                <w:szCs w:val="18"/>
              </w:rPr>
              <w:t>deliberately different from what is usual, expected, or traditional</w:t>
            </w:r>
          </w:p>
        </w:tc>
      </w:tr>
    </w:tbl>
    <w:p w:rsidR="00932133" w:rsidRPr="00820498" w:rsidRDefault="00932133" w:rsidP="00AD55C8">
      <w:pPr>
        <w:spacing w:after="0" w:line="240" w:lineRule="auto"/>
        <w:rPr>
          <w:rFonts w:asciiTheme="majorHAnsi" w:hAnsiTheme="majorHAnsi"/>
          <w:b/>
          <w:color w:val="FFFFFF" w:themeColor="background1"/>
          <w:sz w:val="10"/>
          <w:szCs w:val="10"/>
          <w:highlight w:val="darkCyan"/>
        </w:rPr>
      </w:pPr>
    </w:p>
    <w:p w:rsidR="00465859" w:rsidRPr="006B6E5E" w:rsidRDefault="001C6D6E" w:rsidP="00EE784E">
      <w:pPr>
        <w:pStyle w:val="Style7"/>
        <w:widowControl/>
        <w:spacing w:before="48" w:line="240" w:lineRule="auto"/>
        <w:ind w:right="-426"/>
        <w:jc w:val="left"/>
        <w:rPr>
          <w:rFonts w:asciiTheme="majorHAnsi" w:hAnsiTheme="majorHAnsi"/>
          <w:sz w:val="8"/>
          <w:szCs w:val="18"/>
          <w:lang w:val="en-US"/>
        </w:rPr>
      </w:pPr>
      <w:r w:rsidRPr="00AD55C8"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>Grammar section</w:t>
      </w:r>
      <w:r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 xml:space="preserve"> </w:t>
      </w:r>
      <w:proofErr w:type="gramStart"/>
      <w:r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 xml:space="preserve">|  </w:t>
      </w:r>
      <w:r w:rsidR="00EE784E"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>Participle</w:t>
      </w:r>
      <w:proofErr w:type="gramEnd"/>
      <w:r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 xml:space="preserve"> clauses</w:t>
      </w:r>
      <w:r w:rsidR="00EE784E"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 xml:space="preserve">  </w:t>
      </w:r>
      <w:r w:rsidR="00EE784E" w:rsidRPr="00EE784E">
        <w:rPr>
          <w:rStyle w:val="FontStyle23"/>
          <w:rFonts w:asciiTheme="majorHAnsi" w:hAnsiTheme="majorHAnsi" w:cs="Tahoma"/>
          <w:b/>
          <w:i/>
          <w:szCs w:val="20"/>
          <w:lang w:val="en-US" w:eastAsia="en-US"/>
        </w:rPr>
        <w:t>! Participle clauses</w:t>
      </w:r>
      <w:r w:rsidR="00EE784E" w:rsidRPr="00EE784E">
        <w:rPr>
          <w:rStyle w:val="FontStyle23"/>
          <w:rFonts w:asciiTheme="majorHAnsi" w:hAnsiTheme="majorHAnsi" w:cs="Tahoma"/>
          <w:szCs w:val="20"/>
          <w:lang w:val="en-US" w:eastAsia="en-US"/>
        </w:rPr>
        <w:t xml:space="preserve"> are used to make our writing and speaking </w:t>
      </w:r>
      <w:r w:rsidR="00EE784E">
        <w:rPr>
          <w:rStyle w:val="FontStyle23"/>
          <w:rFonts w:asciiTheme="majorHAnsi" w:hAnsiTheme="majorHAnsi" w:cs="Tahoma"/>
          <w:szCs w:val="20"/>
          <w:lang w:val="en-US" w:eastAsia="en-US"/>
        </w:rPr>
        <w:t>more economical, efficient and</w:t>
      </w:r>
      <w:r w:rsidR="00EE784E" w:rsidRPr="00EE784E">
        <w:rPr>
          <w:rStyle w:val="FontStyle23"/>
          <w:rFonts w:asciiTheme="majorHAnsi" w:hAnsiTheme="majorHAnsi" w:cs="Tahoma"/>
          <w:szCs w:val="20"/>
          <w:lang w:val="en-US" w:eastAsia="en-US"/>
        </w:rPr>
        <w:t xml:space="preserve"> more elegant. </w:t>
      </w:r>
      <w:r w:rsidR="00EE784E" w:rsidRPr="00EE784E">
        <w:rPr>
          <w:rStyle w:val="FontStyle23"/>
          <w:rFonts w:asciiTheme="majorHAnsi" w:hAnsiTheme="majorHAnsi" w:cs="Tahoma"/>
          <w:sz w:val="18"/>
          <w:szCs w:val="20"/>
          <w:lang w:val="en-US" w:eastAsia="en-US"/>
        </w:rPr>
        <w:br/>
      </w:r>
    </w:p>
    <w:tbl>
      <w:tblPr>
        <w:tblStyle w:val="a3"/>
        <w:tblW w:w="11057" w:type="dxa"/>
        <w:tblInd w:w="108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1E4D1F" w:rsidRPr="00EE784E" w:rsidTr="00820498">
        <w:trPr>
          <w:trHeight w:val="321"/>
        </w:trPr>
        <w:tc>
          <w:tcPr>
            <w:tcW w:w="6663" w:type="dxa"/>
            <w:shd w:val="clear" w:color="auto" w:fill="CCC0D9" w:themeFill="accent4" w:themeFillTint="66"/>
          </w:tcPr>
          <w:p w:rsidR="001E4D1F" w:rsidRPr="00EE784E" w:rsidRDefault="001E4D1F" w:rsidP="00F446F8">
            <w:pPr>
              <w:pStyle w:val="Style7"/>
              <w:widowControl/>
              <w:spacing w:before="48" w:line="240" w:lineRule="auto"/>
              <w:jc w:val="center"/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  <w:t>Rules</w:t>
            </w:r>
          </w:p>
        </w:tc>
        <w:tc>
          <w:tcPr>
            <w:tcW w:w="4394" w:type="dxa"/>
            <w:shd w:val="clear" w:color="auto" w:fill="CCC0D9" w:themeFill="accent4" w:themeFillTint="66"/>
          </w:tcPr>
          <w:p w:rsidR="001E4D1F" w:rsidRPr="00EE784E" w:rsidRDefault="001E4D1F" w:rsidP="00F446F8">
            <w:pPr>
              <w:pStyle w:val="Style7"/>
              <w:widowControl/>
              <w:spacing w:before="48" w:line="240" w:lineRule="auto"/>
              <w:jc w:val="center"/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</w:pPr>
            <w:r w:rsidRPr="00EE784E">
              <w:rPr>
                <w:rFonts w:asciiTheme="majorHAnsi" w:hAnsiTheme="majorHAnsi" w:cs="Tahoma"/>
                <w:b/>
                <w:sz w:val="18"/>
                <w:szCs w:val="18"/>
                <w:lang w:val="en-US"/>
              </w:rPr>
              <w:t>Examples</w:t>
            </w:r>
          </w:p>
        </w:tc>
      </w:tr>
      <w:tr w:rsidR="001E4D1F" w:rsidRPr="00EE784E" w:rsidTr="00820498">
        <w:trPr>
          <w:trHeight w:val="1563"/>
        </w:trPr>
        <w:tc>
          <w:tcPr>
            <w:tcW w:w="6663" w:type="dxa"/>
          </w:tcPr>
          <w:p w:rsidR="001E4D1F" w:rsidRDefault="001E4D1F" w:rsidP="00F446F8">
            <w:pPr>
              <w:pStyle w:val="Style4"/>
              <w:widowControl/>
              <w:spacing w:before="53" w:line="240" w:lineRule="auto"/>
              <w:jc w:val="both"/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highlight w:val="yellow"/>
                <w:lang w:val="en-US" w:eastAsia="en-US"/>
              </w:rPr>
              <w:t>Past participles (-ED)</w:t>
            </w:r>
          </w:p>
          <w:p w:rsidR="00820498" w:rsidRPr="00EE784E" w:rsidRDefault="00820498" w:rsidP="00F446F8">
            <w:pPr>
              <w:pStyle w:val="Style4"/>
              <w:widowControl/>
              <w:spacing w:before="53" w:line="240" w:lineRule="auto"/>
              <w:jc w:val="both"/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lang w:val="en-US" w:eastAsia="en-US"/>
              </w:rPr>
            </w:pPr>
          </w:p>
          <w:p w:rsidR="001E4D1F" w:rsidRPr="00EE784E" w:rsidRDefault="001E4D1F" w:rsidP="00EE784E">
            <w:pPr>
              <w:pStyle w:val="Style4"/>
              <w:widowControl/>
              <w:numPr>
                <w:ilvl w:val="0"/>
                <w:numId w:val="31"/>
              </w:numPr>
              <w:spacing w:line="240" w:lineRule="auto"/>
              <w:ind w:left="318" w:hanging="142"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Past particle clauses have a </w:t>
            </w: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u w:val="single"/>
                <w:lang w:val="en-US" w:eastAsia="en-US"/>
              </w:rPr>
              <w:t xml:space="preserve">passive </w:t>
            </w:r>
            <w:proofErr w:type="gramStart"/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u w:val="single"/>
                <w:lang w:val="en-US" w:eastAsia="en-US"/>
              </w:rPr>
              <w:t>meaning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.</w:t>
            </w:r>
            <w:proofErr w:type="gramEnd"/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 </w:t>
            </w:r>
          </w:p>
          <w:p w:rsidR="001E4D1F" w:rsidRPr="00EE784E" w:rsidRDefault="001E4D1F" w:rsidP="00EE784E">
            <w:pPr>
              <w:pStyle w:val="Style4"/>
              <w:widowControl/>
              <w:numPr>
                <w:ilvl w:val="0"/>
                <w:numId w:val="31"/>
              </w:numPr>
              <w:spacing w:line="240" w:lineRule="auto"/>
              <w:ind w:left="318" w:hanging="142"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Use past participles to </w:t>
            </w: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u w:val="single"/>
                <w:lang w:val="en-US" w:eastAsia="en-US"/>
              </w:rPr>
              <w:t>add extra information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. </w:t>
            </w:r>
          </w:p>
          <w:p w:rsidR="001E4D1F" w:rsidRPr="00EE784E" w:rsidRDefault="001E4D1F" w:rsidP="00EE784E">
            <w:pPr>
              <w:pStyle w:val="Style4"/>
              <w:widowControl/>
              <w:numPr>
                <w:ilvl w:val="0"/>
                <w:numId w:val="31"/>
              </w:numPr>
              <w:spacing w:line="240" w:lineRule="auto"/>
              <w:ind w:left="318" w:hanging="142"/>
              <w:jc w:val="both"/>
              <w:rPr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They sometimes serve the same purpose as adjectives (</w:t>
            </w: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u w:val="single"/>
                <w:lang w:val="en-US" w:eastAsia="en-US"/>
              </w:rPr>
              <w:t>describing a noun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).</w:t>
            </w:r>
          </w:p>
        </w:tc>
        <w:tc>
          <w:tcPr>
            <w:tcW w:w="4394" w:type="dxa"/>
          </w:tcPr>
          <w:p w:rsidR="00A6789D" w:rsidRDefault="00A6789D" w:rsidP="00F446F8">
            <w:pPr>
              <w:pStyle w:val="Style14"/>
              <w:widowControl/>
              <w:jc w:val="both"/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820498" w:rsidRDefault="00820498" w:rsidP="00F446F8">
            <w:pPr>
              <w:pStyle w:val="Style14"/>
              <w:widowControl/>
              <w:jc w:val="both"/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1E4D1F" w:rsidRPr="00EE784E" w:rsidRDefault="001E4D1F" w:rsidP="00F446F8">
            <w:pPr>
              <w:pStyle w:val="Style14"/>
              <w:widowControl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Loved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by everyone, Don was a wonderful character. 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(describes Don)</w:t>
            </w:r>
          </w:p>
          <w:p w:rsidR="001E4D1F" w:rsidRPr="00EE784E" w:rsidRDefault="001E4D1F" w:rsidP="00F446F8">
            <w:pPr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/>
              </w:rPr>
              <w:t xml:space="preserve">Exhausted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/>
              </w:rPr>
              <w:t xml:space="preserve">from her efforts, she struggled on. 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/>
              </w:rPr>
              <w:t>(describes 'she')</w:t>
            </w:r>
          </w:p>
          <w:p w:rsidR="001E4D1F" w:rsidRPr="00EE784E" w:rsidRDefault="001E4D1F" w:rsidP="00F446F8">
            <w:pPr>
              <w:jc w:val="both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</w:p>
        </w:tc>
      </w:tr>
      <w:tr w:rsidR="001E4D1F" w:rsidRPr="00EE784E" w:rsidTr="00820498">
        <w:trPr>
          <w:trHeight w:val="2258"/>
        </w:trPr>
        <w:tc>
          <w:tcPr>
            <w:tcW w:w="6663" w:type="dxa"/>
          </w:tcPr>
          <w:p w:rsidR="001E4D1F" w:rsidRDefault="001E4D1F" w:rsidP="00F446F8">
            <w:pPr>
              <w:pStyle w:val="Style7"/>
              <w:widowControl/>
              <w:spacing w:before="14" w:line="240" w:lineRule="auto"/>
              <w:rPr>
                <w:rStyle w:val="FontStyle23"/>
                <w:rFonts w:asciiTheme="majorHAnsi" w:hAnsiTheme="majorHAnsi" w:cs="Tahoma"/>
                <w:b/>
                <w:color w:val="FFFFFF" w:themeColor="background1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3"/>
                <w:rFonts w:asciiTheme="majorHAnsi" w:hAnsiTheme="majorHAnsi" w:cs="Tahoma"/>
                <w:b/>
                <w:color w:val="FFFFFF" w:themeColor="background1"/>
                <w:sz w:val="18"/>
                <w:szCs w:val="18"/>
                <w:highlight w:val="darkMagenta"/>
                <w:lang w:val="en-US" w:eastAsia="en-US"/>
              </w:rPr>
              <w:t>Present participles (-ING)</w:t>
            </w:r>
          </w:p>
          <w:p w:rsidR="00820498" w:rsidRPr="00EE784E" w:rsidRDefault="00820498" w:rsidP="00F446F8">
            <w:pPr>
              <w:pStyle w:val="Style7"/>
              <w:widowControl/>
              <w:spacing w:before="14" w:line="240" w:lineRule="auto"/>
              <w:rPr>
                <w:rStyle w:val="FontStyle23"/>
                <w:rFonts w:asciiTheme="majorHAnsi" w:hAnsiTheme="majorHAnsi" w:cs="Tahoma"/>
                <w:b/>
                <w:color w:val="FFFFFF" w:themeColor="background1"/>
                <w:sz w:val="18"/>
                <w:szCs w:val="18"/>
                <w:lang w:val="en-US" w:eastAsia="en-US"/>
              </w:rPr>
            </w:pPr>
          </w:p>
          <w:p w:rsidR="001E4D1F" w:rsidRDefault="001E4D1F" w:rsidP="00F446F8">
            <w:pPr>
              <w:pStyle w:val="Style7"/>
              <w:widowControl/>
              <w:spacing w:line="240" w:lineRule="auto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Present particle clauses have an </w:t>
            </w: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lang w:val="en-US" w:eastAsia="en-US"/>
              </w:rPr>
              <w:t>active meaning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. Use present participle:</w:t>
            </w:r>
          </w:p>
          <w:p w:rsidR="00820498" w:rsidRPr="00EE784E" w:rsidRDefault="00820498" w:rsidP="00F446F8">
            <w:pPr>
              <w:pStyle w:val="Style7"/>
              <w:widowControl/>
              <w:spacing w:line="240" w:lineRule="auto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1E4D1F" w:rsidRDefault="001E4D1F" w:rsidP="00EE784E">
            <w:pPr>
              <w:pStyle w:val="Style8"/>
              <w:widowControl/>
              <w:numPr>
                <w:ilvl w:val="0"/>
                <w:numId w:val="32"/>
              </w:numPr>
              <w:tabs>
                <w:tab w:val="left" w:pos="355"/>
              </w:tabs>
              <w:spacing w:line="240" w:lineRule="auto"/>
              <w:ind w:left="318" w:hanging="142"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proofErr w:type="gramStart"/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as</w:t>
            </w:r>
            <w:proofErr w:type="gramEnd"/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 </w:t>
            </w: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lang w:val="en-US" w:eastAsia="en-US"/>
              </w:rPr>
              <w:t>reduced relative clauses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. Here the present participle serves the same purpose as an adjective.</w:t>
            </w:r>
          </w:p>
          <w:p w:rsidR="00820498" w:rsidRPr="00EE784E" w:rsidRDefault="00820498" w:rsidP="00820498">
            <w:pPr>
              <w:pStyle w:val="Style8"/>
              <w:widowControl/>
              <w:tabs>
                <w:tab w:val="left" w:pos="355"/>
              </w:tabs>
              <w:spacing w:line="240" w:lineRule="auto"/>
              <w:ind w:left="318"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1E4D1F" w:rsidRPr="00EE784E" w:rsidRDefault="001E4D1F" w:rsidP="00EE784E">
            <w:pPr>
              <w:pStyle w:val="Style8"/>
              <w:widowControl/>
              <w:numPr>
                <w:ilvl w:val="0"/>
                <w:numId w:val="32"/>
              </w:numPr>
              <w:tabs>
                <w:tab w:val="left" w:pos="230"/>
                <w:tab w:val="left" w:pos="355"/>
              </w:tabs>
              <w:spacing w:before="43" w:line="240" w:lineRule="auto"/>
              <w:ind w:left="318" w:hanging="142"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proofErr w:type="gramStart"/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as</w:t>
            </w:r>
            <w:proofErr w:type="gramEnd"/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 adverbial clauses (like adverbs): expressing </w:t>
            </w:r>
            <w:r w:rsidRPr="00EE784E">
              <w:rPr>
                <w:rStyle w:val="FontStyle23"/>
                <w:rFonts w:asciiTheme="majorHAnsi" w:hAnsiTheme="majorHAnsi" w:cs="Tahoma"/>
                <w:b/>
                <w:sz w:val="18"/>
                <w:szCs w:val="18"/>
                <w:lang w:val="en-US" w:eastAsia="en-US"/>
              </w:rPr>
              <w:t>manner, conditions, cause, result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, etc. This is especially common in formal or literary texts. </w:t>
            </w:r>
          </w:p>
          <w:p w:rsidR="001E4D1F" w:rsidRPr="00EE784E" w:rsidRDefault="001E4D1F" w:rsidP="00EE784E">
            <w:pPr>
              <w:pStyle w:val="Style8"/>
              <w:widowControl/>
              <w:tabs>
                <w:tab w:val="left" w:pos="230"/>
              </w:tabs>
              <w:spacing w:before="43" w:line="240" w:lineRule="auto"/>
              <w:jc w:val="both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To make the negative, use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not </w:t>
            </w:r>
            <w:r w:rsidRPr="00EE784E"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  <w:t>before the present participle.</w:t>
            </w:r>
          </w:p>
        </w:tc>
        <w:tc>
          <w:tcPr>
            <w:tcW w:w="4394" w:type="dxa"/>
          </w:tcPr>
          <w:p w:rsidR="001E4D1F" w:rsidRPr="00EE784E" w:rsidRDefault="001E4D1F" w:rsidP="00F446F8">
            <w:pPr>
              <w:pStyle w:val="Style16"/>
              <w:widowControl/>
              <w:jc w:val="both"/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1E4D1F" w:rsidRDefault="001E4D1F" w:rsidP="00F446F8">
            <w:pPr>
              <w:pStyle w:val="Style16"/>
              <w:widowControl/>
              <w:jc w:val="both"/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820498" w:rsidRDefault="00820498" w:rsidP="00F446F8">
            <w:pPr>
              <w:pStyle w:val="Style16"/>
              <w:widowControl/>
              <w:jc w:val="both"/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820498" w:rsidRPr="00EE784E" w:rsidRDefault="00820498" w:rsidP="00F446F8">
            <w:pPr>
              <w:pStyle w:val="Style16"/>
              <w:widowControl/>
              <w:jc w:val="both"/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</w:p>
          <w:p w:rsidR="001E4D1F" w:rsidRPr="00EE784E" w:rsidRDefault="001E4D1F" w:rsidP="00F446F8">
            <w:pPr>
              <w:pStyle w:val="Style16"/>
              <w:widowControl/>
              <w:jc w:val="both"/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I smelt the </w:t>
            </w: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bread that was burning. </w:t>
            </w:r>
            <w:r w:rsidRPr="00EE784E">
              <w:rPr>
                <w:rStyle w:val="FontStyle27"/>
                <w:rFonts w:asciiTheme="majorHAnsi" w:hAnsiTheme="majorHAnsi" w:cs="Tahoma"/>
                <w:lang w:val="en-US" w:eastAsia="en-US"/>
              </w:rPr>
              <w:t xml:space="preserve">— </w:t>
            </w:r>
            <w:r w:rsidRPr="00EE784E">
              <w:rPr>
                <w:rStyle w:val="FontStyle27"/>
                <w:rFonts w:asciiTheme="majorHAnsi" w:hAnsiTheme="majorHAnsi" w:cs="Tahoma"/>
                <w:i/>
                <w:lang w:val="en-US" w:eastAsia="en-US"/>
              </w:rPr>
              <w:t>I</w:t>
            </w:r>
            <w:r w:rsidRPr="00EE784E">
              <w:rPr>
                <w:rStyle w:val="FontStyle27"/>
                <w:rFonts w:asciiTheme="majorHAnsi" w:hAnsiTheme="majorHAnsi" w:cs="Tahoma"/>
                <w:lang w:val="en-US" w:eastAsia="en-US"/>
              </w:rPr>
              <w:t xml:space="preserve">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smelt the </w:t>
            </w: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  <w:t>burning bread.</w:t>
            </w:r>
          </w:p>
          <w:p w:rsidR="001E4D1F" w:rsidRPr="00EE784E" w:rsidRDefault="001E4D1F" w:rsidP="00F446F8">
            <w:pPr>
              <w:pStyle w:val="Style5"/>
              <w:widowControl/>
              <w:spacing w:before="48" w:line="240" w:lineRule="auto"/>
              <w:jc w:val="both"/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Moving silently,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  <w:t>the lion follows its prey.</w:t>
            </w:r>
          </w:p>
          <w:p w:rsidR="001E4D1F" w:rsidRPr="00EE784E" w:rsidRDefault="001E4D1F" w:rsidP="00F446F8">
            <w:pPr>
              <w:pStyle w:val="Style13"/>
              <w:widowControl/>
              <w:spacing w:line="240" w:lineRule="auto"/>
              <w:jc w:val="both"/>
              <w:rPr>
                <w:rStyle w:val="FontStyle23"/>
                <w:rFonts w:asciiTheme="majorHAnsi" w:hAnsiTheme="majorHAnsi" w:cs="Tahoma"/>
                <w:sz w:val="18"/>
                <w:szCs w:val="18"/>
                <w:lang w:val="en-US" w:eastAsia="en-US"/>
              </w:rPr>
            </w:pP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Lying face down in the sand,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 w:eastAsia="en-US"/>
              </w:rPr>
              <w:t xml:space="preserve">he looked like a </w:t>
            </w:r>
            <w:r w:rsidRPr="00EE784E">
              <w:rPr>
                <w:rStyle w:val="FontStyle23"/>
                <w:rFonts w:asciiTheme="majorHAnsi" w:hAnsiTheme="majorHAnsi" w:cs="Tahoma"/>
                <w:i/>
                <w:sz w:val="18"/>
                <w:szCs w:val="18"/>
                <w:lang w:val="en-US" w:eastAsia="en-US"/>
              </w:rPr>
              <w:t>strange sea beast.</w:t>
            </w:r>
          </w:p>
          <w:p w:rsidR="001E4D1F" w:rsidRPr="00EE784E" w:rsidRDefault="001E4D1F" w:rsidP="00EE784E">
            <w:pPr>
              <w:jc w:val="both"/>
              <w:rPr>
                <w:rFonts w:asciiTheme="majorHAnsi" w:hAnsiTheme="majorHAnsi" w:cs="Tahoma"/>
                <w:sz w:val="18"/>
                <w:szCs w:val="18"/>
                <w:lang w:val="en-US"/>
              </w:rPr>
            </w:pPr>
            <w:r w:rsidRPr="00EE784E">
              <w:rPr>
                <w:rStyle w:val="FontStyle25"/>
                <w:rFonts w:asciiTheme="majorHAnsi" w:hAnsiTheme="majorHAnsi" w:cs="Tahoma"/>
                <w:sz w:val="18"/>
                <w:szCs w:val="18"/>
                <w:lang w:val="en-US"/>
              </w:rPr>
              <w:t xml:space="preserve">Not being qualified, </w:t>
            </w:r>
            <w:r w:rsidRPr="00EE784E">
              <w:rPr>
                <w:rStyle w:val="FontStyle26"/>
                <w:rFonts w:asciiTheme="majorHAnsi" w:hAnsiTheme="majorHAnsi" w:cs="Tahoma"/>
                <w:sz w:val="18"/>
                <w:szCs w:val="18"/>
                <w:lang w:val="en-US"/>
              </w:rPr>
              <w:t xml:space="preserve">she couldn't work there. </w:t>
            </w:r>
          </w:p>
        </w:tc>
      </w:tr>
    </w:tbl>
    <w:p w:rsidR="00AD55C8" w:rsidRPr="00AD55C8" w:rsidRDefault="00AD55C8" w:rsidP="00AD55C8">
      <w:pPr>
        <w:spacing w:after="0" w:line="240" w:lineRule="auto"/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</w:pPr>
    </w:p>
    <w:p w:rsidR="00AD55C8" w:rsidRPr="00362680" w:rsidRDefault="00AD55C8" w:rsidP="00AD55C8">
      <w:pPr>
        <w:spacing w:after="0" w:line="240" w:lineRule="auto"/>
        <w:rPr>
          <w:rFonts w:asciiTheme="majorHAnsi" w:hAnsiTheme="majorHAnsi"/>
          <w:b/>
          <w:sz w:val="18"/>
          <w:szCs w:val="18"/>
        </w:rPr>
      </w:pPr>
      <w:r w:rsidRPr="00362680">
        <w:rPr>
          <w:rFonts w:asciiTheme="majorHAnsi" w:hAnsiTheme="majorHAnsi"/>
          <w:b/>
          <w:color w:val="FFFFFF" w:themeColor="background1"/>
          <w:sz w:val="18"/>
          <w:szCs w:val="18"/>
          <w:highlight w:val="darkCyan"/>
          <w:lang w:val="en-US"/>
        </w:rPr>
        <w:t>Homework:</w:t>
      </w:r>
      <w:r w:rsidRPr="00362680">
        <w:rPr>
          <w:rFonts w:asciiTheme="majorHAnsi" w:hAnsiTheme="majorHAnsi" w:cs="Tahoma"/>
          <w:b/>
          <w:sz w:val="18"/>
          <w:szCs w:val="18"/>
          <w:lang w:val="en-US"/>
        </w:rPr>
        <w:t xml:space="preserve"> </w:t>
      </w:r>
      <w:r w:rsidR="00A6789D">
        <w:rPr>
          <w:rFonts w:asciiTheme="majorHAnsi" w:hAnsiTheme="majorHAnsi" w:cs="Tahoma"/>
          <w:b/>
          <w:sz w:val="18"/>
          <w:szCs w:val="18"/>
          <w:lang w:val="en-US"/>
        </w:rPr>
        <w:br/>
      </w:r>
      <w:r w:rsidRPr="00362680">
        <w:rPr>
          <w:rFonts w:asciiTheme="majorHAnsi" w:hAnsiTheme="majorHAnsi"/>
          <w:b/>
          <w:sz w:val="18"/>
          <w:szCs w:val="18"/>
        </w:rPr>
        <w:t xml:space="preserve">a) learn the new vocabulary; </w:t>
      </w:r>
      <w:r w:rsidR="00820498">
        <w:rPr>
          <w:rFonts w:asciiTheme="majorHAnsi" w:hAnsiTheme="majorHAnsi"/>
          <w:b/>
          <w:sz w:val="18"/>
          <w:szCs w:val="18"/>
        </w:rPr>
        <w:br/>
      </w:r>
      <w:r w:rsidRPr="00362680">
        <w:rPr>
          <w:rFonts w:asciiTheme="majorHAnsi" w:hAnsiTheme="majorHAnsi"/>
          <w:b/>
          <w:sz w:val="18"/>
          <w:szCs w:val="18"/>
        </w:rPr>
        <w:t>b) learn the new grammar SB p.</w:t>
      </w:r>
      <w:r w:rsidR="006B6E5E">
        <w:rPr>
          <w:rFonts w:asciiTheme="majorHAnsi" w:hAnsiTheme="majorHAnsi"/>
          <w:b/>
          <w:sz w:val="18"/>
          <w:szCs w:val="18"/>
        </w:rPr>
        <w:t>146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362680">
        <w:rPr>
          <w:rFonts w:asciiTheme="majorHAnsi" w:hAnsiTheme="majorHAnsi"/>
          <w:b/>
          <w:sz w:val="18"/>
          <w:szCs w:val="18"/>
        </w:rPr>
        <w:t>(</w:t>
      </w:r>
      <w:r w:rsidR="006B6E5E">
        <w:rPr>
          <w:rFonts w:asciiTheme="majorHAnsi" w:hAnsiTheme="majorHAnsi"/>
          <w:b/>
          <w:sz w:val="18"/>
          <w:szCs w:val="18"/>
        </w:rPr>
        <w:t>10</w:t>
      </w:r>
      <w:r w:rsidRPr="00362680">
        <w:rPr>
          <w:rFonts w:asciiTheme="majorHAnsi" w:hAnsiTheme="majorHAnsi"/>
          <w:b/>
          <w:sz w:val="18"/>
          <w:szCs w:val="18"/>
        </w:rPr>
        <w:t>.</w:t>
      </w:r>
      <w:r w:rsidR="00932133">
        <w:rPr>
          <w:rFonts w:asciiTheme="majorHAnsi" w:hAnsiTheme="majorHAnsi"/>
          <w:b/>
          <w:sz w:val="18"/>
          <w:szCs w:val="18"/>
        </w:rPr>
        <w:t>2</w:t>
      </w:r>
      <w:r w:rsidRPr="00362680">
        <w:rPr>
          <w:rFonts w:asciiTheme="majorHAnsi" w:hAnsiTheme="majorHAnsi"/>
          <w:b/>
          <w:sz w:val="18"/>
          <w:szCs w:val="18"/>
        </w:rPr>
        <w:t>)</w:t>
      </w:r>
      <w:proofErr w:type="gramStart"/>
      <w:r w:rsidRPr="00362680">
        <w:rPr>
          <w:rFonts w:asciiTheme="majorHAnsi" w:hAnsiTheme="majorHAnsi"/>
          <w:b/>
          <w:sz w:val="18"/>
          <w:szCs w:val="18"/>
        </w:rPr>
        <w:t xml:space="preserve">;  </w:t>
      </w:r>
      <w:proofErr w:type="gramEnd"/>
      <w:r w:rsidR="00820498">
        <w:rPr>
          <w:rFonts w:asciiTheme="majorHAnsi" w:hAnsiTheme="majorHAnsi"/>
          <w:b/>
          <w:sz w:val="18"/>
          <w:szCs w:val="18"/>
        </w:rPr>
        <w:br/>
        <w:t>c ) complete the tasks below.</w:t>
      </w:r>
      <w:bookmarkStart w:id="0" w:name="_GoBack"/>
      <w:bookmarkEnd w:id="0"/>
    </w:p>
    <w:tbl>
      <w:tblPr>
        <w:tblStyle w:val="a3"/>
        <w:tblW w:w="111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2"/>
        <w:gridCol w:w="5446"/>
      </w:tblGrid>
      <w:tr w:rsidR="00747494" w:rsidRPr="00362680" w:rsidTr="00EE784E">
        <w:trPr>
          <w:trHeight w:val="9662"/>
        </w:trPr>
        <w:tc>
          <w:tcPr>
            <w:tcW w:w="5712" w:type="dxa"/>
          </w:tcPr>
          <w:p w:rsidR="005F30EF" w:rsidRPr="001A3123" w:rsidRDefault="001A3123" w:rsidP="003306F3">
            <w:pPr>
              <w:rPr>
                <w:b/>
                <w:sz w:val="10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 </w:t>
            </w:r>
          </w:p>
          <w:p w:rsidR="00362680" w:rsidRPr="000C0FEF" w:rsidRDefault="000C0FEF" w:rsidP="001A3123">
            <w:pPr>
              <w:rPr>
                <w:noProof/>
                <w:lang w:val="en-US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64543FD" wp14:editId="4A4E18F3">
                  <wp:extent cx="3200400" cy="9004110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90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6" w:type="dxa"/>
          </w:tcPr>
          <w:p w:rsidR="004C5B16" w:rsidRPr="001A3123" w:rsidRDefault="004C5B16" w:rsidP="00362680">
            <w:pPr>
              <w:ind w:right="-89"/>
              <w:rPr>
                <w:rFonts w:asciiTheme="majorHAnsi" w:hAnsiTheme="majorHAnsi"/>
                <w:i/>
                <w:sz w:val="12"/>
                <w:szCs w:val="18"/>
                <w:lang w:val="en-US"/>
              </w:rPr>
            </w:pPr>
          </w:p>
          <w:p w:rsidR="004C5B16" w:rsidRDefault="000C0FEF" w:rsidP="000C0FEF">
            <w:pPr>
              <w:ind w:right="-89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1200C87" wp14:editId="358D6040">
                  <wp:extent cx="3198153" cy="4611756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882" cy="461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FEF" w:rsidRDefault="000C0FEF" w:rsidP="000C0FEF">
            <w:pPr>
              <w:ind w:right="-89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</w:p>
          <w:p w:rsidR="000C0FEF" w:rsidRDefault="000C0FEF" w:rsidP="000C0FEF">
            <w:pPr>
              <w:ind w:right="-89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BB23C7D" wp14:editId="4FC73497">
                  <wp:extent cx="3155022" cy="310557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29" cy="311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FEF" w:rsidRDefault="000C0FEF" w:rsidP="003306F3">
            <w:pPr>
              <w:ind w:right="40"/>
              <w:jc w:val="right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</w:p>
          <w:p w:rsidR="000C0FEF" w:rsidRDefault="000C0FEF" w:rsidP="003306F3">
            <w:pPr>
              <w:ind w:right="40"/>
              <w:jc w:val="right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</w:p>
          <w:p w:rsidR="00F808BA" w:rsidRPr="00362680" w:rsidRDefault="00F808BA" w:rsidP="003306F3">
            <w:pPr>
              <w:ind w:right="40"/>
              <w:jc w:val="right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  <w:r w:rsidRP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*</w:t>
            </w:r>
            <w:r w:rsidRPr="00362680">
              <w:rPr>
                <w:rFonts w:asciiTheme="majorHAnsi" w:hAnsiTheme="majorHAnsi"/>
                <w:b/>
                <w:i/>
                <w:sz w:val="18"/>
                <w:szCs w:val="18"/>
                <w:lang w:val="en-US"/>
              </w:rPr>
              <w:t>Adapted from</w:t>
            </w:r>
            <w:r w:rsidRP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 xml:space="preserve">: </w:t>
            </w:r>
          </w:p>
          <w:p w:rsidR="00747494" w:rsidRPr="00362680" w:rsidRDefault="00F808BA" w:rsidP="00362680">
            <w:pPr>
              <w:jc w:val="right"/>
              <w:rPr>
                <w:rFonts w:asciiTheme="majorHAnsi" w:hAnsiTheme="majorHAnsi"/>
                <w:i/>
                <w:sz w:val="18"/>
                <w:szCs w:val="18"/>
                <w:lang w:val="en-US"/>
              </w:rPr>
            </w:pPr>
            <w:proofErr w:type="spellStart"/>
            <w:r w:rsidRP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Eales</w:t>
            </w:r>
            <w:proofErr w:type="spellEnd"/>
            <w:r w:rsidRP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 xml:space="preserve"> F., Oakes S</w:t>
            </w:r>
            <w:proofErr w:type="gramStart"/>
            <w:r w:rsidRP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.(</w:t>
            </w:r>
            <w:proofErr w:type="gramEnd"/>
            <w:r w:rsidRP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 xml:space="preserve">2015), Speak Out. Upper-Intermediate, </w:t>
            </w:r>
            <w:r w:rsidR="00362680">
              <w:rPr>
                <w:rFonts w:asciiTheme="majorHAnsi" w:hAnsiTheme="majorHAnsi"/>
                <w:i/>
                <w:sz w:val="18"/>
                <w:szCs w:val="18"/>
                <w:lang w:val="en-US"/>
              </w:rPr>
              <w:t>Workbook</w:t>
            </w:r>
          </w:p>
        </w:tc>
      </w:tr>
    </w:tbl>
    <w:p w:rsidR="00747494" w:rsidRPr="00465859" w:rsidRDefault="00747494" w:rsidP="001A3123">
      <w:pPr>
        <w:spacing w:after="0" w:line="240" w:lineRule="auto"/>
        <w:rPr>
          <w:rFonts w:asciiTheme="majorHAnsi" w:hAnsiTheme="majorHAnsi"/>
          <w:i/>
          <w:sz w:val="12"/>
          <w:szCs w:val="18"/>
          <w:lang w:val="en-US"/>
        </w:rPr>
      </w:pPr>
    </w:p>
    <w:sectPr w:rsidR="00747494" w:rsidRPr="00465859" w:rsidSect="001A3123">
      <w:headerReference w:type="default" r:id="rId12"/>
      <w:footerReference w:type="default" r:id="rId13"/>
      <w:type w:val="continuous"/>
      <w:pgSz w:w="11906" w:h="16838"/>
      <w:pgMar w:top="709" w:right="566" w:bottom="284" w:left="426" w:header="426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AB" w:rsidRDefault="008250AB" w:rsidP="00F91CC5">
      <w:pPr>
        <w:spacing w:after="0" w:line="240" w:lineRule="auto"/>
      </w:pPr>
      <w:r>
        <w:separator/>
      </w:r>
    </w:p>
  </w:endnote>
  <w:endnote w:type="continuationSeparator" w:id="0">
    <w:p w:rsidR="008250AB" w:rsidRDefault="008250AB" w:rsidP="00F9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is SIL">
    <w:altName w:val="Times New Roman"/>
    <w:charset w:val="00"/>
    <w:family w:val="auto"/>
    <w:pitch w:val="variable"/>
    <w:sig w:usb0="A00002FF" w:usb1="5200A1FF" w:usb2="02000009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A11" w:rsidRPr="00CB4A11" w:rsidRDefault="00CB4A11" w:rsidP="00CB4A11">
    <w:pPr>
      <w:pStyle w:val="a6"/>
      <w:jc w:val="right"/>
      <w:rPr>
        <w:rFonts w:asciiTheme="majorHAnsi" w:hAnsiTheme="majorHAnsi"/>
        <w:i/>
        <w:sz w:val="20"/>
        <w:lang w:val="en-US"/>
      </w:rPr>
    </w:pPr>
    <w:r w:rsidRPr="00CB4A11">
      <w:rPr>
        <w:rFonts w:asciiTheme="majorHAnsi" w:hAnsiTheme="majorHAnsi"/>
        <w:b/>
        <w:i/>
        <w:sz w:val="20"/>
        <w:lang w:val="en-US"/>
      </w:rPr>
      <w:t>Teacher</w:t>
    </w:r>
    <w:r w:rsidRPr="00CB4A11">
      <w:rPr>
        <w:rFonts w:asciiTheme="majorHAnsi" w:hAnsiTheme="majorHAnsi"/>
        <w:i/>
        <w:sz w:val="20"/>
        <w:lang w:val="en-US"/>
      </w:rPr>
      <w:t xml:space="preserve">: </w:t>
    </w:r>
    <w:proofErr w:type="spellStart"/>
    <w:r w:rsidRPr="00CB4A11">
      <w:rPr>
        <w:rFonts w:asciiTheme="majorHAnsi" w:hAnsiTheme="majorHAnsi"/>
        <w:i/>
        <w:sz w:val="20"/>
        <w:lang w:val="en-US"/>
      </w:rPr>
      <w:t>Kateryna</w:t>
    </w:r>
    <w:proofErr w:type="spellEnd"/>
    <w:r w:rsidRPr="00CB4A11">
      <w:rPr>
        <w:rFonts w:asciiTheme="majorHAnsi" w:hAnsiTheme="majorHAnsi"/>
        <w:i/>
        <w:sz w:val="20"/>
        <w:lang w:val="en-US"/>
      </w:rPr>
      <w:t xml:space="preserve"> </w:t>
    </w:r>
    <w:proofErr w:type="spellStart"/>
    <w:r w:rsidRPr="00CB4A11">
      <w:rPr>
        <w:rFonts w:asciiTheme="majorHAnsi" w:hAnsiTheme="majorHAnsi"/>
        <w:i/>
        <w:sz w:val="20"/>
        <w:lang w:val="en-US"/>
      </w:rPr>
      <w:t>Kovalova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AB" w:rsidRDefault="008250AB" w:rsidP="00F91CC5">
      <w:pPr>
        <w:spacing w:after="0" w:line="240" w:lineRule="auto"/>
      </w:pPr>
      <w:r>
        <w:separator/>
      </w:r>
    </w:p>
  </w:footnote>
  <w:footnote w:type="continuationSeparator" w:id="0">
    <w:p w:rsidR="008250AB" w:rsidRDefault="008250AB" w:rsidP="00F9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A6" w:rsidRDefault="00282087" w:rsidP="000C55A6">
    <w:pPr>
      <w:pStyle w:val="a4"/>
      <w:tabs>
        <w:tab w:val="clear" w:pos="9355"/>
        <w:tab w:val="right" w:pos="10773"/>
      </w:tabs>
      <w:rPr>
        <w:rFonts w:asciiTheme="majorHAnsi" w:hAnsiTheme="majorHAnsi"/>
        <w:b/>
        <w:sz w:val="18"/>
        <w:szCs w:val="20"/>
      </w:rPr>
    </w:pPr>
    <w:r w:rsidRPr="00A664D4">
      <w:rPr>
        <w:rFonts w:asciiTheme="majorHAnsi" w:hAnsiTheme="majorHAnsi"/>
        <w:noProof/>
        <w:sz w:val="18"/>
        <w:szCs w:val="20"/>
        <w:lang w:val="ru-RU" w:eastAsia="ru-RU"/>
      </w:rPr>
      <w:drawing>
        <wp:inline distT="0" distB="0" distL="0" distR="0" wp14:anchorId="28780408" wp14:editId="1F3F6879">
          <wp:extent cx="1423283" cy="26183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f_logo_mai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246" cy="262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664D4">
      <w:rPr>
        <w:rFonts w:asciiTheme="majorHAnsi" w:hAnsiTheme="majorHAnsi"/>
        <w:sz w:val="18"/>
        <w:szCs w:val="20"/>
      </w:rPr>
      <w:t xml:space="preserve"> </w:t>
    </w:r>
    <w:r w:rsidR="00471D54">
      <w:rPr>
        <w:rFonts w:asciiTheme="majorHAnsi" w:hAnsiTheme="majorHAnsi"/>
        <w:sz w:val="18"/>
        <w:szCs w:val="20"/>
      </w:rPr>
      <w:tab/>
    </w:r>
    <w:r w:rsidR="00471D54">
      <w:rPr>
        <w:rFonts w:asciiTheme="majorHAnsi" w:hAnsiTheme="majorHAnsi"/>
        <w:sz w:val="18"/>
        <w:szCs w:val="20"/>
      </w:rPr>
      <w:tab/>
      <w:t xml:space="preserve">              </w:t>
    </w:r>
    <w:r w:rsidR="00471D54">
      <w:rPr>
        <w:rFonts w:asciiTheme="majorHAnsi" w:hAnsiTheme="majorHAnsi"/>
        <w:b/>
        <w:sz w:val="18"/>
        <w:szCs w:val="20"/>
      </w:rPr>
      <w:t xml:space="preserve">Upper-Intermediate </w:t>
    </w:r>
  </w:p>
  <w:p w:rsidR="00282087" w:rsidRPr="00A664D4" w:rsidRDefault="00365357" w:rsidP="000C55A6">
    <w:pPr>
      <w:pStyle w:val="a4"/>
      <w:tabs>
        <w:tab w:val="clear" w:pos="9355"/>
        <w:tab w:val="right" w:pos="10773"/>
      </w:tabs>
      <w:rPr>
        <w:rFonts w:asciiTheme="majorHAnsi" w:hAnsiTheme="majorHAnsi"/>
        <w:b/>
        <w:sz w:val="18"/>
        <w:szCs w:val="20"/>
      </w:rPr>
    </w:pPr>
    <w:r w:rsidRPr="00CD446D">
      <w:rPr>
        <w:rFonts w:asciiTheme="majorHAnsi" w:hAnsiTheme="majorHAnsi"/>
        <w:b/>
        <w:sz w:val="18"/>
        <w:szCs w:val="20"/>
      </w:rPr>
      <w:t xml:space="preserve">Unit </w:t>
    </w:r>
    <w:r w:rsidR="006B6E5E">
      <w:rPr>
        <w:rFonts w:asciiTheme="majorHAnsi" w:hAnsiTheme="majorHAnsi"/>
        <w:b/>
        <w:sz w:val="18"/>
        <w:szCs w:val="20"/>
      </w:rPr>
      <w:t>10</w:t>
    </w:r>
    <w:r w:rsidR="00B17D9E" w:rsidRPr="00CD446D">
      <w:rPr>
        <w:rFonts w:asciiTheme="majorHAnsi" w:hAnsiTheme="majorHAnsi"/>
        <w:b/>
        <w:sz w:val="18"/>
        <w:szCs w:val="20"/>
      </w:rPr>
      <w:t>.</w:t>
    </w:r>
    <w:r w:rsidR="001E4D1F">
      <w:rPr>
        <w:rFonts w:asciiTheme="majorHAnsi" w:hAnsiTheme="majorHAnsi"/>
        <w:b/>
        <w:sz w:val="18"/>
        <w:szCs w:val="20"/>
      </w:rPr>
      <w:t>2</w:t>
    </w:r>
    <w:r w:rsidR="00811B8B">
      <w:rPr>
        <w:rFonts w:asciiTheme="majorHAnsi" w:hAnsiTheme="majorHAnsi"/>
        <w:b/>
        <w:sz w:val="18"/>
        <w:szCs w:val="20"/>
      </w:rPr>
      <w:t xml:space="preserve"> </w:t>
    </w:r>
    <w:proofErr w:type="gramStart"/>
    <w:r w:rsidR="00CD446D">
      <w:rPr>
        <w:rFonts w:asciiTheme="majorHAnsi" w:hAnsiTheme="majorHAnsi"/>
        <w:b/>
        <w:sz w:val="18"/>
        <w:szCs w:val="20"/>
      </w:rPr>
      <w:t>|</w:t>
    </w:r>
    <w:r w:rsidR="00471D54">
      <w:rPr>
        <w:rFonts w:asciiTheme="majorHAnsi" w:hAnsiTheme="majorHAnsi"/>
        <w:b/>
        <w:sz w:val="18"/>
        <w:szCs w:val="20"/>
      </w:rPr>
      <w:t xml:space="preserve"> </w:t>
    </w:r>
    <w:r w:rsidR="009803AC">
      <w:rPr>
        <w:rFonts w:asciiTheme="majorHAnsi" w:hAnsiTheme="majorHAnsi"/>
        <w:b/>
        <w:sz w:val="18"/>
        <w:szCs w:val="20"/>
      </w:rPr>
      <w:t xml:space="preserve"> </w:t>
    </w:r>
    <w:r w:rsidR="001E4D1F">
      <w:rPr>
        <w:rFonts w:asciiTheme="majorHAnsi" w:hAnsiTheme="majorHAnsi"/>
        <w:b/>
        <w:sz w:val="18"/>
        <w:szCs w:val="20"/>
      </w:rPr>
      <w:t>Popular</w:t>
    </w:r>
    <w:proofErr w:type="gramEnd"/>
    <w:r w:rsidR="001E4D1F">
      <w:rPr>
        <w:rFonts w:asciiTheme="majorHAnsi" w:hAnsiTheme="majorHAnsi"/>
        <w:b/>
        <w:sz w:val="18"/>
        <w:szCs w:val="20"/>
      </w:rPr>
      <w:t xml:space="preserve"> culture</w:t>
    </w:r>
    <w:r w:rsidR="003306F3">
      <w:rPr>
        <w:rFonts w:asciiTheme="majorHAnsi" w:hAnsiTheme="majorHAnsi"/>
        <w:b/>
        <w:sz w:val="18"/>
        <w:szCs w:val="20"/>
      </w:rPr>
      <w:t xml:space="preserve">                </w:t>
    </w:r>
    <w:r w:rsidR="006B6E5E">
      <w:rPr>
        <w:rFonts w:asciiTheme="majorHAnsi" w:hAnsiTheme="majorHAnsi"/>
        <w:b/>
        <w:sz w:val="18"/>
        <w:szCs w:val="20"/>
      </w:rPr>
      <w:t xml:space="preserve">     </w:t>
    </w:r>
    <w:r w:rsidR="001E4D1F">
      <w:rPr>
        <w:rFonts w:asciiTheme="majorHAnsi" w:hAnsiTheme="majorHAnsi"/>
        <w:b/>
        <w:sz w:val="18"/>
        <w:szCs w:val="20"/>
      </w:rPr>
      <w:t xml:space="preserve">                       </w:t>
    </w:r>
    <w:r w:rsidR="003306F3">
      <w:rPr>
        <w:rFonts w:asciiTheme="majorHAnsi" w:hAnsiTheme="majorHAnsi"/>
        <w:b/>
        <w:sz w:val="18"/>
        <w:szCs w:val="20"/>
      </w:rPr>
      <w:t xml:space="preserve"> </w:t>
    </w:r>
    <w:r w:rsidR="009803AC">
      <w:rPr>
        <w:rFonts w:asciiTheme="majorHAnsi" w:hAnsiTheme="majorHAnsi"/>
        <w:b/>
        <w:sz w:val="18"/>
        <w:szCs w:val="20"/>
      </w:rPr>
      <w:t>Vocabulary:</w:t>
    </w:r>
    <w:r w:rsidR="001E4D1F">
      <w:rPr>
        <w:rFonts w:asciiTheme="majorHAnsi" w:hAnsiTheme="majorHAnsi"/>
        <w:b/>
        <w:sz w:val="18"/>
        <w:szCs w:val="20"/>
      </w:rPr>
      <w:t xml:space="preserve"> arts </w:t>
    </w:r>
    <w:r w:rsidR="003306F3">
      <w:rPr>
        <w:rFonts w:asciiTheme="majorHAnsi" w:hAnsiTheme="majorHAnsi"/>
        <w:b/>
        <w:sz w:val="18"/>
        <w:szCs w:val="20"/>
      </w:rPr>
      <w:t>|</w:t>
    </w:r>
    <w:r w:rsidR="00CD446D" w:rsidRPr="003306F3">
      <w:rPr>
        <w:rFonts w:asciiTheme="majorHAnsi" w:hAnsiTheme="majorHAnsi"/>
        <w:b/>
        <w:sz w:val="18"/>
        <w:szCs w:val="20"/>
      </w:rPr>
      <w:t xml:space="preserve"> </w:t>
    </w:r>
    <w:r w:rsidRPr="00365357">
      <w:rPr>
        <w:rFonts w:asciiTheme="majorHAnsi" w:hAnsiTheme="majorHAnsi"/>
        <w:b/>
        <w:sz w:val="18"/>
        <w:szCs w:val="20"/>
      </w:rPr>
      <w:t>Grammar</w:t>
    </w:r>
    <w:r>
      <w:rPr>
        <w:rFonts w:asciiTheme="majorHAnsi" w:hAnsiTheme="majorHAnsi"/>
        <w:sz w:val="18"/>
        <w:szCs w:val="20"/>
      </w:rPr>
      <w:t xml:space="preserve">: </w:t>
    </w:r>
    <w:r w:rsidR="001E4D1F">
      <w:rPr>
        <w:rFonts w:asciiTheme="majorHAnsi" w:hAnsiTheme="majorHAnsi"/>
        <w:sz w:val="18"/>
        <w:szCs w:val="20"/>
      </w:rPr>
      <w:t>participle</w:t>
    </w:r>
    <w:r w:rsidR="006B6E5E">
      <w:rPr>
        <w:rFonts w:asciiTheme="majorHAnsi" w:hAnsiTheme="majorHAnsi"/>
        <w:sz w:val="18"/>
        <w:szCs w:val="20"/>
      </w:rPr>
      <w:t xml:space="preserve"> clauses</w:t>
    </w:r>
    <w:r w:rsidR="00781EE2">
      <w:rPr>
        <w:rFonts w:asciiTheme="majorHAnsi" w:hAnsiTheme="majorHAnsi"/>
        <w:sz w:val="18"/>
        <w:szCs w:val="20"/>
      </w:rPr>
      <w:t xml:space="preserve">             </w:t>
    </w:r>
    <w:r w:rsidR="001E4D1F">
      <w:rPr>
        <w:rFonts w:asciiTheme="majorHAnsi" w:hAnsiTheme="majorHAnsi"/>
        <w:sz w:val="18"/>
        <w:szCs w:val="20"/>
      </w:rPr>
      <w:t xml:space="preserve">     </w:t>
    </w:r>
    <w:r w:rsidR="00900A26">
      <w:rPr>
        <w:rFonts w:asciiTheme="majorHAnsi" w:hAnsiTheme="majorHAnsi"/>
        <w:sz w:val="18"/>
        <w:szCs w:val="20"/>
      </w:rPr>
      <w:t xml:space="preserve">   </w:t>
    </w:r>
    <w:r w:rsidR="000D5B25">
      <w:rPr>
        <w:rFonts w:asciiTheme="majorHAnsi" w:hAnsiTheme="majorHAnsi"/>
        <w:sz w:val="18"/>
        <w:szCs w:val="20"/>
      </w:rPr>
      <w:t xml:space="preserve">                    </w:t>
    </w:r>
    <w:r w:rsidR="003306F3">
      <w:rPr>
        <w:rFonts w:asciiTheme="majorHAnsi" w:hAnsiTheme="majorHAnsi"/>
        <w:sz w:val="18"/>
        <w:szCs w:val="20"/>
      </w:rPr>
      <w:t xml:space="preserve">         </w:t>
    </w:r>
    <w:r w:rsidR="006B6E5E">
      <w:rPr>
        <w:rFonts w:asciiTheme="majorHAnsi" w:hAnsiTheme="majorHAnsi"/>
        <w:sz w:val="18"/>
        <w:szCs w:val="20"/>
      </w:rPr>
      <w:t xml:space="preserve"> </w:t>
    </w:r>
    <w:r w:rsidR="001C6D6E">
      <w:rPr>
        <w:rFonts w:asciiTheme="majorHAnsi" w:hAnsiTheme="majorHAnsi"/>
        <w:sz w:val="18"/>
        <w:szCs w:val="20"/>
      </w:rPr>
      <w:t xml:space="preserve">  </w:t>
    </w:r>
    <w:r w:rsidR="003306F3">
      <w:rPr>
        <w:rFonts w:asciiTheme="majorHAnsi" w:hAnsiTheme="majorHAnsi"/>
        <w:sz w:val="18"/>
        <w:szCs w:val="20"/>
      </w:rPr>
      <w:t xml:space="preserve">  </w:t>
    </w:r>
    <w:r w:rsidR="00EB4ECE">
      <w:rPr>
        <w:rFonts w:asciiTheme="majorHAnsi" w:hAnsiTheme="majorHAnsi"/>
        <w:sz w:val="18"/>
        <w:szCs w:val="20"/>
      </w:rPr>
      <w:t xml:space="preserve"> </w:t>
    </w:r>
    <w:r w:rsidR="00282087" w:rsidRPr="00A664D4">
      <w:rPr>
        <w:rFonts w:asciiTheme="majorHAnsi" w:hAnsiTheme="majorHAnsi"/>
        <w:b/>
        <w:sz w:val="18"/>
        <w:szCs w:val="20"/>
      </w:rPr>
      <w:t xml:space="preserve">Lesson </w:t>
    </w:r>
    <w:r w:rsidR="001E4D1F">
      <w:rPr>
        <w:rFonts w:asciiTheme="majorHAnsi" w:hAnsiTheme="majorHAnsi"/>
        <w:b/>
        <w:sz w:val="18"/>
        <w:szCs w:val="20"/>
      </w:rPr>
      <w:t>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5029"/>
    <w:multiLevelType w:val="hybridMultilevel"/>
    <w:tmpl w:val="41FCC5EC"/>
    <w:lvl w:ilvl="0" w:tplc="AB7A9E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745C92"/>
    <w:multiLevelType w:val="hybridMultilevel"/>
    <w:tmpl w:val="2F4C06C6"/>
    <w:lvl w:ilvl="0" w:tplc="04190017">
      <w:start w:val="1"/>
      <w:numFmt w:val="lowerLetter"/>
      <w:lvlText w:val="%1)"/>
      <w:lvlJc w:val="left"/>
      <w:pPr>
        <w:ind w:left="2673" w:hanging="360"/>
      </w:p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">
    <w:nsid w:val="050552EF"/>
    <w:multiLevelType w:val="hybridMultilevel"/>
    <w:tmpl w:val="CD061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904768E">
      <w:numFmt w:val="bullet"/>
      <w:lvlText w:val="•"/>
      <w:lvlJc w:val="left"/>
      <w:pPr>
        <w:ind w:left="1440" w:hanging="360"/>
      </w:pPr>
      <w:rPr>
        <w:rFonts w:ascii="Cambria" w:eastAsiaTheme="minorEastAsia" w:hAnsi="Cambria" w:cs="Tahoma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7E01"/>
    <w:multiLevelType w:val="hybridMultilevel"/>
    <w:tmpl w:val="D95E81F8"/>
    <w:lvl w:ilvl="0" w:tplc="91200074">
      <w:start w:val="1"/>
      <w:numFmt w:val="upperLetter"/>
      <w:lvlText w:val="(%1)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>
    <w:nsid w:val="0987280A"/>
    <w:multiLevelType w:val="hybridMultilevel"/>
    <w:tmpl w:val="411E73E2"/>
    <w:lvl w:ilvl="0" w:tplc="D88616F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CED1D1F"/>
    <w:multiLevelType w:val="hybridMultilevel"/>
    <w:tmpl w:val="B0A6761C"/>
    <w:lvl w:ilvl="0" w:tplc="BD12878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A101C"/>
    <w:multiLevelType w:val="hybridMultilevel"/>
    <w:tmpl w:val="4636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A22989"/>
    <w:multiLevelType w:val="hybridMultilevel"/>
    <w:tmpl w:val="59DCA04A"/>
    <w:lvl w:ilvl="0" w:tplc="7E9A4A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10CB6413"/>
    <w:multiLevelType w:val="hybridMultilevel"/>
    <w:tmpl w:val="4EC41382"/>
    <w:lvl w:ilvl="0" w:tplc="1A00B3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F2777"/>
    <w:multiLevelType w:val="hybridMultilevel"/>
    <w:tmpl w:val="6064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E302A"/>
    <w:multiLevelType w:val="hybridMultilevel"/>
    <w:tmpl w:val="C5F022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4584B"/>
    <w:multiLevelType w:val="hybridMultilevel"/>
    <w:tmpl w:val="A9EC2FC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27464FAA"/>
    <w:multiLevelType w:val="hybridMultilevel"/>
    <w:tmpl w:val="52502420"/>
    <w:lvl w:ilvl="0" w:tplc="343C4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B3D77"/>
    <w:multiLevelType w:val="hybridMultilevel"/>
    <w:tmpl w:val="8902B9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B1129"/>
    <w:multiLevelType w:val="hybridMultilevel"/>
    <w:tmpl w:val="E8CEBA98"/>
    <w:lvl w:ilvl="0" w:tplc="B5A40638">
      <w:numFmt w:val="bullet"/>
      <w:lvlText w:val="•"/>
      <w:lvlJc w:val="left"/>
      <w:pPr>
        <w:ind w:left="720" w:hanging="360"/>
      </w:pPr>
      <w:rPr>
        <w:rFonts w:ascii="Cambria" w:eastAsiaTheme="minorEastAsia" w:hAnsi="Cambri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4375D"/>
    <w:multiLevelType w:val="hybridMultilevel"/>
    <w:tmpl w:val="BE08B6A0"/>
    <w:lvl w:ilvl="0" w:tplc="B7B40D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903331"/>
    <w:multiLevelType w:val="hybridMultilevel"/>
    <w:tmpl w:val="2AF0872E"/>
    <w:lvl w:ilvl="0" w:tplc="A2669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2E3427"/>
    <w:multiLevelType w:val="hybridMultilevel"/>
    <w:tmpl w:val="1DB4D636"/>
    <w:lvl w:ilvl="0" w:tplc="3ACCF492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83BA7"/>
    <w:multiLevelType w:val="multilevel"/>
    <w:tmpl w:val="5F0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F0602A"/>
    <w:multiLevelType w:val="hybridMultilevel"/>
    <w:tmpl w:val="18B0916A"/>
    <w:lvl w:ilvl="0" w:tplc="17183C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96301"/>
    <w:multiLevelType w:val="hybridMultilevel"/>
    <w:tmpl w:val="F4503F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52F35"/>
    <w:multiLevelType w:val="hybridMultilevel"/>
    <w:tmpl w:val="A56CBDB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BB45645"/>
    <w:multiLevelType w:val="hybridMultilevel"/>
    <w:tmpl w:val="D318B9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B1CD6"/>
    <w:multiLevelType w:val="hybridMultilevel"/>
    <w:tmpl w:val="F82C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712990"/>
    <w:multiLevelType w:val="hybridMultilevel"/>
    <w:tmpl w:val="5DAE7440"/>
    <w:lvl w:ilvl="0" w:tplc="04190017">
      <w:start w:val="1"/>
      <w:numFmt w:val="lowerLetter"/>
      <w:lvlText w:val="%1)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5">
    <w:nsid w:val="6140304D"/>
    <w:multiLevelType w:val="multilevel"/>
    <w:tmpl w:val="3B7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192EE8"/>
    <w:multiLevelType w:val="hybridMultilevel"/>
    <w:tmpl w:val="2E08583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93136"/>
    <w:multiLevelType w:val="hybridMultilevel"/>
    <w:tmpl w:val="37263C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A00F7"/>
    <w:multiLevelType w:val="hybridMultilevel"/>
    <w:tmpl w:val="9872F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5C72C8"/>
    <w:multiLevelType w:val="multilevel"/>
    <w:tmpl w:val="659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E52A81"/>
    <w:multiLevelType w:val="hybridMultilevel"/>
    <w:tmpl w:val="2B9C62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222FF6"/>
    <w:multiLevelType w:val="multilevel"/>
    <w:tmpl w:val="5F06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B996A33"/>
    <w:multiLevelType w:val="hybridMultilevel"/>
    <w:tmpl w:val="460CC4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4"/>
  </w:num>
  <w:num w:numId="5">
    <w:abstractNumId w:val="29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3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6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9"/>
  </w:num>
  <w:num w:numId="20">
    <w:abstractNumId w:val="3"/>
  </w:num>
  <w:num w:numId="21">
    <w:abstractNumId w:val="16"/>
  </w:num>
  <w:num w:numId="22">
    <w:abstractNumId w:val="23"/>
  </w:num>
  <w:num w:numId="23">
    <w:abstractNumId w:val="18"/>
  </w:num>
  <w:num w:numId="24">
    <w:abstractNumId w:val="31"/>
  </w:num>
  <w:num w:numId="25">
    <w:abstractNumId w:val="25"/>
  </w:num>
  <w:num w:numId="26">
    <w:abstractNumId w:val="30"/>
  </w:num>
  <w:num w:numId="27">
    <w:abstractNumId w:val="22"/>
  </w:num>
  <w:num w:numId="28">
    <w:abstractNumId w:val="20"/>
  </w:num>
  <w:num w:numId="29">
    <w:abstractNumId w:val="27"/>
  </w:num>
  <w:num w:numId="30">
    <w:abstractNumId w:val="12"/>
  </w:num>
  <w:num w:numId="31">
    <w:abstractNumId w:val="13"/>
  </w:num>
  <w:num w:numId="32">
    <w:abstractNumId w:val="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YztzSyMLUwMzJT0lEKTi0uzszPAykwNqgFAGPMFxEtAAAA"/>
  </w:docVars>
  <w:rsids>
    <w:rsidRoot w:val="00E15450"/>
    <w:rsid w:val="00000BA0"/>
    <w:rsid w:val="00013E73"/>
    <w:rsid w:val="000226FD"/>
    <w:rsid w:val="00031AEB"/>
    <w:rsid w:val="00046CF7"/>
    <w:rsid w:val="00054AFD"/>
    <w:rsid w:val="000618A2"/>
    <w:rsid w:val="00077387"/>
    <w:rsid w:val="00096056"/>
    <w:rsid w:val="000C0FEF"/>
    <w:rsid w:val="000C55A6"/>
    <w:rsid w:val="000D47E8"/>
    <w:rsid w:val="000D5B25"/>
    <w:rsid w:val="000D6D58"/>
    <w:rsid w:val="000D7CB3"/>
    <w:rsid w:val="000E1AC8"/>
    <w:rsid w:val="00104133"/>
    <w:rsid w:val="001615E3"/>
    <w:rsid w:val="001A3123"/>
    <w:rsid w:val="001B2A6E"/>
    <w:rsid w:val="001B4AA4"/>
    <w:rsid w:val="001B6055"/>
    <w:rsid w:val="001C6D6E"/>
    <w:rsid w:val="001E4D1F"/>
    <w:rsid w:val="0020163F"/>
    <w:rsid w:val="00215DDA"/>
    <w:rsid w:val="002167CA"/>
    <w:rsid w:val="00222AD5"/>
    <w:rsid w:val="00226E3C"/>
    <w:rsid w:val="002307C4"/>
    <w:rsid w:val="00252AA1"/>
    <w:rsid w:val="00282087"/>
    <w:rsid w:val="00282E53"/>
    <w:rsid w:val="002B0FEC"/>
    <w:rsid w:val="002B45B5"/>
    <w:rsid w:val="003041DB"/>
    <w:rsid w:val="003306F3"/>
    <w:rsid w:val="0034600E"/>
    <w:rsid w:val="00353DA1"/>
    <w:rsid w:val="00355FB3"/>
    <w:rsid w:val="0035780F"/>
    <w:rsid w:val="00357F77"/>
    <w:rsid w:val="00361A5C"/>
    <w:rsid w:val="00362680"/>
    <w:rsid w:val="00365357"/>
    <w:rsid w:val="00385728"/>
    <w:rsid w:val="00393FF2"/>
    <w:rsid w:val="003A3224"/>
    <w:rsid w:val="003F272C"/>
    <w:rsid w:val="0046390B"/>
    <w:rsid w:val="00465859"/>
    <w:rsid w:val="00471D54"/>
    <w:rsid w:val="00486BDA"/>
    <w:rsid w:val="004C5B16"/>
    <w:rsid w:val="004D6382"/>
    <w:rsid w:val="00510FB6"/>
    <w:rsid w:val="005246AE"/>
    <w:rsid w:val="00557A63"/>
    <w:rsid w:val="00565C9E"/>
    <w:rsid w:val="00580051"/>
    <w:rsid w:val="00597F19"/>
    <w:rsid w:val="005B0AF2"/>
    <w:rsid w:val="005B5773"/>
    <w:rsid w:val="005C192A"/>
    <w:rsid w:val="005D1132"/>
    <w:rsid w:val="005F30EF"/>
    <w:rsid w:val="005F498B"/>
    <w:rsid w:val="0060471A"/>
    <w:rsid w:val="00632495"/>
    <w:rsid w:val="006366BB"/>
    <w:rsid w:val="00642493"/>
    <w:rsid w:val="00672C0E"/>
    <w:rsid w:val="00677214"/>
    <w:rsid w:val="006B0818"/>
    <w:rsid w:val="006B4AF8"/>
    <w:rsid w:val="006B6E5E"/>
    <w:rsid w:val="006D5A2B"/>
    <w:rsid w:val="00714982"/>
    <w:rsid w:val="007162B1"/>
    <w:rsid w:val="0074662B"/>
    <w:rsid w:val="00747494"/>
    <w:rsid w:val="00752C55"/>
    <w:rsid w:val="00764127"/>
    <w:rsid w:val="00771AB5"/>
    <w:rsid w:val="00774CAE"/>
    <w:rsid w:val="00781EE2"/>
    <w:rsid w:val="007A0CDE"/>
    <w:rsid w:val="007A321D"/>
    <w:rsid w:val="007B5886"/>
    <w:rsid w:val="00807ABC"/>
    <w:rsid w:val="00810F36"/>
    <w:rsid w:val="00811B8B"/>
    <w:rsid w:val="0081731D"/>
    <w:rsid w:val="00820498"/>
    <w:rsid w:val="008250AB"/>
    <w:rsid w:val="00861BC5"/>
    <w:rsid w:val="0087660F"/>
    <w:rsid w:val="0089070C"/>
    <w:rsid w:val="008A7251"/>
    <w:rsid w:val="008B0416"/>
    <w:rsid w:val="008B3985"/>
    <w:rsid w:val="008C66CA"/>
    <w:rsid w:val="008E7D66"/>
    <w:rsid w:val="00900A26"/>
    <w:rsid w:val="0091059E"/>
    <w:rsid w:val="00922140"/>
    <w:rsid w:val="009229BE"/>
    <w:rsid w:val="00926320"/>
    <w:rsid w:val="00932133"/>
    <w:rsid w:val="00935223"/>
    <w:rsid w:val="009435B5"/>
    <w:rsid w:val="009803AC"/>
    <w:rsid w:val="00980CE3"/>
    <w:rsid w:val="009A74B9"/>
    <w:rsid w:val="009C3114"/>
    <w:rsid w:val="009F7CC3"/>
    <w:rsid w:val="00A20676"/>
    <w:rsid w:val="00A24E07"/>
    <w:rsid w:val="00A644BA"/>
    <w:rsid w:val="00A6789D"/>
    <w:rsid w:val="00A71613"/>
    <w:rsid w:val="00A72FD6"/>
    <w:rsid w:val="00A852E8"/>
    <w:rsid w:val="00A856F4"/>
    <w:rsid w:val="00A95D75"/>
    <w:rsid w:val="00A97F2F"/>
    <w:rsid w:val="00AA4712"/>
    <w:rsid w:val="00AC5B96"/>
    <w:rsid w:val="00AD05E3"/>
    <w:rsid w:val="00AD55C8"/>
    <w:rsid w:val="00B07585"/>
    <w:rsid w:val="00B17D9E"/>
    <w:rsid w:val="00B27DA6"/>
    <w:rsid w:val="00B408FB"/>
    <w:rsid w:val="00B46A6D"/>
    <w:rsid w:val="00B5766F"/>
    <w:rsid w:val="00B6195B"/>
    <w:rsid w:val="00BA0BCB"/>
    <w:rsid w:val="00BB4E23"/>
    <w:rsid w:val="00BC3A64"/>
    <w:rsid w:val="00C3744A"/>
    <w:rsid w:val="00C40C50"/>
    <w:rsid w:val="00C5434E"/>
    <w:rsid w:val="00C8665A"/>
    <w:rsid w:val="00CB4A11"/>
    <w:rsid w:val="00CC7AFA"/>
    <w:rsid w:val="00CD3B01"/>
    <w:rsid w:val="00CD446D"/>
    <w:rsid w:val="00CE3DAD"/>
    <w:rsid w:val="00CF3A29"/>
    <w:rsid w:val="00D27ABD"/>
    <w:rsid w:val="00D43035"/>
    <w:rsid w:val="00D77955"/>
    <w:rsid w:val="00D90E9A"/>
    <w:rsid w:val="00D9274F"/>
    <w:rsid w:val="00DB2996"/>
    <w:rsid w:val="00DB33FC"/>
    <w:rsid w:val="00DC450B"/>
    <w:rsid w:val="00DE1D5F"/>
    <w:rsid w:val="00DE6F6E"/>
    <w:rsid w:val="00E048D8"/>
    <w:rsid w:val="00E10CED"/>
    <w:rsid w:val="00E15450"/>
    <w:rsid w:val="00E25FBE"/>
    <w:rsid w:val="00E450EC"/>
    <w:rsid w:val="00E47B74"/>
    <w:rsid w:val="00E74F80"/>
    <w:rsid w:val="00E936E2"/>
    <w:rsid w:val="00E97461"/>
    <w:rsid w:val="00EA43B5"/>
    <w:rsid w:val="00EA7F49"/>
    <w:rsid w:val="00EB4ECE"/>
    <w:rsid w:val="00EC4AC7"/>
    <w:rsid w:val="00ED672C"/>
    <w:rsid w:val="00EE273D"/>
    <w:rsid w:val="00EE5F25"/>
    <w:rsid w:val="00EE70C0"/>
    <w:rsid w:val="00EE784E"/>
    <w:rsid w:val="00EF44F9"/>
    <w:rsid w:val="00EF4627"/>
    <w:rsid w:val="00F01681"/>
    <w:rsid w:val="00F200E0"/>
    <w:rsid w:val="00F258DB"/>
    <w:rsid w:val="00F322C5"/>
    <w:rsid w:val="00F3273E"/>
    <w:rsid w:val="00F51738"/>
    <w:rsid w:val="00F51DD5"/>
    <w:rsid w:val="00F551DA"/>
    <w:rsid w:val="00F808BA"/>
    <w:rsid w:val="00F859A8"/>
    <w:rsid w:val="00F914FE"/>
    <w:rsid w:val="00F91CC5"/>
    <w:rsid w:val="00F936AF"/>
    <w:rsid w:val="00FA2057"/>
    <w:rsid w:val="00FA59AB"/>
    <w:rsid w:val="00FB5DF0"/>
    <w:rsid w:val="00FC536D"/>
    <w:rsid w:val="00FD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1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CC5"/>
    <w:rPr>
      <w:lang w:val="en-GB"/>
    </w:rPr>
  </w:style>
  <w:style w:type="paragraph" w:styleId="a6">
    <w:name w:val="footer"/>
    <w:basedOn w:val="a"/>
    <w:link w:val="a7"/>
    <w:uiPriority w:val="99"/>
    <w:unhideWhenUsed/>
    <w:rsid w:val="00F91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1CC5"/>
    <w:rPr>
      <w:lang w:val="en-GB"/>
    </w:rPr>
  </w:style>
  <w:style w:type="paragraph" w:styleId="a8">
    <w:name w:val="Balloon Text"/>
    <w:basedOn w:val="a"/>
    <w:link w:val="a9"/>
    <w:uiPriority w:val="99"/>
    <w:semiHidden/>
    <w:unhideWhenUsed/>
    <w:rsid w:val="00EE5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5F25"/>
    <w:rPr>
      <w:rFonts w:ascii="Segoe UI" w:hAnsi="Segoe UI" w:cs="Segoe UI"/>
      <w:sz w:val="18"/>
      <w:szCs w:val="18"/>
      <w:lang w:val="en-GB"/>
    </w:rPr>
  </w:style>
  <w:style w:type="character" w:customStyle="1" w:styleId="ipa">
    <w:name w:val="ipa"/>
    <w:basedOn w:val="a0"/>
    <w:rsid w:val="003041DB"/>
  </w:style>
  <w:style w:type="character" w:styleId="aa">
    <w:name w:val="Hyperlink"/>
    <w:basedOn w:val="a0"/>
    <w:uiPriority w:val="99"/>
    <w:semiHidden/>
    <w:unhideWhenUsed/>
    <w:rsid w:val="0028208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D5A2B"/>
    <w:pPr>
      <w:ind w:left="720"/>
      <w:contextualSpacing/>
    </w:pPr>
    <w:rPr>
      <w:lang w:val="ru-RU"/>
    </w:rPr>
  </w:style>
  <w:style w:type="paragraph" w:styleId="2">
    <w:name w:val="Body Text 2"/>
    <w:basedOn w:val="a"/>
    <w:link w:val="20"/>
    <w:rsid w:val="00DE6F6E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sl-SI" w:eastAsia="sl-SI"/>
    </w:rPr>
  </w:style>
  <w:style w:type="character" w:customStyle="1" w:styleId="20">
    <w:name w:val="Основной текст 2 Знак"/>
    <w:basedOn w:val="a0"/>
    <w:link w:val="2"/>
    <w:rsid w:val="00DE6F6E"/>
    <w:rPr>
      <w:rFonts w:ascii="Times New Roman" w:eastAsia="Times New Roman" w:hAnsi="Times New Roman" w:cs="Times New Roman"/>
      <w:b/>
      <w:i/>
      <w:sz w:val="24"/>
      <w:szCs w:val="20"/>
      <w:lang w:val="sl-SI" w:eastAsia="sl-SI"/>
    </w:rPr>
  </w:style>
  <w:style w:type="character" w:customStyle="1" w:styleId="sp">
    <w:name w:val="sp"/>
    <w:basedOn w:val="a0"/>
    <w:rsid w:val="00810F36"/>
  </w:style>
  <w:style w:type="character" w:customStyle="1" w:styleId="FontStyle16">
    <w:name w:val="Font Style16"/>
    <w:basedOn w:val="a0"/>
    <w:uiPriority w:val="99"/>
    <w:rsid w:val="00385728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7">
    <w:name w:val="Font Style17"/>
    <w:basedOn w:val="a0"/>
    <w:uiPriority w:val="99"/>
    <w:rsid w:val="00385728"/>
    <w:rPr>
      <w:rFonts w:ascii="Times New Roman" w:hAnsi="Times New Roman" w:cs="Times New Roman"/>
      <w:sz w:val="16"/>
      <w:szCs w:val="16"/>
    </w:rPr>
  </w:style>
  <w:style w:type="paragraph" w:customStyle="1" w:styleId="Style3">
    <w:name w:val="Style3"/>
    <w:basedOn w:val="a"/>
    <w:uiPriority w:val="99"/>
    <w:rsid w:val="00385728"/>
    <w:pPr>
      <w:widowControl w:val="0"/>
      <w:autoSpaceDE w:val="0"/>
      <w:autoSpaceDN w:val="0"/>
      <w:adjustRightInd w:val="0"/>
      <w:spacing w:after="0" w:line="199" w:lineRule="exact"/>
    </w:pPr>
    <w:rPr>
      <w:rFonts w:ascii="Franklin Gothic Demi Cond" w:eastAsiaTheme="minorEastAsia" w:hAnsi="Franklin Gothic Demi Cond"/>
      <w:sz w:val="24"/>
      <w:szCs w:val="24"/>
      <w:lang w:val="ru-RU" w:eastAsia="ru-RU"/>
    </w:rPr>
  </w:style>
  <w:style w:type="paragraph" w:styleId="ac">
    <w:name w:val="Normal (Web)"/>
    <w:basedOn w:val="a"/>
    <w:uiPriority w:val="99"/>
    <w:unhideWhenUsed/>
    <w:rsid w:val="00CD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A95D75"/>
    <w:rPr>
      <w:color w:val="808080"/>
    </w:rPr>
  </w:style>
  <w:style w:type="character" w:customStyle="1" w:styleId="def">
    <w:name w:val="def"/>
    <w:basedOn w:val="a0"/>
    <w:rsid w:val="00D43035"/>
  </w:style>
  <w:style w:type="character" w:customStyle="1" w:styleId="sn-g">
    <w:name w:val="sn-g"/>
    <w:basedOn w:val="a0"/>
    <w:rsid w:val="00D43035"/>
  </w:style>
  <w:style w:type="character" w:customStyle="1" w:styleId="wrap">
    <w:name w:val="wrap"/>
    <w:basedOn w:val="a0"/>
    <w:rsid w:val="00D43035"/>
  </w:style>
  <w:style w:type="character" w:customStyle="1" w:styleId="reg">
    <w:name w:val="reg"/>
    <w:basedOn w:val="a0"/>
    <w:rsid w:val="00D43035"/>
  </w:style>
  <w:style w:type="character" w:customStyle="1" w:styleId="phon">
    <w:name w:val="phon"/>
    <w:basedOn w:val="a0"/>
    <w:rsid w:val="00D43035"/>
  </w:style>
  <w:style w:type="character" w:customStyle="1" w:styleId="separator">
    <w:name w:val="separator"/>
    <w:basedOn w:val="a0"/>
    <w:rsid w:val="00D43035"/>
  </w:style>
  <w:style w:type="character" w:styleId="ae">
    <w:name w:val="Emphasis"/>
    <w:basedOn w:val="a0"/>
    <w:uiPriority w:val="20"/>
    <w:qFormat/>
    <w:rsid w:val="00486BDA"/>
    <w:rPr>
      <w:i/>
      <w:iCs/>
    </w:rPr>
  </w:style>
  <w:style w:type="character" w:customStyle="1" w:styleId="apple-converted-space">
    <w:name w:val="apple-converted-space"/>
    <w:basedOn w:val="a0"/>
    <w:rsid w:val="00486BDA"/>
  </w:style>
  <w:style w:type="character" w:styleId="af">
    <w:name w:val="Strong"/>
    <w:uiPriority w:val="22"/>
    <w:qFormat/>
    <w:rsid w:val="00AD55C8"/>
    <w:rPr>
      <w:b/>
      <w:bCs/>
    </w:rPr>
  </w:style>
  <w:style w:type="paragraph" w:customStyle="1" w:styleId="Style7">
    <w:name w:val="Style7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character" w:customStyle="1" w:styleId="FontStyle23">
    <w:name w:val="Font Style23"/>
    <w:basedOn w:val="a0"/>
    <w:uiPriority w:val="99"/>
    <w:rsid w:val="001E4D1F"/>
    <w:rPr>
      <w:rFonts w:ascii="Calibri" w:hAnsi="Calibri" w:cs="Calibri"/>
      <w:sz w:val="16"/>
      <w:szCs w:val="16"/>
    </w:rPr>
  </w:style>
  <w:style w:type="paragraph" w:customStyle="1" w:styleId="Style4">
    <w:name w:val="Style4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0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paragraph" w:customStyle="1" w:styleId="Style14">
    <w:name w:val="Style14"/>
    <w:basedOn w:val="a"/>
    <w:uiPriority w:val="99"/>
    <w:rsid w:val="001E4D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character" w:customStyle="1" w:styleId="FontStyle25">
    <w:name w:val="Font Style25"/>
    <w:basedOn w:val="a0"/>
    <w:uiPriority w:val="99"/>
    <w:rsid w:val="001E4D1F"/>
    <w:rPr>
      <w:rFonts w:ascii="Franklin Gothic Book" w:hAnsi="Franklin Gothic Book" w:cs="Franklin Gothic Book"/>
      <w:b/>
      <w:bCs/>
      <w:i/>
      <w:iCs/>
      <w:sz w:val="14"/>
      <w:szCs w:val="14"/>
    </w:rPr>
  </w:style>
  <w:style w:type="character" w:customStyle="1" w:styleId="FontStyle26">
    <w:name w:val="Font Style26"/>
    <w:basedOn w:val="a0"/>
    <w:uiPriority w:val="99"/>
    <w:rsid w:val="001E4D1F"/>
    <w:rPr>
      <w:rFonts w:ascii="Calibri" w:hAnsi="Calibri" w:cs="Calibri"/>
      <w:i/>
      <w:iCs/>
      <w:sz w:val="16"/>
      <w:szCs w:val="16"/>
    </w:rPr>
  </w:style>
  <w:style w:type="paragraph" w:customStyle="1" w:styleId="Style8">
    <w:name w:val="Style8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0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paragraph" w:customStyle="1" w:styleId="Style16">
    <w:name w:val="Style16"/>
    <w:basedOn w:val="a"/>
    <w:uiPriority w:val="99"/>
    <w:rsid w:val="001E4D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character" w:customStyle="1" w:styleId="FontStyle27">
    <w:name w:val="Font Style27"/>
    <w:basedOn w:val="a0"/>
    <w:uiPriority w:val="99"/>
    <w:rsid w:val="001E4D1F"/>
    <w:rPr>
      <w:rFonts w:ascii="Arial" w:hAnsi="Arial" w:cs="Arial"/>
      <w:b/>
      <w:bCs/>
      <w:sz w:val="18"/>
      <w:szCs w:val="18"/>
    </w:rPr>
  </w:style>
  <w:style w:type="paragraph" w:customStyle="1" w:styleId="Style5">
    <w:name w:val="Style5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5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paragraph" w:customStyle="1" w:styleId="Style13">
    <w:name w:val="Style13"/>
    <w:basedOn w:val="a"/>
    <w:uiPriority w:val="99"/>
    <w:rsid w:val="001E4D1F"/>
    <w:pPr>
      <w:widowControl w:val="0"/>
      <w:autoSpaceDE w:val="0"/>
      <w:autoSpaceDN w:val="0"/>
      <w:adjustRightInd w:val="0"/>
      <w:spacing w:after="0" w:line="269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1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CC5"/>
    <w:rPr>
      <w:lang w:val="en-GB"/>
    </w:rPr>
  </w:style>
  <w:style w:type="paragraph" w:styleId="a6">
    <w:name w:val="footer"/>
    <w:basedOn w:val="a"/>
    <w:link w:val="a7"/>
    <w:uiPriority w:val="99"/>
    <w:unhideWhenUsed/>
    <w:rsid w:val="00F91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1CC5"/>
    <w:rPr>
      <w:lang w:val="en-GB"/>
    </w:rPr>
  </w:style>
  <w:style w:type="paragraph" w:styleId="a8">
    <w:name w:val="Balloon Text"/>
    <w:basedOn w:val="a"/>
    <w:link w:val="a9"/>
    <w:uiPriority w:val="99"/>
    <w:semiHidden/>
    <w:unhideWhenUsed/>
    <w:rsid w:val="00EE5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E5F25"/>
    <w:rPr>
      <w:rFonts w:ascii="Segoe UI" w:hAnsi="Segoe UI" w:cs="Segoe UI"/>
      <w:sz w:val="18"/>
      <w:szCs w:val="18"/>
      <w:lang w:val="en-GB"/>
    </w:rPr>
  </w:style>
  <w:style w:type="character" w:customStyle="1" w:styleId="ipa">
    <w:name w:val="ipa"/>
    <w:basedOn w:val="a0"/>
    <w:rsid w:val="003041DB"/>
  </w:style>
  <w:style w:type="character" w:styleId="aa">
    <w:name w:val="Hyperlink"/>
    <w:basedOn w:val="a0"/>
    <w:uiPriority w:val="99"/>
    <w:semiHidden/>
    <w:unhideWhenUsed/>
    <w:rsid w:val="0028208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D5A2B"/>
    <w:pPr>
      <w:ind w:left="720"/>
      <w:contextualSpacing/>
    </w:pPr>
    <w:rPr>
      <w:lang w:val="ru-RU"/>
    </w:rPr>
  </w:style>
  <w:style w:type="paragraph" w:styleId="2">
    <w:name w:val="Body Text 2"/>
    <w:basedOn w:val="a"/>
    <w:link w:val="20"/>
    <w:rsid w:val="00DE6F6E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val="sl-SI" w:eastAsia="sl-SI"/>
    </w:rPr>
  </w:style>
  <w:style w:type="character" w:customStyle="1" w:styleId="20">
    <w:name w:val="Основной текст 2 Знак"/>
    <w:basedOn w:val="a0"/>
    <w:link w:val="2"/>
    <w:rsid w:val="00DE6F6E"/>
    <w:rPr>
      <w:rFonts w:ascii="Times New Roman" w:eastAsia="Times New Roman" w:hAnsi="Times New Roman" w:cs="Times New Roman"/>
      <w:b/>
      <w:i/>
      <w:sz w:val="24"/>
      <w:szCs w:val="20"/>
      <w:lang w:val="sl-SI" w:eastAsia="sl-SI"/>
    </w:rPr>
  </w:style>
  <w:style w:type="character" w:customStyle="1" w:styleId="sp">
    <w:name w:val="sp"/>
    <w:basedOn w:val="a0"/>
    <w:rsid w:val="00810F36"/>
  </w:style>
  <w:style w:type="character" w:customStyle="1" w:styleId="FontStyle16">
    <w:name w:val="Font Style16"/>
    <w:basedOn w:val="a0"/>
    <w:uiPriority w:val="99"/>
    <w:rsid w:val="00385728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7">
    <w:name w:val="Font Style17"/>
    <w:basedOn w:val="a0"/>
    <w:uiPriority w:val="99"/>
    <w:rsid w:val="00385728"/>
    <w:rPr>
      <w:rFonts w:ascii="Times New Roman" w:hAnsi="Times New Roman" w:cs="Times New Roman"/>
      <w:sz w:val="16"/>
      <w:szCs w:val="16"/>
    </w:rPr>
  </w:style>
  <w:style w:type="paragraph" w:customStyle="1" w:styleId="Style3">
    <w:name w:val="Style3"/>
    <w:basedOn w:val="a"/>
    <w:uiPriority w:val="99"/>
    <w:rsid w:val="00385728"/>
    <w:pPr>
      <w:widowControl w:val="0"/>
      <w:autoSpaceDE w:val="0"/>
      <w:autoSpaceDN w:val="0"/>
      <w:adjustRightInd w:val="0"/>
      <w:spacing w:after="0" w:line="199" w:lineRule="exact"/>
    </w:pPr>
    <w:rPr>
      <w:rFonts w:ascii="Franklin Gothic Demi Cond" w:eastAsiaTheme="minorEastAsia" w:hAnsi="Franklin Gothic Demi Cond"/>
      <w:sz w:val="24"/>
      <w:szCs w:val="24"/>
      <w:lang w:val="ru-RU" w:eastAsia="ru-RU"/>
    </w:rPr>
  </w:style>
  <w:style w:type="paragraph" w:styleId="ac">
    <w:name w:val="Normal (Web)"/>
    <w:basedOn w:val="a"/>
    <w:uiPriority w:val="99"/>
    <w:unhideWhenUsed/>
    <w:rsid w:val="00CD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A95D75"/>
    <w:rPr>
      <w:color w:val="808080"/>
    </w:rPr>
  </w:style>
  <w:style w:type="character" w:customStyle="1" w:styleId="def">
    <w:name w:val="def"/>
    <w:basedOn w:val="a0"/>
    <w:rsid w:val="00D43035"/>
  </w:style>
  <w:style w:type="character" w:customStyle="1" w:styleId="sn-g">
    <w:name w:val="sn-g"/>
    <w:basedOn w:val="a0"/>
    <w:rsid w:val="00D43035"/>
  </w:style>
  <w:style w:type="character" w:customStyle="1" w:styleId="wrap">
    <w:name w:val="wrap"/>
    <w:basedOn w:val="a0"/>
    <w:rsid w:val="00D43035"/>
  </w:style>
  <w:style w:type="character" w:customStyle="1" w:styleId="reg">
    <w:name w:val="reg"/>
    <w:basedOn w:val="a0"/>
    <w:rsid w:val="00D43035"/>
  </w:style>
  <w:style w:type="character" w:customStyle="1" w:styleId="phon">
    <w:name w:val="phon"/>
    <w:basedOn w:val="a0"/>
    <w:rsid w:val="00D43035"/>
  </w:style>
  <w:style w:type="character" w:customStyle="1" w:styleId="separator">
    <w:name w:val="separator"/>
    <w:basedOn w:val="a0"/>
    <w:rsid w:val="00D43035"/>
  </w:style>
  <w:style w:type="character" w:styleId="ae">
    <w:name w:val="Emphasis"/>
    <w:basedOn w:val="a0"/>
    <w:uiPriority w:val="20"/>
    <w:qFormat/>
    <w:rsid w:val="00486BDA"/>
    <w:rPr>
      <w:i/>
      <w:iCs/>
    </w:rPr>
  </w:style>
  <w:style w:type="character" w:customStyle="1" w:styleId="apple-converted-space">
    <w:name w:val="apple-converted-space"/>
    <w:basedOn w:val="a0"/>
    <w:rsid w:val="00486BDA"/>
  </w:style>
  <w:style w:type="character" w:styleId="af">
    <w:name w:val="Strong"/>
    <w:uiPriority w:val="22"/>
    <w:qFormat/>
    <w:rsid w:val="00AD55C8"/>
    <w:rPr>
      <w:b/>
      <w:bCs/>
    </w:rPr>
  </w:style>
  <w:style w:type="paragraph" w:customStyle="1" w:styleId="Style7">
    <w:name w:val="Style7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character" w:customStyle="1" w:styleId="FontStyle23">
    <w:name w:val="Font Style23"/>
    <w:basedOn w:val="a0"/>
    <w:uiPriority w:val="99"/>
    <w:rsid w:val="001E4D1F"/>
    <w:rPr>
      <w:rFonts w:ascii="Calibri" w:hAnsi="Calibri" w:cs="Calibri"/>
      <w:sz w:val="16"/>
      <w:szCs w:val="16"/>
    </w:rPr>
  </w:style>
  <w:style w:type="paragraph" w:customStyle="1" w:styleId="Style4">
    <w:name w:val="Style4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0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paragraph" w:customStyle="1" w:styleId="Style14">
    <w:name w:val="Style14"/>
    <w:basedOn w:val="a"/>
    <w:uiPriority w:val="99"/>
    <w:rsid w:val="001E4D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character" w:customStyle="1" w:styleId="FontStyle25">
    <w:name w:val="Font Style25"/>
    <w:basedOn w:val="a0"/>
    <w:uiPriority w:val="99"/>
    <w:rsid w:val="001E4D1F"/>
    <w:rPr>
      <w:rFonts w:ascii="Franklin Gothic Book" w:hAnsi="Franklin Gothic Book" w:cs="Franklin Gothic Book"/>
      <w:b/>
      <w:bCs/>
      <w:i/>
      <w:iCs/>
      <w:sz w:val="14"/>
      <w:szCs w:val="14"/>
    </w:rPr>
  </w:style>
  <w:style w:type="character" w:customStyle="1" w:styleId="FontStyle26">
    <w:name w:val="Font Style26"/>
    <w:basedOn w:val="a0"/>
    <w:uiPriority w:val="99"/>
    <w:rsid w:val="001E4D1F"/>
    <w:rPr>
      <w:rFonts w:ascii="Calibri" w:hAnsi="Calibri" w:cs="Calibri"/>
      <w:i/>
      <w:iCs/>
      <w:sz w:val="16"/>
      <w:szCs w:val="16"/>
    </w:rPr>
  </w:style>
  <w:style w:type="paragraph" w:customStyle="1" w:styleId="Style8">
    <w:name w:val="Style8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0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paragraph" w:customStyle="1" w:styleId="Style16">
    <w:name w:val="Style16"/>
    <w:basedOn w:val="a"/>
    <w:uiPriority w:val="99"/>
    <w:rsid w:val="001E4D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character" w:customStyle="1" w:styleId="FontStyle27">
    <w:name w:val="Font Style27"/>
    <w:basedOn w:val="a0"/>
    <w:uiPriority w:val="99"/>
    <w:rsid w:val="001E4D1F"/>
    <w:rPr>
      <w:rFonts w:ascii="Arial" w:hAnsi="Arial" w:cs="Arial"/>
      <w:b/>
      <w:bCs/>
      <w:sz w:val="18"/>
      <w:szCs w:val="18"/>
    </w:rPr>
  </w:style>
  <w:style w:type="paragraph" w:customStyle="1" w:styleId="Style5">
    <w:name w:val="Style5"/>
    <w:basedOn w:val="a"/>
    <w:uiPriority w:val="99"/>
    <w:rsid w:val="001E4D1F"/>
    <w:pPr>
      <w:widowControl w:val="0"/>
      <w:autoSpaceDE w:val="0"/>
      <w:autoSpaceDN w:val="0"/>
      <w:adjustRightInd w:val="0"/>
      <w:spacing w:after="0" w:line="235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  <w:style w:type="paragraph" w:customStyle="1" w:styleId="Style13">
    <w:name w:val="Style13"/>
    <w:basedOn w:val="a"/>
    <w:uiPriority w:val="99"/>
    <w:rsid w:val="001E4D1F"/>
    <w:pPr>
      <w:widowControl w:val="0"/>
      <w:autoSpaceDE w:val="0"/>
      <w:autoSpaceDN w:val="0"/>
      <w:adjustRightInd w:val="0"/>
      <w:spacing w:after="0" w:line="269" w:lineRule="exact"/>
    </w:pPr>
    <w:rPr>
      <w:rFonts w:ascii="Calibri" w:eastAsiaTheme="minorEastAsia" w:hAnsi="Calibri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44384-D72D-4898-928F-E02E11CD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Kovaleva</dc:creator>
  <cp:lastModifiedBy>Kate Kovaleva</cp:lastModifiedBy>
  <cp:revision>9</cp:revision>
  <cp:lastPrinted>2018-01-26T17:21:00Z</cp:lastPrinted>
  <dcterms:created xsi:type="dcterms:W3CDTF">2018-05-21T07:30:00Z</dcterms:created>
  <dcterms:modified xsi:type="dcterms:W3CDTF">2018-05-31T07:42:00Z</dcterms:modified>
</cp:coreProperties>
</file>