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274718">
      <w:pPr>
        <w:pStyle w:val="3"/>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《水浒传》</w:t>
      </w:r>
    </w:p>
    <w:p w14:paraId="499BFF9E">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（一）作者与成书背景</w:t>
      </w:r>
    </w:p>
    <w:p w14:paraId="62AEB38F">
      <w:pPr>
        <w:pStyle w:val="5"/>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《水浒传》又名《忠义水浒传》《江湖豪客传》</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"https://wenku.baidu.com/view/f9f079206d1aff00bed5b9f3f90f76c660374c8c"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"https://baike.baidu.com/item/%E6%B0%B4%E6%BB%B8%E5%82%B3/60910976" \l "viewPageContent"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，是中国历史上</w:t>
      </w:r>
      <w:r>
        <w:rPr>
          <w:rFonts w:hint="default" w:ascii="Segoe UI" w:hAnsi="Segoe UI" w:eastAsia="Segoe UI" w:cs="Segoe UI"/>
          <w:b/>
          <w:bCs/>
          <w:i w:val="0"/>
          <w:iCs w:val="0"/>
          <w:caps w:val="0"/>
          <w:color w:val="0F1115"/>
          <w:spacing w:val="0"/>
          <w:sz w:val="16"/>
          <w:szCs w:val="16"/>
          <w:shd w:val="clear" w:fill="FFFFFF"/>
        </w:rPr>
        <w:t>第一部描写农民起义的长篇小说</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"https://baike.baidu.com/item/%E6%B0%B4%E6%BB%B8%E5%82%B3/60910976" \l "viewPageContent"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。关于作者，最常见的说法是元末明初的施耐庵，也有说法认为施耐庵与罗贯中合著——施耐庵创作了前七十回，罗贯中参与了后续的整理与增补</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"https://baike.baidu.com/item/%E6%B0%B4%E6%BB%B8%E5%82%B3/60910976" \l "viewPageContent"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p>
    <w:p w14:paraId="5A71178B">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《水浒传》以北宋末年宋江起义的历史事件为蓝本</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"https://baike.baidu.com/item/%E6%B0%B4%E6%BB%B8%E5%82%B3/60910976" \l "viewPageContent"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，在宋元以来的民间说话、话本、杂剧的基础上，经过作家的艺术加工而成。它是中国历史上最早用白话文写成的章回小说之一</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"https://wenku.baidu.com/view/f9f079206d1aff00bed5b9f3f90f76c660374c8c"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。全书共一百二十回（也有七十回、一百回等版本），以“官逼民反”为主线，讲述了108位好汉因受贪官污吏压迫，聚义梁山泊、“替天行道”的故事。</w:t>
      </w:r>
    </w:p>
    <w:p w14:paraId="64A4A1DB">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（二）故事情节</w:t>
      </w:r>
    </w:p>
    <w:p w14:paraId="2FB0B8ED">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《水浒传》采用“先分后合”的链式结构——前半部以单个人物为单位展开故事，后半部则以群体事件为顺序推进。</w:t>
      </w:r>
    </w:p>
    <w:p w14:paraId="13D2667A">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第一阶段：英雄个人列传（第一回至第四十回左右）</w:t>
      </w:r>
    </w:p>
    <w:p w14:paraId="731312EC">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故事从高俅发迹开始——一个市井无赖因踢得一脚好球而得到宋徽宗赏识，官至太尉，从此祸乱朝纲。禁军教头王进因遭高俅迫害，携母逃离东京，途中结识了九纹龙史进。</w:t>
      </w:r>
    </w:p>
    <w:p w14:paraId="02F4B691">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此后，各路英雄的故事次第展开：</w:t>
      </w:r>
    </w:p>
    <w:p w14:paraId="11D587D1">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鲁智深</w:t>
      </w:r>
      <w:r>
        <w:rPr>
          <w:rFonts w:hint="default" w:ascii="Segoe UI" w:hAnsi="Segoe UI" w:eastAsia="Segoe UI" w:cs="Segoe UI"/>
          <w:i w:val="0"/>
          <w:iCs w:val="0"/>
          <w:caps w:val="0"/>
          <w:color w:val="0F1115"/>
          <w:spacing w:val="0"/>
          <w:sz w:val="16"/>
          <w:szCs w:val="16"/>
          <w:shd w:val="clear" w:fill="FFFFFF"/>
        </w:rPr>
        <w:t>（花和尚）是《水浒传》中第一个浓墨重彩塑造的英雄。他原是渭州经略府提辖，因见郑屠欺压金翠莲父女，三拳打死了镇关西，被迫出家为僧</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"https://wenku.baidu.com/view/f9f079206d1aff00bed5b9f3f90f76c660374c8c"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。他大闹五台山、倒拔垂杨柳、大闹野猪林，性格豪爽直率、嫉恶如仇。</w:t>
      </w:r>
    </w:p>
    <w:p w14:paraId="23E99606">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林冲</w:t>
      </w:r>
      <w:r>
        <w:rPr>
          <w:rFonts w:hint="default" w:ascii="Segoe UI" w:hAnsi="Segoe UI" w:eastAsia="Segoe UI" w:cs="Segoe UI"/>
          <w:i w:val="0"/>
          <w:iCs w:val="0"/>
          <w:caps w:val="0"/>
          <w:color w:val="0F1115"/>
          <w:spacing w:val="0"/>
          <w:sz w:val="16"/>
          <w:szCs w:val="16"/>
          <w:shd w:val="clear" w:fill="FFFFFF"/>
        </w:rPr>
        <w:t>（豹子头）是“逼上梁山”的典型代表。他原是八十万禁军教头，因高俅之子高衙内调戏其妻而遭陷害，被刺配沧州。在野猪林险些被公差害死，幸得鲁智深相救。到了沧州后，高俅仍不放过他，火烧草料场欲置他于死地。林冲忍无可忍，杀了仇人，风雪夜上梁山。林冲从逆来顺受到奋起反抗的性格转变，深刻揭示了“官逼民反”的残酷现实。</w:t>
      </w:r>
    </w:p>
    <w:p w14:paraId="3583F6B4">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杨志</w:t>
      </w:r>
      <w:r>
        <w:rPr>
          <w:rFonts w:hint="default" w:ascii="Segoe UI" w:hAnsi="Segoe UI" w:eastAsia="Segoe UI" w:cs="Segoe UI"/>
          <w:i w:val="0"/>
          <w:iCs w:val="0"/>
          <w:caps w:val="0"/>
          <w:color w:val="0F1115"/>
          <w:spacing w:val="0"/>
          <w:sz w:val="16"/>
          <w:szCs w:val="16"/>
          <w:shd w:val="clear" w:fill="FFFFFF"/>
        </w:rPr>
        <w:t>（青面兽）因失陷花石纲而落魄，卖刀时杀了泼皮牛二，被刺配大名府。后为梁中书押送生辰纲，却被晁盖、吴用等七人用计劫走——这便是著名的“智取生辰纲”</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"https://wenku.baidu.com/view/f9f079206d1aff00bed5b9f3f90f76c660374c8c"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p>
    <w:p w14:paraId="50B574AD">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晁盖</w:t>
      </w:r>
      <w:r>
        <w:rPr>
          <w:rFonts w:hint="default" w:ascii="Segoe UI" w:hAnsi="Segoe UI" w:eastAsia="Segoe UI" w:cs="Segoe UI"/>
          <w:i w:val="0"/>
          <w:iCs w:val="0"/>
          <w:caps w:val="0"/>
          <w:color w:val="0F1115"/>
          <w:spacing w:val="0"/>
          <w:sz w:val="16"/>
          <w:szCs w:val="16"/>
          <w:shd w:val="clear" w:fill="FFFFFF"/>
        </w:rPr>
        <w:t>等七人劫了生辰纲后，上了梁山。此时梁山泊主王伦心胸狭窄、嫉贤妒能，林冲火并王伦，推晁盖为梁山之主</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"https://baike.baidu.com/item/%E4%B8%AD%E5%9B%BD%E6%96%87%E5%AD%A6%E5%9B%9B%E5%A4%A7%E5%90%8D%E8%91%97%EF%BC%88%E5%BD%A9%E5%9B%BE%E6%9C%AC%E5%A5%97%E8%A3%85%E5%85%B14%E5%86%8C%EF%BC%89/56872044?anchor=2&amp;fragment=2" \l "2"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p>
    <w:p w14:paraId="241B2CD0">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武松</w:t>
      </w:r>
      <w:r>
        <w:rPr>
          <w:rFonts w:hint="default" w:ascii="Segoe UI" w:hAnsi="Segoe UI" w:eastAsia="Segoe UI" w:cs="Segoe UI"/>
          <w:i w:val="0"/>
          <w:iCs w:val="0"/>
          <w:caps w:val="0"/>
          <w:color w:val="0F1115"/>
          <w:spacing w:val="0"/>
          <w:sz w:val="16"/>
          <w:szCs w:val="16"/>
          <w:shd w:val="clear" w:fill="FFFFFF"/>
        </w:rPr>
        <w:t>（行者）的故事是全书最精彩的篇章之一。景阳冈上赤手空拳打死猛虎</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"https://wenku.baidu.com/view/f9f079206d1aff00bed5b9f3f90f76c660374c8c"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，为兄报仇斗杀西门庆、醉打蒋门神、大闹飞云浦、血溅鸳鸯楼，每一步都惊心动魄。武松性格刚烈、有仇必报，是水浒英雄中极具魅力的人物。</w:t>
      </w:r>
    </w:p>
    <w:p w14:paraId="55E1D92C">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宋江</w:t>
      </w:r>
      <w:r>
        <w:rPr>
          <w:rFonts w:hint="default" w:ascii="Segoe UI" w:hAnsi="Segoe UI" w:eastAsia="Segoe UI" w:cs="Segoe UI"/>
          <w:i w:val="0"/>
          <w:iCs w:val="0"/>
          <w:caps w:val="0"/>
          <w:color w:val="0F1115"/>
          <w:spacing w:val="0"/>
          <w:sz w:val="16"/>
          <w:szCs w:val="16"/>
          <w:shd w:val="clear" w:fill="FFFFFF"/>
        </w:rPr>
        <w:t>（及时雨）是梁山事业的灵魂人物。他原是郓城县押司，因私放晁盖等人、怒杀阎婆惜而被迫流亡，最终在江州醉酒题反诗后被判死刑，梁山好汉劫法场救出宋江，他由此上了梁山</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"https://baike.baidu.com/item/%E4%B8%AD%E5%9B%BD%E6%96%87%E5%AD%A6%E5%9B%9B%E5%A4%A7%E5%90%8D%E8%91%97%EF%BC%88%E5%BD%A9%E5%9B%BE%E6%9C%AC%E5%A5%97%E8%A3%85%E5%85%B14%E5%86%8C%EF%BC%89/56872044?anchor=2&amp;fragment=2" \l "2"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p>
    <w:p w14:paraId="03E050CE">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第二阶段：梁山聚义（第四十回至第七十回左右）</w:t>
      </w:r>
    </w:p>
    <w:p w14:paraId="774D651A">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宋江上山后，梁山事业迅速发展壮大。他整顿山寨、广纳人才，三打祝家庄、大破高唐州、踏平曾头市、攻破东平东昌两府，使水泊梁山声威远震</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"https://baike.baidu.com/item/%E4%B8%AD%E5%9B%BD%E6%96%87%E5%AD%A6%E5%9B%9B%E5%A4%A7%E5%90%8D%E8%91%97%EF%BC%88%E5%BD%A9%E5%9B%BE%E6%9C%AC%E5%A5%97%E8%A3%85%E5%85%B14%E5%86%8C%EF%BC%89/56872044?anchor=2&amp;fragment=2" \l "2"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。晁盖在攻打曾头市时中了毒箭身亡，宋江继任梁山之主。他在梁山建起忠义堂，高挂“替天行道”的大旗</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"https://baike.baidu.com/item/%E4%B8%AD%E5%9B%BD%E6%96%87%E5%AD%A6%E5%9B%9B%E5%A4%A7%E5%90%8D%E8%91%97%EF%BC%88%E5%BD%A9%E5%9B%BE%E6%9C%AC%E5%A5%97%E8%A3%85%E5%85%B14%E5%86%8C%EF%BC%89/56872044?anchor=2&amp;fragment=2" \l "2"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。最终，一百零八位好汉在梁山聚齐，排定座次</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"https://baike.baidu.com/item/%E4%B8%AD%E5%9B%BD%E6%96%87%E5%AD%A6%E5%9B%9B%E5%A4%A7%E5%90%8D%E8%91%97%EF%BC%88%E5%BD%A9%E5%9B%BE%E6%9C%AC%E5%A5%97%E8%A3%85%E5%85%B14%E5%86%8C%EF%BC%89/56872044?anchor=2&amp;fragment=2" \l "2"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。他们劫富济贫、除暴安良，成为当时黑暗社会中的一股正义力量</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"https://baike.baidu.com/item/%E4%B8%AD%E5%9B%BD%E6%96%87%E5%AD%A6%E5%9B%9B%E5%A4%A7%E5%90%8D%E8%91%97%EF%BC%88%E5%BD%A9%E5%9B%BE%E6%9C%AC%E5%A5%97%E8%A3%85%E5%85%B14%E5%86%8C%EF%BC%89/56872044?anchor=2&amp;fragment=2" \l "2"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p>
    <w:p w14:paraId="71B11FB4">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第三阶段：招安与悲剧结局（第七十回以后）</w:t>
      </w:r>
    </w:p>
    <w:p w14:paraId="5952BB0C">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梁山事业如日中天之时，宋江却选择了接受朝廷招安。这一选择埋下了梁山好汉最终悲剧命运的种子。招安后，梁山好汉被朝廷用来征讨方腊等起义军。在征讨方腊的战争中，梁山好汉死伤惨重——战死、病死者多达三分之二以上。幸存者虽获封赏，但多数人或被奸臣迫害致死，或心灰意冷、隐退江湖。宋江本人也被奸臣用毒酒害死。一场轰轰烈烈的农民起义，最终以悲剧收场。</w:t>
      </w:r>
    </w:p>
    <w:p w14:paraId="7232E231">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（三）主要人物</w:t>
      </w:r>
    </w:p>
    <w:p w14:paraId="628C8534">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宋江</w:t>
      </w:r>
      <w:r>
        <w:rPr>
          <w:rFonts w:hint="default" w:ascii="Segoe UI" w:hAnsi="Segoe UI" w:eastAsia="Segoe UI" w:cs="Segoe UI"/>
          <w:i w:val="0"/>
          <w:iCs w:val="0"/>
          <w:caps w:val="0"/>
          <w:color w:val="0F1115"/>
          <w:spacing w:val="0"/>
          <w:sz w:val="16"/>
          <w:szCs w:val="16"/>
          <w:shd w:val="clear" w:fill="FFFFFF"/>
        </w:rPr>
        <w:t>是梁山事业的领袖，绰号“及时雨”“呼保义”。他仗义疏财、广结天下英雄，在江湖上威望极高</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"https://baike.baidu.com/item/%E4%B8%AD%E5%9B%BD%E6%96%87%E5%AD%A6%E5%9B%9B%E5%A4%A7%E5%90%8D%E8%91%97%EF%BC%88%E5%BD%A9%E5%9B%BE%E6%9C%AC%E5%A5%97%E8%A3%85%E5%85%B14%E5%86%8C%EF%BC%89/56872044?anchor=2&amp;fragment=2" \l "2"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。但他始终怀有浓厚的忠君思想，最终将梁山好汉引向了接受招安的道路</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"https://wenku.baidu.com/view/f9f079206d1aff00bed5b9f3f90f76c660374c8c"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p>
    <w:p w14:paraId="019C212A">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鲁智深</w:t>
      </w:r>
      <w:r>
        <w:rPr>
          <w:rFonts w:hint="default" w:ascii="Segoe UI" w:hAnsi="Segoe UI" w:eastAsia="Segoe UI" w:cs="Segoe UI"/>
          <w:i w:val="0"/>
          <w:iCs w:val="0"/>
          <w:caps w:val="0"/>
          <w:color w:val="0F1115"/>
          <w:spacing w:val="0"/>
          <w:sz w:val="16"/>
          <w:szCs w:val="16"/>
          <w:shd w:val="clear" w:fill="FFFFFF"/>
        </w:rPr>
        <w:t>粗中有细、豪爽仗义，是《水浒传》中最具人格魅力的英雄之一。他拳打镇关西、大闹五台山、倒拔垂杨柳，处处体现着他嫉恶如仇、路见不平拔刀相助的侠义精神。</w:t>
      </w:r>
    </w:p>
    <w:p w14:paraId="58499F9C">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林冲</w:t>
      </w:r>
      <w:r>
        <w:rPr>
          <w:rFonts w:hint="default" w:ascii="Segoe UI" w:hAnsi="Segoe UI" w:eastAsia="Segoe UI" w:cs="Segoe UI"/>
          <w:i w:val="0"/>
          <w:iCs w:val="0"/>
          <w:caps w:val="0"/>
          <w:color w:val="0F1115"/>
          <w:spacing w:val="0"/>
          <w:sz w:val="16"/>
          <w:szCs w:val="16"/>
          <w:shd w:val="clear" w:fill="FFFFFF"/>
        </w:rPr>
        <w:t>从逆来顺受到奋起反抗，是“逼上梁山”最典型的代表人物。他的悲剧性命运深刻揭示了封建社会中个人在强权面前的无奈与挣扎。</w:t>
      </w:r>
    </w:p>
    <w:p w14:paraId="2BCC8495">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武松</w:t>
      </w:r>
      <w:r>
        <w:rPr>
          <w:rFonts w:hint="default" w:ascii="Segoe UI" w:hAnsi="Segoe UI" w:eastAsia="Segoe UI" w:cs="Segoe UI"/>
          <w:i w:val="0"/>
          <w:iCs w:val="0"/>
          <w:caps w:val="0"/>
          <w:color w:val="0F1115"/>
          <w:spacing w:val="0"/>
          <w:sz w:val="16"/>
          <w:szCs w:val="16"/>
          <w:shd w:val="clear" w:fill="FFFFFF"/>
        </w:rPr>
        <w:t>刚烈勇猛、有仇必报，景阳冈打虎、斗杀西门庆、醉打蒋门神、血溅鸳鸯楼，每一个故事都充满了英雄气概。</w:t>
      </w:r>
    </w:p>
    <w:p w14:paraId="01FCC430">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此外，吴用（智多星）、李逵（黑旋风）、燕青（浪子）、花荣（小李广）等人物也都个性鲜明，各具特色。</w:t>
      </w:r>
    </w:p>
    <w:p w14:paraId="3A5CC55B">
      <w:pPr>
        <w:pStyle w:val="4"/>
        <w:keepNext w:val="0"/>
        <w:keepLines w:val="0"/>
        <w:widowControl/>
        <w:suppressLineNumbers w:val="0"/>
        <w:shd w:val="clear" w:fill="FFFFFF"/>
        <w:spacing w:before="320" w:beforeAutospacing="0" w:after="160" w:afterAutospacing="0" w:line="300" w:lineRule="atLeast"/>
        <w:ind w:left="0" w:right="0" w:firstLine="0"/>
        <w:rPr>
          <w:rFonts w:hint="default"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（四）主题思想与艺术特色</w:t>
      </w:r>
    </w:p>
    <w:p w14:paraId="7F27848D">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《水浒传》最核心的主题是 </w:t>
      </w:r>
      <w:r>
        <w:rPr>
          <w:rFonts w:hint="default" w:ascii="Segoe UI" w:hAnsi="Segoe UI" w:eastAsia="Segoe UI" w:cs="Segoe UI"/>
          <w:b/>
          <w:bCs/>
          <w:i w:val="0"/>
          <w:iCs w:val="0"/>
          <w:caps w:val="0"/>
          <w:color w:val="0F1115"/>
          <w:spacing w:val="0"/>
          <w:sz w:val="16"/>
          <w:szCs w:val="16"/>
          <w:shd w:val="clear" w:fill="FFFFFF"/>
        </w:rPr>
        <w:t>“官逼民反”</w:t>
      </w:r>
      <w:r>
        <w:rPr>
          <w:rFonts w:hint="default" w:ascii="Segoe UI" w:hAnsi="Segoe UI" w:eastAsia="Segoe UI" w:cs="Segoe UI"/>
          <w:i w:val="0"/>
          <w:iCs w:val="0"/>
          <w:caps w:val="0"/>
          <w:color w:val="0F1115"/>
          <w:spacing w:val="0"/>
          <w:sz w:val="16"/>
          <w:szCs w:val="16"/>
          <w:shd w:val="clear" w:fill="FFFFFF"/>
        </w:rPr>
        <w:t> 。小说通过一个个英雄被逼上梁山的生动故事，深刻揭露了北宋末年统治阶级的腐朽和残暴，暴露了当时尖锐对立的社会矛盾。作品第一次将历代封建统治者不屑一顾的劳动人民放在历史主人翁的地位，歌颂了起义英雄的反抗斗争精神</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"https://wenku.baidu.com/view/f9f079206d1aff00bed5b9f3f90f76c660374c8c"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。但同时，作品也通过梁山好汉最终接受招安、走向失败的结局，揭示了农民起义失败的内在历史原因——农民起义领袖思想守旧，缺乏推翻封建王朝的决心和能力</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"https://wenku.baidu.com/view/f9f079206d1aff00bed5b9f3f90f76c660374c8c"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。“忠义”是这部小说的核心思想——既是对朝廷的“忠”，又是对兄弟的“义”，这两种忠义之间的张力构成了全书深层的思想矛盾</w: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begin"/>
      </w:r>
      <w:r>
        <w:rPr>
          <w:rFonts w:hint="default" w:ascii="Segoe UI" w:hAnsi="Segoe UI" w:eastAsia="Segoe UI" w:cs="Segoe UI"/>
          <w:i w:val="0"/>
          <w:iCs w:val="0"/>
          <w:caps w:val="0"/>
          <w:color w:val="3964FE"/>
          <w:spacing w:val="0"/>
          <w:sz w:val="16"/>
          <w:szCs w:val="16"/>
          <w:u w:val="none"/>
          <w:bdr w:val="single" w:color="auto" w:sz="12" w:space="0"/>
          <w:shd w:val="clear" w:fill="FFFFFF"/>
        </w:rPr>
        <w:instrText xml:space="preserve"> HYPERLINK "https://baike.baidu.com/item/%E6%B0%B4%E6%BB%B8%E5%82%B3/60910976" \l "viewPageContent" \t "https://chat.deepseek.com/a/chat/s/_blank" </w:instrText>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6"/>
          <w:szCs w:val="16"/>
          <w:u w:val="none"/>
          <w:bdr w:val="single" w:color="auto" w:sz="12" w:space="0"/>
          <w:shd w:val="clear" w:fill="FFFFFF"/>
        </w:rPr>
        <w:fldChar w:fldCharType="end"/>
      </w:r>
      <w:r>
        <w:rPr>
          <w:rFonts w:hint="default" w:ascii="Segoe UI" w:hAnsi="Segoe UI" w:eastAsia="Segoe UI" w:cs="Segoe UI"/>
          <w:i w:val="0"/>
          <w:iCs w:val="0"/>
          <w:caps w:val="0"/>
          <w:color w:val="0F1115"/>
          <w:spacing w:val="0"/>
          <w:sz w:val="16"/>
          <w:szCs w:val="16"/>
          <w:shd w:val="clear" w:fill="FFFFFF"/>
        </w:rPr>
        <w:t>。</w:t>
      </w:r>
    </w:p>
    <w:p w14:paraId="1C4249AC">
      <w:pPr>
        <w:pStyle w:val="5"/>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在艺术上，《水浒传》的成就同样卓越。首先，人物塑造极为成功——作者善于把人物放在真实的历史环境中，紧扣人物身份和经历刻画性格；善于把人物放在尖锐的斗争中来描写性格；还善于运用比较法、反衬法来凸显人物性格。其次，结构上采用“先分后合”的链式结构——前四十回先讲述单个英雄人物的故事，然后百川汇海，逐步发展到水泊梁山大聚义。这种串联式结构实现了个体传奇与群体史诗的有机统一。再次，语言采用白话文体，明快洗练、生动准确、富于表现力，在个性化上取得了很高的艺术成就。《水浒传》打破了文言文学的垄断，让文学走向了更广阔的受众</w:t>
      </w:r>
    </w:p>
    <w:p w14:paraId="68BECD1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625FED"/>
    <w:rsid w:val="35092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5685</Words>
  <Characters>5685</Characters>
  <Lines>0</Lines>
  <Paragraphs>0</Paragraphs>
  <TotalTime>0</TotalTime>
  <ScaleCrop>false</ScaleCrop>
  <LinksUpToDate>false</LinksUpToDate>
  <CharactersWithSpaces>5687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2026-07-10T13:09:00Z</dcterms:created>
  <dc:creator>20107</dc:creator>
  <cp:lastModifiedBy>叶魈</cp:lastModifiedBy>
  <dcterms:modified xsi:type="dcterms:W3CDTF">2026-07-11T08:17:44Z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eyJoZGlkIjoiYzZkNzQ4ZWFiZmQ4NTRhOWRkZTk3YTMwMjlmMmZhYmUiLCJ1c2VySWQiOiI4MTc5Mzg5OTkifQ==</vt:lpwstr>
  </property>
  <property fmtid="{D5CDD505-2E9C-101B-9397-08002B2CF9AE}" pid="4" name="ICV">
    <vt:lpwstr>B77DBAE585B1417AA032C7E351D0E8BA_12</vt:lpwstr>
  </property>
</Properties>
</file>