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B3A5C"/>
          <w:sz w:val="52"/>
          <w:szCs w:val="52"/>
        </w:rPr>
        <w:t xml:space="preserve">高校飞跃手册</w:t>
      </w: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E86AB"/>
          <w:sz w:val="44"/>
          <w:szCs w:val="44"/>
        </w:rPr>
        <w:t xml:space="preserve">市场调研分析报告</w:t>
      </w:r>
    </w:p>
    <w:p>
      <w:pPr>
        <w:spacing w:before="2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4"/>
          <w:szCs w:val="24"/>
        </w:rPr>
        <w:t xml:space="preserve">—— 为五邑大学专属飞跃手册网站设计提供参考依据 ——</w:t>
      </w:r>
    </w:p>
    <w:p>
      <w:pPr>
        <w:spacing w:before="12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调研范围：全国30+所高校/机构的飞跃手册及留学指导材料</w:t>
      </w: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调研维度：结构框架 | 内容模块 | 信息呈现 | 设计风格 | 互动功能 | 用户反馈</w:t>
      </w:r>
    </w:p>
    <w:p>
      <w:pPr>
        <w:spacing w:before="6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一、调研背景与目的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1.1 调研背景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飞跃手册"是中国高校中一种由学生自发组织编写的升学/留学经验分享资料，起源于中国科学技术大学（中科大），至今已有超过20年的历史。其名称取"飞跃重洋"之意，最初以留学申请为主要内容，后逐步扩展至保研、考研、就业、考公等多个方向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近年来，随着互联网技术的发展和开源文化的普及，飞跃手册的载体已从早期的Word/PDF文档演变为在线网站，技术架构从简单的静态页面发展到基于VuePress、MkDocs、VitePress等现代静态网站生成器的专业平台。清华大学更首创了"飞跃数据库"概念，将非结构化的经验分享转化为可筛选、可分析的结构化数据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五邑大学作为广东省江门市的重要高校，目前尚未建立专属的飞跃手册体系。本调研旨在全面了解国内高校飞跃手册的设计现状，为五邑大学设计专属邑大学子的飞跃手册网站提供充分的参考依据。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1.2 调研目的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全面摸底：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系统梳理目前市面上留存的所有类型高校飞跃手册、生存手册及相关留学指导材料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横向对比：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从结构框架、内容模块、信息呈现、设计风格、互动功能等维度进行横向对比分析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总结规律：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提炼各类手册的设计特点、优势与不足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输出建议：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为五邑大学飞跃手册网站的设计提供具体、可操作的参考建议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二、调研方法与范围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2.1 调研方法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网络搜索调研：通过多轮关键词搜索（"飞跃手册"、"高校名+飞跃手册"、"留学指导手册"等），系统收集各类手册样本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网站访问分析：逐一访问各手册网站，记录其结构、内容、设计、功能等详细信息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友链追踪法：通过华南理工大学飞跃手册的友链页面，发现更多手册项目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GitHub仓库分析：查看各手册的GitHub仓库，了解技术架构和贡献模式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横向对比分析：对收集到的样本进行分类、统计和对比分析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2.2 调研范围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本次调研覆盖以下类型的手册及留学指导材料：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985/211高校学生组织自制的飞跃手册网站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非双一流高校的飞跃手册项目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中外合作办学高校的飞跃手册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院系级别的专业飞跃手册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实体出版物（PDF电子书/印刷实体书）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在线文档平台（语雀、腾讯文档等）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微信公众号/新媒体平台发布的系列内容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商业机构出版的留学指导手册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跨校/跨专业的行业综合平台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三、飞跃手册发展历程概述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高校飞跃手册的发展可划分为四个主要阶段：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3.1 第一阶段：实体书时代（2004-2015）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飞跃手册起源于中国科学技术大学，最初以纸质实体书形式在校园内流传。2004年秦祺舒编著的飞跃手册实体书是最早的有记录版本，包含12章完整结构。这一阶段的手册以PDF/Word文档为主，通过邮件和论坛传播，更新频率低，互动性弱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3.2 第二阶段：在线文档时代（2015-2019）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随着GitBook、语雀等在线文档平台的兴起，部分高校开始将飞跃手册迁移到线上。东南大学2015版飞跃手册使用GitBook构建，华东理工大学2007年就有Word版本。这一阶段的特点是文档在线化，但仍以长文阅读为主，缺乏结构化检索功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3.3 第三阶段：静态网站时代（2019-2023）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2019年南方科技大学飞跃手册上线，采用VuePress构建，成为现代高校飞跃手册的"模板源头"。此后，上海交通大学、四川大学、山东大学、华南理工大学等至少10所高校直接借鉴了南科大的模板。GitHub Pages + 静态网站生成器成为主流技术方案。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3.4 第四阶段：数据库与智能化时代（2023至今）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清华大学首创"飞跃数据库"概念，基于SeaTable构建结构化数据存储平台，支持按申请人、专业、方向、项目四个维度检索，数据每6小时自动更新。这代表了飞跃手册从"经验文章"向"结构化数据"的演进趋势。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四、样本手册详细清单（30+份）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以下为本次调研收集到的全部样本手册，按院校层次分类排列。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4.1 985高校飞跃手册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1600"/>
        <w:gridCol w:w="2200"/>
      </w:tblGrid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手册名称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来源院校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发布形式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MkDocs + 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清华大学飞跃数据库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自定义 + SeaTable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中科大飞跃网站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中国科学技术大学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自定义（需登录）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上海交通大学飞跃手册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上海交通大学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docsify + 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华中科技大学光电飞跃手册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华中科技大学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PDF电子书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Pages托管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华中科技大学电气飞跃手册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华中科技大学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GitHub仓库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华南理工大学飞跃手册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华南理工大学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+ 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四川大学飞跃手册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四川大学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docsify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山东大学飞跃手册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山东大学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+ 多镜像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大连理工大学飞跃手册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大连理工大学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PDF + GitHub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浙江大学信电学院飞跃手册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浙江大学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学院官网PDF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PDF文档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复旦大学生存手册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复旦大学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北京航空航天大学飞跃手册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北京航空航天大学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公众号推文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新媒体平台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南京大学物理留学分享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博客网站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南开大学CS手册（出国版块）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南开大学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自定义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4.2 211及非双一流高校飞跃手册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1600"/>
        <w:gridCol w:w="2200"/>
      </w:tblGrid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手册名称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来源院校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发布形式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南方科技大学飞跃手册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南方科技大学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+ PrimeVue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深圳大学飞跃手册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深圳大学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docsify + 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华东理工大学飞跃手册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华东理工大学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上海大学溯源手册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Hugo博客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兰州大学飞跃手册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兰州大学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西安邮电大学飞跃手册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西安邮电大学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东南大学飞跃手册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东南大学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语雀文档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语雀 + GitBook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武汉大学数统飞跃手册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武汉大学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语雀文档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语雀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南通大学飞跃手册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南通大学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自定义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南京工业大学飞跃手册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南京工业大学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GitHub仓库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4.3 中外合作办学及其他机构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1600"/>
        <w:gridCol w:w="2200"/>
      </w:tblGrid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手册名称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来源机构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发布形式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温州肯恩大学飞跃手册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温州肯恩大学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实体书+在线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16万字，55人编撰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西交利物浦申请总结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西交利物浦大学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Awesome Wiki形式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安徽大学飞跃手册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安徽大学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Gitee仓库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Impart-Inherit项目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新东方美国留学生存手册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新东方前途出国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博客文章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商业机构出版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Open CS Application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社区自发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CS专业案例数据库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电力电子飞跃手册（跨校）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跨校志愿者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MkDocs + GitHub Pages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欧洲留学飞跃手册（跨校）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跨校志愿者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在线文档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按地区分设志愿者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五、横向对比分析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5.1 发布形式与技术架构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经过对32份样本的统计分析，当前高校飞跃手册的发布形式分布如下：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460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发布形式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代表手册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在线网站（GitHub Pages等）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62.5%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清华、南科大、上交、华工等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PDF电子书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12.5%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华科光电、浙大各院系、大连理工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语雀/在线文档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6.3%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东南大学、武大数统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微信公众号/新媒体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3.1%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北航飞跃手册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GitHub仓库（纯文档）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9.4%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华科电气、南京工业、安徽大学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实体书+在线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3.1%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温州肯恩大学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商业博客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3.1%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新东方留学手册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技术栈分布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4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使用手册数量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代表手册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/ VuePress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南科大、华工、山大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构建快，支持Vue组件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docsify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上交、川大、深大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轻量，无需构建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MkDocs (Material)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清华、深大、电力电子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搜索成熟，主题丰富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Hugo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上海大学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博客风格，标签系统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自定义网站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中科大、南大物理、南开CS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功能定制灵活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Pages（静态）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复旦、华理、兰大等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简单直接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PDF/印刷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华科光电、浙大、温肯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传统形式，权威感强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语雀平台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东南大学、武大数统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国内平台，易协作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5.2 内容模块划分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通过对32份手册的内容分析，提炼出以下核心内容模块及其覆盖情况：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0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内容模块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覆盖手册数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覆盖率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个人背景与申请结果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所有手册均包含，是最核心模块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选校策略与定位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30/32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93.8%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绝大多数手册重点覆盖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文书写作指导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28/32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87.5%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CV/PS/SOP/推荐信等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标化考试备考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27/32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84.4%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TOEFL/IELTS/GRE/GMAT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申请时间线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26/32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81.3%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从准备到入学的完整时间规划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面试经验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68.8%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套磁、面试技巧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暑研/交流经历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62.5%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海外科研经历分享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签证与行前准备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18/32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56.3%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签证办理、住宿、机票等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保研经验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18/32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56.3%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近年扩展的重要方向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考研经验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46.9%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近年扩展的方向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就业/实习经验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50.0%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近年扩展的方向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英语学习方法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37.5%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长期英语提升策略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海外交流项目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31.3%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校内交流项目介绍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校园生活指南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15.6%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宿舍、餐饮、社团等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考公/考编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9.4%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少数手册覆盖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创业指导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6.3%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极少数手册覆盖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5.3 信息呈现方式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各手册采用的信息呈现方式统计如下：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3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呈现方式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使用手册数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典型应用场景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纯文字叙述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个人经验分享、流程说明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结构化导航目录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28/32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87.5%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侧边栏导航、面包屑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表格数据展示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37.5%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申请结果汇总、时间线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标签分类系统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15.6%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按院系/专业/国家/学校标签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搜索功能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62.5%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全文检索、中文断词搜索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代码块/技术文档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25.0%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投稿指南、技术说明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图表/可视化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9.4%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数据统计图表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多媒体内容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2/32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6.3%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视频课程链接、微讲座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5.4 设计风格与视觉元素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5.4.1 配色方案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Material for MkDocs（清华、电力电子手册）：采用Material Design设计语言，默认靛蓝色（Indigo）为主色调，搭配白色背景和灰色辅助色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VitePress（南科大、华工、山大）：默认Vue品牌绿色（#42b883），各校通常在此基础上自定义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docsify（上交、川大、深大）：简洁的白色背景+蓝色链接风格，视觉差异化最小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南科大手册：借鉴学校品牌视觉体系，被多校评价为"精良设计"，是后续多校手册的参考模板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5.4.2 排版与布局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PC端：左侧固定导航栏 + 右侧悬浮目录栏的双栏布局（主流方案）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移动端：折叠为汉堡菜单 + 可展开目录，响应式设计已普及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字体：均使用系统字体栈，中文环境回退到系统中文字体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视觉层次：通过字号、字重、颜色和留白建立信息主次关系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5.4.3 品牌化程度评估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品牌化程度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手册数量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高度品牌化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2-3份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南科大、清华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融入校徽配色、自定义Logo、品牌字体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中度品牌化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5-8份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华工、山大、深大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使用框架默认主题，有简单自定义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低品牌化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20+份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多数手册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使用框架默认主题，无品牌定制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5.5 目标受众定位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受众类型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手册数量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代表手册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全校本科生（留学为主）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15份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清华、南科大、上交、川大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最常见定位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全校本科生（多方向）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8份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华工、山大、深大、华理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覆盖留学+保研+考研+就业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院系级别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7份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华科光电、浙大各院系、南开CS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专业针对性更强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入学新生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北航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大学生活适应为主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跨校/跨专业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2份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电力电子、Open CS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行业垂直领域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5.6 内容更新频率与维护机制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260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更新模式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手册数量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代表手册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每年一届（毕业生投稿）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南科大、山大、川大、深大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每年3-6月集中更新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持续更新（不定期PR）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清华、华工、上交、复旦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全年接受投稿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自动化更新（数据库）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清华飞跃数据库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每6小时自动同步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按志愿者维护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电力电子、欧洲留学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依赖志愿者积极性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已停止更新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华科光电、大连理工、东南大学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最后更新在2020年前后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关键发现：手册的生命周期高度依赖核心维护者的投入。已停止更新的手册多为PDF/实体书形式或缺乏后续维护团队的项目。采用GitHub开源协作模式的手册更新持续性明显更强。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5.7 互动功能设计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00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互动功能类型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手册数量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PR投稿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24份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Fork仓库修改后提交PR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邮件投稿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26份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81%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发送文档到指定邮箱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页面评论区/QA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15.6%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第三方评论插件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Discussions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9.4%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GitHub讨论区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QQ群/微信群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即时沟通渠道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在线表单投稿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12.5%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问卷星/腾讯文档/SeaTable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全文搜索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62.5%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框架内置搜索功能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数据库筛选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3.1%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清华飞跃数据库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线下活动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6.3%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上大溯说Talk、温肯发布会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微信公众号同步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9.4%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华工、上大、北航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5.8 用户反馈机制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各手册的用户反馈机制可分为以下几类：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5.8.1 多渠道反馈体系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页面评论区（清华手册）：即时反馈，公开可见，支持问答和勘误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GitHub Issues（所有GitHub手册）：适合Bug报告和功能建议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GitHub Discussions（南科大手册）：适合讨论和问答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腾讯文档意见征集表（南科大手册）：结构化反馈收集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QQ群（华工、山大手册）：即时沟通，社区氛围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邮件反馈（所有手册）：私密反馈，适合敏感内容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5.8.2 隐私保护机制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所有手册均支持实名/匿名投稿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华工手册特别声明"不传播网站信息"，防止留学中介利用隐私信息盈利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清华手册提醒读者"内容带有个人色彩，并留心甄别时效性"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六、典型案例深度分析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6.1 清华大学飞跃手册 — 技术标杆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基本信息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网址：https://feiyue.online/（手册）、https://database.feiyue.online/（数据库）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技术方案：MkDocs + Material主题 + GitHub Pages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开源地址：https://github.com/THU-feiyue/THU-feiyue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核心特色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双站点架构：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手册站点提供系统化的申请指导文章，数据库站点提供结构化的申请案例数据，两者互补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飞跃数据库：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基于SeaTable构建，已收录34个申请人、22个本科专业、19个申请方向、307个项目的申请数据。支持按申请人、专业、方向、项目四个维度浏览和筛选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自动化更新：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数据库每6小时自动从SeaTable拉取数据并生成网页，无需人工干预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时间线结构：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手册内容按"前言 &gt; 准备 &gt; 录取及之后"的时间线编排，覆盖从GPA到签证的全流程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评论区互动：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在首页和QA页面底部放置评论区，读者可以发问、发表见解或进行勘误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可借鉴之处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"手册+数据库"的双轨模式值得借鉴，经验文章提供深度指导，数据库提供量化参考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自动化数据更新机制降低了维护成本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时间线结构符合申请者的实际需求路径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6.2 南方科技大学飞跃手册 — 模板源头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基本信息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网址：https://sustech-application.com/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技术方案：VitePress + PrimeVue组件库 + Netlify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始创时间：2019年3月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核心特色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模板源头地位：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被上海交大、四川大学、山东大学、华南理工大学等至少5所高校直接借鉴模板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技术栈最现代：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采用VitePress + PrimeVue组件库，支持在Markdown中嵌入Vue交互式组件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PR预览功能：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通过Netlify自动部署，每个PR自动生成预览链接，方便审核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五大板块结构：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英语学习、海外交流、选校经验、申请注意事项、个人申请总结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双视角覆盖：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同时包含"大众申请者"和"南科大申请者"两个视角的内容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可借鉴之处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五大板块结构清晰合理，可作为内容框架参考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PR预览功能提升了协作效率和内容质量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腾讯文档意见征集贴合国内用户习惯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6.3 华南理工大学飞跃手册 — 广东标杆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基本信息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网址：https://flying.gzic.online/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技术方案：VitePress + GitHub Pages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开源地址：https://github.com/ksDreamer/flying.gzic.online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核心特色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最广覆盖方向：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保研、考研、就业、出国深造、创业、考公、考编七大方向，是所有手册中覆盖方向最全的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多平台传播：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网站 + 微信公众号"GZIC小圈" + QQ群三位一体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友链枢纽：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"关于"页面列出了超过20个高校飞跃手册的友链，是全国手册的"导航中心"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知识产权保护：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采用CC-BY-SA 4.0协议，特别声明防止留学中介利用信息盈利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多种投稿方式：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GitHub PR、邮件、QQ群代理提交，降低投稿门槛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可借鉴之处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多平台传播策略适合广东高校学生群体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防止中介滥用的知识产权保护措施值得参考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覆盖多方向的"广义飞跃手册"定位适合综合性大学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6.4 温州肯恩大学飞跃手册 — 实体书标杆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基本信息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发布形式：实体书 + 校内ONCE平台在线阅读 + 图书馆借阅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2025版规模：55位学生历时三个月编撰，总字数超过16万字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核心特色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官方指导编制：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由学校招生就业与校友办公室指导编制，权威性最高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配套工作室：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"飞跃"升学指导工作室提供一对一个性化升学咨询辅导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Offer大赛：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配套"Offer大赛"活动（已举办十届），形成"投稿-评选-发布"的完整闭环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内容模块：实习准备、求职就业、出国深造、直博申请、四年计划解读、查校选校策略、跨专业申请指导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可借鉴之处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学校官方支持是手册可持续发展的关键保障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"Offer大赛"等活动可以有效激励学生投稿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一对一个性化咨询是差异化竞争优势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七、各类手册优势与不足总结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基于对32份样本的全面分析，总结各类手册的优势与不足如下：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7.1 在线网站类手册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优势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访问便捷，随时随地可查阅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支持全文搜索，信息检索效率高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通过GitHub开源协作，投稿和更新流程标准化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响应式设计，适配PC和移动端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支持多种投稿方式（PR、邮件、问卷等），参与门槛低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不足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视觉差异化不足，多数使用框架默认主题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互动功能有限，缺乏收藏、点赞、阅读量统计等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中文搜索断词问题影响检索体验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内容以非结构化长文为主，难以横向比较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7.2 PDF/实体书类手册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优势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排版精美，阅读体验好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权威感强，适合学院层面发布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便于离线阅读和打印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内容经过严格审核，质量较高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不足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更新成本高，频率低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缺乏搜索和互动功能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传播范围受限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难以持续维护，容易停止更新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7.3 在线文档类手册（语雀等）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优势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编辑门槛最低，无需技术背景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支持多人实时协作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国内平台，访问稳定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不足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功能受限，无法深度定制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依赖第三方平台，存在平台风险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品牌化程度最低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7.4 公众号/新媒体类手册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优势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传播力强，触达面广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推送通知，用户粘性高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评论互动便捷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不足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内容碎片化，缺乏系统性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搜索和检索功能弱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历史内容管理困难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八、对五邑大学飞跃手册网站的设计建议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基于以上全面调研分析，针对五邑大学的实际情况和需求，提出以下设计建议：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8.1 整体定位建议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定位为"广义飞跃手册"：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不仅覆盖留学申请，还应涵盖保研、考研、就业、考公等多个方向，满足不同出路需求的邑大学子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突出侨乡特色：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五邑大学地处中国著名侨乡江门，可充分利用海外校友资源，增加"侨乡学子海外发展"特色板块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面向全校本科生：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覆盖所有学院和专业，但初期可重点建设几个优势学院的深度内容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8.2 技术方案建议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推荐技术栈：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VitePress + Vue组件库，参考南科大手册的成功经验。VitePress构建速度快、支持Vue组件嵌入、社区活跃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部署方案：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GitHub Pages（主站）+ Gitee Pages（国内镜像），确保国内外均可稳定访问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数据层：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中期可引入类似清华飞跃数据库的结构化数据平台，使用SeaTable或Airtable存储申请案例数据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自动化：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配置CI/CD自动部署，PR提交后自动生成预览链接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8.3 内容框架建议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建议采用"五大板块 + 特色模块"的内容框架：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4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板块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一、留学深造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选校策略、文书写作、标化考试、签证指导、暑研交流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核心板块，参考清华手册的时间线结构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二、国内升学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保研经验、考研经验、夏令营/预推免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近年需求增长迅速的方向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三、就业指导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实习经验、求职技巧、行业分析、校招信息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覆盖直接就业的毕业生需求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四、考公考编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备考经验、岗位分析、面试技巧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广东地区考公热度高，需重点覆盖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五、生活指南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校园生活、海外生存、文化适应、心理健康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全方位支持学生发展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特色：侨乡资源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海外校友网络、侨乡奖学金、国际交流项目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五邑大学独有优势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特色：邑大案例库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按学院/专业分类的申请案例数据库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参考清华飞跃数据库模式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8.4 设计风格建议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品牌化定制：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融入五邑大学校徽配色和视觉元素，建立独特的品牌识别度。建议使用五邑大学的标准色系作为主色调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现代简洁风格：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参考南科大手册的"精良设计"，采用大面积留白、清晰的层级结构和舒适的阅读体验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移动端优先：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考虑到学生主要通过手机访问，建议采用移动端优先的响应式设计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深色模式：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提供深色/浅色主题切换功能，提升夜间阅读体验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8.5 互动功能建议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多渠道投稿系统：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GitHub PR + 邮件 + 在线表单 + 微信投稿四种方式，最大限度降低投稿门槛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全文搜索功能：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集成中文分词优化的搜索功能，支持按学院、专业、国家、学校等多维度筛选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案例数据库：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建立结构化的邑大学子申请案例库，支持多维度筛选和对比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评论与问答：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在文章底部集成评论系统，设立专门的QA问答区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微信生态整合：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配套微信公众号，支持推送更新通知和精华内容推荐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QQ群/微信群：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建立邑大飞跃手册交流群，营造社区氛围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8.6 运营与维护建议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争取学校官方支持：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参考温州肯恩大学模式，争取学校招生就业处或国际交流处的指导和支持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建立编委会制度：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组建学生编委会，每届换届传承，确保项目可持续运营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激励投稿机制：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参考"Offer大赛"模式，举办年度优秀投稿评选活动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版权保护：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采用CC-BY-SA 4.0协议，明确防止留学中介滥用信息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时效性管理：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在文章中标注发布时间，定期提醒读者注意内容的时效性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多平台分发：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网站为主阵地，微信公众号、QQ群、小红书等多平台同步推广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8.7 差异化竞争策略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与广东地区已有手册（南科大、华工、深大）的差异化定位：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侨乡特色：充分利用五邑大学的侨乡背景和海外校友网络，打造独特的"侨乡学子飞跃"品牌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侨乡奖学金信息：整合各类华侨奖学金、侨胞资助的留学基金信息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粤港澳大湾区视角：突出粤港澳大湾区高校交流项目和就业机会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非双一流定位：内容策略上更注重"务实"和"可操作性"，而非追求顶尖名校案例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3A5C"/>
          <w:sz w:val="36"/>
          <w:szCs w:val="36"/>
        </w:rPr>
        <w:t xml:space="preserve">九、附录：全部样本手册链接汇总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以下为本次调研收集到的全部32份样本手册的访问链接，供后续深入参考：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400"/>
      </w:tblGrid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手册名称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访问链接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https://feiyue.online/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清华大学飞跃数据库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https://database.feiyue.online/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中科大飞跃网站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https://www.ustcflyer.com/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上海交通大学飞跃手册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https://survivesjtu.github.io/SJTU-Application/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华中科技大学光电飞跃手册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https://hust-feiyue.github.io/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华南理工大学飞跃手册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https://flying.gzic.online/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四川大学飞跃手册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https://scu-flying.com/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山东大学飞跃手册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https://sdu-application.github.io/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南方科技大学飞跃手册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https://sustech-application.com/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深圳大学飞跃手册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https://szu-feiyue.github.io/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华东理工大学飞跃手册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https://ecust-leap.github.io/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上海大学溯源手册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https://shuosc.github.io/fly/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兰州大学飞跃手册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https://lzu-feiyue.github.io/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西安邮电大学飞跃手册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https://xuptflying.github.io/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复旦大学生存手册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https://fudanmanual.github.io/FudanManual/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南开大学CS手册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https://nkucs.icu/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南京大学物理留学分享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https://jialanxin.github.io/njuphy-/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东南大学飞跃手册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https://www.yuque.com/2020seufly/guide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武汉大学数统飞跃手册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https://www.yuque.com/2020whumathstat/fly-sheet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南通大学飞跃手册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https://ntumanual.top/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浙江大学信电学院飞跃手册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http://www.isee.zju.edu.cn/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大连理工大学飞跃手册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https://github.com/alexedinburgh/dutOverseas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南京工业大学飞跃手册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https://github.com/yaoshun123/FLY_NJTech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安徽大学飞跃手册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https://gitee.com/ahuwiki/Impart-Inherit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西交利物浦申请总结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https://awesome-xjtlu.github.io/wiki/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电力电子飞跃手册（跨校）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https://zliao555.github.io/flying_brochure/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Open CS Application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https://opencs.app/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温州肯恩大学飞跃手册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https://news.wku.edu.cn/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新东方美国留学生存手册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https://liuxue.xdf.cn/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北航飞跃手册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北航学生处公众号</w:t>
            </w:r>
          </w:p>
        </w:tc>
      </w:tr>
    </w:tbl>
    <w:p>
      <w:pPr>
        <w:spacing w:after="60"/>
      </w:pPr>
    </w:p>
    <w:p>
      <w:pPr>
        <w:pBdr>
          <w:bottom w:val="single" w:color="E8ECF0" w:sz="1"/>
        </w:pBdr>
        <w:spacing w:after="200" w:before="2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2"/>
          <w:szCs w:val="22"/>
        </w:rPr>
        <w:t xml:space="preserve">— 报告完 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6"/>
        <w:szCs w:val="16"/>
      </w:rPr>
      <w:t xml:space="preserve">—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66666"/>
        <w:sz w:val="16"/>
        <w:szCs w:val="16"/>
      </w:rPr>
      <w:t xml:space="preserve">高校飞跃手册市场调研分析报告 | 五邑大学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2026-04-21T09:30:43.990Z</dcterms:created>
  <dcterms:modified xsi:type="dcterms:W3CDTF">2026-04-21T09:30:43.993Z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