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8035E4A" w14:textId="77777777" w:rsidR="002C48BD" w:rsidRDefault="00A5665E" w:rsidP="002C48BD">
      <w:pPr>
        <w:pStyle w:val="af7"/>
        <w:tabs>
          <w:tab w:val="clear" w:pos="854"/>
        </w:tabs>
        <w:spacing w:line="360" w:lineRule="auto"/>
        <w:ind w:leftChars="0" w:left="0" w:firstLineChars="0" w:firstLine="0"/>
        <w:rPr>
          <w:sz w:val="24"/>
          <w:szCs w:val="24"/>
          <w:u w:val="single"/>
        </w:rPr>
      </w:pPr>
      <w:r>
        <w:rPr>
          <w:rFonts w:hint="eastAsia"/>
          <w:sz w:val="24"/>
          <w:szCs w:val="24"/>
        </w:rPr>
        <w:t>分类号：</w:t>
      </w:r>
      <w:r w:rsidR="00C219A1">
        <w:rPr>
          <w:rFonts w:hint="eastAsia"/>
          <w:sz w:val="24"/>
          <w:szCs w:val="24"/>
          <w:u w:val="single"/>
        </w:rPr>
        <w:t xml:space="preserve">                   </w:t>
      </w:r>
      <w:r>
        <w:rPr>
          <w:rFonts w:hint="eastAsia"/>
          <w:sz w:val="24"/>
          <w:szCs w:val="24"/>
        </w:rPr>
        <w:t xml:space="preserve">              </w:t>
      </w:r>
      <w:r w:rsidR="00C219A1">
        <w:rPr>
          <w:sz w:val="24"/>
          <w:szCs w:val="24"/>
        </w:rPr>
        <w:t xml:space="preserve">         </w:t>
      </w:r>
      <w:r>
        <w:rPr>
          <w:rFonts w:hint="eastAsia"/>
          <w:sz w:val="24"/>
          <w:szCs w:val="24"/>
        </w:rPr>
        <w:t>单位代码：</w:t>
      </w:r>
      <w:r>
        <w:rPr>
          <w:rFonts w:hint="eastAsia"/>
          <w:sz w:val="24"/>
          <w:szCs w:val="24"/>
          <w:u w:val="single"/>
        </w:rPr>
        <w:t xml:space="preserve"> </w:t>
      </w:r>
      <w:r w:rsidR="00C219A1">
        <w:rPr>
          <w:sz w:val="24"/>
          <w:szCs w:val="24"/>
          <w:u w:val="single"/>
        </w:rPr>
        <w:t xml:space="preserve"> </w:t>
      </w:r>
      <w:r w:rsidR="002C48BD">
        <w:rPr>
          <w:rFonts w:hint="eastAsia"/>
          <w:sz w:val="24"/>
          <w:szCs w:val="24"/>
          <w:u w:val="single"/>
        </w:rPr>
        <w:t xml:space="preserve">10335  </w:t>
      </w:r>
    </w:p>
    <w:p w14:paraId="5444FFB8" w14:textId="77777777" w:rsidR="00A5665E" w:rsidRPr="002C48BD" w:rsidRDefault="00A5665E" w:rsidP="002C48BD">
      <w:pPr>
        <w:pStyle w:val="af7"/>
        <w:tabs>
          <w:tab w:val="clear" w:pos="854"/>
        </w:tabs>
        <w:spacing w:line="360" w:lineRule="auto"/>
        <w:ind w:leftChars="0" w:left="0" w:firstLineChars="0" w:firstLine="0"/>
        <w:rPr>
          <w:sz w:val="24"/>
          <w:szCs w:val="24"/>
        </w:rPr>
      </w:pPr>
      <w:r w:rsidRPr="00C219A1">
        <w:rPr>
          <w:rFonts w:hint="eastAsia"/>
          <w:sz w:val="24"/>
          <w:szCs w:val="24"/>
        </w:rPr>
        <w:t>密  级：</w:t>
      </w:r>
      <w:r w:rsidR="00C219A1">
        <w:rPr>
          <w:rFonts w:hint="eastAsia"/>
          <w:color w:val="000000"/>
          <w:szCs w:val="21"/>
          <w:u w:val="single"/>
        </w:rPr>
        <w:t xml:space="preserve">                      </w:t>
      </w:r>
      <w:r w:rsidR="004657F3">
        <w:rPr>
          <w:rFonts w:hint="eastAsia"/>
          <w:color w:val="000000"/>
          <w:sz w:val="24"/>
        </w:rPr>
        <w:t xml:space="preserve">                     </w:t>
      </w:r>
      <w:r w:rsidR="002C48BD">
        <w:rPr>
          <w:color w:val="000000"/>
          <w:sz w:val="24"/>
        </w:rPr>
        <w:t xml:space="preserve">  </w:t>
      </w:r>
      <w:r w:rsidRPr="00C219A1">
        <w:rPr>
          <w:rFonts w:hint="eastAsia"/>
          <w:sz w:val="24"/>
          <w:szCs w:val="24"/>
        </w:rPr>
        <w:t>学    号：</w:t>
      </w:r>
      <w:r>
        <w:rPr>
          <w:rFonts w:hint="eastAsia"/>
          <w:color w:val="000000"/>
          <w:sz w:val="24"/>
          <w:u w:val="single"/>
        </w:rPr>
        <w:t xml:space="preserve">     </w:t>
      </w:r>
      <w:r w:rsidR="004657F3">
        <w:rPr>
          <w:color w:val="000000"/>
          <w:sz w:val="24"/>
          <w:u w:val="single"/>
        </w:rPr>
        <w:t xml:space="preserve"> </w:t>
      </w:r>
      <w:r w:rsidR="00C219A1">
        <w:rPr>
          <w:color w:val="000000"/>
          <w:sz w:val="24"/>
          <w:u w:val="single"/>
        </w:rPr>
        <w:t xml:space="preserve"> </w:t>
      </w:r>
      <w:r w:rsidR="002C48BD">
        <w:rPr>
          <w:rFonts w:hint="eastAsia"/>
          <w:color w:val="000000"/>
          <w:sz w:val="24"/>
          <w:u w:val="single"/>
        </w:rPr>
        <w:t xml:space="preserve"> </w:t>
      </w:r>
      <w:r>
        <w:rPr>
          <w:rFonts w:hint="eastAsia"/>
          <w:color w:val="000000"/>
          <w:sz w:val="24"/>
          <w:u w:val="single"/>
        </w:rPr>
        <w:t xml:space="preserve"> </w:t>
      </w:r>
    </w:p>
    <w:p w14:paraId="76131094" w14:textId="77777777" w:rsidR="00A5665E" w:rsidRDefault="00526C26" w:rsidP="00A702F9">
      <w:pPr>
        <w:spacing w:before="156"/>
        <w:ind w:firstLine="480"/>
        <w:rPr>
          <w:color w:val="000000"/>
        </w:rPr>
      </w:pPr>
      <w:r>
        <w:rPr>
          <w:noProof/>
          <w:color w:val="000000"/>
        </w:rPr>
        <w:object w:dxaOrig="0" w:dyaOrig="0" w14:anchorId="546FFCB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5" type="#_x0000_t75" style="position:absolute;left:0;text-align:left;margin-left:140.25pt;margin-top:15.6pt;width:171pt;height:54.6pt;z-index:251661312">
            <v:imagedata r:id="rId8" o:title=""/>
            <w10:wrap type="topAndBottom"/>
          </v:shape>
          <o:OLEObject Type="Embed" ProgID="MSPhotoEd.3" ShapeID="_x0000_s1035" DrawAspect="Content" ObjectID="_1592686260" r:id="rId9"/>
        </w:object>
      </w:r>
    </w:p>
    <w:p w14:paraId="1C9370EE" w14:textId="454861C4" w:rsidR="00A5665E" w:rsidRDefault="00666718" w:rsidP="00666718">
      <w:pPr>
        <w:spacing w:before="156"/>
        <w:ind w:firstLineChars="0" w:firstLine="0"/>
        <w:jc w:val="center"/>
        <w:rPr>
          <w:color w:val="000000"/>
          <w:sz w:val="48"/>
          <w:szCs w:val="48"/>
        </w:rPr>
      </w:pPr>
      <w:r>
        <w:rPr>
          <w:rFonts w:hint="eastAsia"/>
          <w:color w:val="000000"/>
          <w:sz w:val="48"/>
          <w:szCs w:val="48"/>
        </w:rPr>
        <w:t xml:space="preserve"> </w:t>
      </w:r>
      <w:r>
        <w:rPr>
          <w:color w:val="000000"/>
          <w:sz w:val="48"/>
          <w:szCs w:val="48"/>
        </w:rPr>
        <w:t xml:space="preserve">  </w:t>
      </w:r>
      <w:r w:rsidR="00A5665E">
        <w:rPr>
          <w:rFonts w:hint="eastAsia"/>
          <w:color w:val="000000"/>
          <w:sz w:val="48"/>
          <w:szCs w:val="48"/>
        </w:rPr>
        <w:t>硕士学位论文</w:t>
      </w:r>
    </w:p>
    <w:p w14:paraId="5F6018A6" w14:textId="77777777" w:rsidR="00A5665E" w:rsidRDefault="00526C26" w:rsidP="00A5665E">
      <w:pPr>
        <w:spacing w:before="156"/>
        <w:ind w:firstLine="480"/>
        <w:jc w:val="center"/>
        <w:rPr>
          <w:color w:val="000000"/>
        </w:rPr>
      </w:pPr>
      <w:r>
        <w:rPr>
          <w:noProof/>
          <w:color w:val="000000"/>
        </w:rPr>
        <w:object w:dxaOrig="0" w:dyaOrig="0" w14:anchorId="049E8F5F">
          <v:shape id="_x0000_s1034" type="#_x0000_t75" style="position:absolute;left:0;text-align:left;margin-left:198pt;margin-top:15.6pt;width:64.5pt;height:61.05pt;z-index:251660288">
            <v:imagedata r:id="rId10" o:title=""/>
            <w10:wrap type="topAndBottom"/>
          </v:shape>
          <o:OLEObject Type="Embed" ProgID="MSPhotoEd.3" ShapeID="_x0000_s1034" DrawAspect="Content" ObjectID="_1592686261" r:id="rId11"/>
        </w:object>
      </w:r>
    </w:p>
    <w:p w14:paraId="26DFFA19" w14:textId="77777777" w:rsidR="00A5665E" w:rsidRDefault="00A5665E" w:rsidP="000570DB">
      <w:pPr>
        <w:spacing w:before="156"/>
        <w:ind w:firstLineChars="0" w:firstLine="0"/>
        <w:rPr>
          <w:color w:val="000000"/>
        </w:rPr>
      </w:pPr>
    </w:p>
    <w:p w14:paraId="798A6573" w14:textId="1B16BED8" w:rsidR="00A5665E" w:rsidRPr="00432974" w:rsidRDefault="00A5665E" w:rsidP="00432974">
      <w:pPr>
        <w:spacing w:before="156"/>
        <w:ind w:leftChars="257" w:left="2904" w:hangingChars="712" w:hanging="2287"/>
        <w:rPr>
          <w:b/>
          <w:sz w:val="32"/>
          <w:u w:val="single"/>
        </w:rPr>
      </w:pPr>
      <w:r>
        <w:rPr>
          <w:rFonts w:hint="eastAsia"/>
          <w:b/>
          <w:sz w:val="32"/>
        </w:rPr>
        <w:t>中文论文题目：</w:t>
      </w:r>
      <w:r w:rsidR="00C7114A" w:rsidRPr="00C7114A">
        <w:rPr>
          <w:rFonts w:ascii="仿宋" w:hAnsi="仿宋" w:hint="eastAsia"/>
          <w:b/>
          <w:sz w:val="36"/>
          <w:u w:val="single"/>
        </w:rPr>
        <w:t>基于金属密封的</w:t>
      </w:r>
      <w:r w:rsidR="00AE3B6B">
        <w:rPr>
          <w:rFonts w:ascii="仿宋" w:hAnsi="仿宋" w:hint="eastAsia"/>
          <w:b/>
          <w:sz w:val="36"/>
          <w:u w:val="single"/>
        </w:rPr>
        <w:t>深海</w:t>
      </w:r>
      <w:r w:rsidR="006709BF">
        <w:rPr>
          <w:rFonts w:ascii="仿宋" w:hAnsi="仿宋" w:hint="eastAsia"/>
          <w:b/>
          <w:sz w:val="36"/>
          <w:u w:val="single"/>
        </w:rPr>
        <w:t>热液</w:t>
      </w:r>
      <w:r w:rsidR="009951CD">
        <w:rPr>
          <w:rFonts w:ascii="仿宋" w:hAnsi="仿宋" w:hint="eastAsia"/>
          <w:b/>
          <w:sz w:val="36"/>
          <w:u w:val="single"/>
        </w:rPr>
        <w:t>保压</w:t>
      </w:r>
      <w:r w:rsidR="00AE3B6B">
        <w:rPr>
          <w:rFonts w:ascii="仿宋" w:hAnsi="仿宋" w:hint="eastAsia"/>
          <w:b/>
          <w:sz w:val="36"/>
          <w:u w:val="single"/>
        </w:rPr>
        <w:t>有机物</w:t>
      </w:r>
      <w:r w:rsidR="0045623D">
        <w:rPr>
          <w:rFonts w:ascii="仿宋" w:hAnsi="仿宋" w:hint="eastAsia"/>
          <w:b/>
          <w:sz w:val="36"/>
          <w:u w:val="single"/>
        </w:rPr>
        <w:t>取样</w:t>
      </w:r>
      <w:r w:rsidR="006709BF">
        <w:rPr>
          <w:rFonts w:ascii="仿宋" w:hAnsi="仿宋" w:hint="eastAsia"/>
          <w:b/>
          <w:sz w:val="36"/>
          <w:u w:val="single"/>
        </w:rPr>
        <w:t>器</w:t>
      </w:r>
      <w:r w:rsidR="0045623D">
        <w:rPr>
          <w:rFonts w:ascii="仿宋" w:hAnsi="仿宋" w:hint="eastAsia"/>
          <w:b/>
          <w:sz w:val="36"/>
          <w:u w:val="single"/>
        </w:rPr>
        <w:t>研究</w:t>
      </w:r>
    </w:p>
    <w:p w14:paraId="4D62DAD9" w14:textId="7C02C33D" w:rsidR="001F7A3C" w:rsidRDefault="00A5665E" w:rsidP="006709BF">
      <w:pPr>
        <w:spacing w:before="156"/>
        <w:ind w:leftChars="257" w:left="2866" w:hangingChars="700" w:hanging="2249"/>
        <w:jc w:val="left"/>
        <w:rPr>
          <w:b/>
          <w:sz w:val="36"/>
          <w:u w:val="single"/>
        </w:rPr>
      </w:pPr>
      <w:r>
        <w:rPr>
          <w:rFonts w:hint="eastAsia"/>
          <w:b/>
          <w:sz w:val="32"/>
        </w:rPr>
        <w:t>英文论文题目：</w:t>
      </w:r>
      <w:r w:rsidR="001F7A3C" w:rsidRPr="00D87380">
        <w:rPr>
          <w:rFonts w:cs="Times New Roman"/>
          <w:b/>
          <w:sz w:val="32"/>
          <w:szCs w:val="32"/>
          <w:u w:val="single"/>
        </w:rPr>
        <w:t xml:space="preserve">Research on </w:t>
      </w:r>
      <w:r w:rsidR="0045623D" w:rsidRPr="00D87380">
        <w:rPr>
          <w:rFonts w:cs="Times New Roman"/>
          <w:b/>
          <w:sz w:val="32"/>
          <w:szCs w:val="32"/>
          <w:u w:val="single"/>
        </w:rPr>
        <w:t xml:space="preserve">Deep Sea </w:t>
      </w:r>
      <w:r w:rsidR="006709BF" w:rsidRPr="00D87380">
        <w:rPr>
          <w:rFonts w:cs="Times New Roman"/>
          <w:b/>
          <w:sz w:val="32"/>
          <w:szCs w:val="32"/>
          <w:u w:val="single"/>
        </w:rPr>
        <w:t xml:space="preserve">Hydrothermal </w:t>
      </w:r>
      <w:r w:rsidR="0045623D" w:rsidRPr="00D87380">
        <w:rPr>
          <w:rFonts w:cs="Times New Roman"/>
          <w:b/>
          <w:sz w:val="32"/>
          <w:szCs w:val="32"/>
          <w:u w:val="single"/>
        </w:rPr>
        <w:t>Isobaric Organic Sampler</w:t>
      </w:r>
      <w:r w:rsidR="00666718">
        <w:rPr>
          <w:rFonts w:cs="Times New Roman"/>
          <w:b/>
          <w:sz w:val="32"/>
          <w:szCs w:val="32"/>
          <w:u w:val="single"/>
        </w:rPr>
        <w:t xml:space="preserve"> Based on Metal Seal</w:t>
      </w:r>
    </w:p>
    <w:p w14:paraId="64728A3A" w14:textId="77777777" w:rsidR="00A5665E" w:rsidRDefault="00A5665E" w:rsidP="00A5665E">
      <w:pPr>
        <w:spacing w:before="156"/>
        <w:ind w:firstLine="480"/>
        <w:jc w:val="center"/>
        <w:rPr>
          <w:color w:val="000000"/>
        </w:rPr>
      </w:pPr>
    </w:p>
    <w:p w14:paraId="192DB348" w14:textId="77777777" w:rsidR="00A5665E" w:rsidRDefault="00A5665E" w:rsidP="00A5665E">
      <w:pPr>
        <w:spacing w:before="156"/>
        <w:ind w:left="839" w:firstLine="560"/>
        <w:rPr>
          <w:color w:val="000000"/>
          <w:position w:val="-6"/>
          <w:sz w:val="28"/>
          <w:u w:val="single"/>
        </w:rPr>
      </w:pPr>
      <w:r>
        <w:rPr>
          <w:rFonts w:hint="eastAsia"/>
          <w:color w:val="000000"/>
          <w:kern w:val="0"/>
          <w:sz w:val="28"/>
        </w:rPr>
        <w:t>研究生姓名</w:t>
      </w:r>
      <w:r>
        <w:rPr>
          <w:rFonts w:hint="eastAsia"/>
          <w:color w:val="000000"/>
          <w:sz w:val="28"/>
        </w:rPr>
        <w:t>：</w:t>
      </w:r>
      <w:r>
        <w:rPr>
          <w:rFonts w:hint="eastAsia"/>
          <w:color w:val="000000"/>
          <w:position w:val="-6"/>
          <w:sz w:val="28"/>
          <w:u w:val="single"/>
        </w:rPr>
        <w:t xml:space="preserve">      </w:t>
      </w:r>
      <w:r w:rsidR="0045623D">
        <w:rPr>
          <w:color w:val="000000"/>
          <w:position w:val="-6"/>
          <w:sz w:val="28"/>
          <w:u w:val="single"/>
        </w:rPr>
        <w:t xml:space="preserve"> </w:t>
      </w:r>
      <w:r>
        <w:rPr>
          <w:rFonts w:hint="eastAsia"/>
          <w:color w:val="000000"/>
          <w:position w:val="-6"/>
          <w:sz w:val="28"/>
          <w:u w:val="single"/>
        </w:rPr>
        <w:t xml:space="preserve"> </w:t>
      </w:r>
      <w:r w:rsidR="0045623D">
        <w:rPr>
          <w:rFonts w:hint="eastAsia"/>
          <w:color w:val="000000"/>
          <w:position w:val="-6"/>
          <w:sz w:val="28"/>
          <w:u w:val="single"/>
        </w:rPr>
        <w:t>方振芳</w:t>
      </w:r>
      <w:r w:rsidR="00C219A1">
        <w:rPr>
          <w:rFonts w:hint="eastAsia"/>
          <w:color w:val="000000"/>
          <w:position w:val="-6"/>
          <w:sz w:val="28"/>
          <w:u w:val="single"/>
        </w:rPr>
        <w:t xml:space="preserve">   </w:t>
      </w:r>
      <w:r w:rsidR="0045623D">
        <w:rPr>
          <w:color w:val="000000"/>
          <w:position w:val="-6"/>
          <w:sz w:val="28"/>
          <w:u w:val="single"/>
        </w:rPr>
        <w:t xml:space="preserve"> </w:t>
      </w:r>
      <w:r w:rsidR="0045623D">
        <w:rPr>
          <w:rFonts w:hint="eastAsia"/>
          <w:color w:val="000000"/>
          <w:position w:val="-6"/>
          <w:sz w:val="28"/>
          <w:u w:val="single"/>
        </w:rPr>
        <w:t xml:space="preserve">  </w:t>
      </w:r>
      <w:r>
        <w:rPr>
          <w:rFonts w:hint="eastAsia"/>
          <w:color w:val="000000"/>
          <w:position w:val="-6"/>
          <w:sz w:val="28"/>
          <w:u w:val="single"/>
        </w:rPr>
        <w:t xml:space="preserve">     </w:t>
      </w:r>
    </w:p>
    <w:p w14:paraId="09438D54" w14:textId="77777777" w:rsidR="00A5665E" w:rsidRDefault="00A5665E" w:rsidP="00A5665E">
      <w:pPr>
        <w:spacing w:before="156"/>
        <w:ind w:left="839" w:firstLine="560"/>
        <w:rPr>
          <w:color w:val="000000"/>
          <w:position w:val="-6"/>
          <w:sz w:val="28"/>
          <w:u w:val="single"/>
        </w:rPr>
      </w:pPr>
      <w:r>
        <w:rPr>
          <w:rFonts w:hint="eastAsia"/>
          <w:color w:val="000000"/>
          <w:kern w:val="0"/>
          <w:sz w:val="28"/>
        </w:rPr>
        <w:t>指导教师</w:t>
      </w:r>
      <w:r>
        <w:rPr>
          <w:rFonts w:hint="eastAsia"/>
          <w:color w:val="000000"/>
          <w:sz w:val="28"/>
        </w:rPr>
        <w:t>：</w:t>
      </w:r>
      <w:r w:rsidR="00A347F7">
        <w:rPr>
          <w:rFonts w:hint="eastAsia"/>
          <w:color w:val="000000"/>
          <w:position w:val="-6"/>
          <w:sz w:val="28"/>
          <w:u w:val="single"/>
        </w:rPr>
        <w:t xml:space="preserve">      </w:t>
      </w:r>
      <w:r>
        <w:rPr>
          <w:rFonts w:hint="eastAsia"/>
          <w:color w:val="000000"/>
          <w:position w:val="-6"/>
          <w:sz w:val="28"/>
          <w:u w:val="single"/>
        </w:rPr>
        <w:t xml:space="preserve"> </w:t>
      </w:r>
      <w:r w:rsidR="00A347F7">
        <w:rPr>
          <w:color w:val="000000"/>
          <w:position w:val="-6"/>
          <w:sz w:val="28"/>
          <w:u w:val="single"/>
        </w:rPr>
        <w:t xml:space="preserve">  </w:t>
      </w:r>
      <w:r>
        <w:rPr>
          <w:rFonts w:hint="eastAsia"/>
          <w:color w:val="000000"/>
          <w:position w:val="-6"/>
          <w:sz w:val="28"/>
          <w:u w:val="single"/>
        </w:rPr>
        <w:t xml:space="preserve"> </w:t>
      </w:r>
      <w:r w:rsidR="0045623D">
        <w:rPr>
          <w:rFonts w:hint="eastAsia"/>
          <w:color w:val="000000"/>
          <w:position w:val="-6"/>
          <w:sz w:val="28"/>
          <w:u w:val="single"/>
        </w:rPr>
        <w:t>吴世军</w:t>
      </w:r>
      <w:r w:rsidR="00A347F7">
        <w:rPr>
          <w:rFonts w:hint="eastAsia"/>
          <w:color w:val="000000"/>
          <w:position w:val="-6"/>
          <w:sz w:val="28"/>
          <w:u w:val="single"/>
        </w:rPr>
        <w:t xml:space="preserve">        </w:t>
      </w:r>
      <w:r>
        <w:rPr>
          <w:rFonts w:hint="eastAsia"/>
          <w:color w:val="000000"/>
          <w:position w:val="-6"/>
          <w:sz w:val="28"/>
          <w:u w:val="single"/>
        </w:rPr>
        <w:t xml:space="preserve">   </w:t>
      </w:r>
    </w:p>
    <w:p w14:paraId="7F917D85" w14:textId="77777777" w:rsidR="00A5665E" w:rsidRDefault="00A5665E" w:rsidP="00063218">
      <w:pPr>
        <w:spacing w:before="156"/>
        <w:ind w:firstLineChars="500" w:firstLine="1400"/>
        <w:rPr>
          <w:color w:val="000000"/>
          <w:position w:val="-6"/>
          <w:sz w:val="28"/>
          <w:u w:val="single"/>
        </w:rPr>
      </w:pPr>
      <w:r>
        <w:rPr>
          <w:rFonts w:hint="eastAsia"/>
          <w:color w:val="000000"/>
          <w:kern w:val="0"/>
          <w:sz w:val="28"/>
        </w:rPr>
        <w:t>合作导师</w:t>
      </w:r>
      <w:r>
        <w:rPr>
          <w:rFonts w:hint="eastAsia"/>
          <w:color w:val="000000"/>
          <w:sz w:val="28"/>
        </w:rPr>
        <w:t>：</w:t>
      </w:r>
      <w:r>
        <w:rPr>
          <w:rFonts w:hint="eastAsia"/>
          <w:color w:val="000000"/>
          <w:position w:val="-6"/>
          <w:sz w:val="28"/>
          <w:u w:val="single"/>
        </w:rPr>
        <w:t xml:space="preserve">                           </w:t>
      </w:r>
    </w:p>
    <w:p w14:paraId="0B894564" w14:textId="77777777" w:rsidR="00A5665E" w:rsidRDefault="00A5665E" w:rsidP="00A5665E">
      <w:pPr>
        <w:spacing w:before="156"/>
        <w:ind w:left="839" w:firstLine="560"/>
        <w:rPr>
          <w:color w:val="000000"/>
          <w:position w:val="-6"/>
          <w:sz w:val="28"/>
          <w:u w:val="single"/>
        </w:rPr>
      </w:pPr>
      <w:r>
        <w:rPr>
          <w:rFonts w:hint="eastAsia"/>
          <w:color w:val="000000"/>
          <w:kern w:val="0"/>
          <w:position w:val="-6"/>
          <w:sz w:val="28"/>
        </w:rPr>
        <w:t>专业名称</w:t>
      </w:r>
      <w:r>
        <w:rPr>
          <w:rFonts w:hint="eastAsia"/>
          <w:color w:val="000000"/>
          <w:position w:val="-6"/>
          <w:sz w:val="28"/>
        </w:rPr>
        <w:t>：</w:t>
      </w:r>
      <w:r>
        <w:rPr>
          <w:rFonts w:hint="eastAsia"/>
          <w:color w:val="000000"/>
          <w:position w:val="-6"/>
          <w:sz w:val="28"/>
          <w:u w:val="single"/>
        </w:rPr>
        <w:t xml:space="preserve">       </w:t>
      </w:r>
      <w:r w:rsidR="00A347F7">
        <w:rPr>
          <w:color w:val="000000"/>
          <w:position w:val="-6"/>
          <w:sz w:val="28"/>
          <w:u w:val="single"/>
        </w:rPr>
        <w:t xml:space="preserve">  </w:t>
      </w:r>
      <w:r w:rsidR="00A347F7">
        <w:rPr>
          <w:color w:val="000000"/>
          <w:position w:val="-6"/>
          <w:sz w:val="28"/>
          <w:u w:val="single"/>
        </w:rPr>
        <w:t>机械</w:t>
      </w:r>
      <w:r w:rsidR="00A347F7">
        <w:rPr>
          <w:rFonts w:hint="eastAsia"/>
          <w:color w:val="000000"/>
          <w:position w:val="-6"/>
          <w:sz w:val="28"/>
          <w:u w:val="single"/>
        </w:rPr>
        <w:t>电子</w:t>
      </w:r>
      <w:r>
        <w:rPr>
          <w:rFonts w:hint="eastAsia"/>
          <w:color w:val="000000"/>
          <w:position w:val="-6"/>
          <w:sz w:val="28"/>
          <w:u w:val="single"/>
        </w:rPr>
        <w:t xml:space="preserve">    </w:t>
      </w:r>
      <w:r w:rsidR="00A347F7">
        <w:rPr>
          <w:color w:val="000000"/>
          <w:position w:val="-6"/>
          <w:sz w:val="28"/>
          <w:u w:val="single"/>
        </w:rPr>
        <w:t xml:space="preserve">  </w:t>
      </w:r>
      <w:r>
        <w:rPr>
          <w:rFonts w:hint="eastAsia"/>
          <w:color w:val="000000"/>
          <w:position w:val="-6"/>
          <w:sz w:val="28"/>
          <w:u w:val="single"/>
        </w:rPr>
        <w:t xml:space="preserve">    </w:t>
      </w:r>
    </w:p>
    <w:p w14:paraId="2C37BA5D" w14:textId="77777777" w:rsidR="00A5665E" w:rsidRDefault="00A5665E" w:rsidP="00A5665E">
      <w:pPr>
        <w:spacing w:before="156"/>
        <w:ind w:left="839" w:firstLine="560"/>
        <w:rPr>
          <w:color w:val="000000"/>
          <w:kern w:val="0"/>
          <w:sz w:val="28"/>
        </w:rPr>
      </w:pPr>
      <w:r>
        <w:rPr>
          <w:rFonts w:hint="eastAsia"/>
          <w:color w:val="000000"/>
          <w:kern w:val="0"/>
          <w:sz w:val="28"/>
        </w:rPr>
        <w:lastRenderedPageBreak/>
        <w:t>研究方向：</w:t>
      </w:r>
      <w:r w:rsidR="00A347F7">
        <w:rPr>
          <w:rFonts w:hint="eastAsia"/>
          <w:color w:val="000000"/>
          <w:position w:val="-6"/>
          <w:sz w:val="28"/>
          <w:u w:val="single"/>
        </w:rPr>
        <w:t xml:space="preserve">   </w:t>
      </w:r>
      <w:r w:rsidR="00A347F7">
        <w:rPr>
          <w:color w:val="000000"/>
          <w:position w:val="-6"/>
          <w:sz w:val="28"/>
          <w:u w:val="single"/>
        </w:rPr>
        <w:t xml:space="preserve"> </w:t>
      </w:r>
      <w:r w:rsidR="00A347F7">
        <w:rPr>
          <w:color w:val="000000"/>
          <w:position w:val="-6"/>
          <w:sz w:val="28"/>
          <w:u w:val="single"/>
        </w:rPr>
        <w:t>深海机电装备</w:t>
      </w:r>
      <w:r w:rsidR="00A347F7">
        <w:rPr>
          <w:rFonts w:hint="eastAsia"/>
          <w:color w:val="000000"/>
          <w:position w:val="-6"/>
          <w:sz w:val="28"/>
          <w:u w:val="single"/>
        </w:rPr>
        <w:t>技术集成</w:t>
      </w:r>
      <w:r w:rsidR="00A347F7">
        <w:rPr>
          <w:rFonts w:hint="eastAsia"/>
          <w:color w:val="000000"/>
          <w:position w:val="-6"/>
          <w:sz w:val="28"/>
          <w:u w:val="single"/>
        </w:rPr>
        <w:t xml:space="preserve">  </w:t>
      </w:r>
      <w:r>
        <w:rPr>
          <w:rFonts w:hint="eastAsia"/>
          <w:color w:val="000000"/>
          <w:position w:val="-6"/>
          <w:sz w:val="28"/>
          <w:u w:val="single"/>
        </w:rPr>
        <w:t xml:space="preserve"> </w:t>
      </w:r>
    </w:p>
    <w:p w14:paraId="37616578" w14:textId="47F578AB" w:rsidR="000570DB" w:rsidRDefault="00A5665E" w:rsidP="000570DB">
      <w:pPr>
        <w:spacing w:before="156"/>
        <w:ind w:left="839" w:firstLine="560"/>
        <w:rPr>
          <w:color w:val="000000"/>
          <w:position w:val="-6"/>
          <w:sz w:val="28"/>
          <w:u w:val="single"/>
        </w:rPr>
      </w:pPr>
      <w:r>
        <w:rPr>
          <w:rFonts w:hint="eastAsia"/>
          <w:color w:val="000000"/>
          <w:kern w:val="0"/>
          <w:sz w:val="28"/>
        </w:rPr>
        <w:t>所在院系：</w:t>
      </w:r>
      <w:r>
        <w:rPr>
          <w:rFonts w:hint="eastAsia"/>
          <w:color w:val="000000"/>
          <w:position w:val="-6"/>
          <w:sz w:val="28"/>
          <w:u w:val="single"/>
        </w:rPr>
        <w:t xml:space="preserve">     </w:t>
      </w:r>
      <w:r w:rsidR="00A347F7">
        <w:rPr>
          <w:color w:val="000000"/>
          <w:position w:val="-6"/>
          <w:sz w:val="28"/>
          <w:u w:val="single"/>
        </w:rPr>
        <w:t xml:space="preserve">   </w:t>
      </w:r>
      <w:r>
        <w:rPr>
          <w:rFonts w:hint="eastAsia"/>
          <w:color w:val="000000"/>
          <w:position w:val="-6"/>
          <w:sz w:val="28"/>
          <w:u w:val="single"/>
        </w:rPr>
        <w:t xml:space="preserve"> </w:t>
      </w:r>
      <w:r w:rsidR="00A347F7">
        <w:rPr>
          <w:color w:val="000000"/>
          <w:position w:val="-6"/>
          <w:sz w:val="28"/>
          <w:u w:val="single"/>
        </w:rPr>
        <w:t>机械</w:t>
      </w:r>
      <w:r w:rsidR="00A347F7">
        <w:rPr>
          <w:rFonts w:hint="eastAsia"/>
          <w:color w:val="000000"/>
          <w:position w:val="-6"/>
          <w:sz w:val="28"/>
          <w:u w:val="single"/>
        </w:rPr>
        <w:t>工程</w:t>
      </w:r>
      <w:r w:rsidR="00A347F7">
        <w:rPr>
          <w:rFonts w:hint="eastAsia"/>
          <w:color w:val="000000"/>
          <w:position w:val="-6"/>
          <w:sz w:val="28"/>
          <w:u w:val="single"/>
        </w:rPr>
        <w:t xml:space="preserve">  </w:t>
      </w:r>
      <w:r w:rsidR="00A347F7">
        <w:rPr>
          <w:color w:val="000000"/>
          <w:position w:val="-6"/>
          <w:sz w:val="28"/>
          <w:u w:val="single"/>
        </w:rPr>
        <w:t xml:space="preserve"> </w:t>
      </w:r>
      <w:r w:rsidR="00A347F7">
        <w:rPr>
          <w:rFonts w:hint="eastAsia"/>
          <w:color w:val="000000"/>
          <w:position w:val="-6"/>
          <w:sz w:val="28"/>
          <w:u w:val="single"/>
        </w:rPr>
        <w:t xml:space="preserve">  </w:t>
      </w:r>
      <w:r>
        <w:rPr>
          <w:rFonts w:hint="eastAsia"/>
          <w:color w:val="000000"/>
          <w:position w:val="-6"/>
          <w:sz w:val="28"/>
          <w:u w:val="single"/>
        </w:rPr>
        <w:t xml:space="preserve">    </w:t>
      </w:r>
      <w:r w:rsidR="000570DB">
        <w:rPr>
          <w:color w:val="000000"/>
          <w:position w:val="-6"/>
          <w:sz w:val="28"/>
          <w:u w:val="single"/>
        </w:rPr>
        <w:t xml:space="preserve"> </w:t>
      </w:r>
    </w:p>
    <w:p w14:paraId="3196C6F9" w14:textId="77777777" w:rsidR="00901AE4" w:rsidRDefault="00901AE4" w:rsidP="00901AE4">
      <w:pPr>
        <w:spacing w:before="156"/>
        <w:ind w:firstLineChars="0" w:firstLine="0"/>
        <w:rPr>
          <w:rFonts w:ascii="微软雅黑" w:eastAsia="微软雅黑" w:hAnsiTheme="minorHAnsi" w:cs="微软雅黑"/>
          <w:kern w:val="0"/>
          <w:szCs w:val="24"/>
        </w:rPr>
      </w:pPr>
    </w:p>
    <w:p w14:paraId="2F23072C" w14:textId="19A4680D" w:rsidR="000570DB" w:rsidRDefault="00901AE4" w:rsidP="00901AE4">
      <w:pPr>
        <w:spacing w:before="156"/>
        <w:ind w:firstLineChars="0" w:firstLine="0"/>
      </w:pPr>
      <w:r w:rsidRPr="00901AE4">
        <w:rPr>
          <w:rFonts w:hint="eastAsia"/>
        </w:rPr>
        <w:t>一、</w:t>
      </w:r>
      <w:r w:rsidR="000570DB" w:rsidRPr="00901AE4">
        <w:rPr>
          <w:rFonts w:hint="eastAsia"/>
        </w:rPr>
        <w:t>绪论</w:t>
      </w:r>
    </w:p>
    <w:p w14:paraId="53387FA8" w14:textId="173DF7B6" w:rsidR="00901AE4" w:rsidRPr="00141AD3" w:rsidRDefault="002F3CFC" w:rsidP="00141AD3">
      <w:pPr>
        <w:spacing w:before="156"/>
        <w:ind w:firstLineChars="100" w:firstLine="240"/>
      </w:pPr>
      <w:r w:rsidRPr="00141AD3">
        <w:rPr>
          <w:rFonts w:hint="eastAsia"/>
        </w:rPr>
        <w:t>1.1</w:t>
      </w:r>
      <w:r w:rsidRPr="00141AD3">
        <w:t xml:space="preserve"> </w:t>
      </w:r>
      <w:r w:rsidRPr="00141AD3">
        <w:rPr>
          <w:rFonts w:hint="eastAsia"/>
        </w:rPr>
        <w:t>研究背景</w:t>
      </w:r>
    </w:p>
    <w:p w14:paraId="1CC54A19" w14:textId="61D7FF7A" w:rsidR="002F3CFC" w:rsidRPr="00141AD3" w:rsidRDefault="002F3CFC" w:rsidP="00141AD3">
      <w:pPr>
        <w:spacing w:before="156"/>
        <w:ind w:firstLineChars="100" w:firstLine="240"/>
      </w:pPr>
      <w:r w:rsidRPr="00141AD3">
        <w:rPr>
          <w:rFonts w:hint="eastAsia"/>
        </w:rPr>
        <w:t>1.2</w:t>
      </w:r>
      <w:r w:rsidRPr="00141AD3">
        <w:t xml:space="preserve"> </w:t>
      </w:r>
      <w:r w:rsidRPr="00141AD3">
        <w:rPr>
          <w:rFonts w:hint="eastAsia"/>
        </w:rPr>
        <w:t>研究现状</w:t>
      </w:r>
    </w:p>
    <w:p w14:paraId="3670D0C6" w14:textId="2297A747" w:rsidR="002F3CFC" w:rsidRPr="00141AD3" w:rsidRDefault="002F3CFC" w:rsidP="00141AD3">
      <w:pPr>
        <w:spacing w:before="156"/>
        <w:ind w:firstLineChars="100" w:firstLine="240"/>
      </w:pPr>
      <w:r w:rsidRPr="00141AD3">
        <w:rPr>
          <w:rFonts w:hint="eastAsia"/>
        </w:rPr>
        <w:t>1.3</w:t>
      </w:r>
      <w:r w:rsidRPr="00141AD3">
        <w:t xml:space="preserve"> </w:t>
      </w:r>
      <w:r w:rsidRPr="00141AD3">
        <w:rPr>
          <w:rFonts w:hint="eastAsia"/>
        </w:rPr>
        <w:t>研究难点</w:t>
      </w:r>
    </w:p>
    <w:p w14:paraId="2EF9118E" w14:textId="48D25098" w:rsidR="002F3CFC" w:rsidRPr="00141AD3" w:rsidRDefault="002F3CFC" w:rsidP="00141AD3">
      <w:pPr>
        <w:spacing w:before="156"/>
        <w:ind w:firstLineChars="100" w:firstLine="240"/>
      </w:pPr>
      <w:r w:rsidRPr="00141AD3">
        <w:rPr>
          <w:rFonts w:hint="eastAsia"/>
        </w:rPr>
        <w:t>1.4</w:t>
      </w:r>
      <w:r w:rsidRPr="00141AD3">
        <w:t xml:space="preserve"> </w:t>
      </w:r>
      <w:r w:rsidRPr="00141AD3">
        <w:rPr>
          <w:rFonts w:hint="eastAsia"/>
        </w:rPr>
        <w:t>研究内容</w:t>
      </w:r>
    </w:p>
    <w:p w14:paraId="476AA6F1" w14:textId="5E239156" w:rsidR="002F3CFC" w:rsidRPr="00141AD3" w:rsidRDefault="002F3CFC" w:rsidP="00141AD3">
      <w:pPr>
        <w:spacing w:before="156"/>
        <w:ind w:firstLineChars="100" w:firstLine="240"/>
      </w:pPr>
      <w:r w:rsidRPr="00141AD3">
        <w:rPr>
          <w:rFonts w:hint="eastAsia"/>
        </w:rPr>
        <w:t>1.5</w:t>
      </w:r>
      <w:r w:rsidRPr="00141AD3">
        <w:t xml:space="preserve"> </w:t>
      </w:r>
      <w:r w:rsidRPr="00141AD3">
        <w:rPr>
          <w:rFonts w:hint="eastAsia"/>
        </w:rPr>
        <w:t>本章小结</w:t>
      </w:r>
    </w:p>
    <w:p w14:paraId="69B8C2C8" w14:textId="552981DF" w:rsidR="000570DB" w:rsidRDefault="00901AE4" w:rsidP="00901AE4">
      <w:pPr>
        <w:spacing w:before="156"/>
        <w:ind w:firstLineChars="0" w:firstLine="0"/>
      </w:pPr>
      <w:r w:rsidRPr="00901AE4">
        <w:rPr>
          <w:rFonts w:hint="eastAsia"/>
        </w:rPr>
        <w:t>二、金属隔膜取样阀密封技术研究</w:t>
      </w:r>
    </w:p>
    <w:p w14:paraId="346829DE" w14:textId="0FEBA993" w:rsidR="002F3CFC" w:rsidRDefault="00141AD3" w:rsidP="00141AD3">
      <w:pPr>
        <w:spacing w:before="156"/>
        <w:ind w:firstLineChars="100" w:firstLine="240"/>
      </w:pPr>
      <w:r>
        <w:rPr>
          <w:rFonts w:hint="eastAsia"/>
        </w:rPr>
        <w:t>2.</w:t>
      </w:r>
      <w:r>
        <w:t xml:space="preserve">1 </w:t>
      </w:r>
      <w:r>
        <w:rPr>
          <w:rFonts w:hint="eastAsia"/>
        </w:rPr>
        <w:t>金属隔膜取样阀原理及结构</w:t>
      </w:r>
    </w:p>
    <w:p w14:paraId="45A9B13E" w14:textId="6202ADC4" w:rsidR="00141AD3" w:rsidRDefault="00141AD3" w:rsidP="00141AD3">
      <w:pPr>
        <w:spacing w:before="156"/>
        <w:ind w:firstLineChars="100" w:firstLine="240"/>
      </w:pPr>
      <w:r>
        <w:rPr>
          <w:rFonts w:hint="eastAsia"/>
        </w:rPr>
        <w:t>2.2</w:t>
      </w:r>
      <w:r>
        <w:t xml:space="preserve"> </w:t>
      </w:r>
      <w:r>
        <w:rPr>
          <w:rFonts w:hint="eastAsia"/>
        </w:rPr>
        <w:t>隔膜疲劳寿命研究</w:t>
      </w:r>
    </w:p>
    <w:p w14:paraId="14B7ACD0" w14:textId="6C56F15B" w:rsidR="00141AD3" w:rsidRDefault="00141AD3" w:rsidP="00141AD3">
      <w:pPr>
        <w:spacing w:before="156"/>
        <w:ind w:firstLineChars="100" w:firstLine="240"/>
      </w:pPr>
      <w:r>
        <w:rPr>
          <w:rFonts w:hint="eastAsia"/>
        </w:rPr>
        <w:t>2.3</w:t>
      </w:r>
      <w:r>
        <w:t xml:space="preserve"> </w:t>
      </w:r>
      <w:r>
        <w:rPr>
          <w:rFonts w:hint="eastAsia"/>
        </w:rPr>
        <w:t>隔膜结构及仿真研究</w:t>
      </w:r>
    </w:p>
    <w:p w14:paraId="5E763235" w14:textId="7929C239" w:rsidR="00141AD3" w:rsidRDefault="00141AD3" w:rsidP="00141AD3">
      <w:pPr>
        <w:spacing w:before="156"/>
        <w:ind w:firstLineChars="100" w:firstLine="240"/>
      </w:pPr>
      <w:r>
        <w:rPr>
          <w:rFonts w:hint="eastAsia"/>
        </w:rPr>
        <w:t>2.4</w:t>
      </w:r>
      <w:r>
        <w:t xml:space="preserve"> </w:t>
      </w:r>
      <w:r>
        <w:rPr>
          <w:rFonts w:hint="eastAsia"/>
        </w:rPr>
        <w:t>耐压隔膜研究</w:t>
      </w:r>
    </w:p>
    <w:p w14:paraId="520D0BE0" w14:textId="291B6076" w:rsidR="00EE1469" w:rsidRPr="00901AE4" w:rsidRDefault="00EE1469" w:rsidP="00141AD3">
      <w:pPr>
        <w:spacing w:before="156"/>
        <w:ind w:firstLineChars="100" w:firstLine="240"/>
      </w:pPr>
      <w:r>
        <w:rPr>
          <w:rFonts w:hint="eastAsia"/>
        </w:rPr>
        <w:t>2.5</w:t>
      </w:r>
      <w:r>
        <w:t xml:space="preserve"> </w:t>
      </w:r>
      <w:r>
        <w:rPr>
          <w:rFonts w:hint="eastAsia"/>
        </w:rPr>
        <w:t>本章小结</w:t>
      </w:r>
    </w:p>
    <w:p w14:paraId="7F6A7AB5" w14:textId="7513011D" w:rsidR="00901AE4" w:rsidRDefault="00901AE4" w:rsidP="00901AE4">
      <w:pPr>
        <w:spacing w:before="156"/>
        <w:ind w:firstLineChars="0" w:firstLine="0"/>
        <w:rPr>
          <w:color w:val="000000"/>
          <w:position w:val="-6"/>
        </w:rPr>
      </w:pPr>
      <w:r w:rsidRPr="00901AE4">
        <w:rPr>
          <w:rFonts w:hint="eastAsia"/>
          <w:color w:val="000000"/>
          <w:position w:val="-6"/>
        </w:rPr>
        <w:t>三、</w:t>
      </w:r>
      <w:r w:rsidR="00141AD3" w:rsidRPr="00141AD3">
        <w:rPr>
          <w:rFonts w:hint="eastAsia"/>
          <w:color w:val="000000"/>
          <w:position w:val="-6"/>
        </w:rPr>
        <w:t>钛箔</w:t>
      </w:r>
      <w:r w:rsidR="00141AD3">
        <w:rPr>
          <w:rFonts w:hint="eastAsia"/>
          <w:color w:val="000000"/>
          <w:position w:val="-6"/>
        </w:rPr>
        <w:t>有机物</w:t>
      </w:r>
      <w:r w:rsidR="00141AD3" w:rsidRPr="00141AD3">
        <w:rPr>
          <w:rFonts w:hint="eastAsia"/>
          <w:color w:val="000000"/>
          <w:position w:val="-6"/>
        </w:rPr>
        <w:t>取样袋设计方法研究</w:t>
      </w:r>
    </w:p>
    <w:p w14:paraId="3E23C552" w14:textId="09FB6CB3" w:rsidR="00141AD3" w:rsidRPr="00EE1469" w:rsidRDefault="00141AD3" w:rsidP="00EE1469">
      <w:pPr>
        <w:spacing w:before="156"/>
        <w:ind w:firstLineChars="100" w:firstLine="240"/>
      </w:pPr>
      <w:r w:rsidRPr="00EE1469">
        <w:rPr>
          <w:rFonts w:hint="eastAsia"/>
        </w:rPr>
        <w:t>3.1</w:t>
      </w:r>
      <w:r w:rsidRPr="00EE1469">
        <w:t xml:space="preserve"> </w:t>
      </w:r>
      <w:r w:rsidR="00EE1469" w:rsidRPr="00EE1469">
        <w:rPr>
          <w:rFonts w:hint="eastAsia"/>
        </w:rPr>
        <w:t>取样</w:t>
      </w:r>
      <w:r w:rsidRPr="00EE1469">
        <w:rPr>
          <w:rFonts w:hint="eastAsia"/>
        </w:rPr>
        <w:t>袋结构设计</w:t>
      </w:r>
    </w:p>
    <w:p w14:paraId="727536FE" w14:textId="732AC26C" w:rsidR="00141AD3" w:rsidRPr="00EE1469" w:rsidRDefault="00141AD3" w:rsidP="00EE1469">
      <w:pPr>
        <w:spacing w:before="156"/>
        <w:ind w:firstLineChars="100" w:firstLine="240"/>
      </w:pPr>
      <w:r w:rsidRPr="00EE1469">
        <w:rPr>
          <w:rFonts w:hint="eastAsia"/>
        </w:rPr>
        <w:t>3.2</w:t>
      </w:r>
      <w:r w:rsidRPr="00EE1469">
        <w:t xml:space="preserve"> </w:t>
      </w:r>
      <w:r w:rsidR="00EE1469" w:rsidRPr="00EE1469">
        <w:rPr>
          <w:rFonts w:hint="eastAsia"/>
        </w:rPr>
        <w:t>取样</w:t>
      </w:r>
      <w:r w:rsidRPr="00EE1469">
        <w:rPr>
          <w:rFonts w:hint="eastAsia"/>
        </w:rPr>
        <w:t>袋仿真实验对比</w:t>
      </w:r>
    </w:p>
    <w:p w14:paraId="2BB0D19E" w14:textId="34AB05DA" w:rsidR="00141AD3" w:rsidRDefault="00141AD3" w:rsidP="00EE1469">
      <w:pPr>
        <w:spacing w:before="156"/>
        <w:ind w:firstLineChars="100" w:firstLine="240"/>
      </w:pPr>
      <w:r w:rsidRPr="00EE1469">
        <w:rPr>
          <w:rFonts w:hint="eastAsia"/>
        </w:rPr>
        <w:t>3.3</w:t>
      </w:r>
      <w:r w:rsidRPr="00EE1469">
        <w:t xml:space="preserve"> </w:t>
      </w:r>
      <w:r w:rsidR="00EE1469" w:rsidRPr="00EE1469">
        <w:rPr>
          <w:rFonts w:hint="eastAsia"/>
        </w:rPr>
        <w:t>取样</w:t>
      </w:r>
      <w:r w:rsidRPr="00EE1469">
        <w:rPr>
          <w:rFonts w:hint="eastAsia"/>
        </w:rPr>
        <w:t>袋疲劳寿命研究</w:t>
      </w:r>
    </w:p>
    <w:p w14:paraId="200C574F" w14:textId="31BCAF0A" w:rsidR="00EE1469" w:rsidRPr="00EE1469" w:rsidRDefault="00EE1469" w:rsidP="00EE1469">
      <w:pPr>
        <w:spacing w:before="156"/>
        <w:ind w:firstLineChars="100" w:firstLine="240"/>
      </w:pPr>
      <w:r>
        <w:rPr>
          <w:rFonts w:hint="eastAsia"/>
        </w:rPr>
        <w:t>3.</w:t>
      </w:r>
      <w:r>
        <w:t xml:space="preserve">4 </w:t>
      </w:r>
      <w:r>
        <w:rPr>
          <w:rFonts w:hint="eastAsia"/>
        </w:rPr>
        <w:t>本章小结</w:t>
      </w:r>
    </w:p>
    <w:p w14:paraId="2207F5B8" w14:textId="1042BC04" w:rsidR="00901AE4" w:rsidRDefault="00901AE4" w:rsidP="00901AE4">
      <w:pPr>
        <w:spacing w:before="156"/>
        <w:ind w:firstLineChars="0" w:firstLine="0"/>
      </w:pPr>
      <w:r w:rsidRPr="00901AE4">
        <w:rPr>
          <w:rFonts w:hint="eastAsia"/>
        </w:rPr>
        <w:t>四、</w:t>
      </w:r>
      <w:r w:rsidR="009951CD">
        <w:rPr>
          <w:rFonts w:hint="eastAsia"/>
        </w:rPr>
        <w:t>深海热液保压</w:t>
      </w:r>
      <w:r w:rsidRPr="00901AE4">
        <w:rPr>
          <w:rFonts w:hint="eastAsia"/>
        </w:rPr>
        <w:t>有机物取样器集成设计</w:t>
      </w:r>
    </w:p>
    <w:p w14:paraId="3553666B" w14:textId="17949490" w:rsidR="00EE1469" w:rsidRDefault="00EE1469" w:rsidP="00EE1469">
      <w:pPr>
        <w:spacing w:before="156"/>
        <w:ind w:firstLineChars="100" w:firstLine="240"/>
      </w:pPr>
      <w:r>
        <w:rPr>
          <w:rFonts w:hint="eastAsia"/>
        </w:rPr>
        <w:t>4.1</w:t>
      </w:r>
      <w:r>
        <w:t xml:space="preserve"> </w:t>
      </w:r>
      <w:r w:rsidRPr="00EE1469">
        <w:rPr>
          <w:rFonts w:hint="eastAsia"/>
        </w:rPr>
        <w:t>样品保压结构设计</w:t>
      </w:r>
    </w:p>
    <w:p w14:paraId="772F95D1" w14:textId="64BC5469" w:rsidR="00EE1469" w:rsidRDefault="00EE1469" w:rsidP="00EE1469">
      <w:pPr>
        <w:spacing w:before="156"/>
        <w:ind w:firstLineChars="100" w:firstLine="240"/>
      </w:pPr>
      <w:r>
        <w:rPr>
          <w:rFonts w:hint="eastAsia"/>
        </w:rPr>
        <w:lastRenderedPageBreak/>
        <w:t>4.2</w:t>
      </w:r>
      <w:r>
        <w:t xml:space="preserve"> </w:t>
      </w:r>
      <w:r w:rsidRPr="00EE1469">
        <w:rPr>
          <w:rFonts w:hint="eastAsia"/>
        </w:rPr>
        <w:t>阀门驱动结构设计</w:t>
      </w:r>
    </w:p>
    <w:p w14:paraId="1E052E31" w14:textId="59FE8C09" w:rsidR="00EE1469" w:rsidRDefault="00EE1469" w:rsidP="00EE1469">
      <w:pPr>
        <w:spacing w:before="156"/>
        <w:ind w:firstLineChars="100" w:firstLine="240"/>
      </w:pPr>
      <w:r>
        <w:rPr>
          <w:rFonts w:hint="eastAsia"/>
        </w:rPr>
        <w:t>4.3</w:t>
      </w:r>
      <w:r>
        <w:t xml:space="preserve"> </w:t>
      </w:r>
      <w:r w:rsidRPr="00EE1469">
        <w:rPr>
          <w:rFonts w:hint="eastAsia"/>
        </w:rPr>
        <w:t>样品转移设计</w:t>
      </w:r>
    </w:p>
    <w:p w14:paraId="0CF7270F" w14:textId="15A74F7A" w:rsidR="00EE1469" w:rsidRDefault="00EE1469" w:rsidP="00EE1469">
      <w:pPr>
        <w:spacing w:before="156"/>
        <w:ind w:firstLineChars="100" w:firstLine="240"/>
      </w:pPr>
      <w:r>
        <w:rPr>
          <w:rFonts w:hint="eastAsia"/>
        </w:rPr>
        <w:t>4.4</w:t>
      </w:r>
      <w:r>
        <w:t xml:space="preserve"> </w:t>
      </w:r>
      <w:r w:rsidRPr="00EE1469">
        <w:rPr>
          <w:rFonts w:hint="eastAsia"/>
        </w:rPr>
        <w:t>取样器硬件电路设计</w:t>
      </w:r>
    </w:p>
    <w:p w14:paraId="37417D22" w14:textId="7704F36F" w:rsidR="00EE1469" w:rsidRDefault="00EE1469" w:rsidP="00EE1469">
      <w:pPr>
        <w:spacing w:before="156"/>
        <w:ind w:firstLineChars="100" w:firstLine="240"/>
      </w:pPr>
      <w:r>
        <w:rPr>
          <w:rFonts w:hint="eastAsia"/>
        </w:rPr>
        <w:t>4.5</w:t>
      </w:r>
      <w:r>
        <w:t xml:space="preserve"> </w:t>
      </w:r>
      <w:r w:rsidRPr="00EE1469">
        <w:rPr>
          <w:rFonts w:hint="eastAsia"/>
        </w:rPr>
        <w:t>控制程序设计</w:t>
      </w:r>
    </w:p>
    <w:p w14:paraId="13FBD8BF" w14:textId="177B2F87" w:rsidR="00EE1469" w:rsidRPr="00901AE4" w:rsidRDefault="00EE1469" w:rsidP="00EE1469">
      <w:pPr>
        <w:spacing w:before="156"/>
        <w:ind w:firstLineChars="100" w:firstLine="240"/>
      </w:pPr>
      <w:r>
        <w:rPr>
          <w:rFonts w:hint="eastAsia"/>
        </w:rPr>
        <w:t>4.6</w:t>
      </w:r>
      <w:r>
        <w:t xml:space="preserve"> </w:t>
      </w:r>
      <w:r>
        <w:rPr>
          <w:rFonts w:hint="eastAsia"/>
        </w:rPr>
        <w:t>本章小结</w:t>
      </w:r>
    </w:p>
    <w:p w14:paraId="59E37F89" w14:textId="23C03D12" w:rsidR="000570DB" w:rsidRDefault="00901AE4" w:rsidP="000570DB">
      <w:pPr>
        <w:spacing w:before="156"/>
        <w:ind w:firstLineChars="0" w:firstLine="0"/>
      </w:pPr>
      <w:r w:rsidRPr="00901AE4">
        <w:rPr>
          <w:rFonts w:hint="eastAsia"/>
        </w:rPr>
        <w:t>五、</w:t>
      </w:r>
      <w:r w:rsidR="009951CD">
        <w:rPr>
          <w:rFonts w:hint="eastAsia"/>
        </w:rPr>
        <w:t>热液保压</w:t>
      </w:r>
      <w:r w:rsidRPr="00901AE4">
        <w:rPr>
          <w:rFonts w:hint="eastAsia"/>
        </w:rPr>
        <w:t>有机物取样器试验</w:t>
      </w:r>
    </w:p>
    <w:p w14:paraId="5B7AF9D6" w14:textId="3E17FBDC" w:rsidR="00EE1469" w:rsidRDefault="00EE1469" w:rsidP="00EE1469">
      <w:pPr>
        <w:spacing w:before="156"/>
        <w:ind w:firstLineChars="100" w:firstLine="240"/>
      </w:pPr>
      <w:r>
        <w:rPr>
          <w:rFonts w:hint="eastAsia"/>
        </w:rPr>
        <w:t>5.1</w:t>
      </w:r>
      <w:r>
        <w:t xml:space="preserve"> </w:t>
      </w:r>
      <w:r w:rsidRPr="00EE1469">
        <w:rPr>
          <w:rFonts w:hint="eastAsia"/>
        </w:rPr>
        <w:t>阀门密封性试验</w:t>
      </w:r>
    </w:p>
    <w:p w14:paraId="39260748" w14:textId="37BA6490" w:rsidR="00EE1469" w:rsidRDefault="00EE1469" w:rsidP="00EE1469">
      <w:pPr>
        <w:spacing w:before="156"/>
        <w:ind w:firstLineChars="100" w:firstLine="240"/>
      </w:pPr>
      <w:r>
        <w:rPr>
          <w:rFonts w:hint="eastAsia"/>
        </w:rPr>
        <w:t>5.2</w:t>
      </w:r>
      <w:r>
        <w:t xml:space="preserve"> </w:t>
      </w:r>
      <w:r w:rsidRPr="00EE1469">
        <w:rPr>
          <w:rFonts w:hint="eastAsia"/>
        </w:rPr>
        <w:t>电路腔、取样筒及气筒内外压试验</w:t>
      </w:r>
    </w:p>
    <w:p w14:paraId="04B0A84E" w14:textId="5EB5C9AA" w:rsidR="00EE1469" w:rsidRDefault="00EE1469" w:rsidP="00EE1469">
      <w:pPr>
        <w:spacing w:before="156"/>
        <w:ind w:firstLineChars="100" w:firstLine="240"/>
      </w:pPr>
      <w:r>
        <w:rPr>
          <w:rFonts w:hint="eastAsia"/>
        </w:rPr>
        <w:t>5.3</w:t>
      </w:r>
      <w:r>
        <w:t xml:space="preserve"> </w:t>
      </w:r>
      <w:r w:rsidRPr="00EE1469">
        <w:rPr>
          <w:rFonts w:hint="eastAsia"/>
        </w:rPr>
        <w:t>整机试验</w:t>
      </w:r>
    </w:p>
    <w:p w14:paraId="7F066328" w14:textId="641A534C" w:rsidR="00EE1469" w:rsidRDefault="00EE1469" w:rsidP="00EE1469">
      <w:pPr>
        <w:spacing w:before="156"/>
        <w:ind w:firstLineChars="100" w:firstLine="240"/>
      </w:pPr>
      <w:r>
        <w:rPr>
          <w:rFonts w:hint="eastAsia"/>
        </w:rPr>
        <w:t>5.4</w:t>
      </w:r>
      <w:r>
        <w:t xml:space="preserve"> </w:t>
      </w:r>
      <w:r w:rsidRPr="00EE1469">
        <w:rPr>
          <w:rFonts w:hint="eastAsia"/>
        </w:rPr>
        <w:t>有机物含量对比试验</w:t>
      </w:r>
    </w:p>
    <w:p w14:paraId="60FA6904" w14:textId="5F0F6C1C" w:rsidR="00EE1469" w:rsidRPr="00901AE4" w:rsidRDefault="00EE1469" w:rsidP="00EE1469">
      <w:pPr>
        <w:spacing w:before="156"/>
        <w:ind w:firstLineChars="100" w:firstLine="240"/>
      </w:pPr>
      <w:r>
        <w:rPr>
          <w:rFonts w:hint="eastAsia"/>
        </w:rPr>
        <w:t>5.5</w:t>
      </w:r>
      <w:r>
        <w:t xml:space="preserve"> </w:t>
      </w:r>
      <w:r>
        <w:rPr>
          <w:rFonts w:hint="eastAsia"/>
        </w:rPr>
        <w:t>本章小结</w:t>
      </w:r>
    </w:p>
    <w:p w14:paraId="2D3078BD" w14:textId="0811B561" w:rsidR="00EE1469" w:rsidRDefault="00901AE4" w:rsidP="000570DB">
      <w:pPr>
        <w:spacing w:before="156"/>
        <w:ind w:firstLineChars="0" w:firstLine="0"/>
      </w:pPr>
      <w:r w:rsidRPr="00901AE4">
        <w:rPr>
          <w:rFonts w:hint="eastAsia"/>
        </w:rPr>
        <w:t>六、总结与展望</w:t>
      </w:r>
      <w:r w:rsidR="00EE1469">
        <w:br w:type="page"/>
      </w:r>
    </w:p>
    <w:p w14:paraId="53144D76" w14:textId="7D2BBA4D" w:rsidR="00EE1469" w:rsidRDefault="00EE1469" w:rsidP="000F34E9">
      <w:pPr>
        <w:spacing w:before="156" w:line="300" w:lineRule="auto"/>
        <w:ind w:firstLineChars="0" w:firstLine="0"/>
      </w:pPr>
      <w:r w:rsidRPr="00901AE4">
        <w:rPr>
          <w:rFonts w:hint="eastAsia"/>
        </w:rPr>
        <w:lastRenderedPageBreak/>
        <w:t>一、绪论</w:t>
      </w:r>
      <w:r w:rsidR="00654CDF">
        <w:rPr>
          <w:rFonts w:hint="eastAsia"/>
        </w:rPr>
        <w:t>（</w:t>
      </w:r>
      <w:r w:rsidR="00B841F1">
        <w:rPr>
          <w:rFonts w:hint="eastAsia"/>
        </w:rPr>
        <w:t>10</w:t>
      </w:r>
      <w:r w:rsidR="00654CDF">
        <w:rPr>
          <w:rFonts w:hint="eastAsia"/>
        </w:rPr>
        <w:t>月</w:t>
      </w:r>
      <w:r w:rsidR="00654CDF">
        <w:rPr>
          <w:rFonts w:hint="eastAsia"/>
        </w:rPr>
        <w:t>1</w:t>
      </w:r>
      <w:r w:rsidR="00654CDF">
        <w:rPr>
          <w:rFonts w:hint="eastAsia"/>
        </w:rPr>
        <w:t>、</w:t>
      </w:r>
      <w:r w:rsidR="00654CDF">
        <w:rPr>
          <w:rFonts w:hint="eastAsia"/>
        </w:rPr>
        <w:t>2</w:t>
      </w:r>
      <w:r w:rsidR="00654CDF">
        <w:rPr>
          <w:rFonts w:hint="eastAsia"/>
        </w:rPr>
        <w:t>周）</w:t>
      </w:r>
    </w:p>
    <w:p w14:paraId="4CEC938A" w14:textId="77777777" w:rsidR="00EE1469" w:rsidRPr="00141AD3" w:rsidRDefault="00EE1469" w:rsidP="000F34E9">
      <w:pPr>
        <w:spacing w:before="156" w:line="300" w:lineRule="auto"/>
        <w:ind w:firstLineChars="100" w:firstLine="240"/>
      </w:pPr>
      <w:r w:rsidRPr="00141AD3">
        <w:rPr>
          <w:rFonts w:hint="eastAsia"/>
        </w:rPr>
        <w:t>1.1</w:t>
      </w:r>
      <w:r w:rsidRPr="00141AD3">
        <w:t xml:space="preserve"> </w:t>
      </w:r>
      <w:r w:rsidRPr="00141AD3">
        <w:rPr>
          <w:rFonts w:hint="eastAsia"/>
        </w:rPr>
        <w:t>研究背景</w:t>
      </w:r>
    </w:p>
    <w:p w14:paraId="2AE4EFA6" w14:textId="77777777" w:rsidR="00EE1469" w:rsidRPr="00141AD3" w:rsidRDefault="00EE1469" w:rsidP="000F34E9">
      <w:pPr>
        <w:spacing w:before="156" w:line="300" w:lineRule="auto"/>
        <w:ind w:firstLineChars="100" w:firstLine="240"/>
      </w:pPr>
      <w:r w:rsidRPr="00141AD3">
        <w:rPr>
          <w:rFonts w:hint="eastAsia"/>
        </w:rPr>
        <w:t>1.2</w:t>
      </w:r>
      <w:r w:rsidRPr="00141AD3">
        <w:t xml:space="preserve"> </w:t>
      </w:r>
      <w:r w:rsidRPr="00141AD3">
        <w:rPr>
          <w:rFonts w:hint="eastAsia"/>
        </w:rPr>
        <w:t>研究现状</w:t>
      </w:r>
    </w:p>
    <w:p w14:paraId="2BCA76F7" w14:textId="77777777" w:rsidR="00EE1469" w:rsidRPr="00141AD3" w:rsidRDefault="00EE1469" w:rsidP="000F34E9">
      <w:pPr>
        <w:spacing w:before="156" w:line="300" w:lineRule="auto"/>
        <w:ind w:firstLineChars="100" w:firstLine="240"/>
      </w:pPr>
      <w:r w:rsidRPr="00141AD3">
        <w:rPr>
          <w:rFonts w:hint="eastAsia"/>
        </w:rPr>
        <w:t>1.3</w:t>
      </w:r>
      <w:r w:rsidRPr="00141AD3">
        <w:t xml:space="preserve"> </w:t>
      </w:r>
      <w:r w:rsidRPr="00141AD3">
        <w:rPr>
          <w:rFonts w:hint="eastAsia"/>
        </w:rPr>
        <w:t>研究难点</w:t>
      </w:r>
    </w:p>
    <w:p w14:paraId="1142BC66" w14:textId="77777777" w:rsidR="00EE1469" w:rsidRPr="00141AD3" w:rsidRDefault="00EE1469" w:rsidP="000F34E9">
      <w:pPr>
        <w:spacing w:before="156" w:line="300" w:lineRule="auto"/>
        <w:ind w:firstLineChars="100" w:firstLine="240"/>
      </w:pPr>
      <w:r w:rsidRPr="00141AD3">
        <w:rPr>
          <w:rFonts w:hint="eastAsia"/>
        </w:rPr>
        <w:t>1.4</w:t>
      </w:r>
      <w:r w:rsidRPr="00141AD3">
        <w:t xml:space="preserve"> </w:t>
      </w:r>
      <w:r w:rsidRPr="00141AD3">
        <w:rPr>
          <w:rFonts w:hint="eastAsia"/>
        </w:rPr>
        <w:t>研究内容</w:t>
      </w:r>
    </w:p>
    <w:p w14:paraId="4842404A" w14:textId="77777777" w:rsidR="00EE1469" w:rsidRPr="00141AD3" w:rsidRDefault="00EE1469" w:rsidP="000F34E9">
      <w:pPr>
        <w:spacing w:before="156" w:line="300" w:lineRule="auto"/>
        <w:ind w:firstLineChars="100" w:firstLine="240"/>
      </w:pPr>
      <w:r w:rsidRPr="00141AD3">
        <w:rPr>
          <w:rFonts w:hint="eastAsia"/>
        </w:rPr>
        <w:t>1.5</w:t>
      </w:r>
      <w:r w:rsidRPr="00141AD3">
        <w:t xml:space="preserve"> </w:t>
      </w:r>
      <w:r w:rsidRPr="00141AD3">
        <w:rPr>
          <w:rFonts w:hint="eastAsia"/>
        </w:rPr>
        <w:t>本章小结</w:t>
      </w:r>
    </w:p>
    <w:p w14:paraId="30A9294E" w14:textId="0952E970" w:rsidR="00EE1469" w:rsidRDefault="00EE1469" w:rsidP="000F34E9">
      <w:pPr>
        <w:spacing w:before="156" w:line="300" w:lineRule="auto"/>
        <w:ind w:firstLineChars="0" w:firstLine="0"/>
      </w:pPr>
      <w:r w:rsidRPr="00901AE4">
        <w:rPr>
          <w:rFonts w:hint="eastAsia"/>
        </w:rPr>
        <w:t>二、</w:t>
      </w:r>
      <w:r w:rsidR="00966F81">
        <w:rPr>
          <w:rFonts w:hint="eastAsia"/>
        </w:rPr>
        <w:t>热液</w:t>
      </w:r>
      <w:r>
        <w:rPr>
          <w:rFonts w:hint="eastAsia"/>
        </w:rPr>
        <w:t>有机物取样机理研究</w:t>
      </w:r>
      <w:r w:rsidR="00654CDF">
        <w:rPr>
          <w:rFonts w:hint="eastAsia"/>
        </w:rPr>
        <w:t>（</w:t>
      </w:r>
      <w:r w:rsidR="00654CDF">
        <w:rPr>
          <w:rFonts w:hint="eastAsia"/>
        </w:rPr>
        <w:t>8</w:t>
      </w:r>
      <w:r w:rsidR="00654CDF">
        <w:rPr>
          <w:rFonts w:hint="eastAsia"/>
        </w:rPr>
        <w:t>月</w:t>
      </w:r>
      <w:r w:rsidR="00654CDF">
        <w:rPr>
          <w:rFonts w:hint="eastAsia"/>
        </w:rPr>
        <w:t>1</w:t>
      </w:r>
      <w:r w:rsidR="00654CDF">
        <w:rPr>
          <w:rFonts w:hint="eastAsia"/>
        </w:rPr>
        <w:t>、</w:t>
      </w:r>
      <w:r w:rsidR="00654CDF">
        <w:rPr>
          <w:rFonts w:hint="eastAsia"/>
        </w:rPr>
        <w:t>2</w:t>
      </w:r>
      <w:r w:rsidR="00654CDF">
        <w:rPr>
          <w:rFonts w:hint="eastAsia"/>
        </w:rPr>
        <w:t>周）</w:t>
      </w:r>
    </w:p>
    <w:p w14:paraId="3023B585" w14:textId="1A980C94" w:rsidR="00DF4FA2" w:rsidRDefault="00DF4FA2" w:rsidP="000F34E9">
      <w:pPr>
        <w:spacing w:before="156" w:line="300" w:lineRule="auto"/>
        <w:ind w:firstLineChars="100" w:firstLine="240"/>
      </w:pPr>
      <w:r>
        <w:rPr>
          <w:rFonts w:hint="eastAsia"/>
        </w:rPr>
        <w:t>2.</w:t>
      </w:r>
      <w:r>
        <w:t xml:space="preserve">1 </w:t>
      </w:r>
      <w:r w:rsidR="004E4B78">
        <w:rPr>
          <w:rFonts w:hint="eastAsia"/>
        </w:rPr>
        <w:t>热液</w:t>
      </w:r>
      <w:r w:rsidR="00966F81">
        <w:rPr>
          <w:rFonts w:hint="eastAsia"/>
        </w:rPr>
        <w:t>有机物样本分析技术（成分，分析方法（介绍，强调纯度要求高））</w:t>
      </w:r>
    </w:p>
    <w:p w14:paraId="135AB750" w14:textId="1F1F1D2B" w:rsidR="004E4B78" w:rsidRDefault="004E4B78" w:rsidP="000F34E9">
      <w:pPr>
        <w:spacing w:before="156" w:line="300" w:lineRule="auto"/>
        <w:ind w:firstLineChars="100" w:firstLine="240"/>
      </w:pPr>
      <w:r>
        <w:rPr>
          <w:rFonts w:hint="eastAsia"/>
        </w:rPr>
        <w:t>2.2</w:t>
      </w:r>
      <w:r>
        <w:t xml:space="preserve"> </w:t>
      </w:r>
      <w:r w:rsidR="00966F81">
        <w:rPr>
          <w:rFonts w:hint="eastAsia"/>
        </w:rPr>
        <w:t>热液有机物取样密封机理研究</w:t>
      </w:r>
    </w:p>
    <w:p w14:paraId="07AEC81A" w14:textId="2FA0065C" w:rsidR="00966F81" w:rsidRDefault="00966F81" w:rsidP="000F34E9">
      <w:pPr>
        <w:spacing w:before="156" w:line="300" w:lineRule="auto"/>
        <w:ind w:firstLineChars="100" w:firstLine="240"/>
      </w:pPr>
      <w:r>
        <w:rPr>
          <w:rFonts w:hint="eastAsia"/>
        </w:rPr>
        <w:t xml:space="preserve"> </w:t>
      </w:r>
      <w:r>
        <w:t xml:space="preserve"> </w:t>
      </w:r>
      <w:r>
        <w:rPr>
          <w:rFonts w:hint="eastAsia"/>
        </w:rPr>
        <w:t>2.2.1</w:t>
      </w:r>
      <w:r>
        <w:t xml:space="preserve"> </w:t>
      </w:r>
      <w:r>
        <w:rPr>
          <w:rFonts w:hint="eastAsia"/>
        </w:rPr>
        <w:t>热液有机物样本保压必要性</w:t>
      </w:r>
    </w:p>
    <w:p w14:paraId="2920BDC8" w14:textId="7D27327F" w:rsidR="00966F81" w:rsidRDefault="00966F81" w:rsidP="000F34E9">
      <w:pPr>
        <w:spacing w:before="156" w:line="300" w:lineRule="auto"/>
        <w:ind w:firstLineChars="100" w:firstLine="240"/>
      </w:pPr>
      <w:r>
        <w:rPr>
          <w:rFonts w:hint="eastAsia"/>
        </w:rPr>
        <w:t xml:space="preserve"> </w:t>
      </w:r>
      <w:r>
        <w:t xml:space="preserve"> </w:t>
      </w:r>
      <w:r>
        <w:rPr>
          <w:rFonts w:hint="eastAsia"/>
        </w:rPr>
        <w:t>2.2.2</w:t>
      </w:r>
      <w:r>
        <w:t xml:space="preserve"> </w:t>
      </w:r>
      <w:r>
        <w:rPr>
          <w:rFonts w:hint="eastAsia"/>
        </w:rPr>
        <w:t>热液有机物取样密封材料试验研究</w:t>
      </w:r>
    </w:p>
    <w:p w14:paraId="40F80C89" w14:textId="7A5675E5" w:rsidR="00EE1469" w:rsidRPr="00901AE4" w:rsidRDefault="00EE1469" w:rsidP="000F34E9">
      <w:pPr>
        <w:spacing w:before="156" w:line="300" w:lineRule="auto"/>
        <w:ind w:firstLineChars="100" w:firstLine="240"/>
      </w:pPr>
      <w:r>
        <w:rPr>
          <w:rFonts w:hint="eastAsia"/>
        </w:rPr>
        <w:t>2.</w:t>
      </w:r>
      <w:r w:rsidR="004E4B78">
        <w:rPr>
          <w:rFonts w:hint="eastAsia"/>
        </w:rPr>
        <w:t>3</w:t>
      </w:r>
      <w:r>
        <w:t xml:space="preserve"> </w:t>
      </w:r>
      <w:r>
        <w:rPr>
          <w:rFonts w:hint="eastAsia"/>
        </w:rPr>
        <w:t>本章小结</w:t>
      </w:r>
    </w:p>
    <w:p w14:paraId="0705CB06" w14:textId="08F778C7" w:rsidR="00EE1469" w:rsidRDefault="00EE1469" w:rsidP="000F34E9">
      <w:pPr>
        <w:spacing w:before="156" w:line="300" w:lineRule="auto"/>
        <w:ind w:firstLineChars="0" w:firstLine="0"/>
        <w:rPr>
          <w:color w:val="000000"/>
          <w:position w:val="-6"/>
        </w:rPr>
      </w:pPr>
      <w:r w:rsidRPr="00901AE4">
        <w:rPr>
          <w:rFonts w:hint="eastAsia"/>
          <w:color w:val="000000"/>
          <w:position w:val="-6"/>
        </w:rPr>
        <w:t>三、</w:t>
      </w:r>
      <w:r>
        <w:rPr>
          <w:rFonts w:hint="eastAsia"/>
          <w:color w:val="000000"/>
          <w:position w:val="-6"/>
        </w:rPr>
        <w:t>热液流道全金属密封方法</w:t>
      </w:r>
      <w:r w:rsidRPr="00141AD3">
        <w:rPr>
          <w:rFonts w:hint="eastAsia"/>
          <w:color w:val="000000"/>
          <w:position w:val="-6"/>
        </w:rPr>
        <w:t>研究</w:t>
      </w:r>
    </w:p>
    <w:p w14:paraId="18E12DBB" w14:textId="03C9D92A" w:rsidR="00AF7864" w:rsidRDefault="00AF7864" w:rsidP="000F34E9">
      <w:pPr>
        <w:spacing w:before="156" w:line="300" w:lineRule="auto"/>
        <w:ind w:firstLineChars="0" w:firstLine="0"/>
        <w:rPr>
          <w:color w:val="000000"/>
          <w:position w:val="-6"/>
        </w:rPr>
      </w:pPr>
      <w:r>
        <w:rPr>
          <w:rFonts w:hint="eastAsia"/>
          <w:color w:val="000000"/>
          <w:position w:val="-6"/>
        </w:rPr>
        <w:t xml:space="preserve"> </w:t>
      </w:r>
      <w:r>
        <w:rPr>
          <w:color w:val="000000"/>
          <w:position w:val="-6"/>
        </w:rPr>
        <w:t xml:space="preserve"> </w:t>
      </w:r>
      <w:r>
        <w:rPr>
          <w:rFonts w:hint="eastAsia"/>
          <w:color w:val="000000"/>
          <w:position w:val="-6"/>
        </w:rPr>
        <w:t>3.1</w:t>
      </w:r>
      <w:r>
        <w:rPr>
          <w:color w:val="000000"/>
          <w:position w:val="-6"/>
        </w:rPr>
        <w:t xml:space="preserve"> </w:t>
      </w:r>
      <w:r>
        <w:rPr>
          <w:rFonts w:hint="eastAsia"/>
          <w:color w:val="000000"/>
          <w:position w:val="-6"/>
        </w:rPr>
        <w:t>金属隔膜取样阀研究</w:t>
      </w:r>
      <w:r w:rsidR="00654CDF">
        <w:rPr>
          <w:rFonts w:hint="eastAsia"/>
          <w:color w:val="000000"/>
          <w:position w:val="-6"/>
        </w:rPr>
        <w:t>（</w:t>
      </w:r>
      <w:r w:rsidR="00654CDF">
        <w:rPr>
          <w:rFonts w:hint="eastAsia"/>
          <w:color w:val="000000"/>
          <w:position w:val="-6"/>
        </w:rPr>
        <w:t>8</w:t>
      </w:r>
      <w:r w:rsidR="00654CDF">
        <w:rPr>
          <w:rFonts w:hint="eastAsia"/>
          <w:color w:val="000000"/>
          <w:position w:val="-6"/>
        </w:rPr>
        <w:t>月</w:t>
      </w:r>
      <w:r w:rsidR="00654CDF">
        <w:rPr>
          <w:rFonts w:hint="eastAsia"/>
          <w:color w:val="000000"/>
          <w:position w:val="-6"/>
        </w:rPr>
        <w:t>1</w:t>
      </w:r>
      <w:r w:rsidR="00654CDF">
        <w:rPr>
          <w:rFonts w:hint="eastAsia"/>
          <w:color w:val="000000"/>
          <w:position w:val="-6"/>
        </w:rPr>
        <w:t>、</w:t>
      </w:r>
      <w:r w:rsidR="00654CDF">
        <w:rPr>
          <w:rFonts w:hint="eastAsia"/>
          <w:color w:val="000000"/>
          <w:position w:val="-6"/>
        </w:rPr>
        <w:t>2</w:t>
      </w:r>
      <w:r w:rsidR="00654CDF">
        <w:rPr>
          <w:rFonts w:hint="eastAsia"/>
          <w:color w:val="000000"/>
          <w:position w:val="-6"/>
        </w:rPr>
        <w:t>周）</w:t>
      </w:r>
    </w:p>
    <w:p w14:paraId="57A3243E" w14:textId="3B5697DC" w:rsidR="008B3080" w:rsidRDefault="00AF7864" w:rsidP="000F34E9">
      <w:pPr>
        <w:spacing w:before="156" w:line="300" w:lineRule="auto"/>
        <w:ind w:firstLine="480"/>
      </w:pPr>
      <w:r>
        <w:rPr>
          <w:rFonts w:hint="eastAsia"/>
        </w:rPr>
        <w:t>3.1</w:t>
      </w:r>
      <w:r w:rsidR="008B3080">
        <w:rPr>
          <w:rFonts w:hint="eastAsia"/>
        </w:rPr>
        <w:t>.</w:t>
      </w:r>
      <w:r w:rsidR="008B3080">
        <w:t xml:space="preserve">1 </w:t>
      </w:r>
      <w:r w:rsidR="008B3080">
        <w:rPr>
          <w:rFonts w:hint="eastAsia"/>
        </w:rPr>
        <w:t>金属隔膜取样阀原理</w:t>
      </w:r>
    </w:p>
    <w:p w14:paraId="28B241F4" w14:textId="6923A5B0" w:rsidR="008B3080" w:rsidRDefault="00AF7864" w:rsidP="000F34E9">
      <w:pPr>
        <w:spacing w:before="156" w:line="300" w:lineRule="auto"/>
        <w:ind w:firstLine="480"/>
      </w:pPr>
      <w:r>
        <w:rPr>
          <w:rFonts w:hint="eastAsia"/>
        </w:rPr>
        <w:t>3.1</w:t>
      </w:r>
      <w:r w:rsidR="008B3080">
        <w:rPr>
          <w:rFonts w:hint="eastAsia"/>
        </w:rPr>
        <w:t>.2</w:t>
      </w:r>
      <w:r w:rsidR="008B3080">
        <w:t xml:space="preserve"> </w:t>
      </w:r>
      <w:r w:rsidR="008B3080">
        <w:rPr>
          <w:rFonts w:hint="eastAsia"/>
        </w:rPr>
        <w:t>隔膜结构及疲劳寿命研究</w:t>
      </w:r>
      <w:r w:rsidR="00654CDF">
        <w:rPr>
          <w:rFonts w:hint="eastAsia"/>
        </w:rPr>
        <w:t>（</w:t>
      </w:r>
      <w:r w:rsidR="00654CDF">
        <w:rPr>
          <w:rFonts w:hint="eastAsia"/>
        </w:rPr>
        <w:t>7</w:t>
      </w:r>
      <w:r w:rsidR="00654CDF">
        <w:rPr>
          <w:rFonts w:hint="eastAsia"/>
        </w:rPr>
        <w:t>月）</w:t>
      </w:r>
    </w:p>
    <w:p w14:paraId="6F7F25DA" w14:textId="45DD0625" w:rsidR="00AF7864" w:rsidRDefault="00AF7864" w:rsidP="000F34E9">
      <w:pPr>
        <w:spacing w:before="156" w:line="300" w:lineRule="auto"/>
        <w:ind w:firstLine="480"/>
      </w:pPr>
      <w:r>
        <w:rPr>
          <w:rFonts w:hint="eastAsia"/>
        </w:rPr>
        <w:t>3.1.3</w:t>
      </w:r>
      <w:r w:rsidR="008B3080">
        <w:t xml:space="preserve"> </w:t>
      </w:r>
      <w:r w:rsidR="008B3080">
        <w:rPr>
          <w:rFonts w:hint="eastAsia"/>
        </w:rPr>
        <w:t>耐压隔膜研究</w:t>
      </w:r>
    </w:p>
    <w:p w14:paraId="4B419561" w14:textId="680079CB" w:rsidR="00AF7864" w:rsidRPr="00AF7864" w:rsidRDefault="00AF7864" w:rsidP="000F34E9">
      <w:pPr>
        <w:spacing w:before="156" w:line="300" w:lineRule="auto"/>
        <w:ind w:firstLineChars="100" w:firstLine="240"/>
      </w:pPr>
      <w:r>
        <w:rPr>
          <w:rFonts w:hint="eastAsia"/>
        </w:rPr>
        <w:t>3.2</w:t>
      </w:r>
      <w:r>
        <w:t xml:space="preserve"> </w:t>
      </w:r>
      <w:r>
        <w:rPr>
          <w:rFonts w:hint="eastAsia"/>
        </w:rPr>
        <w:t>钛箔有机物取样袋研究</w:t>
      </w:r>
      <w:r w:rsidR="00654CDF">
        <w:rPr>
          <w:rFonts w:hint="eastAsia"/>
        </w:rPr>
        <w:t>（</w:t>
      </w:r>
      <w:r w:rsidR="00654CDF">
        <w:rPr>
          <w:rFonts w:hint="eastAsia"/>
        </w:rPr>
        <w:t>9</w:t>
      </w:r>
      <w:r w:rsidR="00654CDF">
        <w:rPr>
          <w:rFonts w:hint="eastAsia"/>
        </w:rPr>
        <w:t>月、</w:t>
      </w:r>
      <w:r w:rsidR="00654CDF">
        <w:rPr>
          <w:rFonts w:hint="eastAsia"/>
        </w:rPr>
        <w:t>10</w:t>
      </w:r>
      <w:r w:rsidR="00654CDF">
        <w:rPr>
          <w:rFonts w:hint="eastAsia"/>
        </w:rPr>
        <w:t>月）</w:t>
      </w:r>
    </w:p>
    <w:p w14:paraId="044A6433" w14:textId="654DD28E" w:rsidR="00EE1469" w:rsidRPr="00EE1469" w:rsidRDefault="00EE1469" w:rsidP="000F34E9">
      <w:pPr>
        <w:spacing w:before="156" w:line="300" w:lineRule="auto"/>
        <w:ind w:firstLine="480"/>
      </w:pPr>
      <w:r w:rsidRPr="00EE1469">
        <w:rPr>
          <w:rFonts w:hint="eastAsia"/>
        </w:rPr>
        <w:t>3.</w:t>
      </w:r>
      <w:r w:rsidR="00AF7864">
        <w:rPr>
          <w:rFonts w:hint="eastAsia"/>
        </w:rPr>
        <w:t>2.</w:t>
      </w:r>
      <w:r w:rsidR="00AF7864">
        <w:t>1</w:t>
      </w:r>
      <w:r w:rsidRPr="00EE1469">
        <w:t xml:space="preserve"> </w:t>
      </w:r>
      <w:r w:rsidRPr="00EE1469">
        <w:rPr>
          <w:rFonts w:hint="eastAsia"/>
        </w:rPr>
        <w:t>取样袋结构设计</w:t>
      </w:r>
    </w:p>
    <w:p w14:paraId="34F2A2CA" w14:textId="6AE29B33" w:rsidR="00EE1469" w:rsidRPr="00EE1469" w:rsidRDefault="00EE1469" w:rsidP="000F34E9">
      <w:pPr>
        <w:spacing w:before="156" w:line="300" w:lineRule="auto"/>
        <w:ind w:firstLine="480"/>
      </w:pPr>
      <w:r w:rsidRPr="00EE1469">
        <w:rPr>
          <w:rFonts w:hint="eastAsia"/>
        </w:rPr>
        <w:t>3.2</w:t>
      </w:r>
      <w:r w:rsidR="00AF7864">
        <w:t>.2</w:t>
      </w:r>
      <w:r w:rsidRPr="00EE1469">
        <w:t xml:space="preserve"> </w:t>
      </w:r>
      <w:r w:rsidRPr="00EE1469">
        <w:rPr>
          <w:rFonts w:hint="eastAsia"/>
        </w:rPr>
        <w:t>取样袋仿真实验对比</w:t>
      </w:r>
    </w:p>
    <w:p w14:paraId="5B5BE3F1" w14:textId="4FAA7EEC" w:rsidR="00EE1469" w:rsidRDefault="00EE1469" w:rsidP="000F34E9">
      <w:pPr>
        <w:spacing w:before="156" w:line="300" w:lineRule="auto"/>
        <w:ind w:firstLine="480"/>
      </w:pPr>
      <w:r w:rsidRPr="00EE1469">
        <w:rPr>
          <w:rFonts w:hint="eastAsia"/>
        </w:rPr>
        <w:t>3.</w:t>
      </w:r>
      <w:r w:rsidR="00AF7864">
        <w:t>2.</w:t>
      </w:r>
      <w:r w:rsidRPr="00EE1469">
        <w:rPr>
          <w:rFonts w:hint="eastAsia"/>
        </w:rPr>
        <w:t>3</w:t>
      </w:r>
      <w:r w:rsidRPr="00EE1469">
        <w:t xml:space="preserve"> </w:t>
      </w:r>
      <w:r w:rsidRPr="00EE1469">
        <w:rPr>
          <w:rFonts w:hint="eastAsia"/>
        </w:rPr>
        <w:t>取样袋疲劳寿命研究</w:t>
      </w:r>
    </w:p>
    <w:p w14:paraId="6F44761B" w14:textId="1205300D" w:rsidR="00EE1469" w:rsidRPr="00EE1469" w:rsidRDefault="00EE1469" w:rsidP="000F34E9">
      <w:pPr>
        <w:spacing w:before="156" w:line="300" w:lineRule="auto"/>
        <w:ind w:firstLineChars="100" w:firstLine="240"/>
      </w:pPr>
      <w:r>
        <w:rPr>
          <w:rFonts w:hint="eastAsia"/>
        </w:rPr>
        <w:t>3.</w:t>
      </w:r>
      <w:r w:rsidR="00AF7864">
        <w:rPr>
          <w:rFonts w:hint="eastAsia"/>
        </w:rPr>
        <w:t>3</w:t>
      </w:r>
      <w:r>
        <w:t xml:space="preserve"> </w:t>
      </w:r>
      <w:r>
        <w:rPr>
          <w:rFonts w:hint="eastAsia"/>
        </w:rPr>
        <w:t>本章小结</w:t>
      </w:r>
    </w:p>
    <w:p w14:paraId="3073D6AE" w14:textId="5489745E" w:rsidR="00EE1469" w:rsidRDefault="00EE1469" w:rsidP="000F34E9">
      <w:pPr>
        <w:spacing w:before="156" w:line="300" w:lineRule="auto"/>
        <w:ind w:firstLineChars="0" w:firstLine="0"/>
      </w:pPr>
      <w:r w:rsidRPr="00901AE4">
        <w:rPr>
          <w:rFonts w:hint="eastAsia"/>
        </w:rPr>
        <w:t>四、</w:t>
      </w:r>
      <w:r w:rsidR="00966F81">
        <w:rPr>
          <w:rFonts w:hint="eastAsia"/>
        </w:rPr>
        <w:t>深海热液保压</w:t>
      </w:r>
      <w:r w:rsidRPr="00901AE4">
        <w:rPr>
          <w:rFonts w:hint="eastAsia"/>
        </w:rPr>
        <w:t>有机物取样器</w:t>
      </w:r>
      <w:r w:rsidR="00966F81">
        <w:rPr>
          <w:rFonts w:hint="eastAsia"/>
        </w:rPr>
        <w:t>研制</w:t>
      </w:r>
      <w:r w:rsidR="00654CDF">
        <w:rPr>
          <w:rFonts w:hint="eastAsia"/>
        </w:rPr>
        <w:t>（</w:t>
      </w:r>
      <w:r w:rsidR="00654CDF">
        <w:rPr>
          <w:rFonts w:hint="eastAsia"/>
        </w:rPr>
        <w:t>8</w:t>
      </w:r>
      <w:r w:rsidR="00654CDF">
        <w:rPr>
          <w:rFonts w:hint="eastAsia"/>
        </w:rPr>
        <w:t>月</w:t>
      </w:r>
      <w:r w:rsidR="00654CDF">
        <w:rPr>
          <w:rFonts w:hint="eastAsia"/>
        </w:rPr>
        <w:t>3</w:t>
      </w:r>
      <w:r w:rsidR="00654CDF">
        <w:rPr>
          <w:rFonts w:hint="eastAsia"/>
        </w:rPr>
        <w:t>、</w:t>
      </w:r>
      <w:r w:rsidR="00654CDF">
        <w:rPr>
          <w:rFonts w:hint="eastAsia"/>
        </w:rPr>
        <w:t>4</w:t>
      </w:r>
      <w:r w:rsidR="00654CDF">
        <w:rPr>
          <w:rFonts w:hint="eastAsia"/>
        </w:rPr>
        <w:t>周）</w:t>
      </w:r>
    </w:p>
    <w:p w14:paraId="66FFA833" w14:textId="5AE955CF" w:rsidR="00EE1469" w:rsidRDefault="00EE1469" w:rsidP="000F34E9">
      <w:pPr>
        <w:spacing w:before="156" w:line="300" w:lineRule="auto"/>
        <w:ind w:firstLineChars="100" w:firstLine="240"/>
      </w:pPr>
      <w:r>
        <w:rPr>
          <w:rFonts w:hint="eastAsia"/>
        </w:rPr>
        <w:t>4.1</w:t>
      </w:r>
      <w:r>
        <w:t xml:space="preserve"> </w:t>
      </w:r>
      <w:r w:rsidRPr="00EE1469">
        <w:rPr>
          <w:rFonts w:hint="eastAsia"/>
        </w:rPr>
        <w:t>样品保压结构设计</w:t>
      </w:r>
    </w:p>
    <w:p w14:paraId="448DBA0B" w14:textId="20EF1554" w:rsidR="00C5694D" w:rsidRDefault="00C5694D" w:rsidP="000F34E9">
      <w:pPr>
        <w:spacing w:before="156" w:line="300" w:lineRule="auto"/>
        <w:ind w:firstLineChars="100" w:firstLine="240"/>
      </w:pPr>
      <w:r>
        <w:rPr>
          <w:rFonts w:hint="eastAsia"/>
        </w:rPr>
        <w:t>4.2</w:t>
      </w:r>
      <w:r>
        <w:t xml:space="preserve"> </w:t>
      </w:r>
      <w:r w:rsidRPr="00EE1469">
        <w:rPr>
          <w:rFonts w:hint="eastAsia"/>
        </w:rPr>
        <w:t>样品转移</w:t>
      </w:r>
      <w:r>
        <w:rPr>
          <w:rFonts w:hint="eastAsia"/>
        </w:rPr>
        <w:t>方法</w:t>
      </w:r>
      <w:r w:rsidRPr="00EE1469">
        <w:rPr>
          <w:rFonts w:hint="eastAsia"/>
        </w:rPr>
        <w:t>设计</w:t>
      </w:r>
    </w:p>
    <w:p w14:paraId="78E4A84E" w14:textId="0C7ECF33" w:rsidR="00EE1469" w:rsidRDefault="00EE1469" w:rsidP="000F34E9">
      <w:pPr>
        <w:spacing w:before="156" w:line="300" w:lineRule="auto"/>
        <w:ind w:firstLineChars="100" w:firstLine="240"/>
      </w:pPr>
      <w:r>
        <w:rPr>
          <w:rFonts w:hint="eastAsia"/>
        </w:rPr>
        <w:t>4.</w:t>
      </w:r>
      <w:r w:rsidR="00C5694D">
        <w:rPr>
          <w:rFonts w:hint="eastAsia"/>
        </w:rPr>
        <w:t>3</w:t>
      </w:r>
      <w:r>
        <w:t xml:space="preserve"> </w:t>
      </w:r>
      <w:r w:rsidRPr="00EE1469">
        <w:rPr>
          <w:rFonts w:hint="eastAsia"/>
        </w:rPr>
        <w:t>阀门驱动结构设计</w:t>
      </w:r>
    </w:p>
    <w:p w14:paraId="3130D33A" w14:textId="5ED4DC71" w:rsidR="00EE1469" w:rsidRDefault="00EE1469" w:rsidP="000F34E9">
      <w:pPr>
        <w:spacing w:before="156" w:line="300" w:lineRule="auto"/>
        <w:ind w:firstLineChars="100" w:firstLine="240"/>
      </w:pPr>
      <w:r>
        <w:rPr>
          <w:rFonts w:hint="eastAsia"/>
        </w:rPr>
        <w:lastRenderedPageBreak/>
        <w:t>4.4</w:t>
      </w:r>
      <w:r>
        <w:t xml:space="preserve"> </w:t>
      </w:r>
      <w:r w:rsidRPr="00EE1469">
        <w:rPr>
          <w:rFonts w:hint="eastAsia"/>
        </w:rPr>
        <w:t>硬件电路设计</w:t>
      </w:r>
    </w:p>
    <w:p w14:paraId="3924173C" w14:textId="77777777" w:rsidR="00EE1469" w:rsidRDefault="00EE1469" w:rsidP="000F34E9">
      <w:pPr>
        <w:spacing w:before="156" w:line="300" w:lineRule="auto"/>
        <w:ind w:firstLineChars="100" w:firstLine="240"/>
      </w:pPr>
      <w:r>
        <w:rPr>
          <w:rFonts w:hint="eastAsia"/>
        </w:rPr>
        <w:t>4.5</w:t>
      </w:r>
      <w:r>
        <w:t xml:space="preserve"> </w:t>
      </w:r>
      <w:r w:rsidRPr="00EE1469">
        <w:rPr>
          <w:rFonts w:hint="eastAsia"/>
        </w:rPr>
        <w:t>控制程序设计</w:t>
      </w:r>
    </w:p>
    <w:p w14:paraId="389C375B" w14:textId="77777777" w:rsidR="00EE1469" w:rsidRPr="00901AE4" w:rsidRDefault="00EE1469" w:rsidP="000F34E9">
      <w:pPr>
        <w:spacing w:before="156" w:line="300" w:lineRule="auto"/>
        <w:ind w:firstLineChars="100" w:firstLine="240"/>
      </w:pPr>
      <w:r>
        <w:rPr>
          <w:rFonts w:hint="eastAsia"/>
        </w:rPr>
        <w:t>4.6</w:t>
      </w:r>
      <w:r>
        <w:t xml:space="preserve"> </w:t>
      </w:r>
      <w:r>
        <w:rPr>
          <w:rFonts w:hint="eastAsia"/>
        </w:rPr>
        <w:t>本章小结</w:t>
      </w:r>
    </w:p>
    <w:p w14:paraId="5C0480BD" w14:textId="56022765" w:rsidR="00EE1469" w:rsidRDefault="00EE1469" w:rsidP="000F34E9">
      <w:pPr>
        <w:spacing w:before="156" w:line="300" w:lineRule="auto"/>
        <w:ind w:firstLineChars="0" w:firstLine="0"/>
      </w:pPr>
      <w:r w:rsidRPr="00901AE4">
        <w:rPr>
          <w:rFonts w:hint="eastAsia"/>
        </w:rPr>
        <w:t>五、</w:t>
      </w:r>
      <w:r w:rsidR="00966F81">
        <w:rPr>
          <w:rFonts w:hint="eastAsia"/>
        </w:rPr>
        <w:t>深海热液保压</w:t>
      </w:r>
      <w:r w:rsidRPr="00901AE4">
        <w:rPr>
          <w:rFonts w:hint="eastAsia"/>
        </w:rPr>
        <w:t>有机物取样器试验</w:t>
      </w:r>
      <w:r w:rsidR="00966F81">
        <w:rPr>
          <w:rFonts w:hint="eastAsia"/>
        </w:rPr>
        <w:t>研究</w:t>
      </w:r>
      <w:r w:rsidR="00654CDF">
        <w:rPr>
          <w:rFonts w:hint="eastAsia"/>
        </w:rPr>
        <w:t>（</w:t>
      </w:r>
      <w:r w:rsidR="00654CDF">
        <w:rPr>
          <w:rFonts w:hint="eastAsia"/>
        </w:rPr>
        <w:t>11</w:t>
      </w:r>
      <w:r w:rsidR="00654CDF">
        <w:rPr>
          <w:rFonts w:hint="eastAsia"/>
        </w:rPr>
        <w:t>月</w:t>
      </w:r>
      <w:r w:rsidR="00654CDF">
        <w:rPr>
          <w:rFonts w:hint="eastAsia"/>
        </w:rPr>
        <w:t>2</w:t>
      </w:r>
      <w:r w:rsidR="00654CDF">
        <w:rPr>
          <w:rFonts w:hint="eastAsia"/>
        </w:rPr>
        <w:t>、</w:t>
      </w:r>
      <w:r w:rsidR="00654CDF">
        <w:rPr>
          <w:rFonts w:hint="eastAsia"/>
        </w:rPr>
        <w:t>3</w:t>
      </w:r>
      <w:r w:rsidR="00654CDF">
        <w:rPr>
          <w:rFonts w:hint="eastAsia"/>
        </w:rPr>
        <w:t>周）</w:t>
      </w:r>
    </w:p>
    <w:p w14:paraId="33CBB4F8" w14:textId="77777777" w:rsidR="00EE1469" w:rsidRDefault="00EE1469" w:rsidP="000F34E9">
      <w:pPr>
        <w:spacing w:before="156" w:line="300" w:lineRule="auto"/>
        <w:ind w:firstLineChars="100" w:firstLine="240"/>
      </w:pPr>
      <w:r>
        <w:rPr>
          <w:rFonts w:hint="eastAsia"/>
        </w:rPr>
        <w:t>5.1</w:t>
      </w:r>
      <w:r>
        <w:t xml:space="preserve"> </w:t>
      </w:r>
      <w:r w:rsidRPr="00EE1469">
        <w:rPr>
          <w:rFonts w:hint="eastAsia"/>
        </w:rPr>
        <w:t>阀门密封性试验</w:t>
      </w:r>
    </w:p>
    <w:p w14:paraId="28EA4D8F" w14:textId="77777777" w:rsidR="00EE1469" w:rsidRDefault="00EE1469" w:rsidP="000F34E9">
      <w:pPr>
        <w:spacing w:before="156" w:line="300" w:lineRule="auto"/>
        <w:ind w:firstLineChars="100" w:firstLine="240"/>
      </w:pPr>
      <w:r>
        <w:rPr>
          <w:rFonts w:hint="eastAsia"/>
        </w:rPr>
        <w:t>5.2</w:t>
      </w:r>
      <w:r>
        <w:t xml:space="preserve"> </w:t>
      </w:r>
      <w:r w:rsidRPr="00EE1469">
        <w:rPr>
          <w:rFonts w:hint="eastAsia"/>
        </w:rPr>
        <w:t>电路腔、取样筒及气筒内外压试验</w:t>
      </w:r>
    </w:p>
    <w:p w14:paraId="3FAE3B05" w14:textId="77777777" w:rsidR="00EE1469" w:rsidRDefault="00EE1469" w:rsidP="000F34E9">
      <w:pPr>
        <w:spacing w:before="156" w:line="300" w:lineRule="auto"/>
        <w:ind w:firstLineChars="100" w:firstLine="240"/>
      </w:pPr>
      <w:r>
        <w:rPr>
          <w:rFonts w:hint="eastAsia"/>
        </w:rPr>
        <w:t>5.3</w:t>
      </w:r>
      <w:r>
        <w:t xml:space="preserve"> </w:t>
      </w:r>
      <w:r w:rsidRPr="00EE1469">
        <w:rPr>
          <w:rFonts w:hint="eastAsia"/>
        </w:rPr>
        <w:t>整机试验</w:t>
      </w:r>
    </w:p>
    <w:p w14:paraId="1A1B0104" w14:textId="77777777" w:rsidR="00EE1469" w:rsidRDefault="00EE1469" w:rsidP="000F34E9">
      <w:pPr>
        <w:spacing w:before="156" w:line="300" w:lineRule="auto"/>
        <w:ind w:firstLineChars="100" w:firstLine="240"/>
      </w:pPr>
      <w:r>
        <w:rPr>
          <w:rFonts w:hint="eastAsia"/>
        </w:rPr>
        <w:t>5.4</w:t>
      </w:r>
      <w:r>
        <w:t xml:space="preserve"> </w:t>
      </w:r>
      <w:r w:rsidRPr="00EE1469">
        <w:rPr>
          <w:rFonts w:hint="eastAsia"/>
        </w:rPr>
        <w:t>有机物含量对比试验</w:t>
      </w:r>
    </w:p>
    <w:p w14:paraId="1902B3E6" w14:textId="77777777" w:rsidR="00EE1469" w:rsidRPr="00901AE4" w:rsidRDefault="00EE1469" w:rsidP="000F34E9">
      <w:pPr>
        <w:spacing w:before="156" w:line="300" w:lineRule="auto"/>
        <w:ind w:firstLineChars="100" w:firstLine="240"/>
      </w:pPr>
      <w:r>
        <w:rPr>
          <w:rFonts w:hint="eastAsia"/>
        </w:rPr>
        <w:t>5.5</w:t>
      </w:r>
      <w:r>
        <w:t xml:space="preserve"> </w:t>
      </w:r>
      <w:r>
        <w:rPr>
          <w:rFonts w:hint="eastAsia"/>
        </w:rPr>
        <w:t>本章小结</w:t>
      </w:r>
    </w:p>
    <w:p w14:paraId="7E583A4C" w14:textId="0C1EB98F" w:rsidR="00EE1469" w:rsidRPr="00901AE4" w:rsidRDefault="00EE1469" w:rsidP="000F34E9">
      <w:pPr>
        <w:spacing w:before="156" w:line="300" w:lineRule="auto"/>
        <w:ind w:firstLineChars="0" w:firstLine="0"/>
        <w:sectPr w:rsidR="00EE1469" w:rsidRPr="00901AE4" w:rsidSect="003E6EC3">
          <w:headerReference w:type="even" r:id="rId12"/>
          <w:headerReference w:type="default" r:id="rId13"/>
          <w:footerReference w:type="even" r:id="rId14"/>
          <w:footerReference w:type="default" r:id="rId15"/>
          <w:headerReference w:type="first" r:id="rId16"/>
          <w:footerReference w:type="first" r:id="rId17"/>
          <w:pgSz w:w="11906" w:h="16838"/>
          <w:pgMar w:top="1440" w:right="1800" w:bottom="1440" w:left="1800" w:header="851" w:footer="992" w:gutter="0"/>
          <w:pgNumType w:start="1"/>
          <w:cols w:space="425"/>
          <w:docGrid w:type="linesAndChars" w:linePitch="312"/>
        </w:sectPr>
      </w:pPr>
      <w:r w:rsidRPr="00901AE4">
        <w:rPr>
          <w:rFonts w:hint="eastAsia"/>
        </w:rPr>
        <w:t>六、总结与展望</w:t>
      </w:r>
      <w:r w:rsidR="00654CDF">
        <w:rPr>
          <w:rFonts w:hint="eastAsia"/>
        </w:rPr>
        <w:t>（</w:t>
      </w:r>
      <w:r w:rsidR="00654CDF">
        <w:rPr>
          <w:rFonts w:hint="eastAsia"/>
        </w:rPr>
        <w:t>11</w:t>
      </w:r>
      <w:r w:rsidR="00654CDF">
        <w:rPr>
          <w:rFonts w:hint="eastAsia"/>
        </w:rPr>
        <w:t>月底前</w:t>
      </w:r>
      <w:r w:rsidR="000F34E9">
        <w:rPr>
          <w:rFonts w:hint="eastAsia"/>
        </w:rPr>
        <w:t>）</w:t>
      </w:r>
    </w:p>
    <w:p w14:paraId="2AD0B8FB" w14:textId="77777777" w:rsidR="00C96C4C" w:rsidRPr="00C96C4C" w:rsidRDefault="004E04F4" w:rsidP="00DF57EC">
      <w:pPr>
        <w:pStyle w:val="1"/>
        <w:numPr>
          <w:ilvl w:val="0"/>
          <w:numId w:val="2"/>
        </w:numPr>
        <w:spacing w:before="312" w:after="468"/>
      </w:pPr>
      <w:r>
        <w:rPr>
          <w:rFonts w:hint="eastAsia"/>
        </w:rPr>
        <w:lastRenderedPageBreak/>
        <w:t>绪论</w:t>
      </w:r>
      <w:bookmarkStart w:id="0" w:name="_Toc499038635"/>
    </w:p>
    <w:p w14:paraId="73438576" w14:textId="4A2C9158" w:rsidR="00EC1BDE" w:rsidRPr="00C96C4C" w:rsidRDefault="00505231" w:rsidP="00DF57EC">
      <w:pPr>
        <w:pStyle w:val="2"/>
        <w:numPr>
          <w:ilvl w:val="1"/>
          <w:numId w:val="2"/>
        </w:numPr>
        <w:spacing w:before="312" w:after="312"/>
      </w:pPr>
      <w:r w:rsidRPr="00B24275">
        <w:rPr>
          <w:rFonts w:hint="eastAsia"/>
        </w:rPr>
        <w:t>研究背景及意义</w:t>
      </w:r>
      <w:bookmarkEnd w:id="0"/>
    </w:p>
    <w:p w14:paraId="00640338" w14:textId="77777777" w:rsidR="0002783C" w:rsidRDefault="00882117" w:rsidP="006B51FA">
      <w:pPr>
        <w:spacing w:before="156"/>
        <w:ind w:firstLine="480"/>
      </w:pPr>
      <w:r>
        <w:rPr>
          <w:rFonts w:hint="eastAsia"/>
        </w:rPr>
        <w:t>随着现代科技发展，人类对陆地资源的开发和探索已经无法满足日益增长的需求，加上人类对环境的破坏，可用的资源正在日益减少，在这样的背景下，探索海洋成为了当下时代的主题。</w:t>
      </w:r>
    </w:p>
    <w:p w14:paraId="67ECDB34" w14:textId="77777777" w:rsidR="00B24275" w:rsidRDefault="006D2DBC" w:rsidP="00B24275">
      <w:pPr>
        <w:spacing w:before="156"/>
        <w:ind w:firstLine="480"/>
      </w:pPr>
      <w:r>
        <w:rPr>
          <w:rFonts w:hint="eastAsia"/>
        </w:rPr>
        <w:t>总所周知，碳是生命有机体的主要组成</w:t>
      </w:r>
      <w:r w:rsidRPr="006D2DBC">
        <w:rPr>
          <w:rFonts w:hint="eastAsia"/>
        </w:rPr>
        <w:t>成分，它以</w:t>
      </w:r>
      <w:r w:rsidRPr="006D2DBC">
        <w:t>CO</w:t>
      </w:r>
      <w:r w:rsidRPr="006D2DBC">
        <w:rPr>
          <w:rFonts w:hint="eastAsia"/>
          <w:vertAlign w:val="subscript"/>
        </w:rPr>
        <w:t>2</w:t>
      </w:r>
      <w:r>
        <w:rPr>
          <w:rFonts w:hint="eastAsia"/>
        </w:rPr>
        <w:t>、</w:t>
      </w:r>
      <w:r w:rsidRPr="006D2DBC">
        <w:t>碳酸盐及</w:t>
      </w:r>
      <w:r>
        <w:t>有机物等</w:t>
      </w:r>
      <w:r w:rsidRPr="006D2DBC">
        <w:t>形式</w:t>
      </w:r>
      <w:r>
        <w:rPr>
          <w:rFonts w:hint="eastAsia"/>
        </w:rPr>
        <w:t>循环在自然界中</w:t>
      </w:r>
      <w:r w:rsidRPr="006D2DBC">
        <w:t>，</w:t>
      </w:r>
      <w:r>
        <w:rPr>
          <w:rFonts w:hint="eastAsia"/>
        </w:rPr>
        <w:t>这种循环</w:t>
      </w:r>
      <w:r w:rsidR="002B6997">
        <w:rPr>
          <w:rFonts w:hint="eastAsia"/>
        </w:rPr>
        <w:t>也是生命能</w:t>
      </w:r>
      <w:r w:rsidR="005A5C6C">
        <w:rPr>
          <w:rFonts w:hint="eastAsia"/>
        </w:rPr>
        <w:t>持续存在的关键</w:t>
      </w:r>
      <w:r w:rsidRPr="006D2DBC">
        <w:rPr>
          <w:rFonts w:hint="eastAsia"/>
        </w:rPr>
        <w:t>。</w:t>
      </w:r>
      <w:r w:rsidR="005A5C6C" w:rsidRPr="005A5C6C">
        <w:rPr>
          <w:rFonts w:hint="eastAsia"/>
        </w:rPr>
        <w:t>在过去的二百年中，人类活动大大改变了全球碳循环。了解这些活动的后果未来几十年对于制定影响世代文明的经济，能源，技术，贸易和安全政策至关重要</w:t>
      </w:r>
      <w:r w:rsidR="00E12194" w:rsidRPr="00E12194">
        <w:rPr>
          <w:rStyle w:val="afc"/>
        </w:rPr>
        <w:fldChar w:fldCharType="begin"/>
      </w:r>
      <w:r w:rsidR="00E12194" w:rsidRPr="00E12194">
        <w:rPr>
          <w:rStyle w:val="afc"/>
        </w:rPr>
        <w:instrText xml:space="preserve"> </w:instrText>
      </w:r>
      <w:r w:rsidR="00E12194" w:rsidRPr="00E12194">
        <w:rPr>
          <w:rStyle w:val="afc"/>
          <w:rFonts w:hint="eastAsia"/>
        </w:rPr>
        <w:instrText>REF _Ref498352797 \r \h</w:instrText>
      </w:r>
      <w:r w:rsidR="00E12194" w:rsidRPr="00E12194">
        <w:rPr>
          <w:rStyle w:val="afc"/>
        </w:rPr>
        <w:instrText xml:space="preserve"> </w:instrText>
      </w:r>
      <w:r w:rsidR="00E12194">
        <w:rPr>
          <w:rStyle w:val="afc"/>
        </w:rPr>
        <w:instrText xml:space="preserve"> \* MERGEFORMAT </w:instrText>
      </w:r>
      <w:r w:rsidR="00E12194" w:rsidRPr="00E12194">
        <w:rPr>
          <w:rStyle w:val="afc"/>
        </w:rPr>
      </w:r>
      <w:r w:rsidR="00E12194" w:rsidRPr="00E12194">
        <w:rPr>
          <w:rStyle w:val="afc"/>
        </w:rPr>
        <w:fldChar w:fldCharType="separate"/>
      </w:r>
      <w:r w:rsidR="00825AEC">
        <w:rPr>
          <w:rStyle w:val="afc"/>
        </w:rPr>
        <w:t>[1]</w:t>
      </w:r>
      <w:r w:rsidR="00E12194" w:rsidRPr="00E12194">
        <w:rPr>
          <w:rStyle w:val="afc"/>
        </w:rPr>
        <w:fldChar w:fldCharType="end"/>
      </w:r>
      <w:r w:rsidR="005A5C6C" w:rsidRPr="006B51FA">
        <w:rPr>
          <w:rFonts w:hint="eastAsia"/>
        </w:rPr>
        <w:t>。</w:t>
      </w:r>
      <w:r w:rsidR="000E4344" w:rsidRPr="006B51FA">
        <w:t>了解</w:t>
      </w:r>
      <w:r w:rsidRPr="006B51FA">
        <w:t>碳循环过程</w:t>
      </w:r>
      <w:r w:rsidR="007C6B7C" w:rsidRPr="006B51FA">
        <w:rPr>
          <w:rFonts w:hint="eastAsia"/>
        </w:rPr>
        <w:t>、</w:t>
      </w:r>
      <w:r w:rsidR="000E4344" w:rsidRPr="006B51FA">
        <w:rPr>
          <w:rFonts w:hint="eastAsia"/>
        </w:rPr>
        <w:t>碳在各大碳库中的</w:t>
      </w:r>
      <w:r w:rsidRPr="006B51FA">
        <w:t>动态变化，</w:t>
      </w:r>
      <w:r w:rsidRPr="006B51FA">
        <w:rPr>
          <w:rFonts w:hint="eastAsia"/>
        </w:rPr>
        <w:t>认识碳循环与生态系统、人类活动</w:t>
      </w:r>
      <w:r w:rsidR="000E4344" w:rsidRPr="006B51FA">
        <w:rPr>
          <w:rFonts w:hint="eastAsia"/>
        </w:rPr>
        <w:t>、气候变化</w:t>
      </w:r>
      <w:r w:rsidRPr="006B51FA">
        <w:rPr>
          <w:rFonts w:hint="eastAsia"/>
        </w:rPr>
        <w:t>的相互作用与影响过程，预测</w:t>
      </w:r>
      <w:r w:rsidR="000E4344" w:rsidRPr="006B51FA">
        <w:rPr>
          <w:rFonts w:hint="eastAsia"/>
        </w:rPr>
        <w:t>生态及</w:t>
      </w:r>
      <w:r w:rsidRPr="006B51FA">
        <w:rPr>
          <w:rFonts w:hint="eastAsia"/>
        </w:rPr>
        <w:t>气候变化</w:t>
      </w:r>
      <w:r w:rsidR="000E4344" w:rsidRPr="006B51FA">
        <w:rPr>
          <w:rFonts w:hint="eastAsia"/>
        </w:rPr>
        <w:t>，探寻生命起源</w:t>
      </w:r>
      <w:r w:rsidRPr="006B51FA">
        <w:rPr>
          <w:rFonts w:hint="eastAsia"/>
        </w:rPr>
        <w:t>等均是当前研究的热点</w:t>
      </w:r>
      <w:r w:rsidR="004A3E2B" w:rsidRPr="004A3E2B">
        <w:rPr>
          <w:rStyle w:val="afc"/>
        </w:rPr>
        <w:fldChar w:fldCharType="begin"/>
      </w:r>
      <w:r w:rsidR="004A3E2B" w:rsidRPr="004A3E2B">
        <w:rPr>
          <w:rStyle w:val="afc"/>
        </w:rPr>
        <w:instrText xml:space="preserve"> </w:instrText>
      </w:r>
      <w:r w:rsidR="004A3E2B" w:rsidRPr="004A3E2B">
        <w:rPr>
          <w:rStyle w:val="afc"/>
          <w:rFonts w:hint="eastAsia"/>
        </w:rPr>
        <w:instrText>REF _Ref498355173 \r \h</w:instrText>
      </w:r>
      <w:r w:rsidR="004A3E2B" w:rsidRPr="004A3E2B">
        <w:rPr>
          <w:rStyle w:val="afc"/>
        </w:rPr>
        <w:instrText xml:space="preserve"> </w:instrText>
      </w:r>
      <w:r w:rsidR="004A3E2B">
        <w:rPr>
          <w:rStyle w:val="afc"/>
        </w:rPr>
        <w:instrText xml:space="preserve"> \* MERGEFORMAT </w:instrText>
      </w:r>
      <w:r w:rsidR="004A3E2B" w:rsidRPr="004A3E2B">
        <w:rPr>
          <w:rStyle w:val="afc"/>
        </w:rPr>
      </w:r>
      <w:r w:rsidR="004A3E2B" w:rsidRPr="004A3E2B">
        <w:rPr>
          <w:rStyle w:val="afc"/>
        </w:rPr>
        <w:fldChar w:fldCharType="separate"/>
      </w:r>
      <w:r w:rsidR="00825AEC">
        <w:rPr>
          <w:rStyle w:val="afc"/>
        </w:rPr>
        <w:t>[2]</w:t>
      </w:r>
      <w:r w:rsidR="004A3E2B" w:rsidRPr="004A3E2B">
        <w:rPr>
          <w:rStyle w:val="afc"/>
        </w:rPr>
        <w:fldChar w:fldCharType="end"/>
      </w:r>
      <w:r w:rsidRPr="006B51FA">
        <w:rPr>
          <w:rFonts w:hint="eastAsia"/>
        </w:rPr>
        <w:t>。</w:t>
      </w:r>
      <w:r w:rsidR="00692AA7" w:rsidRPr="006B51FA">
        <w:rPr>
          <w:rFonts w:hint="eastAsia"/>
        </w:rPr>
        <w:t>海洋是</w:t>
      </w:r>
      <w:r w:rsidR="00067DDC" w:rsidRPr="006B51FA">
        <w:rPr>
          <w:rFonts w:hint="eastAsia"/>
        </w:rPr>
        <w:t>地球上最巨大的碳库，其中生物群的碳贮量达</w:t>
      </w:r>
      <w:r w:rsidRPr="006B51FA">
        <w:t>3Gt</w:t>
      </w:r>
      <w:r w:rsidR="00067DDC" w:rsidRPr="006B51FA">
        <w:t>，溶解有机碳</w:t>
      </w:r>
      <w:r w:rsidR="00067DDC" w:rsidRPr="006B51FA">
        <w:rPr>
          <w:rFonts w:hint="eastAsia"/>
        </w:rPr>
        <w:t>含量达</w:t>
      </w:r>
      <w:r w:rsidRPr="006B51FA">
        <w:t>1000Gt</w:t>
      </w:r>
      <w:r w:rsidR="00067DDC" w:rsidRPr="006B51FA">
        <w:t>，溶解无机碳</w:t>
      </w:r>
      <w:r w:rsidR="00067DDC" w:rsidRPr="006B51FA">
        <w:rPr>
          <w:rFonts w:hint="eastAsia"/>
        </w:rPr>
        <w:t>含量达</w:t>
      </w:r>
      <w:r w:rsidR="00067DDC" w:rsidRPr="006B51FA">
        <w:t>37400G</w:t>
      </w:r>
      <w:r w:rsidR="00067DDC" w:rsidRPr="006B51FA">
        <w:rPr>
          <w:rFonts w:hint="eastAsia"/>
        </w:rPr>
        <w:t>t</w:t>
      </w:r>
      <w:r w:rsidR="00692AA7" w:rsidRPr="006B51FA">
        <w:rPr>
          <w:rFonts w:hint="eastAsia"/>
        </w:rPr>
        <w:t>，因此海洋在全球碳循环中具有非常重要的作用</w:t>
      </w:r>
      <w:r w:rsidR="00E12194">
        <w:rPr>
          <w:rStyle w:val="afc"/>
        </w:rPr>
        <w:fldChar w:fldCharType="begin"/>
      </w:r>
      <w:r w:rsidR="00E12194">
        <w:rPr>
          <w:rStyle w:val="afc"/>
        </w:rPr>
        <w:instrText xml:space="preserve"> REF _Ref498352909 \r \h </w:instrText>
      </w:r>
      <w:r w:rsidR="00E12194">
        <w:rPr>
          <w:rStyle w:val="afc"/>
        </w:rPr>
      </w:r>
      <w:r w:rsidR="00E12194">
        <w:rPr>
          <w:rStyle w:val="afc"/>
        </w:rPr>
        <w:fldChar w:fldCharType="separate"/>
      </w:r>
      <w:r w:rsidR="00825AEC">
        <w:rPr>
          <w:rStyle w:val="afc"/>
        </w:rPr>
        <w:t>[3]</w:t>
      </w:r>
      <w:r w:rsidR="00E12194">
        <w:rPr>
          <w:rStyle w:val="afc"/>
        </w:rPr>
        <w:fldChar w:fldCharType="end"/>
      </w:r>
      <w:r w:rsidRPr="006B51FA">
        <w:t>。</w:t>
      </w:r>
      <w:r w:rsidR="00692AA7" w:rsidRPr="006B51FA">
        <w:rPr>
          <w:rFonts w:hint="eastAsia"/>
        </w:rPr>
        <w:t>海洋中有机碳大部分以溶解有机碳</w:t>
      </w:r>
      <w:r w:rsidR="000E7D59" w:rsidRPr="006B51FA">
        <w:rPr>
          <w:rFonts w:hint="eastAsia"/>
        </w:rPr>
        <w:t>（</w:t>
      </w:r>
      <w:r w:rsidR="000E7D59" w:rsidRPr="006B51FA">
        <w:rPr>
          <w:rFonts w:hint="eastAsia"/>
        </w:rPr>
        <w:t>D</w:t>
      </w:r>
      <w:r w:rsidR="000E7D59" w:rsidRPr="006B51FA">
        <w:t>OC</w:t>
      </w:r>
      <w:r w:rsidR="000E7D59" w:rsidRPr="006B51FA">
        <w:rPr>
          <w:rFonts w:hint="eastAsia"/>
        </w:rPr>
        <w:t>）</w:t>
      </w:r>
      <w:r w:rsidR="00692AA7" w:rsidRPr="006B51FA">
        <w:rPr>
          <w:rFonts w:hint="eastAsia"/>
        </w:rPr>
        <w:t>形式存在，有科学家指出，</w:t>
      </w:r>
      <w:r w:rsidR="00C653F5" w:rsidRPr="006B51FA">
        <w:rPr>
          <w:rFonts w:hint="eastAsia"/>
        </w:rPr>
        <w:t>海洋</w:t>
      </w:r>
      <w:r w:rsidR="00692AA7" w:rsidRPr="006B51FA">
        <w:rPr>
          <w:rFonts w:hint="eastAsia"/>
        </w:rPr>
        <w:t>溶解有机碳</w:t>
      </w:r>
      <w:r w:rsidR="00C653F5" w:rsidRPr="006B51FA">
        <w:rPr>
          <w:rFonts w:hint="eastAsia"/>
        </w:rPr>
        <w:t>是</w:t>
      </w:r>
      <w:r w:rsidR="00692AA7" w:rsidRPr="006B51FA">
        <w:rPr>
          <w:rFonts w:hint="eastAsia"/>
        </w:rPr>
        <w:t>地球最大的有机碳</w:t>
      </w:r>
      <w:r w:rsidR="00C653F5" w:rsidRPr="006B51FA">
        <w:rPr>
          <w:rFonts w:hint="eastAsia"/>
        </w:rPr>
        <w:t>储存库</w:t>
      </w:r>
      <w:r w:rsidR="00692AA7" w:rsidRPr="006B51FA">
        <w:rPr>
          <w:rFonts w:hint="eastAsia"/>
        </w:rPr>
        <w:t>，</w:t>
      </w:r>
      <w:r w:rsidR="00C653F5" w:rsidRPr="006B51FA">
        <w:rPr>
          <w:rFonts w:hint="eastAsia"/>
        </w:rPr>
        <w:t>其含量</w:t>
      </w:r>
      <w:r w:rsidR="00692AA7" w:rsidRPr="006B51FA">
        <w:rPr>
          <w:rFonts w:hint="eastAsia"/>
        </w:rPr>
        <w:t>与大气中</w:t>
      </w:r>
      <w:r w:rsidR="00692AA7" w:rsidRPr="006B51FA">
        <w:t xml:space="preserve">CO2 </w:t>
      </w:r>
      <w:r w:rsidR="00692AA7" w:rsidRPr="006B51FA">
        <w:t>含量相当，了解</w:t>
      </w:r>
      <w:r w:rsidR="000E7D59" w:rsidRPr="006B51FA">
        <w:rPr>
          <w:rFonts w:hint="eastAsia"/>
        </w:rPr>
        <w:t>海洋</w:t>
      </w:r>
      <w:r w:rsidR="00692AA7" w:rsidRPr="006B51FA">
        <w:t>有机碳循环是研究全球碳循环的重要环节</w:t>
      </w:r>
      <w:r w:rsidR="00E12194">
        <w:rPr>
          <w:rStyle w:val="afc"/>
        </w:rPr>
        <w:fldChar w:fldCharType="begin"/>
      </w:r>
      <w:r w:rsidR="00E12194">
        <w:rPr>
          <w:rStyle w:val="afc"/>
        </w:rPr>
        <w:instrText xml:space="preserve"> REF _Ref498352942 \r \h </w:instrText>
      </w:r>
      <w:r w:rsidR="004A3E2B">
        <w:rPr>
          <w:rStyle w:val="afc"/>
        </w:rPr>
        <w:instrText xml:space="preserve"> \* MERGEFORMAT </w:instrText>
      </w:r>
      <w:r w:rsidR="00E12194">
        <w:rPr>
          <w:rStyle w:val="afc"/>
        </w:rPr>
      </w:r>
      <w:r w:rsidR="00E12194">
        <w:rPr>
          <w:rStyle w:val="afc"/>
        </w:rPr>
        <w:fldChar w:fldCharType="separate"/>
      </w:r>
      <w:r w:rsidR="00825AEC">
        <w:rPr>
          <w:rStyle w:val="afc"/>
        </w:rPr>
        <w:t>[4]</w:t>
      </w:r>
      <w:r w:rsidR="00E12194">
        <w:rPr>
          <w:rStyle w:val="afc"/>
        </w:rPr>
        <w:fldChar w:fldCharType="end"/>
      </w:r>
      <w:r w:rsidR="00692AA7" w:rsidRPr="006B51FA">
        <w:t>。目前</w:t>
      </w:r>
      <w:r w:rsidR="000E7D59" w:rsidRPr="006B51FA">
        <w:rPr>
          <w:rFonts w:hint="eastAsia"/>
        </w:rPr>
        <w:t>人类</w:t>
      </w:r>
      <w:r w:rsidR="00692AA7" w:rsidRPr="006B51FA">
        <w:t>对海洋</w:t>
      </w:r>
      <w:r w:rsidR="00692AA7" w:rsidRPr="006B51FA">
        <w:rPr>
          <w:rFonts w:hint="eastAsia"/>
        </w:rPr>
        <w:t>有机碳的研究主要针对浅表层和中层海水，而对深海</w:t>
      </w:r>
      <w:r w:rsidR="000E7D59" w:rsidRPr="006B51FA">
        <w:rPr>
          <w:rFonts w:hint="eastAsia"/>
        </w:rPr>
        <w:t>有机</w:t>
      </w:r>
      <w:r w:rsidR="00692AA7" w:rsidRPr="006B51FA">
        <w:rPr>
          <w:rFonts w:hint="eastAsia"/>
        </w:rPr>
        <w:t>碳循环，特别是</w:t>
      </w:r>
      <w:r w:rsidR="000E7D59" w:rsidRPr="006B51FA">
        <w:rPr>
          <w:rFonts w:hint="eastAsia"/>
        </w:rPr>
        <w:t>对</w:t>
      </w:r>
      <w:r w:rsidR="00692AA7" w:rsidRPr="006B51FA">
        <w:rPr>
          <w:rFonts w:hint="eastAsia"/>
        </w:rPr>
        <w:t>深海热液中</w:t>
      </w:r>
      <w:r w:rsidR="000E7D59" w:rsidRPr="006B51FA">
        <w:rPr>
          <w:rFonts w:hint="eastAsia"/>
        </w:rPr>
        <w:t>溶解有机碳的</w:t>
      </w:r>
      <w:r w:rsidR="00692AA7" w:rsidRPr="006B51FA">
        <w:rPr>
          <w:rFonts w:hint="eastAsia"/>
        </w:rPr>
        <w:t>研究很少。</w:t>
      </w:r>
      <w:r w:rsidR="00C653F5" w:rsidRPr="006B51FA">
        <w:rPr>
          <w:rFonts w:hint="eastAsia"/>
        </w:rPr>
        <w:t>因此，为了更全面地研究全球碳循环，认识深海有机碳在全球碳循环中的地位和作用，需要对深海热液</w:t>
      </w:r>
      <w:r w:rsidR="000E7D59" w:rsidRPr="006B51FA">
        <w:rPr>
          <w:rFonts w:hint="eastAsia"/>
        </w:rPr>
        <w:t>中的溶解</w:t>
      </w:r>
      <w:r w:rsidR="00C653F5" w:rsidRPr="006B51FA">
        <w:rPr>
          <w:rFonts w:hint="eastAsia"/>
        </w:rPr>
        <w:t>有机碳</w:t>
      </w:r>
      <w:r w:rsidR="000E7D59" w:rsidRPr="006B51FA">
        <w:rPr>
          <w:rFonts w:hint="eastAsia"/>
        </w:rPr>
        <w:t>开展进一步</w:t>
      </w:r>
      <w:r w:rsidR="00C653F5" w:rsidRPr="006B51FA">
        <w:rPr>
          <w:rFonts w:hint="eastAsia"/>
        </w:rPr>
        <w:t>研究。</w:t>
      </w:r>
    </w:p>
    <w:p w14:paraId="43171E0F" w14:textId="22D4E4B6" w:rsidR="00713ED6" w:rsidRDefault="0024440F" w:rsidP="00713ED6">
      <w:pPr>
        <w:spacing w:before="156"/>
        <w:ind w:firstLine="480"/>
      </w:pPr>
      <w:r w:rsidRPr="0024440F">
        <w:t>1948</w:t>
      </w:r>
      <w:r>
        <w:t>年</w:t>
      </w:r>
      <w:r w:rsidRPr="0024440F">
        <w:t>瑞典</w:t>
      </w:r>
      <w:r w:rsidR="00535F28">
        <w:rPr>
          <w:rFonts w:hint="eastAsia"/>
        </w:rPr>
        <w:t>科学考察</w:t>
      </w:r>
      <w:r w:rsidRPr="0024440F">
        <w:t>船</w:t>
      </w:r>
      <w:r w:rsidR="00535F28">
        <w:rPr>
          <w:rFonts w:hint="eastAsia"/>
        </w:rPr>
        <w:t>“</w:t>
      </w:r>
      <w:r w:rsidRPr="0024440F">
        <w:t>Albatross</w:t>
      </w:r>
      <w:r w:rsidR="00535F28">
        <w:rPr>
          <w:rFonts w:hint="eastAsia"/>
        </w:rPr>
        <w:t>”号</w:t>
      </w:r>
      <w:r w:rsidRPr="0024440F">
        <w:t>在</w:t>
      </w:r>
      <w:r w:rsidRPr="0024440F">
        <w:t>Atlantis</w:t>
      </w:r>
      <w:r w:rsidRPr="0024440F">
        <w:t>深渊附近发现了海水温度和盐度的异常</w:t>
      </w:r>
      <w:r w:rsidR="00E12194" w:rsidRPr="00E12194">
        <w:rPr>
          <w:rStyle w:val="afc"/>
        </w:rPr>
        <w:fldChar w:fldCharType="begin"/>
      </w:r>
      <w:r w:rsidR="00E12194" w:rsidRPr="00E12194">
        <w:rPr>
          <w:rStyle w:val="afc"/>
        </w:rPr>
        <w:instrText xml:space="preserve"> REF _Ref498352965 \r \h </w:instrText>
      </w:r>
      <w:r w:rsidR="00E12194">
        <w:rPr>
          <w:rStyle w:val="afc"/>
        </w:rPr>
        <w:instrText xml:space="preserve"> \* MERGEFORMAT </w:instrText>
      </w:r>
      <w:r w:rsidR="00E12194" w:rsidRPr="00E12194">
        <w:rPr>
          <w:rStyle w:val="afc"/>
        </w:rPr>
      </w:r>
      <w:r w:rsidR="00E12194" w:rsidRPr="00E12194">
        <w:rPr>
          <w:rStyle w:val="afc"/>
        </w:rPr>
        <w:fldChar w:fldCharType="separate"/>
      </w:r>
      <w:r w:rsidR="00825AEC">
        <w:rPr>
          <w:rStyle w:val="afc"/>
        </w:rPr>
        <w:t>[5]</w:t>
      </w:r>
      <w:r w:rsidR="00E12194" w:rsidRPr="00E12194">
        <w:rPr>
          <w:rStyle w:val="afc"/>
        </w:rPr>
        <w:fldChar w:fldCharType="end"/>
      </w:r>
      <w:r w:rsidRPr="0024440F">
        <w:t>，</w:t>
      </w:r>
      <w:r w:rsidR="00535F28">
        <w:rPr>
          <w:rFonts w:hint="eastAsia"/>
        </w:rPr>
        <w:t>这是海底热液活动的证据，</w:t>
      </w:r>
      <w:r w:rsidR="00E12194">
        <w:rPr>
          <w:rFonts w:hint="eastAsia"/>
        </w:rPr>
        <w:t>然而当时</w:t>
      </w:r>
      <w:r w:rsidRPr="0024440F">
        <w:t>并没有</w:t>
      </w:r>
      <w:r w:rsidR="00696ED0">
        <w:rPr>
          <w:rFonts w:hint="eastAsia"/>
        </w:rPr>
        <w:t>吸引</w:t>
      </w:r>
      <w:r w:rsidR="00535F28">
        <w:t>到科学界</w:t>
      </w:r>
      <w:r w:rsidR="00535F28">
        <w:rPr>
          <w:rFonts w:hint="eastAsia"/>
        </w:rPr>
        <w:t>的</w:t>
      </w:r>
      <w:r w:rsidRPr="0024440F">
        <w:t>关注。</w:t>
      </w:r>
      <w:r w:rsidR="00696ED0" w:rsidRPr="00696ED0">
        <w:rPr>
          <w:rFonts w:hint="eastAsia"/>
        </w:rPr>
        <w:t>直到</w:t>
      </w:r>
      <w:r w:rsidR="00696ED0" w:rsidRPr="00696ED0">
        <w:t>1977</w:t>
      </w:r>
      <w:r w:rsidR="00696ED0" w:rsidRPr="00696ED0">
        <w:t>年</w:t>
      </w:r>
      <w:r w:rsidR="00C76C89">
        <w:rPr>
          <w:rFonts w:hint="eastAsia"/>
        </w:rPr>
        <w:t>，</w:t>
      </w:r>
      <w:r w:rsidR="00696ED0" w:rsidRPr="00696ED0">
        <w:t>“Alvin”</w:t>
      </w:r>
      <w:r w:rsidR="00696ED0" w:rsidRPr="00696ED0">
        <w:t>号在东太平洋隆起附近的</w:t>
      </w:r>
      <w:r w:rsidR="00696ED0" w:rsidRPr="00696ED0">
        <w:t>Galapagos</w:t>
      </w:r>
      <w:r w:rsidR="00696ED0" w:rsidRPr="00696ED0">
        <w:t>裂谷</w:t>
      </w:r>
      <w:r w:rsidR="00C76C89">
        <w:rPr>
          <w:rFonts w:hint="eastAsia"/>
        </w:rPr>
        <w:t>下潜，</w:t>
      </w:r>
      <w:r w:rsidR="00696ED0" w:rsidRPr="00696ED0">
        <w:t>发现正在喷发</w:t>
      </w:r>
      <w:r w:rsidR="00C76C89">
        <w:rPr>
          <w:rFonts w:hint="eastAsia"/>
        </w:rPr>
        <w:t>的热液温泉并取得了样品</w:t>
      </w:r>
      <w:r w:rsidR="00696ED0">
        <w:rPr>
          <w:rFonts w:hint="eastAsia"/>
        </w:rPr>
        <w:t>，</w:t>
      </w:r>
      <w:r w:rsidR="00C76C89">
        <w:rPr>
          <w:rFonts w:hint="eastAsia"/>
        </w:rPr>
        <w:t>还</w:t>
      </w:r>
      <w:r w:rsidR="00696ED0" w:rsidRPr="00696ED0">
        <w:t>在</w:t>
      </w:r>
      <w:r w:rsidR="00C76C89">
        <w:rPr>
          <w:rFonts w:hint="eastAsia"/>
        </w:rPr>
        <w:t>喷口附近</w:t>
      </w:r>
      <w:r w:rsidR="00696ED0" w:rsidRPr="00696ED0">
        <w:t>观察到</w:t>
      </w:r>
      <w:r w:rsidR="00C76C89">
        <w:rPr>
          <w:rFonts w:hint="eastAsia"/>
        </w:rPr>
        <w:t>了</w:t>
      </w:r>
      <w:r w:rsidR="00696ED0" w:rsidRPr="00696ED0">
        <w:t>管状蠕虫等</w:t>
      </w:r>
      <w:r w:rsidR="00247097">
        <w:rPr>
          <w:rFonts w:hint="eastAsia"/>
        </w:rPr>
        <w:t>热液口生物</w:t>
      </w:r>
      <w:r w:rsidR="008138FD">
        <w:rPr>
          <w:rFonts w:hint="eastAsia"/>
        </w:rPr>
        <w:t>。</w:t>
      </w:r>
      <w:r w:rsidR="004C4ED6">
        <w:rPr>
          <w:rFonts w:hint="eastAsia"/>
        </w:rPr>
        <w:t>在此之后，海底热液探索的序幕正式被拉开</w:t>
      </w:r>
      <w:r w:rsidR="00171331">
        <w:rPr>
          <w:rStyle w:val="afc"/>
        </w:rPr>
        <w:fldChar w:fldCharType="begin"/>
      </w:r>
      <w:r w:rsidR="00171331">
        <w:rPr>
          <w:rStyle w:val="afc"/>
        </w:rPr>
        <w:instrText xml:space="preserve"> REF _Ref498353039 \r \h </w:instrText>
      </w:r>
      <w:r w:rsidR="006B51FA">
        <w:rPr>
          <w:rStyle w:val="afc"/>
        </w:rPr>
        <w:instrText xml:space="preserve"> \* MERGEFORMAT </w:instrText>
      </w:r>
      <w:r w:rsidR="00171331">
        <w:rPr>
          <w:rStyle w:val="afc"/>
        </w:rPr>
      </w:r>
      <w:r w:rsidR="00171331">
        <w:rPr>
          <w:rStyle w:val="afc"/>
        </w:rPr>
        <w:fldChar w:fldCharType="separate"/>
      </w:r>
      <w:r w:rsidR="00825AEC">
        <w:rPr>
          <w:rStyle w:val="afc"/>
        </w:rPr>
        <w:t>[6]</w:t>
      </w:r>
      <w:r w:rsidR="00171331">
        <w:rPr>
          <w:rStyle w:val="afc"/>
        </w:rPr>
        <w:fldChar w:fldCharType="end"/>
      </w:r>
      <w:r w:rsidR="004C4ED6">
        <w:rPr>
          <w:rFonts w:hint="eastAsia"/>
        </w:rPr>
        <w:t>。</w:t>
      </w:r>
      <w:r w:rsidR="000F0A11">
        <w:rPr>
          <w:rFonts w:hint="eastAsia"/>
        </w:rPr>
        <w:t>海底热液的形成过程如</w:t>
      </w:r>
      <w:r w:rsidR="00713ED6">
        <w:fldChar w:fldCharType="begin"/>
      </w:r>
      <w:r w:rsidR="00713ED6">
        <w:instrText xml:space="preserve"> REF _Ref517981840 \h </w:instrText>
      </w:r>
      <w:r w:rsidR="00713ED6">
        <w:fldChar w:fldCharType="separate"/>
      </w:r>
      <w:r w:rsidR="00713ED6">
        <w:rPr>
          <w:rFonts w:hint="eastAsia"/>
        </w:rPr>
        <w:t>图</w:t>
      </w:r>
      <w:r w:rsidR="00713ED6">
        <w:rPr>
          <w:rFonts w:hint="eastAsia"/>
        </w:rPr>
        <w:t xml:space="preserve"> </w:t>
      </w:r>
      <w:r w:rsidR="00713ED6">
        <w:rPr>
          <w:noProof/>
        </w:rPr>
        <w:t>1</w:t>
      </w:r>
      <w:r w:rsidR="00713ED6">
        <w:t>.</w:t>
      </w:r>
      <w:r w:rsidR="00713ED6">
        <w:rPr>
          <w:noProof/>
        </w:rPr>
        <w:t>1</w:t>
      </w:r>
      <w:r w:rsidR="00713ED6">
        <w:fldChar w:fldCharType="end"/>
      </w:r>
      <w:r w:rsidR="000F0A11">
        <w:rPr>
          <w:rFonts w:hint="eastAsia"/>
        </w:rPr>
        <w:t>所示：（</w:t>
      </w:r>
      <w:r w:rsidR="000F0A11">
        <w:rPr>
          <w:rFonts w:hint="eastAsia"/>
        </w:rPr>
        <w:t>1</w:t>
      </w:r>
      <w:r w:rsidR="000F0A11">
        <w:rPr>
          <w:rFonts w:hint="eastAsia"/>
        </w:rPr>
        <w:t>）海底地壳由于地质运动而产生裂缝，低温海水通过这些裂缝向地下渗入；（</w:t>
      </w:r>
      <w:r w:rsidR="000F0A11">
        <w:rPr>
          <w:rFonts w:hint="eastAsia"/>
        </w:rPr>
        <w:t>2</w:t>
      </w:r>
      <w:r w:rsidR="000F0A11">
        <w:rPr>
          <w:rFonts w:hint="eastAsia"/>
        </w:rPr>
        <w:t>）下渗的海水遇到被岩浆加热过的岩石，产生了剧烈的化学反应；（</w:t>
      </w:r>
      <w:r w:rsidR="000F0A11">
        <w:rPr>
          <w:rFonts w:hint="eastAsia"/>
        </w:rPr>
        <w:t>3</w:t>
      </w:r>
      <w:r w:rsidR="000F0A11">
        <w:rPr>
          <w:rFonts w:hint="eastAsia"/>
        </w:rPr>
        <w:t>）发生变化的海水具有很大的能量，携带硫化物、矿物质等成分受迫上升，沿着裂缝到达海底形成热液：（</w:t>
      </w:r>
      <w:r w:rsidR="000F0A11">
        <w:rPr>
          <w:rFonts w:hint="eastAsia"/>
        </w:rPr>
        <w:t>4</w:t>
      </w:r>
      <w:r w:rsidR="000F0A11">
        <w:rPr>
          <w:rFonts w:hint="eastAsia"/>
        </w:rPr>
        <w:t>）</w:t>
      </w:r>
      <w:r w:rsidR="004544B0">
        <w:rPr>
          <w:rFonts w:hint="eastAsia"/>
        </w:rPr>
        <w:t>热液中</w:t>
      </w:r>
      <w:r w:rsidR="000F0A11">
        <w:rPr>
          <w:rFonts w:hint="eastAsia"/>
        </w:rPr>
        <w:t>的硫</w:t>
      </w:r>
      <w:r w:rsidR="000F0A11">
        <w:rPr>
          <w:rFonts w:hint="eastAsia"/>
        </w:rPr>
        <w:lastRenderedPageBreak/>
        <w:t>化物遇海水后沉淀</w:t>
      </w:r>
      <w:r w:rsidR="004544B0">
        <w:rPr>
          <w:rFonts w:hint="eastAsia"/>
        </w:rPr>
        <w:t>形成环形热液喷口</w:t>
      </w:r>
      <w:r w:rsidR="000F0A11">
        <w:rPr>
          <w:rFonts w:hint="eastAsia"/>
        </w:rPr>
        <w:t>。</w:t>
      </w:r>
      <w:r w:rsidR="00C04865">
        <w:rPr>
          <w:rFonts w:hint="eastAsia"/>
        </w:rPr>
        <w:t>深海热液活动孕育了独特的热液生态系统，热液中的化学反应能为</w:t>
      </w:r>
      <w:r w:rsidR="00C04865" w:rsidRPr="00C04865">
        <w:rPr>
          <w:rFonts w:hint="eastAsia"/>
        </w:rPr>
        <w:t>热液口周围的化能自养型微生物</w:t>
      </w:r>
      <w:r w:rsidR="00C04865">
        <w:rPr>
          <w:rFonts w:hint="eastAsia"/>
        </w:rPr>
        <w:t>提供生命</w:t>
      </w:r>
      <w:r w:rsidR="00DF79FE">
        <w:rPr>
          <w:rFonts w:hint="eastAsia"/>
        </w:rPr>
        <w:t>所需</w:t>
      </w:r>
      <w:r w:rsidR="00C04865">
        <w:rPr>
          <w:rFonts w:hint="eastAsia"/>
        </w:rPr>
        <w:t>的能量</w:t>
      </w:r>
      <w:r w:rsidR="00DF79FE">
        <w:rPr>
          <w:rFonts w:hint="eastAsia"/>
        </w:rPr>
        <w:t>。从热液口微生物的新陈代谢对热液活动的依赖关系来看，研究热液的化学成分是了解热液区微生物生命机制的关键。其次，热液口</w:t>
      </w:r>
      <w:r w:rsidR="00640797">
        <w:rPr>
          <w:rFonts w:hint="eastAsia"/>
        </w:rPr>
        <w:t>附近较大的压力、温度梯度范围及多样的化学成分，完全具备了孕育原始生命所必需的能量、物质和环境条件，因此越来越多的科学家希望从热液口找到生命起源的证据</w:t>
      </w:r>
      <w:r w:rsidR="00171331">
        <w:rPr>
          <w:rStyle w:val="afc"/>
        </w:rPr>
        <w:fldChar w:fldCharType="begin"/>
      </w:r>
      <w:r w:rsidR="00171331">
        <w:rPr>
          <w:rStyle w:val="afc"/>
        </w:rPr>
        <w:instrText xml:space="preserve"> REF _Ref498353057 \r \h </w:instrText>
      </w:r>
      <w:r w:rsidR="006B51FA">
        <w:rPr>
          <w:rStyle w:val="afc"/>
        </w:rPr>
        <w:instrText xml:space="preserve"> \* MERGEFORMAT </w:instrText>
      </w:r>
      <w:r w:rsidR="00171331">
        <w:rPr>
          <w:rStyle w:val="afc"/>
        </w:rPr>
      </w:r>
      <w:r w:rsidR="00171331">
        <w:rPr>
          <w:rStyle w:val="afc"/>
        </w:rPr>
        <w:fldChar w:fldCharType="separate"/>
      </w:r>
      <w:r w:rsidR="00825AEC">
        <w:rPr>
          <w:rStyle w:val="afc"/>
        </w:rPr>
        <w:t>[7]</w:t>
      </w:r>
      <w:r w:rsidR="00171331">
        <w:rPr>
          <w:rStyle w:val="afc"/>
        </w:rPr>
        <w:fldChar w:fldCharType="end"/>
      </w:r>
      <w:r w:rsidR="002B3079">
        <w:rPr>
          <w:rStyle w:val="afc"/>
          <w:rFonts w:hint="eastAsia"/>
        </w:rPr>
        <w:t>~</w:t>
      </w:r>
      <w:r w:rsidR="002B3079">
        <w:rPr>
          <w:rStyle w:val="afc"/>
        </w:rPr>
        <w:t xml:space="preserve"> </w:t>
      </w:r>
      <w:r w:rsidR="002B3079">
        <w:rPr>
          <w:rStyle w:val="afc"/>
        </w:rPr>
        <w:fldChar w:fldCharType="begin"/>
      </w:r>
      <w:r w:rsidR="002B3079">
        <w:rPr>
          <w:rStyle w:val="afc"/>
        </w:rPr>
        <w:instrText xml:space="preserve"> REF _Ref498363463 \r \h </w:instrText>
      </w:r>
      <w:r w:rsidR="006B51FA">
        <w:rPr>
          <w:rStyle w:val="afc"/>
        </w:rPr>
        <w:instrText xml:space="preserve"> \* MERGEFORMAT </w:instrText>
      </w:r>
      <w:r w:rsidR="002B3079">
        <w:rPr>
          <w:rStyle w:val="afc"/>
        </w:rPr>
      </w:r>
      <w:r w:rsidR="002B3079">
        <w:rPr>
          <w:rStyle w:val="afc"/>
        </w:rPr>
        <w:fldChar w:fldCharType="separate"/>
      </w:r>
      <w:r w:rsidR="00825AEC">
        <w:rPr>
          <w:rStyle w:val="afc"/>
        </w:rPr>
        <w:t>[9]</w:t>
      </w:r>
      <w:r w:rsidR="002B3079">
        <w:rPr>
          <w:rStyle w:val="afc"/>
        </w:rPr>
        <w:fldChar w:fldCharType="end"/>
      </w:r>
      <w:r w:rsidR="00640797">
        <w:rPr>
          <w:rFonts w:hint="eastAsia"/>
        </w:rPr>
        <w:t>。</w:t>
      </w:r>
    </w:p>
    <w:p w14:paraId="148DB3D9" w14:textId="77777777" w:rsidR="00713ED6" w:rsidRDefault="004544B0" w:rsidP="00713ED6">
      <w:pPr>
        <w:pStyle w:val="aff"/>
        <w:keepNext/>
        <w:spacing w:before="78" w:after="78"/>
      </w:pPr>
      <w:r w:rsidRPr="00EC29B7">
        <w:rPr>
          <w:noProof/>
        </w:rPr>
        <w:drawing>
          <wp:inline distT="0" distB="0" distL="0" distR="0" wp14:anchorId="496B5298" wp14:editId="4DCE2759">
            <wp:extent cx="5038725" cy="3171825"/>
            <wp:effectExtent l="19050" t="0" r="9525" b="0"/>
            <wp:docPr id="93" name="图片 93" descr="1001 hydrothermal vent_new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1001 hydrothermal vent_new model"/>
                    <pic:cNvPicPr>
                      <a:picLocks noChangeAspect="1" noChangeArrowheads="1"/>
                    </pic:cNvPicPr>
                  </pic:nvPicPr>
                  <pic:blipFill>
                    <a:blip r:embed="rId18" cstate="print"/>
                    <a:srcRect/>
                    <a:stretch>
                      <a:fillRect/>
                    </a:stretch>
                  </pic:blipFill>
                  <pic:spPr bwMode="auto">
                    <a:xfrm>
                      <a:off x="0" y="0"/>
                      <a:ext cx="5038725" cy="3171825"/>
                    </a:xfrm>
                    <a:prstGeom prst="rect">
                      <a:avLst/>
                    </a:prstGeom>
                    <a:noFill/>
                    <a:ln w="9525">
                      <a:noFill/>
                      <a:miter lim="800000"/>
                      <a:headEnd/>
                      <a:tailEnd/>
                    </a:ln>
                  </pic:spPr>
                </pic:pic>
              </a:graphicData>
            </a:graphic>
          </wp:inline>
        </w:drawing>
      </w:r>
    </w:p>
    <w:p w14:paraId="0EC8A541" w14:textId="0DD2533D" w:rsidR="00C96C4C" w:rsidRDefault="00713ED6" w:rsidP="00713ED6">
      <w:pPr>
        <w:pStyle w:val="aff"/>
        <w:spacing w:before="78" w:after="78"/>
      </w:pPr>
      <w:bookmarkStart w:id="1" w:name="_Ref517981840"/>
      <w:bookmarkStart w:id="2" w:name="_Ref517981814"/>
      <w:r>
        <w:rPr>
          <w:rFonts w:hint="eastAsia"/>
        </w:rPr>
        <w:t>图</w:t>
      </w:r>
      <w:r>
        <w:rPr>
          <w:rFonts w:hint="eastAsia"/>
        </w:rPr>
        <w:t xml:space="preserve"> </w:t>
      </w:r>
      <w:r w:rsidR="006D7531">
        <w:fldChar w:fldCharType="begin"/>
      </w:r>
      <w:r w:rsidR="006D7531">
        <w:instrText xml:space="preserve"> </w:instrText>
      </w:r>
      <w:r w:rsidR="006D7531">
        <w:rPr>
          <w:rFonts w:hint="eastAsia"/>
        </w:rPr>
        <w:instrText>STYLEREF 1 \s</w:instrText>
      </w:r>
      <w:r w:rsidR="006D7531">
        <w:instrText xml:space="preserve"> </w:instrText>
      </w:r>
      <w:r w:rsidR="006D7531">
        <w:fldChar w:fldCharType="separate"/>
      </w:r>
      <w:r w:rsidR="006D7531">
        <w:rPr>
          <w:noProof/>
        </w:rPr>
        <w:t>1</w:t>
      </w:r>
      <w:r w:rsidR="006D7531">
        <w:fldChar w:fldCharType="end"/>
      </w:r>
      <w:r w:rsidR="006D7531">
        <w:t>.</w:t>
      </w:r>
      <w:r w:rsidR="006D7531">
        <w:fldChar w:fldCharType="begin"/>
      </w:r>
      <w:r w:rsidR="006D7531">
        <w:instrText xml:space="preserve"> </w:instrText>
      </w:r>
      <w:r w:rsidR="006D7531">
        <w:rPr>
          <w:rFonts w:hint="eastAsia"/>
        </w:rPr>
        <w:instrText xml:space="preserve">SEQ </w:instrText>
      </w:r>
      <w:r w:rsidR="006D7531">
        <w:rPr>
          <w:rFonts w:hint="eastAsia"/>
        </w:rPr>
        <w:instrText>图</w:instrText>
      </w:r>
      <w:r w:rsidR="006D7531">
        <w:rPr>
          <w:rFonts w:hint="eastAsia"/>
        </w:rPr>
        <w:instrText xml:space="preserve"> \* ARABIC \s 1</w:instrText>
      </w:r>
      <w:r w:rsidR="006D7531">
        <w:instrText xml:space="preserve"> </w:instrText>
      </w:r>
      <w:r w:rsidR="006D7531">
        <w:fldChar w:fldCharType="separate"/>
      </w:r>
      <w:r w:rsidR="006D7531">
        <w:rPr>
          <w:noProof/>
        </w:rPr>
        <w:t>1</w:t>
      </w:r>
      <w:r w:rsidR="006D7531">
        <w:fldChar w:fldCharType="end"/>
      </w:r>
      <w:bookmarkEnd w:id="1"/>
      <w:r>
        <w:t xml:space="preserve"> </w:t>
      </w:r>
      <w:r>
        <w:rPr>
          <w:rFonts w:hint="eastAsia"/>
        </w:rPr>
        <w:t>热液形成过程</w:t>
      </w:r>
      <w:bookmarkEnd w:id="2"/>
    </w:p>
    <w:p w14:paraId="48DF979C" w14:textId="77777777" w:rsidR="00C04865" w:rsidRPr="00C04865" w:rsidRDefault="00E1041F" w:rsidP="008356F8">
      <w:pPr>
        <w:spacing w:before="156"/>
        <w:ind w:firstLine="480"/>
      </w:pPr>
      <w:r>
        <w:rPr>
          <w:rFonts w:hint="eastAsia"/>
        </w:rPr>
        <w:t>近年来</w:t>
      </w:r>
      <w:r w:rsidR="00640797">
        <w:rPr>
          <w:rFonts w:hint="eastAsia"/>
        </w:rPr>
        <w:t>科学家研究最多的是</w:t>
      </w:r>
      <w:r>
        <w:rPr>
          <w:rFonts w:hint="eastAsia"/>
        </w:rPr>
        <w:t>热液中的</w:t>
      </w:r>
      <w:r w:rsidR="00640797">
        <w:rPr>
          <w:rFonts w:hint="eastAsia"/>
        </w:rPr>
        <w:t>溶解有机碳</w:t>
      </w:r>
      <w:r>
        <w:rPr>
          <w:rFonts w:hint="eastAsia"/>
        </w:rPr>
        <w:t>，</w:t>
      </w:r>
      <w:r w:rsidR="0011121F">
        <w:rPr>
          <w:rFonts w:hint="eastAsia"/>
        </w:rPr>
        <w:t>科学家发现</w:t>
      </w:r>
      <w:r w:rsidR="0027695B">
        <w:rPr>
          <w:rFonts w:hint="eastAsia"/>
        </w:rPr>
        <w:t>岩石圈中的海水在下渗前经过一些年的加热，温度升</w:t>
      </w:r>
      <w:r w:rsidR="0011121F">
        <w:rPr>
          <w:rFonts w:hint="eastAsia"/>
        </w:rPr>
        <w:t>至</w:t>
      </w:r>
      <w:r w:rsidR="0027695B">
        <w:rPr>
          <w:rFonts w:hint="eastAsia"/>
        </w:rPr>
        <w:t>400</w:t>
      </w:r>
      <w:r w:rsidR="0011121F">
        <w:rPr>
          <w:rFonts w:hint="eastAsia"/>
        </w:rPr>
        <w:t>℃</w:t>
      </w:r>
      <w:r w:rsidR="0027695B">
        <w:rPr>
          <w:rFonts w:hint="eastAsia"/>
        </w:rPr>
        <w:t>以上，其中</w:t>
      </w:r>
      <w:r w:rsidR="0027695B">
        <w:rPr>
          <w:rFonts w:hint="eastAsia"/>
        </w:rPr>
        <w:t>94%</w:t>
      </w:r>
      <w:r w:rsidR="0027695B">
        <w:rPr>
          <w:rFonts w:hint="eastAsia"/>
        </w:rPr>
        <w:t>左右的可萃取溶解有机碳被除去。不可提取的低分子量碳化物</w:t>
      </w:r>
      <w:r w:rsidR="00555CE8">
        <w:rPr>
          <w:rFonts w:hint="eastAsia"/>
        </w:rPr>
        <w:t>的形成</w:t>
      </w:r>
      <w:r w:rsidR="00F96978">
        <w:rPr>
          <w:rFonts w:hint="eastAsia"/>
        </w:rPr>
        <w:t>可能来自于地底下的微生物</w:t>
      </w:r>
      <w:r w:rsidR="00F96978" w:rsidRPr="008356F8">
        <w:rPr>
          <w:rStyle w:val="afc"/>
        </w:rPr>
        <w:fldChar w:fldCharType="begin"/>
      </w:r>
      <w:r w:rsidR="00F96978" w:rsidRPr="008356F8">
        <w:rPr>
          <w:rStyle w:val="afc"/>
        </w:rPr>
        <w:instrText xml:space="preserve"> </w:instrText>
      </w:r>
      <w:r w:rsidR="00F96978" w:rsidRPr="008356F8">
        <w:rPr>
          <w:rStyle w:val="afc"/>
          <w:rFonts w:hint="eastAsia"/>
        </w:rPr>
        <w:instrText>REF _Ref498362343 \r \h</w:instrText>
      </w:r>
      <w:r w:rsidR="00F96978" w:rsidRPr="008356F8">
        <w:rPr>
          <w:rStyle w:val="afc"/>
        </w:rPr>
        <w:instrText xml:space="preserve">  \* MERGEFORMAT </w:instrText>
      </w:r>
      <w:r w:rsidR="00F96978" w:rsidRPr="008356F8">
        <w:rPr>
          <w:rStyle w:val="afc"/>
        </w:rPr>
      </w:r>
      <w:r w:rsidR="00F96978" w:rsidRPr="008356F8">
        <w:rPr>
          <w:rStyle w:val="afc"/>
        </w:rPr>
        <w:fldChar w:fldCharType="separate"/>
      </w:r>
      <w:r w:rsidR="00825AEC" w:rsidRPr="008356F8">
        <w:rPr>
          <w:rStyle w:val="afc"/>
        </w:rPr>
        <w:t>[10]</w:t>
      </w:r>
      <w:r w:rsidR="00F96978" w:rsidRPr="008356F8">
        <w:rPr>
          <w:rStyle w:val="afc"/>
        </w:rPr>
        <w:fldChar w:fldCharType="end"/>
      </w:r>
      <w:r w:rsidR="00F96978">
        <w:rPr>
          <w:rFonts w:hint="eastAsia"/>
        </w:rPr>
        <w:t>，也</w:t>
      </w:r>
      <w:r w:rsidR="00555CE8">
        <w:rPr>
          <w:rFonts w:hint="eastAsia"/>
        </w:rPr>
        <w:t>可能与生物无关</w:t>
      </w:r>
      <w:r w:rsidR="00F96978">
        <w:rPr>
          <w:rFonts w:hint="eastAsia"/>
        </w:rPr>
        <w:t>而</w:t>
      </w:r>
      <w:r w:rsidR="00555CE8">
        <w:rPr>
          <w:rFonts w:hint="eastAsia"/>
        </w:rPr>
        <w:t>来自于埋藏的沉淀</w:t>
      </w:r>
      <w:r w:rsidR="00F74E6B">
        <w:rPr>
          <w:rFonts w:hint="eastAsia"/>
        </w:rPr>
        <w:t>，有学者表明</w:t>
      </w:r>
      <w:r w:rsidR="005C1CCD" w:rsidRPr="005C1CCD">
        <w:rPr>
          <w:rFonts w:hint="eastAsia"/>
        </w:rPr>
        <w:t>在超镁铁质岩石，</w:t>
      </w:r>
      <w:r w:rsidR="005C1CCD">
        <w:rPr>
          <w:rFonts w:hint="eastAsia"/>
        </w:rPr>
        <w:t>水和适量的热量的存在下，自然界中碳氢化合物的非生物合成可能发生</w:t>
      </w:r>
      <w:r w:rsidR="005C1CCD" w:rsidRPr="008356F8">
        <w:rPr>
          <w:rStyle w:val="afc"/>
        </w:rPr>
        <w:fldChar w:fldCharType="begin"/>
      </w:r>
      <w:r w:rsidR="005C1CCD" w:rsidRPr="008356F8">
        <w:rPr>
          <w:rStyle w:val="afc"/>
        </w:rPr>
        <w:instrText xml:space="preserve"> </w:instrText>
      </w:r>
      <w:r w:rsidR="005C1CCD" w:rsidRPr="008356F8">
        <w:rPr>
          <w:rStyle w:val="afc"/>
          <w:rFonts w:hint="eastAsia"/>
        </w:rPr>
        <w:instrText>REF _Ref498360933 \r \h</w:instrText>
      </w:r>
      <w:r w:rsidR="005C1CCD" w:rsidRPr="008356F8">
        <w:rPr>
          <w:rStyle w:val="afc"/>
        </w:rPr>
        <w:instrText xml:space="preserve">  \* MERGEFORMAT </w:instrText>
      </w:r>
      <w:r w:rsidR="005C1CCD" w:rsidRPr="008356F8">
        <w:rPr>
          <w:rStyle w:val="afc"/>
        </w:rPr>
      </w:r>
      <w:r w:rsidR="005C1CCD" w:rsidRPr="008356F8">
        <w:rPr>
          <w:rStyle w:val="afc"/>
        </w:rPr>
        <w:fldChar w:fldCharType="separate"/>
      </w:r>
      <w:r w:rsidR="00825AEC" w:rsidRPr="008356F8">
        <w:rPr>
          <w:rStyle w:val="afc"/>
        </w:rPr>
        <w:t>[11]</w:t>
      </w:r>
      <w:r w:rsidR="005C1CCD" w:rsidRPr="008356F8">
        <w:rPr>
          <w:rStyle w:val="afc"/>
        </w:rPr>
        <w:fldChar w:fldCharType="end"/>
      </w:r>
      <w:r w:rsidR="00E46D78" w:rsidRPr="008356F8">
        <w:rPr>
          <w:rStyle w:val="afc"/>
        </w:rPr>
        <w:fldChar w:fldCharType="begin"/>
      </w:r>
      <w:r w:rsidR="00E46D78" w:rsidRPr="008356F8">
        <w:rPr>
          <w:rStyle w:val="afc"/>
        </w:rPr>
        <w:instrText xml:space="preserve"> REF _Ref498362724 \r \h </w:instrText>
      </w:r>
      <w:r w:rsidR="006B51FA" w:rsidRPr="008356F8">
        <w:rPr>
          <w:rStyle w:val="afc"/>
        </w:rPr>
        <w:instrText xml:space="preserve"> \* MERGEFORMAT </w:instrText>
      </w:r>
      <w:r w:rsidR="00E46D78" w:rsidRPr="008356F8">
        <w:rPr>
          <w:rStyle w:val="afc"/>
        </w:rPr>
      </w:r>
      <w:r w:rsidR="00E46D78" w:rsidRPr="008356F8">
        <w:rPr>
          <w:rStyle w:val="afc"/>
        </w:rPr>
        <w:fldChar w:fldCharType="separate"/>
      </w:r>
      <w:r w:rsidR="00825AEC" w:rsidRPr="008356F8">
        <w:rPr>
          <w:rStyle w:val="afc"/>
        </w:rPr>
        <w:t>[12]</w:t>
      </w:r>
      <w:r w:rsidR="00E46D78" w:rsidRPr="008356F8">
        <w:rPr>
          <w:rStyle w:val="afc"/>
        </w:rPr>
        <w:fldChar w:fldCharType="end"/>
      </w:r>
      <w:r w:rsidR="00555CE8">
        <w:rPr>
          <w:rFonts w:hint="eastAsia"/>
        </w:rPr>
        <w:t>。弥散的热液喷口能在混入海水的同时增加甲酸盐的非生物形成和</w:t>
      </w:r>
      <w:r w:rsidR="005E5476">
        <w:rPr>
          <w:rFonts w:hint="eastAsia"/>
        </w:rPr>
        <w:t>流体中</w:t>
      </w:r>
      <w:r w:rsidR="00555CE8">
        <w:rPr>
          <w:rFonts w:hint="eastAsia"/>
        </w:rPr>
        <w:t>微生物的新陈代谢，以及大量溶解有机物的形成。</w:t>
      </w:r>
      <w:r w:rsidR="0011121F" w:rsidRPr="0011121F">
        <w:rPr>
          <w:rFonts w:hint="eastAsia"/>
        </w:rPr>
        <w:t>对于那些在表面海水中即不被消耗也不沉淀和光解的</w:t>
      </w:r>
      <w:r w:rsidR="0011121F">
        <w:rPr>
          <w:rFonts w:hint="eastAsia"/>
        </w:rPr>
        <w:t>稳定溶解有机碳分子</w:t>
      </w:r>
      <w:r w:rsidR="0011121F" w:rsidRPr="0011121F">
        <w:t>，热液下沉</w:t>
      </w:r>
      <w:r w:rsidR="0011121F">
        <w:rPr>
          <w:rFonts w:hint="eastAsia"/>
        </w:rPr>
        <w:t>能减少它</w:t>
      </w:r>
      <w:r w:rsidR="0011121F" w:rsidRPr="0011121F">
        <w:t>们在地质时期的积累</w:t>
      </w:r>
      <w:r w:rsidR="0011121F">
        <w:rPr>
          <w:rFonts w:hint="eastAsia"/>
        </w:rPr>
        <w:t>，</w:t>
      </w:r>
      <w:r w:rsidR="0011121F" w:rsidRPr="0011121F">
        <w:t>有效的分解限制</w:t>
      </w:r>
      <w:r w:rsidR="0011121F">
        <w:rPr>
          <w:rFonts w:hint="eastAsia"/>
        </w:rPr>
        <w:t>了溶解有机碳</w:t>
      </w:r>
      <w:r w:rsidR="0011121F">
        <w:t>分子</w:t>
      </w:r>
      <w:r w:rsidR="0011121F">
        <w:rPr>
          <w:rFonts w:hint="eastAsia"/>
        </w:rPr>
        <w:t>的</w:t>
      </w:r>
      <w:r w:rsidR="0011121F">
        <w:t>最大</w:t>
      </w:r>
      <w:r w:rsidR="0011121F" w:rsidRPr="0011121F">
        <w:t>寿命</w:t>
      </w:r>
      <w:r w:rsidR="00E46D78" w:rsidRPr="00E46D78">
        <w:rPr>
          <w:rStyle w:val="afc"/>
        </w:rPr>
        <w:fldChar w:fldCharType="begin"/>
      </w:r>
      <w:r w:rsidR="00E46D78" w:rsidRPr="00E46D78">
        <w:rPr>
          <w:rStyle w:val="afc"/>
        </w:rPr>
        <w:instrText xml:space="preserve"> REF _Ref498362798 \r \h </w:instrText>
      </w:r>
      <w:r w:rsidR="00E46D78">
        <w:rPr>
          <w:rStyle w:val="afc"/>
        </w:rPr>
        <w:instrText xml:space="preserve"> \* MERGEFORMAT </w:instrText>
      </w:r>
      <w:r w:rsidR="00E46D78" w:rsidRPr="00E46D78">
        <w:rPr>
          <w:rStyle w:val="afc"/>
        </w:rPr>
      </w:r>
      <w:r w:rsidR="00E46D78" w:rsidRPr="00E46D78">
        <w:rPr>
          <w:rStyle w:val="afc"/>
        </w:rPr>
        <w:fldChar w:fldCharType="separate"/>
      </w:r>
      <w:r w:rsidR="00825AEC">
        <w:rPr>
          <w:rStyle w:val="afc"/>
        </w:rPr>
        <w:t>[13]</w:t>
      </w:r>
      <w:r w:rsidR="00E46D78" w:rsidRPr="00E46D78">
        <w:rPr>
          <w:rStyle w:val="afc"/>
        </w:rPr>
        <w:fldChar w:fldCharType="end"/>
      </w:r>
      <w:r w:rsidR="00171331" w:rsidRPr="00171331">
        <w:rPr>
          <w:rStyle w:val="afc"/>
        </w:rPr>
        <w:fldChar w:fldCharType="begin"/>
      </w:r>
      <w:r w:rsidR="00171331" w:rsidRPr="00171331">
        <w:rPr>
          <w:rStyle w:val="afc"/>
        </w:rPr>
        <w:instrText xml:space="preserve"> REF _Ref498353371 \r \h </w:instrText>
      </w:r>
      <w:r w:rsidR="00171331">
        <w:rPr>
          <w:rStyle w:val="afc"/>
        </w:rPr>
        <w:instrText xml:space="preserve"> \* MERGEFORMAT </w:instrText>
      </w:r>
      <w:r w:rsidR="00171331" w:rsidRPr="00171331">
        <w:rPr>
          <w:rStyle w:val="afc"/>
        </w:rPr>
      </w:r>
      <w:r w:rsidR="00171331" w:rsidRPr="00171331">
        <w:rPr>
          <w:rStyle w:val="afc"/>
        </w:rPr>
        <w:fldChar w:fldCharType="separate"/>
      </w:r>
      <w:r w:rsidR="00825AEC">
        <w:rPr>
          <w:rStyle w:val="afc"/>
        </w:rPr>
        <w:t>[14]</w:t>
      </w:r>
      <w:r w:rsidR="00171331" w:rsidRPr="00171331">
        <w:rPr>
          <w:rStyle w:val="afc"/>
        </w:rPr>
        <w:fldChar w:fldCharType="end"/>
      </w:r>
      <w:r w:rsidR="005E5476">
        <w:rPr>
          <w:rFonts w:hint="eastAsia"/>
        </w:rPr>
        <w:t>。科学家们认为探寻深海溶解有机</w:t>
      </w:r>
      <w:r w:rsidR="000F0A11">
        <w:rPr>
          <w:rFonts w:hint="eastAsia"/>
        </w:rPr>
        <w:t>碳</w:t>
      </w:r>
      <w:r w:rsidR="005E5476">
        <w:rPr>
          <w:rFonts w:hint="eastAsia"/>
        </w:rPr>
        <w:t>的形成，就必须要对深海热液进行更深入的研究，</w:t>
      </w:r>
      <w:r w:rsidR="005E5476" w:rsidRPr="005E5476">
        <w:rPr>
          <w:rFonts w:hint="eastAsia"/>
        </w:rPr>
        <w:t>实现高纯度的深海热液有机碳</w:t>
      </w:r>
      <w:r w:rsidR="000F0A11">
        <w:rPr>
          <w:rFonts w:hint="eastAsia"/>
        </w:rPr>
        <w:t>取样</w:t>
      </w:r>
      <w:r w:rsidR="005E5476" w:rsidRPr="005E5476">
        <w:rPr>
          <w:rFonts w:hint="eastAsia"/>
        </w:rPr>
        <w:t>是进行</w:t>
      </w:r>
      <w:r w:rsidR="000F0A11">
        <w:rPr>
          <w:rFonts w:hint="eastAsia"/>
        </w:rPr>
        <w:t>溶解有机碳</w:t>
      </w:r>
      <w:r w:rsidR="005E5476" w:rsidRPr="005E5476">
        <w:rPr>
          <w:rFonts w:hint="eastAsia"/>
        </w:rPr>
        <w:t>分析的前提和必要手段。</w:t>
      </w:r>
    </w:p>
    <w:p w14:paraId="44C820C0" w14:textId="77777777" w:rsidR="00642A8D" w:rsidRPr="005822B0" w:rsidRDefault="00EC1BDE" w:rsidP="00F837D6">
      <w:pPr>
        <w:pStyle w:val="2"/>
        <w:spacing w:before="312" w:after="312"/>
        <w:rPr>
          <w:b w:val="0"/>
        </w:rPr>
      </w:pPr>
      <w:bookmarkStart w:id="3" w:name="_Toc499038636"/>
      <w:r w:rsidRPr="005822B0">
        <w:rPr>
          <w:rFonts w:hint="eastAsia"/>
        </w:rPr>
        <w:lastRenderedPageBreak/>
        <w:t>1.2</w:t>
      </w:r>
      <w:r w:rsidRPr="005822B0">
        <w:rPr>
          <w:rFonts w:hint="eastAsia"/>
        </w:rPr>
        <w:t>国内外</w:t>
      </w:r>
      <w:r w:rsidR="00505231" w:rsidRPr="005822B0">
        <w:rPr>
          <w:rFonts w:hint="eastAsia"/>
        </w:rPr>
        <w:t>相关</w:t>
      </w:r>
      <w:r w:rsidRPr="005822B0">
        <w:rPr>
          <w:rFonts w:hint="eastAsia"/>
        </w:rPr>
        <w:t>研究</w:t>
      </w:r>
      <w:r w:rsidR="00505231" w:rsidRPr="005822B0">
        <w:rPr>
          <w:rFonts w:hint="eastAsia"/>
        </w:rPr>
        <w:t>进展</w:t>
      </w:r>
      <w:bookmarkEnd w:id="3"/>
    </w:p>
    <w:p w14:paraId="4C9D40DD" w14:textId="17FE86E5" w:rsidR="00642A8D" w:rsidRDefault="000A7CD7" w:rsidP="00603464">
      <w:pPr>
        <w:pStyle w:val="3"/>
        <w:spacing w:before="156" w:after="156"/>
        <w:ind w:firstLine="241"/>
      </w:pPr>
      <w:bookmarkStart w:id="4" w:name="_Toc499038637"/>
      <w:r>
        <w:rPr>
          <w:rFonts w:hint="eastAsia"/>
        </w:rPr>
        <w:t>1.2.1</w:t>
      </w:r>
      <w:r w:rsidR="00C6049A">
        <w:t xml:space="preserve"> </w:t>
      </w:r>
      <w:r w:rsidR="00C6049A">
        <w:t>国外研究现状</w:t>
      </w:r>
      <w:bookmarkEnd w:id="4"/>
    </w:p>
    <w:p w14:paraId="5B114280" w14:textId="15D1AE32" w:rsidR="00AE1393" w:rsidRDefault="00C6049A" w:rsidP="00AE1393">
      <w:pPr>
        <w:spacing w:before="156"/>
        <w:ind w:firstLine="480"/>
      </w:pPr>
      <w:r>
        <w:t>国际上对深海热液活动的研究已经有了</w:t>
      </w:r>
      <w:r>
        <w:t>40</w:t>
      </w:r>
      <w:r>
        <w:t>年的历史，为了满足热液的研究需求，科学家开发了一些用于深海热液取样的设备。</w:t>
      </w:r>
      <w:r w:rsidR="00FB0B47">
        <w:t>华盛顿大学</w:t>
      </w:r>
      <w:r w:rsidR="00FE2436">
        <w:rPr>
          <w:rFonts w:hint="eastAsia"/>
        </w:rPr>
        <w:t>基于“</w:t>
      </w:r>
      <w:r w:rsidR="00FE2436">
        <w:rPr>
          <w:rFonts w:hint="eastAsia"/>
        </w:rPr>
        <w:t>Major</w:t>
      </w:r>
      <w:r w:rsidR="00FE2436">
        <w:rPr>
          <w:rFonts w:hint="eastAsia"/>
        </w:rPr>
        <w:t>”取样器</w:t>
      </w:r>
      <w:r w:rsidR="00FE2436">
        <w:t>研制</w:t>
      </w:r>
      <w:r w:rsidR="00FE2436">
        <w:rPr>
          <w:rFonts w:hint="eastAsia"/>
        </w:rPr>
        <w:t>出了</w:t>
      </w:r>
      <w:r w:rsidR="00FE2436">
        <w:t>“Lu</w:t>
      </w:r>
      <w:r w:rsidR="00FE2436">
        <w:rPr>
          <w:rFonts w:hint="eastAsia"/>
        </w:rPr>
        <w:t>p</w:t>
      </w:r>
      <w:r w:rsidR="00FE2436">
        <w:t>ton”</w:t>
      </w:r>
      <w:r w:rsidR="00FE2436">
        <w:rPr>
          <w:rFonts w:hint="eastAsia"/>
        </w:rPr>
        <w:t>取样器</w:t>
      </w:r>
      <w:r w:rsidR="00AE1393">
        <w:rPr>
          <w:rFonts w:hint="eastAsia"/>
        </w:rPr>
        <w:t>如</w:t>
      </w:r>
      <w:r w:rsidR="00AE1393">
        <w:fldChar w:fldCharType="begin"/>
      </w:r>
      <w:r w:rsidR="00AE1393">
        <w:instrText xml:space="preserve"> </w:instrText>
      </w:r>
      <w:r w:rsidR="00AE1393">
        <w:rPr>
          <w:rFonts w:hint="eastAsia"/>
        </w:rPr>
        <w:instrText>REF _Ref517983268 \h</w:instrText>
      </w:r>
      <w:r w:rsidR="00AE1393">
        <w:instrText xml:space="preserve"> </w:instrText>
      </w:r>
      <w:r w:rsidR="00AE1393">
        <w:fldChar w:fldCharType="separate"/>
      </w:r>
      <w:r w:rsidR="00AE1393">
        <w:rPr>
          <w:rFonts w:hint="eastAsia"/>
        </w:rPr>
        <w:t>图</w:t>
      </w:r>
      <w:r w:rsidR="00AE1393">
        <w:rPr>
          <w:rFonts w:hint="eastAsia"/>
        </w:rPr>
        <w:t xml:space="preserve"> </w:t>
      </w:r>
      <w:r w:rsidR="00AE1393">
        <w:rPr>
          <w:noProof/>
        </w:rPr>
        <w:t>1</w:t>
      </w:r>
      <w:r w:rsidR="00AE1393">
        <w:t>.</w:t>
      </w:r>
      <w:r w:rsidR="00AE1393">
        <w:rPr>
          <w:noProof/>
        </w:rPr>
        <w:t>2</w:t>
      </w:r>
      <w:r w:rsidR="00AE1393">
        <w:fldChar w:fldCharType="end"/>
      </w:r>
      <w:r w:rsidR="00AE1393">
        <w:rPr>
          <w:rFonts w:hint="eastAsia"/>
        </w:rPr>
        <w:t>所示</w:t>
      </w:r>
      <w:r w:rsidR="00FE2436">
        <w:rPr>
          <w:rFonts w:hint="eastAsia"/>
        </w:rPr>
        <w:t>，</w:t>
      </w:r>
      <w:r w:rsidR="00FD7AD2">
        <w:rPr>
          <w:rFonts w:hint="eastAsia"/>
        </w:rPr>
        <w:t>它的原理与注射器类似，在机械手打开取样阀后，利用弹簧力吸取样品至真空取样筒</w:t>
      </w:r>
      <w:r w:rsidR="001A72E0" w:rsidRPr="001A72E0">
        <w:rPr>
          <w:rStyle w:val="afc"/>
        </w:rPr>
        <w:fldChar w:fldCharType="begin"/>
      </w:r>
      <w:r w:rsidR="001A72E0" w:rsidRPr="001A72E0">
        <w:rPr>
          <w:rStyle w:val="afc"/>
        </w:rPr>
        <w:instrText xml:space="preserve"> </w:instrText>
      </w:r>
      <w:r w:rsidR="001A72E0" w:rsidRPr="001A72E0">
        <w:rPr>
          <w:rStyle w:val="afc"/>
          <w:rFonts w:hint="eastAsia"/>
        </w:rPr>
        <w:instrText>REF _Ref498353632 \r \h</w:instrText>
      </w:r>
      <w:r w:rsidR="001A72E0" w:rsidRPr="001A72E0">
        <w:rPr>
          <w:rStyle w:val="afc"/>
        </w:rPr>
        <w:instrText xml:space="preserve"> </w:instrText>
      </w:r>
      <w:r w:rsidR="001A72E0">
        <w:rPr>
          <w:rStyle w:val="afc"/>
        </w:rPr>
        <w:instrText xml:space="preserve"> \* MERGEFORMAT </w:instrText>
      </w:r>
      <w:r w:rsidR="001A72E0" w:rsidRPr="001A72E0">
        <w:rPr>
          <w:rStyle w:val="afc"/>
        </w:rPr>
      </w:r>
      <w:r w:rsidR="001A72E0" w:rsidRPr="001A72E0">
        <w:rPr>
          <w:rStyle w:val="afc"/>
        </w:rPr>
        <w:fldChar w:fldCharType="separate"/>
      </w:r>
      <w:r w:rsidR="00825AEC">
        <w:rPr>
          <w:rStyle w:val="afc"/>
        </w:rPr>
        <w:t>[15]</w:t>
      </w:r>
      <w:r w:rsidR="001A72E0" w:rsidRPr="001A72E0">
        <w:rPr>
          <w:rStyle w:val="afc"/>
        </w:rPr>
        <w:fldChar w:fldCharType="end"/>
      </w:r>
      <w:r w:rsidR="004A3E2B">
        <w:rPr>
          <w:rStyle w:val="afc"/>
        </w:rPr>
        <w:t>~</w:t>
      </w:r>
      <w:r w:rsidR="004A3E2B">
        <w:rPr>
          <w:rStyle w:val="afc"/>
        </w:rPr>
        <w:fldChar w:fldCharType="begin"/>
      </w:r>
      <w:r w:rsidR="004A3E2B">
        <w:rPr>
          <w:rStyle w:val="afc"/>
        </w:rPr>
        <w:instrText xml:space="preserve"> REF _Ref498355408 \r \h </w:instrText>
      </w:r>
      <w:r w:rsidR="006B51FA">
        <w:rPr>
          <w:rStyle w:val="afc"/>
        </w:rPr>
        <w:instrText xml:space="preserve"> \* MERGEFORMAT </w:instrText>
      </w:r>
      <w:r w:rsidR="004A3E2B">
        <w:rPr>
          <w:rStyle w:val="afc"/>
        </w:rPr>
      </w:r>
      <w:r w:rsidR="004A3E2B">
        <w:rPr>
          <w:rStyle w:val="afc"/>
        </w:rPr>
        <w:fldChar w:fldCharType="separate"/>
      </w:r>
      <w:r w:rsidR="00825AEC">
        <w:rPr>
          <w:rStyle w:val="afc"/>
        </w:rPr>
        <w:t>[17]</w:t>
      </w:r>
      <w:r w:rsidR="004A3E2B">
        <w:rPr>
          <w:rStyle w:val="afc"/>
        </w:rPr>
        <w:fldChar w:fldCharType="end"/>
      </w:r>
      <w:r w:rsidR="00FD7AD2">
        <w:rPr>
          <w:rFonts w:hint="eastAsia"/>
        </w:rPr>
        <w:t>。与“</w:t>
      </w:r>
      <w:r w:rsidR="00FD7AD2">
        <w:rPr>
          <w:rFonts w:hint="eastAsia"/>
        </w:rPr>
        <w:t>Major</w:t>
      </w:r>
      <w:r w:rsidR="00FD7AD2">
        <w:rPr>
          <w:rFonts w:hint="eastAsia"/>
        </w:rPr>
        <w:t>”取样器</w:t>
      </w:r>
      <w:r w:rsidR="00A85CEA">
        <w:rPr>
          <w:rFonts w:hint="eastAsia"/>
        </w:rPr>
        <w:t>相比，</w:t>
      </w:r>
      <w:r w:rsidR="00171331">
        <w:t>”</w:t>
      </w:r>
      <w:r w:rsidR="00171331" w:rsidRPr="00171331">
        <w:t xml:space="preserve"> </w:t>
      </w:r>
      <w:r w:rsidR="00171331">
        <w:t>Lupton”</w:t>
      </w:r>
      <w:r w:rsidR="00A85CEA">
        <w:rPr>
          <w:rFonts w:hint="eastAsia"/>
        </w:rPr>
        <w:t>取样器具有气密</w:t>
      </w:r>
      <w:r w:rsidR="00C24B02">
        <w:rPr>
          <w:rFonts w:hint="eastAsia"/>
        </w:rPr>
        <w:t>、耐热耐腐蚀</w:t>
      </w:r>
      <w:r w:rsidR="00A85CEA">
        <w:rPr>
          <w:rFonts w:hint="eastAsia"/>
        </w:rPr>
        <w:t>功能</w:t>
      </w:r>
      <w:r w:rsidR="00FD7AD2">
        <w:rPr>
          <w:rFonts w:hint="eastAsia"/>
        </w:rPr>
        <w:t>且</w:t>
      </w:r>
      <w:r w:rsidR="00A85CEA">
        <w:rPr>
          <w:rFonts w:hint="eastAsia"/>
        </w:rPr>
        <w:t>结构大为简化</w:t>
      </w:r>
      <w:r w:rsidR="00FD7AD2">
        <w:rPr>
          <w:rFonts w:hint="eastAsia"/>
        </w:rPr>
        <w:t>，</w:t>
      </w:r>
      <w:r w:rsidR="00A85CEA">
        <w:rPr>
          <w:rFonts w:hint="eastAsia"/>
        </w:rPr>
        <w:t>得到了十分广泛的</w:t>
      </w:r>
      <w:r w:rsidR="00C24B02">
        <w:rPr>
          <w:rFonts w:hint="eastAsia"/>
        </w:rPr>
        <w:t>海试</w:t>
      </w:r>
      <w:r w:rsidR="00A85CEA">
        <w:rPr>
          <w:rFonts w:hint="eastAsia"/>
        </w:rPr>
        <w:t>应用。</w:t>
      </w:r>
    </w:p>
    <w:p w14:paraId="343673FA" w14:textId="1661FAB7" w:rsidR="00AE1393" w:rsidRDefault="00AE1393" w:rsidP="00AE1393">
      <w:pPr>
        <w:pStyle w:val="aff"/>
        <w:keepNext/>
        <w:spacing w:before="78" w:after="78"/>
      </w:pPr>
      <w:r>
        <w:rPr>
          <w:noProof/>
        </w:rPr>
        <w:drawing>
          <wp:inline distT="0" distB="0" distL="0" distR="0" wp14:anchorId="21AD9B2F" wp14:editId="1C272B13">
            <wp:extent cx="3092400" cy="1789200"/>
            <wp:effectExtent l="0" t="0" r="0" b="1905"/>
            <wp:docPr id="1"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93"/>
                    <pic:cNvPicPr>
                      <a:picLocks noChangeAspect="1"/>
                    </pic:cNvPicPr>
                  </pic:nvPicPr>
                  <pic:blipFill>
                    <a:blip r:embed="rId19" cstate="print">
                      <a:extLst>
                        <a:ext uri="{28A0092B-C50C-407E-A947-70E740481C1C}">
                          <a14:useLocalDpi xmlns:a14="http://schemas.microsoft.com/office/drawing/2010/main" val="0"/>
                        </a:ext>
                      </a:extLst>
                    </a:blip>
                    <a:srcRect t="1456" r="1045" b="2911"/>
                    <a:stretch>
                      <a:fillRect/>
                    </a:stretch>
                  </pic:blipFill>
                  <pic:spPr bwMode="auto">
                    <a:xfrm>
                      <a:off x="0" y="0"/>
                      <a:ext cx="3092400" cy="1789200"/>
                    </a:xfrm>
                    <a:prstGeom prst="rect">
                      <a:avLst/>
                    </a:prstGeom>
                    <a:noFill/>
                    <a:ln w="9525">
                      <a:noFill/>
                      <a:miter lim="800000"/>
                      <a:headEnd/>
                      <a:tailEnd/>
                    </a:ln>
                  </pic:spPr>
                </pic:pic>
              </a:graphicData>
            </a:graphic>
          </wp:inline>
        </w:drawing>
      </w:r>
      <w:r>
        <w:rPr>
          <w:noProof/>
        </w:rPr>
        <w:drawing>
          <wp:inline distT="0" distB="0" distL="0" distR="0" wp14:anchorId="2EDB967D" wp14:editId="3928FE92">
            <wp:extent cx="2307600" cy="1789200"/>
            <wp:effectExtent l="0" t="0" r="0" b="1905"/>
            <wp:docPr id="94" name="图片 94" descr="1202 Lupton Gas-t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94" descr="1202 Lupton Gas-tight"/>
                    <pic:cNvPicPr>
                      <a:picLocks noChangeAspect="1"/>
                    </pic:cNvPicPr>
                  </pic:nvPicPr>
                  <pic:blipFill>
                    <a:blip r:embed="rId20" cstate="print">
                      <a:extLst>
                        <a:ext uri="{28A0092B-C50C-407E-A947-70E740481C1C}">
                          <a14:useLocalDpi xmlns:a14="http://schemas.microsoft.com/office/drawing/2010/main" val="0"/>
                        </a:ext>
                      </a:extLst>
                    </a:blip>
                    <a:srcRect l="6378" t="11870" r="13951" b="3809"/>
                    <a:stretch>
                      <a:fillRect/>
                    </a:stretch>
                  </pic:blipFill>
                  <pic:spPr bwMode="auto">
                    <a:xfrm>
                      <a:off x="0" y="0"/>
                      <a:ext cx="2307600" cy="1789200"/>
                    </a:xfrm>
                    <a:prstGeom prst="rect">
                      <a:avLst/>
                    </a:prstGeom>
                    <a:noFill/>
                    <a:ln w="9525">
                      <a:noFill/>
                      <a:miter lim="800000"/>
                      <a:headEnd/>
                      <a:tailEnd/>
                    </a:ln>
                  </pic:spPr>
                </pic:pic>
              </a:graphicData>
            </a:graphic>
          </wp:inline>
        </w:drawing>
      </w:r>
    </w:p>
    <w:p w14:paraId="47DBFFD1" w14:textId="304AB542" w:rsidR="00AE1393" w:rsidRDefault="00AE1393" w:rsidP="00AE1393">
      <w:pPr>
        <w:pStyle w:val="aff"/>
        <w:keepNext/>
        <w:spacing w:before="78" w:after="78"/>
      </w:pPr>
      <w:r>
        <w:rPr>
          <w:rFonts w:hint="eastAsia"/>
          <w:lang w:val="pt-BR"/>
        </w:rPr>
        <w:t xml:space="preserve"> </w:t>
      </w:r>
      <w:r>
        <w:rPr>
          <w:lang w:val="pt-BR"/>
        </w:rPr>
        <w:t xml:space="preserve"> </w:t>
      </w:r>
      <w:r w:rsidRPr="00CD1622">
        <w:rPr>
          <w:lang w:val="pt-BR"/>
        </w:rPr>
        <w:t>（</w:t>
      </w:r>
      <w:r w:rsidRPr="00CD1622">
        <w:rPr>
          <w:lang w:val="pt-BR"/>
        </w:rPr>
        <w:t>A</w:t>
      </w:r>
      <w:r w:rsidRPr="00CD1622">
        <w:rPr>
          <w:lang w:val="pt-BR"/>
        </w:rPr>
        <w:t>）结构原理图</w:t>
      </w:r>
      <w:r w:rsidRPr="00CD1622">
        <w:rPr>
          <w:lang w:val="pt-BR"/>
        </w:rPr>
        <w:t xml:space="preserve">       </w:t>
      </w:r>
      <w:r>
        <w:rPr>
          <w:lang w:val="pt-BR"/>
        </w:rPr>
        <w:t xml:space="preserve">     </w:t>
      </w:r>
      <w:r w:rsidRPr="00CD1622">
        <w:rPr>
          <w:lang w:val="pt-BR"/>
        </w:rPr>
        <w:t xml:space="preserve"> </w:t>
      </w:r>
      <w:r>
        <w:rPr>
          <w:lang w:val="pt-BR"/>
        </w:rPr>
        <w:t xml:space="preserve"> </w:t>
      </w:r>
      <w:r w:rsidRPr="00CD1622">
        <w:rPr>
          <w:lang w:val="pt-BR"/>
        </w:rPr>
        <w:t xml:space="preserve">       </w:t>
      </w:r>
      <w:r w:rsidRPr="00CD1622">
        <w:rPr>
          <w:lang w:val="pt-BR"/>
        </w:rPr>
        <w:t>（</w:t>
      </w:r>
      <w:r w:rsidRPr="00CD1622">
        <w:rPr>
          <w:lang w:val="pt-BR"/>
        </w:rPr>
        <w:t>B</w:t>
      </w:r>
      <w:r w:rsidRPr="00CD1622">
        <w:rPr>
          <w:lang w:val="pt-BR"/>
        </w:rPr>
        <w:t>）实物照片</w:t>
      </w:r>
    </w:p>
    <w:p w14:paraId="4C93FD93" w14:textId="4C753D5F" w:rsidR="00FD7AD2" w:rsidRPr="003967DD" w:rsidRDefault="00AE1393" w:rsidP="00AE1393">
      <w:pPr>
        <w:pStyle w:val="aff"/>
        <w:spacing w:before="78" w:after="78"/>
      </w:pPr>
      <w:bookmarkStart w:id="5" w:name="_Ref517983268"/>
      <w:r>
        <w:rPr>
          <w:rFonts w:hint="eastAsia"/>
        </w:rPr>
        <w:t>图</w:t>
      </w:r>
      <w:r>
        <w:rPr>
          <w:rFonts w:hint="eastAsia"/>
        </w:rPr>
        <w:t xml:space="preserve"> </w:t>
      </w:r>
      <w:r w:rsidR="006D7531">
        <w:fldChar w:fldCharType="begin"/>
      </w:r>
      <w:r w:rsidR="006D7531">
        <w:instrText xml:space="preserve"> </w:instrText>
      </w:r>
      <w:r w:rsidR="006D7531">
        <w:rPr>
          <w:rFonts w:hint="eastAsia"/>
        </w:rPr>
        <w:instrText>STYLEREF 1 \s</w:instrText>
      </w:r>
      <w:r w:rsidR="006D7531">
        <w:instrText xml:space="preserve"> </w:instrText>
      </w:r>
      <w:r w:rsidR="006D7531">
        <w:fldChar w:fldCharType="separate"/>
      </w:r>
      <w:r w:rsidR="006D7531">
        <w:rPr>
          <w:noProof/>
        </w:rPr>
        <w:t>1</w:t>
      </w:r>
      <w:r w:rsidR="006D7531">
        <w:fldChar w:fldCharType="end"/>
      </w:r>
      <w:r w:rsidR="006D7531">
        <w:t>.</w:t>
      </w:r>
      <w:r w:rsidR="006D7531">
        <w:fldChar w:fldCharType="begin"/>
      </w:r>
      <w:r w:rsidR="006D7531">
        <w:instrText xml:space="preserve"> </w:instrText>
      </w:r>
      <w:r w:rsidR="006D7531">
        <w:rPr>
          <w:rFonts w:hint="eastAsia"/>
        </w:rPr>
        <w:instrText xml:space="preserve">SEQ </w:instrText>
      </w:r>
      <w:r w:rsidR="006D7531">
        <w:rPr>
          <w:rFonts w:hint="eastAsia"/>
        </w:rPr>
        <w:instrText>图</w:instrText>
      </w:r>
      <w:r w:rsidR="006D7531">
        <w:rPr>
          <w:rFonts w:hint="eastAsia"/>
        </w:rPr>
        <w:instrText xml:space="preserve"> \* ARABIC \s 1</w:instrText>
      </w:r>
      <w:r w:rsidR="006D7531">
        <w:instrText xml:space="preserve"> </w:instrText>
      </w:r>
      <w:r w:rsidR="006D7531">
        <w:fldChar w:fldCharType="separate"/>
      </w:r>
      <w:r w:rsidR="006D7531">
        <w:rPr>
          <w:noProof/>
        </w:rPr>
        <w:t>2</w:t>
      </w:r>
      <w:r w:rsidR="006D7531">
        <w:fldChar w:fldCharType="end"/>
      </w:r>
      <w:bookmarkEnd w:id="5"/>
      <w:r>
        <w:t xml:space="preserve"> </w:t>
      </w:r>
      <w:r w:rsidR="00317FEB">
        <w:rPr>
          <w:rFonts w:hint="eastAsia"/>
        </w:rPr>
        <w:t>“</w:t>
      </w:r>
      <w:r w:rsidRPr="007A6B6E">
        <w:t>Lupton</w:t>
      </w:r>
      <w:r w:rsidR="00317FEB">
        <w:rPr>
          <w:rFonts w:hint="eastAsia"/>
        </w:rPr>
        <w:t>”</w:t>
      </w:r>
      <w:r w:rsidRPr="007A6B6E">
        <w:t>气密热液</w:t>
      </w:r>
      <w:r>
        <w:rPr>
          <w:rFonts w:hint="eastAsia"/>
        </w:rPr>
        <w:t>取</w:t>
      </w:r>
      <w:r w:rsidRPr="007A6B6E">
        <w:t>样器</w:t>
      </w:r>
    </w:p>
    <w:p w14:paraId="240F2936" w14:textId="28918B9D" w:rsidR="00FD7AD2" w:rsidRDefault="00C24B02" w:rsidP="006B51FA">
      <w:pPr>
        <w:spacing w:before="156"/>
        <w:ind w:firstLine="480"/>
      </w:pPr>
      <w:r>
        <w:rPr>
          <w:rFonts w:hint="eastAsia"/>
        </w:rPr>
        <w:t>美国</w:t>
      </w:r>
      <w:r>
        <w:rPr>
          <w:rFonts w:hint="eastAsia"/>
        </w:rPr>
        <w:t>W</w:t>
      </w:r>
      <w:r>
        <w:t>HOI</w:t>
      </w:r>
      <w:r>
        <w:rPr>
          <w:rFonts w:hint="eastAsia"/>
        </w:rPr>
        <w:t>海洋研究所</w:t>
      </w:r>
      <w:r>
        <w:rPr>
          <w:rFonts w:hint="eastAsia"/>
        </w:rPr>
        <w:t>Jeffrey</w:t>
      </w:r>
      <w:r>
        <w:rPr>
          <w:rFonts w:hint="eastAsia"/>
        </w:rPr>
        <w:t>研制的保压气密取样器</w:t>
      </w:r>
      <w:r w:rsidR="0007365E">
        <w:rPr>
          <w:rFonts w:hint="eastAsia"/>
        </w:rPr>
        <w:t>（</w:t>
      </w:r>
      <w:r w:rsidR="0007365E">
        <w:rPr>
          <w:rFonts w:hint="eastAsia"/>
        </w:rPr>
        <w:t>I</w:t>
      </w:r>
      <w:r w:rsidR="0007365E">
        <w:t>GT</w:t>
      </w:r>
      <w:r w:rsidR="0007365E">
        <w:rPr>
          <w:rFonts w:hint="eastAsia"/>
        </w:rPr>
        <w:t>）</w:t>
      </w:r>
      <w:r>
        <w:rPr>
          <w:rFonts w:hint="eastAsia"/>
        </w:rPr>
        <w:t>是一种非常成熟的取样装置，</w:t>
      </w:r>
      <w:r w:rsidR="00AE1393">
        <w:rPr>
          <w:rFonts w:hint="eastAsia"/>
        </w:rPr>
        <w:t>如</w:t>
      </w:r>
      <w:r w:rsidR="00AE1393">
        <w:fldChar w:fldCharType="begin"/>
      </w:r>
      <w:r w:rsidR="00AE1393">
        <w:instrText xml:space="preserve"> </w:instrText>
      </w:r>
      <w:r w:rsidR="00AE1393">
        <w:rPr>
          <w:rFonts w:hint="eastAsia"/>
        </w:rPr>
        <w:instrText>REF _Ref517983451 \h</w:instrText>
      </w:r>
      <w:r w:rsidR="00AE1393">
        <w:instrText xml:space="preserve"> </w:instrText>
      </w:r>
      <w:r w:rsidR="00AE1393">
        <w:fldChar w:fldCharType="separate"/>
      </w:r>
      <w:r w:rsidR="00AE1393">
        <w:rPr>
          <w:rFonts w:hint="eastAsia"/>
        </w:rPr>
        <w:t>图</w:t>
      </w:r>
      <w:r w:rsidR="00AE1393">
        <w:rPr>
          <w:rFonts w:hint="eastAsia"/>
        </w:rPr>
        <w:t xml:space="preserve"> </w:t>
      </w:r>
      <w:r w:rsidR="00AE1393">
        <w:rPr>
          <w:noProof/>
        </w:rPr>
        <w:t>1</w:t>
      </w:r>
      <w:r w:rsidR="00AE1393">
        <w:t>.</w:t>
      </w:r>
      <w:r w:rsidR="00AE1393">
        <w:rPr>
          <w:noProof/>
        </w:rPr>
        <w:t>3</w:t>
      </w:r>
      <w:r w:rsidR="00AE1393">
        <w:fldChar w:fldCharType="end"/>
      </w:r>
      <w:r w:rsidR="00AE1393">
        <w:rPr>
          <w:rFonts w:hint="eastAsia"/>
        </w:rPr>
        <w:t>所示。</w:t>
      </w:r>
      <w:r>
        <w:rPr>
          <w:rFonts w:hint="eastAsia"/>
        </w:rPr>
        <w:t>它利用蓄能腔中的高压氮气来维持样品压力，而取样腔与蓄能腔之间的阻尼孔可以有效限制取样速率，有利于提高样品纯度，整个取样器利用氟橡胶</w:t>
      </w:r>
      <w:r>
        <w:rPr>
          <w:rFonts w:hint="eastAsia"/>
        </w:rPr>
        <w:t>O</w:t>
      </w:r>
      <w:r>
        <w:rPr>
          <w:rFonts w:hint="eastAsia"/>
        </w:rPr>
        <w:t>型圈进行密封</w:t>
      </w:r>
      <w:r w:rsidR="001A72E0" w:rsidRPr="001A72E0">
        <w:rPr>
          <w:rStyle w:val="afc"/>
        </w:rPr>
        <w:fldChar w:fldCharType="begin"/>
      </w:r>
      <w:r w:rsidR="001A72E0" w:rsidRPr="001A72E0">
        <w:rPr>
          <w:rStyle w:val="afc"/>
        </w:rPr>
        <w:instrText xml:space="preserve"> </w:instrText>
      </w:r>
      <w:r w:rsidR="001A72E0" w:rsidRPr="001A72E0">
        <w:rPr>
          <w:rStyle w:val="afc"/>
          <w:rFonts w:hint="eastAsia"/>
        </w:rPr>
        <w:instrText>REF _Ref498353789 \r \h</w:instrText>
      </w:r>
      <w:r w:rsidR="001A72E0" w:rsidRPr="001A72E0">
        <w:rPr>
          <w:rStyle w:val="afc"/>
        </w:rPr>
        <w:instrText xml:space="preserve"> </w:instrText>
      </w:r>
      <w:r w:rsidR="001A72E0">
        <w:rPr>
          <w:rStyle w:val="afc"/>
        </w:rPr>
        <w:instrText xml:space="preserve"> \* MERGEFORMAT </w:instrText>
      </w:r>
      <w:r w:rsidR="001A72E0" w:rsidRPr="001A72E0">
        <w:rPr>
          <w:rStyle w:val="afc"/>
        </w:rPr>
      </w:r>
      <w:r w:rsidR="001A72E0" w:rsidRPr="001A72E0">
        <w:rPr>
          <w:rStyle w:val="afc"/>
        </w:rPr>
        <w:fldChar w:fldCharType="separate"/>
      </w:r>
      <w:r w:rsidR="00825AEC">
        <w:rPr>
          <w:rStyle w:val="afc"/>
        </w:rPr>
        <w:t>[18]</w:t>
      </w:r>
      <w:r w:rsidR="001A72E0" w:rsidRPr="001A72E0">
        <w:rPr>
          <w:rStyle w:val="afc"/>
        </w:rPr>
        <w:fldChar w:fldCharType="end"/>
      </w:r>
      <w:r>
        <w:rPr>
          <w:rFonts w:hint="eastAsia"/>
        </w:rPr>
        <w:t>。</w:t>
      </w:r>
      <w:r w:rsidR="0007365E">
        <w:rPr>
          <w:rFonts w:hint="eastAsia"/>
        </w:rPr>
        <w:t>由于</w:t>
      </w:r>
      <w:r w:rsidR="0007365E">
        <w:rPr>
          <w:rFonts w:hint="eastAsia"/>
        </w:rPr>
        <w:t>I</w:t>
      </w:r>
      <w:r w:rsidR="0007365E">
        <w:t>GT</w:t>
      </w:r>
      <w:r w:rsidR="0007365E">
        <w:rPr>
          <w:rFonts w:hint="eastAsia"/>
        </w:rPr>
        <w:t>取样器操作简单，取样速率、样品转移速率可调，部件更换方便，可靠性高，所以它</w:t>
      </w:r>
      <w:r>
        <w:rPr>
          <w:rFonts w:hint="eastAsia"/>
        </w:rPr>
        <w:t>到现在仍然有着十分广泛的应用</w:t>
      </w:r>
      <w:r w:rsidR="00634079">
        <w:rPr>
          <w:rFonts w:hint="eastAsia"/>
        </w:rPr>
        <w:t>，</w:t>
      </w:r>
      <w:r w:rsidR="0007365E">
        <w:rPr>
          <w:rFonts w:hint="eastAsia"/>
        </w:rPr>
        <w:t>美国海洋研究领域也利用它进行深海热液有机物研究。</w:t>
      </w:r>
    </w:p>
    <w:p w14:paraId="51C40CA6" w14:textId="77777777" w:rsidR="00AE1393" w:rsidRDefault="0007365E" w:rsidP="00AE1393">
      <w:pPr>
        <w:pStyle w:val="aff"/>
        <w:spacing w:before="78" w:after="78"/>
      </w:pPr>
      <w:r w:rsidRPr="00EC29B7">
        <w:rPr>
          <w:noProof/>
        </w:rPr>
        <w:drawing>
          <wp:inline distT="0" distB="0" distL="0" distR="0" wp14:anchorId="2CB9A93C" wp14:editId="7BB80F4D">
            <wp:extent cx="2648146" cy="2088000"/>
            <wp:effectExtent l="19050" t="0" r="0" b="0"/>
            <wp:docPr id="16" name="图片 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48146" cy="2088000"/>
                    </a:xfrm>
                    <a:prstGeom prst="rect">
                      <a:avLst/>
                    </a:prstGeom>
                    <a:noFill/>
                    <a:ln>
                      <a:noFill/>
                    </a:ln>
                  </pic:spPr>
                </pic:pic>
              </a:graphicData>
            </a:graphic>
          </wp:inline>
        </w:drawing>
      </w:r>
      <w:r w:rsidRPr="00EC29B7">
        <w:rPr>
          <w:noProof/>
        </w:rPr>
        <w:drawing>
          <wp:inline distT="0" distB="0" distL="0" distR="0" wp14:anchorId="71E0208E" wp14:editId="5F2FE978">
            <wp:extent cx="2489538" cy="2088000"/>
            <wp:effectExtent l="19050" t="0" r="6012" b="0"/>
            <wp:docPr id="20" name="图片 505" descr="说明: gas-tight isobaric samp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说明: gas-tight isobaric sampler"/>
                    <pic:cNvPicPr>
                      <a:picLocks noChangeAspect="1" noChangeArrowheads="1"/>
                    </pic:cNvPicPr>
                  </pic:nvPicPr>
                  <pic:blipFill>
                    <a:blip r:embed="rId22">
                      <a:extLst>
                        <a:ext uri="{28A0092B-C50C-407E-A947-70E740481C1C}">
                          <a14:useLocalDpi xmlns:a14="http://schemas.microsoft.com/office/drawing/2010/main" val="0"/>
                        </a:ext>
                      </a:extLst>
                    </a:blip>
                    <a:srcRect l="7619" r="3101" b="21733"/>
                    <a:stretch>
                      <a:fillRect/>
                    </a:stretch>
                  </pic:blipFill>
                  <pic:spPr bwMode="auto">
                    <a:xfrm>
                      <a:off x="0" y="0"/>
                      <a:ext cx="2489538" cy="2088000"/>
                    </a:xfrm>
                    <a:prstGeom prst="rect">
                      <a:avLst/>
                    </a:prstGeom>
                    <a:noFill/>
                    <a:ln>
                      <a:noFill/>
                    </a:ln>
                  </pic:spPr>
                </pic:pic>
              </a:graphicData>
            </a:graphic>
          </wp:inline>
        </w:drawing>
      </w:r>
    </w:p>
    <w:p w14:paraId="74ACB09D" w14:textId="2200667A" w:rsidR="0007365E" w:rsidRPr="00EC29B7" w:rsidRDefault="00AE1393" w:rsidP="00AE1393">
      <w:pPr>
        <w:pStyle w:val="aff"/>
        <w:spacing w:before="78" w:after="78"/>
      </w:pPr>
      <w:bookmarkStart w:id="6" w:name="_Ref517983451"/>
      <w:r>
        <w:rPr>
          <w:rFonts w:hint="eastAsia"/>
        </w:rPr>
        <w:lastRenderedPageBreak/>
        <w:t>图</w:t>
      </w:r>
      <w:r>
        <w:rPr>
          <w:rFonts w:hint="eastAsia"/>
        </w:rPr>
        <w:t xml:space="preserve"> </w:t>
      </w:r>
      <w:r w:rsidR="006D7531">
        <w:fldChar w:fldCharType="begin"/>
      </w:r>
      <w:r w:rsidR="006D7531">
        <w:instrText xml:space="preserve"> </w:instrText>
      </w:r>
      <w:r w:rsidR="006D7531">
        <w:rPr>
          <w:rFonts w:hint="eastAsia"/>
        </w:rPr>
        <w:instrText>STYLEREF 1 \s</w:instrText>
      </w:r>
      <w:r w:rsidR="006D7531">
        <w:instrText xml:space="preserve"> </w:instrText>
      </w:r>
      <w:r w:rsidR="006D7531">
        <w:fldChar w:fldCharType="separate"/>
      </w:r>
      <w:r w:rsidR="006D7531">
        <w:rPr>
          <w:noProof/>
        </w:rPr>
        <w:t>1</w:t>
      </w:r>
      <w:r w:rsidR="006D7531">
        <w:fldChar w:fldCharType="end"/>
      </w:r>
      <w:r w:rsidR="006D7531">
        <w:t>.</w:t>
      </w:r>
      <w:r w:rsidR="006D7531">
        <w:fldChar w:fldCharType="begin"/>
      </w:r>
      <w:r w:rsidR="006D7531">
        <w:instrText xml:space="preserve"> </w:instrText>
      </w:r>
      <w:r w:rsidR="006D7531">
        <w:rPr>
          <w:rFonts w:hint="eastAsia"/>
        </w:rPr>
        <w:instrText xml:space="preserve">SEQ </w:instrText>
      </w:r>
      <w:r w:rsidR="006D7531">
        <w:rPr>
          <w:rFonts w:hint="eastAsia"/>
        </w:rPr>
        <w:instrText>图</w:instrText>
      </w:r>
      <w:r w:rsidR="006D7531">
        <w:rPr>
          <w:rFonts w:hint="eastAsia"/>
        </w:rPr>
        <w:instrText xml:space="preserve"> \* ARABIC \s 1</w:instrText>
      </w:r>
      <w:r w:rsidR="006D7531">
        <w:instrText xml:space="preserve"> </w:instrText>
      </w:r>
      <w:r w:rsidR="006D7531">
        <w:fldChar w:fldCharType="separate"/>
      </w:r>
      <w:r w:rsidR="006D7531">
        <w:rPr>
          <w:noProof/>
        </w:rPr>
        <w:t>3</w:t>
      </w:r>
      <w:r w:rsidR="006D7531">
        <w:fldChar w:fldCharType="end"/>
      </w:r>
      <w:bookmarkEnd w:id="6"/>
      <w:r w:rsidRPr="00A20473">
        <w:t xml:space="preserve"> </w:t>
      </w:r>
      <w:r w:rsidR="00DE789F">
        <w:rPr>
          <w:rFonts w:hint="eastAsia"/>
        </w:rPr>
        <w:t>“</w:t>
      </w:r>
      <w:r w:rsidRPr="00A20473">
        <w:t>Jeffrey</w:t>
      </w:r>
      <w:r w:rsidR="00DE789F">
        <w:rPr>
          <w:rFonts w:hint="eastAsia"/>
        </w:rPr>
        <w:t>”</w:t>
      </w:r>
      <w:r w:rsidRPr="00A20473">
        <w:t>气密保压</w:t>
      </w:r>
      <w:r>
        <w:rPr>
          <w:rFonts w:hint="eastAsia"/>
        </w:rPr>
        <w:t>取</w:t>
      </w:r>
      <w:r w:rsidRPr="00A20473">
        <w:t>样器</w:t>
      </w:r>
    </w:p>
    <w:p w14:paraId="4D416D07" w14:textId="2C853FC5" w:rsidR="00F1722E" w:rsidRDefault="00F1722E" w:rsidP="006B51FA">
      <w:pPr>
        <w:spacing w:before="156"/>
        <w:ind w:firstLine="480"/>
      </w:pPr>
      <w:r w:rsidRPr="00F1722E">
        <w:rPr>
          <w:rFonts w:hint="eastAsia"/>
        </w:rPr>
        <w:t>另两种常用于深海热液有机物研究的取样器是“</w:t>
      </w:r>
      <w:r w:rsidRPr="00F1722E">
        <w:rPr>
          <w:rFonts w:hint="eastAsia"/>
        </w:rPr>
        <w:t>P</w:t>
      </w:r>
      <w:r w:rsidRPr="00F1722E">
        <w:t xml:space="preserve">OP </w:t>
      </w:r>
      <w:r w:rsidRPr="00F1722E">
        <w:rPr>
          <w:rFonts w:hint="eastAsia"/>
        </w:rPr>
        <w:t>gun</w:t>
      </w:r>
      <w:r w:rsidRPr="00F1722E">
        <w:rPr>
          <w:rFonts w:hint="eastAsia"/>
        </w:rPr>
        <w:t>”取样器和“</w:t>
      </w:r>
      <w:r w:rsidRPr="00F1722E">
        <w:rPr>
          <w:rFonts w:hint="eastAsia"/>
        </w:rPr>
        <w:t>S</w:t>
      </w:r>
      <w:r w:rsidRPr="00F1722E">
        <w:t>PE</w:t>
      </w:r>
      <w:r w:rsidRPr="00F1722E">
        <w:rPr>
          <w:rFonts w:hint="eastAsia"/>
        </w:rPr>
        <w:t>”取样器</w:t>
      </w:r>
      <w:r w:rsidR="001A72E0" w:rsidRPr="001A72E0">
        <w:rPr>
          <w:rStyle w:val="afc"/>
        </w:rPr>
        <w:fldChar w:fldCharType="begin"/>
      </w:r>
      <w:r w:rsidR="001A72E0" w:rsidRPr="001A72E0">
        <w:rPr>
          <w:rStyle w:val="afc"/>
        </w:rPr>
        <w:instrText xml:space="preserve"> </w:instrText>
      </w:r>
      <w:r w:rsidR="001A72E0" w:rsidRPr="001A72E0">
        <w:rPr>
          <w:rStyle w:val="afc"/>
          <w:rFonts w:hint="eastAsia"/>
        </w:rPr>
        <w:instrText>REF _Ref498353955 \r \h</w:instrText>
      </w:r>
      <w:r w:rsidR="001A72E0" w:rsidRPr="001A72E0">
        <w:rPr>
          <w:rStyle w:val="afc"/>
        </w:rPr>
        <w:instrText xml:space="preserve"> </w:instrText>
      </w:r>
      <w:r w:rsidR="001A72E0">
        <w:rPr>
          <w:rStyle w:val="afc"/>
        </w:rPr>
        <w:instrText xml:space="preserve"> \* MERGEFORMAT </w:instrText>
      </w:r>
      <w:r w:rsidR="001A72E0" w:rsidRPr="001A72E0">
        <w:rPr>
          <w:rStyle w:val="afc"/>
        </w:rPr>
      </w:r>
      <w:r w:rsidR="001A72E0" w:rsidRPr="001A72E0">
        <w:rPr>
          <w:rStyle w:val="afc"/>
        </w:rPr>
        <w:fldChar w:fldCharType="separate"/>
      </w:r>
      <w:r w:rsidR="00825AEC">
        <w:rPr>
          <w:rStyle w:val="afc"/>
        </w:rPr>
        <w:t>[19]</w:t>
      </w:r>
      <w:r w:rsidR="001A72E0" w:rsidRPr="001A72E0">
        <w:rPr>
          <w:rStyle w:val="afc"/>
        </w:rPr>
        <w:fldChar w:fldCharType="end"/>
      </w:r>
      <w:r w:rsidR="00317FEB">
        <w:rPr>
          <w:rFonts w:hint="eastAsia"/>
        </w:rPr>
        <w:t>，如</w:t>
      </w:r>
      <w:r w:rsidR="00317FEB">
        <w:fldChar w:fldCharType="begin"/>
      </w:r>
      <w:r w:rsidR="00317FEB">
        <w:instrText xml:space="preserve"> </w:instrText>
      </w:r>
      <w:r w:rsidR="00317FEB">
        <w:rPr>
          <w:rFonts w:hint="eastAsia"/>
        </w:rPr>
        <w:instrText>REF _Ref517983763 \h</w:instrText>
      </w:r>
      <w:r w:rsidR="00317FEB">
        <w:instrText xml:space="preserve"> </w:instrText>
      </w:r>
      <w:r w:rsidR="00317FEB">
        <w:fldChar w:fldCharType="separate"/>
      </w:r>
      <w:r w:rsidR="00317FEB">
        <w:rPr>
          <w:rFonts w:hint="eastAsia"/>
        </w:rPr>
        <w:t>图</w:t>
      </w:r>
      <w:r w:rsidR="00317FEB">
        <w:rPr>
          <w:rFonts w:hint="eastAsia"/>
        </w:rPr>
        <w:t xml:space="preserve"> </w:t>
      </w:r>
      <w:r w:rsidR="00317FEB">
        <w:rPr>
          <w:noProof/>
        </w:rPr>
        <w:t>1</w:t>
      </w:r>
      <w:r w:rsidR="00317FEB">
        <w:t>.</w:t>
      </w:r>
      <w:r w:rsidR="00317FEB">
        <w:rPr>
          <w:noProof/>
        </w:rPr>
        <w:t>4</w:t>
      </w:r>
      <w:r w:rsidR="00317FEB">
        <w:fldChar w:fldCharType="end"/>
      </w:r>
      <w:r w:rsidR="00317FEB">
        <w:rPr>
          <w:rFonts w:hint="eastAsia"/>
        </w:rPr>
        <w:t>所示。</w:t>
      </w:r>
      <w:r w:rsidR="002B1280" w:rsidRPr="00F1722E">
        <w:rPr>
          <w:rFonts w:hint="eastAsia"/>
        </w:rPr>
        <w:t>“</w:t>
      </w:r>
      <w:r w:rsidR="002B1280" w:rsidRPr="00F1722E">
        <w:rPr>
          <w:rFonts w:hint="eastAsia"/>
        </w:rPr>
        <w:t>P</w:t>
      </w:r>
      <w:r w:rsidR="002B1280" w:rsidRPr="00F1722E">
        <w:t xml:space="preserve">OP </w:t>
      </w:r>
      <w:r w:rsidR="002B1280" w:rsidRPr="00F1722E">
        <w:rPr>
          <w:rFonts w:hint="eastAsia"/>
        </w:rPr>
        <w:t>gun</w:t>
      </w:r>
      <w:r w:rsidR="002B1280" w:rsidRPr="00F1722E">
        <w:rPr>
          <w:rFonts w:hint="eastAsia"/>
        </w:rPr>
        <w:t>”</w:t>
      </w:r>
      <w:r w:rsidR="002B1280">
        <w:rPr>
          <w:rFonts w:hint="eastAsia"/>
        </w:rPr>
        <w:t>主要由一段绕圈的钛管和一个蠕动抽水泵组成。热液在蠕动泵的作用下进入弯曲的钛管，由于环境温度骤然降低导致高分子化合物沉淀在管子内壁上，保存在弯曲的管子内。为了收集低分子的有机物，研究者在钛管和蠕动泵之间增加了萃取装置</w:t>
      </w:r>
      <w:r w:rsidR="00F848E9">
        <w:rPr>
          <w:rFonts w:hint="eastAsia"/>
        </w:rPr>
        <w:t>而形成了“</w:t>
      </w:r>
      <w:r w:rsidR="00F848E9">
        <w:rPr>
          <w:rFonts w:hint="eastAsia"/>
        </w:rPr>
        <w:t>S</w:t>
      </w:r>
      <w:r w:rsidR="00F848E9">
        <w:t>PE</w:t>
      </w:r>
      <w:r w:rsidR="00F848E9">
        <w:rPr>
          <w:rFonts w:hint="eastAsia"/>
        </w:rPr>
        <w:t>”取样器</w:t>
      </w:r>
      <w:r w:rsidR="002B1280">
        <w:rPr>
          <w:rFonts w:hint="eastAsia"/>
        </w:rPr>
        <w:t>，该装置能有效萃取不因降温而析出的有机物。</w:t>
      </w:r>
      <w:r w:rsidR="00F848E9">
        <w:rPr>
          <w:rFonts w:hint="eastAsia"/>
        </w:rPr>
        <w:t>这两种装置在</w:t>
      </w:r>
      <w:r w:rsidR="00F848E9">
        <w:rPr>
          <w:rFonts w:hint="eastAsia"/>
        </w:rPr>
        <w:t>Lucky</w:t>
      </w:r>
      <w:r w:rsidR="00F848E9">
        <w:t xml:space="preserve"> S</w:t>
      </w:r>
      <w:r w:rsidR="00F848E9">
        <w:rPr>
          <w:rFonts w:hint="eastAsia"/>
        </w:rPr>
        <w:t>trike</w:t>
      </w:r>
      <w:r w:rsidR="00F848E9">
        <w:rPr>
          <w:rFonts w:hint="eastAsia"/>
        </w:rPr>
        <w:t>、</w:t>
      </w:r>
      <w:r w:rsidR="00F848E9">
        <w:rPr>
          <w:rFonts w:hint="eastAsia"/>
        </w:rPr>
        <w:t>Lost</w:t>
      </w:r>
      <w:r w:rsidR="00F848E9">
        <w:t xml:space="preserve"> C</w:t>
      </w:r>
      <w:r w:rsidR="00F848E9">
        <w:rPr>
          <w:rFonts w:hint="eastAsia"/>
        </w:rPr>
        <w:t>ity</w:t>
      </w:r>
      <w:r w:rsidR="00F848E9">
        <w:rPr>
          <w:rFonts w:hint="eastAsia"/>
        </w:rPr>
        <w:t>、</w:t>
      </w:r>
      <w:r w:rsidR="00F848E9">
        <w:rPr>
          <w:rFonts w:hint="eastAsia"/>
        </w:rPr>
        <w:t>Rainbow</w:t>
      </w:r>
      <w:r w:rsidR="00F848E9">
        <w:rPr>
          <w:rFonts w:hint="eastAsia"/>
        </w:rPr>
        <w:t>等热液区进行了海试应用。</w:t>
      </w:r>
      <w:r w:rsidR="001A72E0">
        <w:rPr>
          <w:rFonts w:hint="eastAsia"/>
        </w:rPr>
        <w:t>这两种取样器都只能取热液中析出的大分子有机物，不具有保压气密功能。</w:t>
      </w:r>
    </w:p>
    <w:p w14:paraId="216D8FA5" w14:textId="77777777" w:rsidR="00DE789F" w:rsidRDefault="00F848E9" w:rsidP="00DE789F">
      <w:pPr>
        <w:pStyle w:val="aff"/>
        <w:spacing w:before="78" w:after="78"/>
      </w:pPr>
      <w:r>
        <w:rPr>
          <w:noProof/>
        </w:rPr>
        <w:drawing>
          <wp:inline distT="0" distB="0" distL="0" distR="0" wp14:anchorId="2136BC66" wp14:editId="6F0DEF91">
            <wp:extent cx="3206745" cy="1728000"/>
            <wp:effectExtent l="0" t="0" r="0"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06745" cy="1728000"/>
                    </a:xfrm>
                    <a:prstGeom prst="rect">
                      <a:avLst/>
                    </a:prstGeom>
                  </pic:spPr>
                </pic:pic>
              </a:graphicData>
            </a:graphic>
          </wp:inline>
        </w:drawing>
      </w:r>
      <w:r>
        <w:rPr>
          <w:noProof/>
        </w:rPr>
        <w:drawing>
          <wp:inline distT="0" distB="0" distL="0" distR="0" wp14:anchorId="7802457D" wp14:editId="7346A2AC">
            <wp:extent cx="2321633" cy="1728000"/>
            <wp:effectExtent l="0" t="0" r="2540"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321633" cy="1728000"/>
                    </a:xfrm>
                    <a:prstGeom prst="rect">
                      <a:avLst/>
                    </a:prstGeom>
                  </pic:spPr>
                </pic:pic>
              </a:graphicData>
            </a:graphic>
          </wp:inline>
        </w:drawing>
      </w:r>
    </w:p>
    <w:p w14:paraId="62007D5B" w14:textId="4283C6AA" w:rsidR="00F848E9" w:rsidRDefault="00DE789F" w:rsidP="00DE789F">
      <w:pPr>
        <w:pStyle w:val="aff"/>
        <w:spacing w:before="78" w:after="78"/>
      </w:pPr>
      <w:bookmarkStart w:id="7" w:name="_Ref517983763"/>
      <w:r>
        <w:rPr>
          <w:rFonts w:hint="eastAsia"/>
        </w:rPr>
        <w:t>图</w:t>
      </w:r>
      <w:r>
        <w:rPr>
          <w:rFonts w:hint="eastAsia"/>
        </w:rPr>
        <w:t xml:space="preserve"> </w:t>
      </w:r>
      <w:r w:rsidR="006D7531">
        <w:fldChar w:fldCharType="begin"/>
      </w:r>
      <w:r w:rsidR="006D7531">
        <w:instrText xml:space="preserve"> </w:instrText>
      </w:r>
      <w:r w:rsidR="006D7531">
        <w:rPr>
          <w:rFonts w:hint="eastAsia"/>
        </w:rPr>
        <w:instrText>STYLEREF 1 \s</w:instrText>
      </w:r>
      <w:r w:rsidR="006D7531">
        <w:instrText xml:space="preserve"> </w:instrText>
      </w:r>
      <w:r w:rsidR="006D7531">
        <w:fldChar w:fldCharType="separate"/>
      </w:r>
      <w:r w:rsidR="006D7531">
        <w:rPr>
          <w:noProof/>
        </w:rPr>
        <w:t>1</w:t>
      </w:r>
      <w:r w:rsidR="006D7531">
        <w:fldChar w:fldCharType="end"/>
      </w:r>
      <w:r w:rsidR="006D7531">
        <w:t>.</w:t>
      </w:r>
      <w:r w:rsidR="006D7531">
        <w:fldChar w:fldCharType="begin"/>
      </w:r>
      <w:r w:rsidR="006D7531">
        <w:instrText xml:space="preserve"> </w:instrText>
      </w:r>
      <w:r w:rsidR="006D7531">
        <w:rPr>
          <w:rFonts w:hint="eastAsia"/>
        </w:rPr>
        <w:instrText xml:space="preserve">SEQ </w:instrText>
      </w:r>
      <w:r w:rsidR="006D7531">
        <w:rPr>
          <w:rFonts w:hint="eastAsia"/>
        </w:rPr>
        <w:instrText>图</w:instrText>
      </w:r>
      <w:r w:rsidR="006D7531">
        <w:rPr>
          <w:rFonts w:hint="eastAsia"/>
        </w:rPr>
        <w:instrText xml:space="preserve"> \* ARABIC \s 1</w:instrText>
      </w:r>
      <w:r w:rsidR="006D7531">
        <w:instrText xml:space="preserve"> </w:instrText>
      </w:r>
      <w:r w:rsidR="006D7531">
        <w:fldChar w:fldCharType="separate"/>
      </w:r>
      <w:r w:rsidR="006D7531">
        <w:rPr>
          <w:noProof/>
        </w:rPr>
        <w:t>4</w:t>
      </w:r>
      <w:r w:rsidR="006D7531">
        <w:fldChar w:fldCharType="end"/>
      </w:r>
      <w:bookmarkEnd w:id="7"/>
      <w:r>
        <w:t xml:space="preserve"> </w:t>
      </w:r>
      <w:r w:rsidRPr="00B32492">
        <w:rPr>
          <w:rFonts w:hint="eastAsia"/>
        </w:rPr>
        <w:t>“</w:t>
      </w:r>
      <w:r w:rsidRPr="00B32492">
        <w:t>POP gun</w:t>
      </w:r>
      <w:r>
        <w:rPr>
          <w:rFonts w:hint="eastAsia"/>
        </w:rPr>
        <w:t>”</w:t>
      </w:r>
      <w:r w:rsidRPr="00B32492">
        <w:t>和</w:t>
      </w:r>
      <w:r>
        <w:rPr>
          <w:rFonts w:hint="eastAsia"/>
        </w:rPr>
        <w:t>“</w:t>
      </w:r>
      <w:r w:rsidRPr="00B32492">
        <w:t>SPE</w:t>
      </w:r>
      <w:r>
        <w:rPr>
          <w:rFonts w:hint="eastAsia"/>
        </w:rPr>
        <w:t>”</w:t>
      </w:r>
      <w:r w:rsidRPr="00B32492">
        <w:t>取样器</w:t>
      </w:r>
    </w:p>
    <w:p w14:paraId="78F4BFC5" w14:textId="77777777" w:rsidR="00040D46" w:rsidRPr="00040D46" w:rsidRDefault="00040D46" w:rsidP="00603464">
      <w:pPr>
        <w:pStyle w:val="3"/>
        <w:spacing w:before="156" w:after="156"/>
        <w:ind w:firstLine="241"/>
      </w:pPr>
      <w:bookmarkStart w:id="8" w:name="_Toc499038638"/>
      <w:r w:rsidRPr="00040D46">
        <w:rPr>
          <w:rFonts w:hint="eastAsia"/>
        </w:rPr>
        <w:t>1</w:t>
      </w:r>
      <w:r w:rsidRPr="00040D46">
        <w:t xml:space="preserve">.2.2 </w:t>
      </w:r>
      <w:r w:rsidRPr="00040D46">
        <w:rPr>
          <w:rFonts w:hint="eastAsia"/>
        </w:rPr>
        <w:t>国内研究现状</w:t>
      </w:r>
      <w:bookmarkEnd w:id="8"/>
    </w:p>
    <w:p w14:paraId="606DD30A" w14:textId="0CF01AA7" w:rsidR="00592E2A" w:rsidRDefault="00040D46" w:rsidP="006B51FA">
      <w:pPr>
        <w:spacing w:before="156"/>
        <w:ind w:firstLine="480"/>
      </w:pPr>
      <w:r w:rsidRPr="00040D46">
        <w:rPr>
          <w:rFonts w:hint="eastAsia"/>
        </w:rPr>
        <w:t>由于</w:t>
      </w:r>
      <w:r>
        <w:rPr>
          <w:rFonts w:hint="eastAsia"/>
        </w:rPr>
        <w:t>我国深海热液研究起步较晚，国内目前只有少数科研院校开展过相关研究工作。</w:t>
      </w:r>
      <w:r w:rsidR="003976C0">
        <w:rPr>
          <w:rFonts w:hint="eastAsia"/>
        </w:rPr>
        <w:t>中国</w:t>
      </w:r>
      <w:r w:rsidR="00DB753F">
        <w:rPr>
          <w:rFonts w:hint="eastAsia"/>
        </w:rPr>
        <w:t>科学院</w:t>
      </w:r>
      <w:r w:rsidR="003976C0">
        <w:rPr>
          <w:rFonts w:hint="eastAsia"/>
        </w:rPr>
        <w:t>海洋二所</w:t>
      </w:r>
      <w:r w:rsidR="00592E2A">
        <w:rPr>
          <w:rFonts w:hint="eastAsia"/>
        </w:rPr>
        <w:t>在西南印度洋</w:t>
      </w:r>
      <w:r w:rsidR="00592E2A" w:rsidRPr="00592E2A">
        <w:rPr>
          <w:rFonts w:hint="eastAsia"/>
        </w:rPr>
        <w:t>龙旂</w:t>
      </w:r>
      <w:r w:rsidR="00592E2A">
        <w:rPr>
          <w:rFonts w:hint="eastAsia"/>
        </w:rPr>
        <w:t>热液区进行考察时，</w:t>
      </w:r>
      <w:r w:rsidR="00DB753F">
        <w:rPr>
          <w:rFonts w:hint="eastAsia"/>
        </w:rPr>
        <w:t>蛟龙号所搭载的是</w:t>
      </w:r>
      <w:r w:rsidR="00592E2A">
        <w:rPr>
          <w:rFonts w:hint="eastAsia"/>
        </w:rPr>
        <w:t>浙江大学研制的</w:t>
      </w:r>
      <w:r w:rsidR="00317FEB">
        <w:rPr>
          <w:rFonts w:hint="eastAsia"/>
        </w:rPr>
        <w:t>“</w:t>
      </w:r>
      <w:r w:rsidR="00592E2A">
        <w:rPr>
          <w:rFonts w:hint="eastAsia"/>
        </w:rPr>
        <w:t>C</w:t>
      </w:r>
      <w:r w:rsidR="00592E2A">
        <w:t>GT</w:t>
      </w:r>
      <w:r w:rsidR="00317FEB">
        <w:rPr>
          <w:rFonts w:hint="eastAsia"/>
        </w:rPr>
        <w:t>”</w:t>
      </w:r>
      <w:r w:rsidR="00592E2A">
        <w:rPr>
          <w:rFonts w:hint="eastAsia"/>
        </w:rPr>
        <w:t>取样器</w:t>
      </w:r>
      <w:r w:rsidR="00687BA9" w:rsidRPr="00687BA9">
        <w:rPr>
          <w:rStyle w:val="afc"/>
        </w:rPr>
        <w:fldChar w:fldCharType="begin"/>
      </w:r>
      <w:r w:rsidR="00687BA9" w:rsidRPr="00687BA9">
        <w:rPr>
          <w:rStyle w:val="afc"/>
        </w:rPr>
        <w:instrText xml:space="preserve"> </w:instrText>
      </w:r>
      <w:r w:rsidR="00687BA9" w:rsidRPr="00687BA9">
        <w:rPr>
          <w:rStyle w:val="afc"/>
          <w:rFonts w:hint="eastAsia"/>
        </w:rPr>
        <w:instrText>REF _Ref498358298 \r \h</w:instrText>
      </w:r>
      <w:r w:rsidR="00687BA9" w:rsidRPr="00687BA9">
        <w:rPr>
          <w:rStyle w:val="afc"/>
        </w:rPr>
        <w:instrText xml:space="preserve"> </w:instrText>
      </w:r>
      <w:r w:rsidR="00687BA9">
        <w:rPr>
          <w:rStyle w:val="afc"/>
        </w:rPr>
        <w:instrText xml:space="preserve"> \* MERGEFORMAT </w:instrText>
      </w:r>
      <w:r w:rsidR="00687BA9" w:rsidRPr="00687BA9">
        <w:rPr>
          <w:rStyle w:val="afc"/>
        </w:rPr>
      </w:r>
      <w:r w:rsidR="00687BA9" w:rsidRPr="00687BA9">
        <w:rPr>
          <w:rStyle w:val="afc"/>
        </w:rPr>
        <w:fldChar w:fldCharType="separate"/>
      </w:r>
      <w:r w:rsidR="00825AEC">
        <w:rPr>
          <w:rStyle w:val="afc"/>
        </w:rPr>
        <w:t>[20]</w:t>
      </w:r>
      <w:r w:rsidR="00687BA9" w:rsidRPr="00687BA9">
        <w:rPr>
          <w:rStyle w:val="afc"/>
        </w:rPr>
        <w:fldChar w:fldCharType="end"/>
      </w:r>
      <w:r w:rsidR="001A72E0" w:rsidRPr="001A72E0">
        <w:rPr>
          <w:rStyle w:val="afc"/>
        </w:rPr>
        <w:fldChar w:fldCharType="begin"/>
      </w:r>
      <w:r w:rsidR="001A72E0" w:rsidRPr="001A72E0">
        <w:rPr>
          <w:rStyle w:val="afc"/>
        </w:rPr>
        <w:instrText xml:space="preserve"> </w:instrText>
      </w:r>
      <w:r w:rsidR="001A72E0" w:rsidRPr="001A72E0">
        <w:rPr>
          <w:rStyle w:val="afc"/>
          <w:rFonts w:hint="eastAsia"/>
        </w:rPr>
        <w:instrText>REF _Ref498354006 \r \h</w:instrText>
      </w:r>
      <w:r w:rsidR="001A72E0" w:rsidRPr="001A72E0">
        <w:rPr>
          <w:rStyle w:val="afc"/>
        </w:rPr>
        <w:instrText xml:space="preserve"> </w:instrText>
      </w:r>
      <w:r w:rsidR="001A72E0">
        <w:rPr>
          <w:rStyle w:val="afc"/>
        </w:rPr>
        <w:instrText xml:space="preserve"> \* MERGEFORMAT </w:instrText>
      </w:r>
      <w:r w:rsidR="001A72E0" w:rsidRPr="001A72E0">
        <w:rPr>
          <w:rStyle w:val="afc"/>
        </w:rPr>
      </w:r>
      <w:r w:rsidR="001A72E0" w:rsidRPr="001A72E0">
        <w:rPr>
          <w:rStyle w:val="afc"/>
        </w:rPr>
        <w:fldChar w:fldCharType="separate"/>
      </w:r>
      <w:r w:rsidR="00825AEC">
        <w:rPr>
          <w:rStyle w:val="afc"/>
        </w:rPr>
        <w:t>[21]</w:t>
      </w:r>
      <w:r w:rsidR="001A72E0" w:rsidRPr="001A72E0">
        <w:rPr>
          <w:rStyle w:val="afc"/>
        </w:rPr>
        <w:fldChar w:fldCharType="end"/>
      </w:r>
      <w:r w:rsidR="00317FEB">
        <w:rPr>
          <w:rFonts w:hint="eastAsia"/>
        </w:rPr>
        <w:t>，如</w:t>
      </w:r>
      <w:r w:rsidR="00317FEB">
        <w:fldChar w:fldCharType="begin"/>
      </w:r>
      <w:r w:rsidR="00317FEB">
        <w:instrText xml:space="preserve"> </w:instrText>
      </w:r>
      <w:r w:rsidR="00317FEB">
        <w:rPr>
          <w:rFonts w:hint="eastAsia"/>
        </w:rPr>
        <w:instrText>REF _Ref517983890 \h</w:instrText>
      </w:r>
      <w:r w:rsidR="00317FEB">
        <w:instrText xml:space="preserve"> </w:instrText>
      </w:r>
      <w:r w:rsidR="00317FEB">
        <w:fldChar w:fldCharType="separate"/>
      </w:r>
      <w:r w:rsidR="00317FEB">
        <w:rPr>
          <w:rFonts w:hint="eastAsia"/>
        </w:rPr>
        <w:t>图</w:t>
      </w:r>
      <w:r w:rsidR="00317FEB">
        <w:rPr>
          <w:rFonts w:hint="eastAsia"/>
        </w:rPr>
        <w:t xml:space="preserve"> </w:t>
      </w:r>
      <w:r w:rsidR="00317FEB">
        <w:rPr>
          <w:noProof/>
        </w:rPr>
        <w:t>1</w:t>
      </w:r>
      <w:r w:rsidR="00317FEB">
        <w:t>.</w:t>
      </w:r>
      <w:r w:rsidR="00317FEB">
        <w:rPr>
          <w:noProof/>
        </w:rPr>
        <w:t>5</w:t>
      </w:r>
      <w:r w:rsidR="00317FEB">
        <w:fldChar w:fldCharType="end"/>
      </w:r>
      <w:r w:rsidR="00317FEB">
        <w:rPr>
          <w:rFonts w:hint="eastAsia"/>
        </w:rPr>
        <w:t>所示。</w:t>
      </w:r>
      <w:r w:rsidR="00592E2A">
        <w:rPr>
          <w:rFonts w:hint="eastAsia"/>
        </w:rPr>
        <w:t>该取样器主要由取样阀、电路腔和取样筒三部分组成，</w:t>
      </w:r>
      <w:r w:rsidR="003A665F">
        <w:rPr>
          <w:rFonts w:hint="eastAsia"/>
        </w:rPr>
        <w:t>利用电机开关阀，</w:t>
      </w:r>
      <w:r w:rsidR="00592E2A">
        <w:rPr>
          <w:rFonts w:hint="eastAsia"/>
        </w:rPr>
        <w:t>利用蓄能腔中的氮气进行保压，</w:t>
      </w:r>
      <w:r w:rsidR="00B04AB3">
        <w:rPr>
          <w:rFonts w:hint="eastAsia"/>
        </w:rPr>
        <w:t>利用</w:t>
      </w:r>
      <w:r w:rsidR="00592E2A">
        <w:rPr>
          <w:rFonts w:hint="eastAsia"/>
        </w:rPr>
        <w:t>蓄能腔和样品腔之间的节流孔</w:t>
      </w:r>
      <w:r w:rsidR="00B04AB3">
        <w:rPr>
          <w:rFonts w:hint="eastAsia"/>
        </w:rPr>
        <w:t>来</w:t>
      </w:r>
      <w:r w:rsidR="00592E2A">
        <w:rPr>
          <w:rFonts w:hint="eastAsia"/>
        </w:rPr>
        <w:t>降低取样速率</w:t>
      </w:r>
      <w:r w:rsidR="00B04AB3">
        <w:rPr>
          <w:rFonts w:hint="eastAsia"/>
        </w:rPr>
        <w:t>，利用</w:t>
      </w:r>
      <w:r w:rsidR="00B04AB3">
        <w:rPr>
          <w:rFonts w:hint="eastAsia"/>
        </w:rPr>
        <w:t>I</w:t>
      </w:r>
      <w:r w:rsidR="00B04AB3">
        <w:t>CL</w:t>
      </w:r>
      <w:r w:rsidR="00B04AB3">
        <w:rPr>
          <w:rFonts w:hint="eastAsia"/>
        </w:rPr>
        <w:t>线圈与上位机通讯</w:t>
      </w:r>
      <w:r w:rsidR="00592E2A">
        <w:rPr>
          <w:rFonts w:hint="eastAsia"/>
        </w:rPr>
        <w:t>。</w:t>
      </w:r>
      <w:r w:rsidR="00317FEB">
        <w:rPr>
          <w:rFonts w:hint="eastAsia"/>
        </w:rPr>
        <w:t>“</w:t>
      </w:r>
      <w:r w:rsidR="00592E2A">
        <w:rPr>
          <w:rFonts w:hint="eastAsia"/>
        </w:rPr>
        <w:t>C</w:t>
      </w:r>
      <w:r w:rsidR="00592E2A">
        <w:t>GT</w:t>
      </w:r>
      <w:r w:rsidR="00317FEB">
        <w:rPr>
          <w:rFonts w:hint="eastAsia"/>
        </w:rPr>
        <w:t>”</w:t>
      </w:r>
      <w:r w:rsidR="00592E2A">
        <w:rPr>
          <w:rFonts w:hint="eastAsia"/>
        </w:rPr>
        <w:t>取样器中与样品接触的零件以及耐压零件均选用钛合金，耐</w:t>
      </w:r>
      <w:r w:rsidR="00B04AB3">
        <w:rPr>
          <w:rFonts w:hint="eastAsia"/>
        </w:rPr>
        <w:t>高温</w:t>
      </w:r>
      <w:r w:rsidR="00592E2A">
        <w:rPr>
          <w:rFonts w:hint="eastAsia"/>
        </w:rPr>
        <w:t>高压</w:t>
      </w:r>
      <w:r w:rsidR="00B04AB3">
        <w:rPr>
          <w:rFonts w:hint="eastAsia"/>
        </w:rPr>
        <w:t>、</w:t>
      </w:r>
      <w:r w:rsidR="00592E2A">
        <w:rPr>
          <w:rFonts w:hint="eastAsia"/>
        </w:rPr>
        <w:t>耐腐蚀</w:t>
      </w:r>
      <w:r w:rsidR="00F13AD3">
        <w:rPr>
          <w:rFonts w:hint="eastAsia"/>
        </w:rPr>
        <w:t>，取样器中所使用的密封件都是氟橡胶</w:t>
      </w:r>
      <w:r w:rsidR="00F13AD3">
        <w:t>O</w:t>
      </w:r>
      <w:r w:rsidR="00F13AD3">
        <w:rPr>
          <w:rFonts w:hint="eastAsia"/>
        </w:rPr>
        <w:t>形圈</w:t>
      </w:r>
      <w:r w:rsidR="00687BA9" w:rsidRPr="00687BA9">
        <w:rPr>
          <w:rStyle w:val="afc"/>
        </w:rPr>
        <w:fldChar w:fldCharType="begin"/>
      </w:r>
      <w:r w:rsidR="00687BA9" w:rsidRPr="00687BA9">
        <w:rPr>
          <w:rStyle w:val="afc"/>
        </w:rPr>
        <w:instrText xml:space="preserve"> </w:instrText>
      </w:r>
      <w:r w:rsidR="00687BA9" w:rsidRPr="00687BA9">
        <w:rPr>
          <w:rStyle w:val="afc"/>
          <w:rFonts w:hint="eastAsia"/>
        </w:rPr>
        <w:instrText>REF _Ref498358713 \r \h</w:instrText>
      </w:r>
      <w:r w:rsidR="00687BA9" w:rsidRPr="00687BA9">
        <w:rPr>
          <w:rStyle w:val="afc"/>
        </w:rPr>
        <w:instrText xml:space="preserve"> </w:instrText>
      </w:r>
      <w:r w:rsidR="00687BA9">
        <w:rPr>
          <w:rStyle w:val="afc"/>
        </w:rPr>
        <w:instrText xml:space="preserve"> \* MERGEFORMAT </w:instrText>
      </w:r>
      <w:r w:rsidR="00687BA9" w:rsidRPr="00687BA9">
        <w:rPr>
          <w:rStyle w:val="afc"/>
        </w:rPr>
      </w:r>
      <w:r w:rsidR="00687BA9" w:rsidRPr="00687BA9">
        <w:rPr>
          <w:rStyle w:val="afc"/>
        </w:rPr>
        <w:fldChar w:fldCharType="separate"/>
      </w:r>
      <w:r w:rsidR="00825AEC">
        <w:rPr>
          <w:rStyle w:val="afc"/>
        </w:rPr>
        <w:t>[22]</w:t>
      </w:r>
      <w:r w:rsidR="00687BA9" w:rsidRPr="00687BA9">
        <w:rPr>
          <w:rStyle w:val="afc"/>
        </w:rPr>
        <w:fldChar w:fldCharType="end"/>
      </w:r>
      <w:r w:rsidR="00F13AD3">
        <w:rPr>
          <w:rFonts w:hint="eastAsia"/>
        </w:rPr>
        <w:t>。</w:t>
      </w:r>
    </w:p>
    <w:p w14:paraId="7F8F9035" w14:textId="77777777" w:rsidR="00317FEB" w:rsidRDefault="00C96C4C" w:rsidP="00317FEB">
      <w:pPr>
        <w:pStyle w:val="aff"/>
        <w:spacing w:before="78" w:after="78"/>
      </w:pPr>
      <w:r>
        <w:rPr>
          <w:noProof/>
        </w:rPr>
        <w:lastRenderedPageBreak/>
        <w:drawing>
          <wp:inline distT="0" distB="0" distL="0" distR="0" wp14:anchorId="463013E4" wp14:editId="1498F028">
            <wp:extent cx="2607612" cy="166116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614197" cy="1665355"/>
                    </a:xfrm>
                    <a:prstGeom prst="rect">
                      <a:avLst/>
                    </a:prstGeom>
                    <a:noFill/>
                    <a:ln>
                      <a:noFill/>
                    </a:ln>
                  </pic:spPr>
                </pic:pic>
              </a:graphicData>
            </a:graphic>
          </wp:inline>
        </w:drawing>
      </w:r>
      <w:r w:rsidR="00592E2A">
        <w:rPr>
          <w:noProof/>
        </w:rPr>
        <w:drawing>
          <wp:inline distT="0" distB="0" distL="0" distR="0" wp14:anchorId="6BDF1BD8" wp14:editId="4A41D977">
            <wp:extent cx="2506843" cy="1661160"/>
            <wp:effectExtent l="0" t="0" r="825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19502" cy="1669548"/>
                    </a:xfrm>
                    <a:prstGeom prst="rect">
                      <a:avLst/>
                    </a:prstGeom>
                  </pic:spPr>
                </pic:pic>
              </a:graphicData>
            </a:graphic>
          </wp:inline>
        </w:drawing>
      </w:r>
    </w:p>
    <w:p w14:paraId="704604D1" w14:textId="79655E39" w:rsidR="00592E2A" w:rsidRDefault="00317FEB" w:rsidP="00317FEB">
      <w:pPr>
        <w:pStyle w:val="aff"/>
        <w:spacing w:before="78" w:after="78"/>
        <w:rPr>
          <w:noProof/>
        </w:rPr>
      </w:pPr>
      <w:bookmarkStart w:id="9" w:name="_Ref517983890"/>
      <w:r>
        <w:rPr>
          <w:rFonts w:hint="eastAsia"/>
        </w:rPr>
        <w:t>图</w:t>
      </w:r>
      <w:r>
        <w:rPr>
          <w:rFonts w:hint="eastAsia"/>
        </w:rPr>
        <w:t xml:space="preserve"> </w:t>
      </w:r>
      <w:r w:rsidR="006D7531">
        <w:fldChar w:fldCharType="begin"/>
      </w:r>
      <w:r w:rsidR="006D7531">
        <w:instrText xml:space="preserve"> </w:instrText>
      </w:r>
      <w:r w:rsidR="006D7531">
        <w:rPr>
          <w:rFonts w:hint="eastAsia"/>
        </w:rPr>
        <w:instrText>STYLEREF 1 \s</w:instrText>
      </w:r>
      <w:r w:rsidR="006D7531">
        <w:instrText xml:space="preserve"> </w:instrText>
      </w:r>
      <w:r w:rsidR="006D7531">
        <w:fldChar w:fldCharType="separate"/>
      </w:r>
      <w:r w:rsidR="006D7531">
        <w:rPr>
          <w:noProof/>
        </w:rPr>
        <w:t>1</w:t>
      </w:r>
      <w:r w:rsidR="006D7531">
        <w:fldChar w:fldCharType="end"/>
      </w:r>
      <w:r w:rsidR="006D7531">
        <w:t>.</w:t>
      </w:r>
      <w:r w:rsidR="006D7531">
        <w:fldChar w:fldCharType="begin"/>
      </w:r>
      <w:r w:rsidR="006D7531">
        <w:instrText xml:space="preserve"> </w:instrText>
      </w:r>
      <w:r w:rsidR="006D7531">
        <w:rPr>
          <w:rFonts w:hint="eastAsia"/>
        </w:rPr>
        <w:instrText xml:space="preserve">SEQ </w:instrText>
      </w:r>
      <w:r w:rsidR="006D7531">
        <w:rPr>
          <w:rFonts w:hint="eastAsia"/>
        </w:rPr>
        <w:instrText>图</w:instrText>
      </w:r>
      <w:r w:rsidR="006D7531">
        <w:rPr>
          <w:rFonts w:hint="eastAsia"/>
        </w:rPr>
        <w:instrText xml:space="preserve"> \* ARABIC \s 1</w:instrText>
      </w:r>
      <w:r w:rsidR="006D7531">
        <w:instrText xml:space="preserve"> </w:instrText>
      </w:r>
      <w:r w:rsidR="006D7531">
        <w:fldChar w:fldCharType="separate"/>
      </w:r>
      <w:r w:rsidR="006D7531">
        <w:rPr>
          <w:noProof/>
        </w:rPr>
        <w:t>5</w:t>
      </w:r>
      <w:r w:rsidR="006D7531">
        <w:fldChar w:fldCharType="end"/>
      </w:r>
      <w:bookmarkEnd w:id="9"/>
      <w:r>
        <w:t xml:space="preserve"> </w:t>
      </w:r>
      <w:r w:rsidRPr="00BF2B02">
        <w:rPr>
          <w:rFonts w:hint="eastAsia"/>
        </w:rPr>
        <w:t>浙江大学“</w:t>
      </w:r>
      <w:r w:rsidRPr="00BF2B02">
        <w:t>CGT”</w:t>
      </w:r>
      <w:r w:rsidRPr="00BF2B02">
        <w:t>取样器</w:t>
      </w:r>
    </w:p>
    <w:p w14:paraId="5E5F3E89" w14:textId="06673248" w:rsidR="00E66B39" w:rsidRDefault="00E66B39" w:rsidP="006B51FA">
      <w:pPr>
        <w:spacing w:before="156"/>
        <w:ind w:firstLine="480"/>
      </w:pPr>
      <w:r w:rsidRPr="00E66B39">
        <w:rPr>
          <w:rFonts w:hint="eastAsia"/>
        </w:rPr>
        <w:t>在深海热液采样方面，国内</w:t>
      </w:r>
      <w:r>
        <w:rPr>
          <w:rFonts w:hint="eastAsia"/>
        </w:rPr>
        <w:t>其他一些</w:t>
      </w:r>
      <w:r w:rsidR="001A78D1">
        <w:rPr>
          <w:rFonts w:hint="eastAsia"/>
        </w:rPr>
        <w:t>科研院所开展过相关研究工作。天津大学</w:t>
      </w:r>
      <w:r w:rsidRPr="00E66B39">
        <w:rPr>
          <w:rFonts w:hint="eastAsia"/>
        </w:rPr>
        <w:t>王树新</w:t>
      </w:r>
      <w:r w:rsidR="00314C1C">
        <w:rPr>
          <w:rFonts w:hint="eastAsia"/>
        </w:rPr>
        <w:t>研制</w:t>
      </w:r>
      <w:r w:rsidRPr="00E66B39">
        <w:rPr>
          <w:rFonts w:hint="eastAsia"/>
        </w:rPr>
        <w:t>了利用形状记忆合金作为驱动元件的热液采样器</w:t>
      </w:r>
      <w:r w:rsidR="001A72E0" w:rsidRPr="001A72E0">
        <w:rPr>
          <w:rStyle w:val="afc"/>
        </w:rPr>
        <w:fldChar w:fldCharType="begin"/>
      </w:r>
      <w:r w:rsidR="001A72E0" w:rsidRPr="001A72E0">
        <w:rPr>
          <w:rStyle w:val="afc"/>
        </w:rPr>
        <w:instrText xml:space="preserve"> </w:instrText>
      </w:r>
      <w:r w:rsidR="001A72E0" w:rsidRPr="001A72E0">
        <w:rPr>
          <w:rStyle w:val="afc"/>
          <w:rFonts w:hint="eastAsia"/>
        </w:rPr>
        <w:instrText>REF _Ref498354109 \r \h</w:instrText>
      </w:r>
      <w:r w:rsidR="001A72E0" w:rsidRPr="001A72E0">
        <w:rPr>
          <w:rStyle w:val="afc"/>
        </w:rPr>
        <w:instrText xml:space="preserve"> </w:instrText>
      </w:r>
      <w:r w:rsidR="001A72E0">
        <w:rPr>
          <w:rStyle w:val="afc"/>
        </w:rPr>
        <w:instrText xml:space="preserve"> \* MERGEFORMAT </w:instrText>
      </w:r>
      <w:r w:rsidR="001A72E0" w:rsidRPr="001A72E0">
        <w:rPr>
          <w:rStyle w:val="afc"/>
        </w:rPr>
      </w:r>
      <w:r w:rsidR="001A72E0" w:rsidRPr="001A72E0">
        <w:rPr>
          <w:rStyle w:val="afc"/>
        </w:rPr>
        <w:fldChar w:fldCharType="separate"/>
      </w:r>
      <w:r w:rsidR="00825AEC">
        <w:rPr>
          <w:rStyle w:val="afc"/>
        </w:rPr>
        <w:t>[23]</w:t>
      </w:r>
      <w:r w:rsidR="001A72E0" w:rsidRPr="001A72E0">
        <w:rPr>
          <w:rStyle w:val="afc"/>
        </w:rPr>
        <w:fldChar w:fldCharType="end"/>
      </w:r>
      <w:r w:rsidR="00AB1273">
        <w:rPr>
          <w:rStyle w:val="afc"/>
        </w:rPr>
        <w:fldChar w:fldCharType="begin"/>
      </w:r>
      <w:r w:rsidR="00AB1273">
        <w:rPr>
          <w:rStyle w:val="afc"/>
        </w:rPr>
        <w:instrText xml:space="preserve"> REF _Ref498518658 \r \h </w:instrText>
      </w:r>
      <w:r w:rsidR="006B51FA">
        <w:rPr>
          <w:rStyle w:val="afc"/>
        </w:rPr>
        <w:instrText xml:space="preserve"> \* MERGEFORMAT </w:instrText>
      </w:r>
      <w:r w:rsidR="00AB1273">
        <w:rPr>
          <w:rStyle w:val="afc"/>
        </w:rPr>
      </w:r>
      <w:r w:rsidR="00AB1273">
        <w:rPr>
          <w:rStyle w:val="afc"/>
        </w:rPr>
        <w:fldChar w:fldCharType="separate"/>
      </w:r>
      <w:r w:rsidR="00825AEC">
        <w:rPr>
          <w:rStyle w:val="afc"/>
        </w:rPr>
        <w:t>[24]</w:t>
      </w:r>
      <w:r w:rsidR="00AB1273">
        <w:rPr>
          <w:rStyle w:val="afc"/>
        </w:rPr>
        <w:fldChar w:fldCharType="end"/>
      </w:r>
      <w:r w:rsidR="00317FEB">
        <w:rPr>
          <w:rFonts w:hint="eastAsia"/>
        </w:rPr>
        <w:t>，如</w:t>
      </w:r>
      <w:r w:rsidR="00317FEB">
        <w:fldChar w:fldCharType="begin"/>
      </w:r>
      <w:r w:rsidR="00317FEB">
        <w:instrText xml:space="preserve"> </w:instrText>
      </w:r>
      <w:r w:rsidR="00317FEB">
        <w:rPr>
          <w:rFonts w:hint="eastAsia"/>
        </w:rPr>
        <w:instrText>REF _Ref517983987 \h</w:instrText>
      </w:r>
      <w:r w:rsidR="00317FEB">
        <w:instrText xml:space="preserve"> </w:instrText>
      </w:r>
      <w:r w:rsidR="00317FEB">
        <w:fldChar w:fldCharType="separate"/>
      </w:r>
      <w:r w:rsidR="00317FEB">
        <w:rPr>
          <w:rFonts w:hint="eastAsia"/>
        </w:rPr>
        <w:t>图</w:t>
      </w:r>
      <w:r w:rsidR="00317FEB">
        <w:rPr>
          <w:rFonts w:hint="eastAsia"/>
        </w:rPr>
        <w:t xml:space="preserve"> </w:t>
      </w:r>
      <w:r w:rsidR="00317FEB">
        <w:rPr>
          <w:noProof/>
        </w:rPr>
        <w:t>1</w:t>
      </w:r>
      <w:r w:rsidR="00317FEB">
        <w:t>.</w:t>
      </w:r>
      <w:r w:rsidR="00317FEB">
        <w:rPr>
          <w:noProof/>
        </w:rPr>
        <w:t>6</w:t>
      </w:r>
      <w:r w:rsidR="00317FEB">
        <w:fldChar w:fldCharType="end"/>
      </w:r>
      <w:r w:rsidR="00317FEB">
        <w:rPr>
          <w:rFonts w:hint="eastAsia"/>
        </w:rPr>
        <w:t>所示。</w:t>
      </w:r>
      <w:r>
        <w:rPr>
          <w:rFonts w:hint="eastAsia"/>
        </w:rPr>
        <w:t>该取样器靠近热液时，由形状记忆合金制作的驱动元件受热</w:t>
      </w:r>
      <w:r w:rsidR="00B1204D">
        <w:rPr>
          <w:rFonts w:hint="eastAsia"/>
        </w:rPr>
        <w:t>收缩</w:t>
      </w:r>
      <w:r>
        <w:rPr>
          <w:rFonts w:hint="eastAsia"/>
        </w:rPr>
        <w:t>而</w:t>
      </w:r>
      <w:r w:rsidR="005A0315">
        <w:rPr>
          <w:rFonts w:hint="eastAsia"/>
        </w:rPr>
        <w:t>开阀</w:t>
      </w:r>
      <w:r>
        <w:rPr>
          <w:rFonts w:hint="eastAsia"/>
        </w:rPr>
        <w:t>，随后热液进入样品腔</w:t>
      </w:r>
      <w:r w:rsidRPr="00E66B39">
        <w:rPr>
          <w:rFonts w:hint="eastAsia"/>
        </w:rPr>
        <w:t>，并且该采样器</w:t>
      </w:r>
      <w:r>
        <w:rPr>
          <w:rFonts w:hint="eastAsia"/>
        </w:rPr>
        <w:t>也利用氮气</w:t>
      </w:r>
      <w:r w:rsidR="005A0315">
        <w:rPr>
          <w:rFonts w:hint="eastAsia"/>
        </w:rPr>
        <w:t>蓄能腔</w:t>
      </w:r>
      <w:r>
        <w:rPr>
          <w:rFonts w:hint="eastAsia"/>
        </w:rPr>
        <w:t>进行保压</w:t>
      </w:r>
      <w:r w:rsidR="00AB1273">
        <w:rPr>
          <w:rFonts w:hint="eastAsia"/>
        </w:rPr>
        <w:t>，文中提到实验内只进行</w:t>
      </w:r>
      <w:r w:rsidR="00AB1273">
        <w:rPr>
          <w:rFonts w:hint="eastAsia"/>
        </w:rPr>
        <w:t>1</w:t>
      </w:r>
      <w:r w:rsidR="00AB1273">
        <w:t>MP</w:t>
      </w:r>
      <w:r w:rsidR="00AB1273">
        <w:rPr>
          <w:rFonts w:hint="eastAsia"/>
        </w:rPr>
        <w:t>a</w:t>
      </w:r>
      <w:r w:rsidR="00AB1273">
        <w:rPr>
          <w:rFonts w:hint="eastAsia"/>
        </w:rPr>
        <w:t>的压力测试，且对记忆合金的开阀力没有给出充分的证据，欠缺说服力</w:t>
      </w:r>
      <w:r>
        <w:rPr>
          <w:rFonts w:hint="eastAsia"/>
        </w:rPr>
        <w:t>。</w:t>
      </w:r>
      <w:r w:rsidRPr="00E66B39">
        <w:rPr>
          <w:rFonts w:hint="eastAsia"/>
        </w:rPr>
        <w:t>上海交通大学的任平教授和中国海洋大学的周东辉教授也开展过热液采样器的研究工作，但均未投入实际应用</w:t>
      </w:r>
      <w:r>
        <w:rPr>
          <w:rFonts w:hint="eastAsia"/>
        </w:rPr>
        <w:t>。</w:t>
      </w:r>
    </w:p>
    <w:p w14:paraId="1323D487" w14:textId="77777777" w:rsidR="00317FEB" w:rsidRDefault="005B2A76" w:rsidP="00317FEB">
      <w:pPr>
        <w:pStyle w:val="aff"/>
        <w:spacing w:before="78" w:after="78"/>
      </w:pPr>
      <w:r>
        <w:rPr>
          <w:noProof/>
        </w:rPr>
        <mc:AlternateContent>
          <mc:Choice Requires="wps">
            <w:drawing>
              <wp:anchor distT="0" distB="0" distL="114300" distR="114300" simplePos="0" relativeHeight="251664384" behindDoc="0" locked="0" layoutInCell="1" allowOverlap="1" wp14:anchorId="6276DB0E" wp14:editId="5B408724">
                <wp:simplePos x="0" y="0"/>
                <wp:positionH relativeFrom="column">
                  <wp:posOffset>4261484</wp:posOffset>
                </wp:positionH>
                <wp:positionV relativeFrom="paragraph">
                  <wp:posOffset>911860</wp:posOffset>
                </wp:positionV>
                <wp:extent cx="119380" cy="129540"/>
                <wp:effectExtent l="0" t="0" r="33020" b="22860"/>
                <wp:wrapNone/>
                <wp:docPr id="79" name="直接连接符 79"/>
                <wp:cNvGraphicFramePr/>
                <a:graphic xmlns:a="http://schemas.openxmlformats.org/drawingml/2006/main">
                  <a:graphicData uri="http://schemas.microsoft.com/office/word/2010/wordprocessingShape">
                    <wps:wsp>
                      <wps:cNvCnPr/>
                      <wps:spPr>
                        <a:xfrm flipH="1" flipV="1">
                          <a:off x="0" y="0"/>
                          <a:ext cx="119380" cy="1295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6BD9DEE" id="直接连接符 79" o:spid="_x0000_s1026" style="position:absolute;left:0;text-align:left;flip:x 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5.55pt,71.8pt" to="344.95pt,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" strokecolor="black [3200]" strokeweight=".5pt">
                <v:stroke joinstyle="miter"/>
              </v:line>
            </w:pict>
          </mc:Fallback>
        </mc:AlternateContent>
      </w:r>
      <w:r>
        <w:rPr>
          <w:noProof/>
        </w:rPr>
        <mc:AlternateContent>
          <mc:Choice Requires="wps">
            <w:drawing>
              <wp:anchor distT="0" distB="0" distL="114300" distR="114300" simplePos="0" relativeHeight="251668480" behindDoc="0" locked="0" layoutInCell="1" allowOverlap="1" wp14:anchorId="60140551" wp14:editId="558D52E8">
                <wp:simplePos x="0" y="0"/>
                <wp:positionH relativeFrom="column">
                  <wp:posOffset>4261485</wp:posOffset>
                </wp:positionH>
                <wp:positionV relativeFrom="paragraph">
                  <wp:posOffset>782320</wp:posOffset>
                </wp:positionV>
                <wp:extent cx="119380" cy="129540"/>
                <wp:effectExtent l="0" t="0" r="33020" b="22860"/>
                <wp:wrapNone/>
                <wp:docPr id="81" name="直接连接符 81"/>
                <wp:cNvGraphicFramePr/>
                <a:graphic xmlns:a="http://schemas.openxmlformats.org/drawingml/2006/main">
                  <a:graphicData uri="http://schemas.microsoft.com/office/word/2010/wordprocessingShape">
                    <wps:wsp>
                      <wps:cNvCnPr/>
                      <wps:spPr>
                        <a:xfrm flipV="1">
                          <a:off x="0" y="0"/>
                          <a:ext cx="119380" cy="1295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16C773B" id="直接连接符 81" o:spid="_x0000_s1026" style="position:absolute;left:0;text-align:left;flip: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5.55pt,61.6pt" to="344.95pt,7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" strokecolor="black [3200]" strokeweight=".5pt">
                <v:stroke joinstyle="miter"/>
              </v:line>
            </w:pict>
          </mc:Fallback>
        </mc:AlternateContent>
      </w:r>
      <w:r>
        <w:rPr>
          <w:noProof/>
        </w:rPr>
        <mc:AlternateContent>
          <mc:Choice Requires="wps">
            <w:drawing>
              <wp:anchor distT="0" distB="0" distL="114300" distR="114300" simplePos="0" relativeHeight="251666432" behindDoc="0" locked="0" layoutInCell="1" allowOverlap="1" wp14:anchorId="6276DB0E" wp14:editId="29B27E87">
                <wp:simplePos x="0" y="0"/>
                <wp:positionH relativeFrom="column">
                  <wp:posOffset>3858579</wp:posOffset>
                </wp:positionH>
                <wp:positionV relativeFrom="paragraph">
                  <wp:posOffset>911543</wp:posOffset>
                </wp:positionV>
                <wp:extent cx="100806" cy="129540"/>
                <wp:effectExtent l="0" t="0" r="33020" b="22860"/>
                <wp:wrapNone/>
                <wp:docPr id="80" name="直接连接符 80"/>
                <wp:cNvGraphicFramePr/>
                <a:graphic xmlns:a="http://schemas.openxmlformats.org/drawingml/2006/main">
                  <a:graphicData uri="http://schemas.microsoft.com/office/word/2010/wordprocessingShape">
                    <wps:wsp>
                      <wps:cNvCnPr/>
                      <wps:spPr>
                        <a:xfrm flipV="1">
                          <a:off x="0" y="0"/>
                          <a:ext cx="100806" cy="1295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DA0E1B8" id="直接连接符 80" o:spid="_x0000_s1026" style="position:absolute;left:0;text-align:left;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3.85pt,71.8pt" to="311.8pt,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" strokecolor="black [3200]" strokeweight=".5pt">
                <v:stroke joinstyle="miter"/>
              </v:line>
            </w:pict>
          </mc:Fallback>
        </mc:AlternateContent>
      </w:r>
      <w:r>
        <w:rPr>
          <w:noProof/>
        </w:rPr>
        <mc:AlternateContent>
          <mc:Choice Requires="wps">
            <w:drawing>
              <wp:anchor distT="0" distB="0" distL="114300" distR="114300" simplePos="0" relativeHeight="251662336" behindDoc="0" locked="0" layoutInCell="1" allowOverlap="1" wp14:editId="3FACB844">
                <wp:simplePos x="0" y="0"/>
                <wp:positionH relativeFrom="column">
                  <wp:posOffset>3859727</wp:posOffset>
                </wp:positionH>
                <wp:positionV relativeFrom="paragraph">
                  <wp:posOffset>780656</wp:posOffset>
                </wp:positionV>
                <wp:extent cx="101381" cy="131598"/>
                <wp:effectExtent l="0" t="0" r="32385" b="20955"/>
                <wp:wrapNone/>
                <wp:docPr id="78" name="直接连接符 78"/>
                <wp:cNvGraphicFramePr/>
                <a:graphic xmlns:a="http://schemas.openxmlformats.org/drawingml/2006/main">
                  <a:graphicData uri="http://schemas.microsoft.com/office/word/2010/wordprocessingShape">
                    <wps:wsp>
                      <wps:cNvCnPr/>
                      <wps:spPr>
                        <a:xfrm flipH="1" flipV="1">
                          <a:off x="0" y="0"/>
                          <a:ext cx="101381" cy="131598"/>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BD8C17B" id="直接连接符 78" o:spid="_x0000_s1026" style="position:absolute;left:0;text-align:left;flip:x 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3.9pt,61.45pt" to="311.9pt,7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" strokecolor="black [3200]" strokeweight=".5pt">
                <v:stroke joinstyle="miter"/>
              </v:line>
            </w:pict>
          </mc:Fallback>
        </mc:AlternateContent>
      </w:r>
      <w:r w:rsidR="00C7713B" w:rsidRPr="00EC29B7">
        <w:rPr>
          <w:noProof/>
        </w:rPr>
        <w:drawing>
          <wp:inline distT="0" distB="0" distL="0" distR="0" wp14:anchorId="5AF85607" wp14:editId="6025DD85">
            <wp:extent cx="4946820" cy="1685925"/>
            <wp:effectExtent l="19050" t="0" r="6180" b="0"/>
            <wp:docPr id="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7" cstate="print"/>
                    <a:srcRect l="13040" t="31010" r="6856" b="37450"/>
                    <a:stretch>
                      <a:fillRect/>
                    </a:stretch>
                  </pic:blipFill>
                  <pic:spPr bwMode="auto">
                    <a:xfrm>
                      <a:off x="0" y="0"/>
                      <a:ext cx="4954599" cy="1688576"/>
                    </a:xfrm>
                    <a:prstGeom prst="rect">
                      <a:avLst/>
                    </a:prstGeom>
                    <a:noFill/>
                    <a:ln w="9525">
                      <a:noFill/>
                      <a:miter lim="800000"/>
                      <a:headEnd/>
                      <a:tailEnd/>
                    </a:ln>
                  </pic:spPr>
                </pic:pic>
              </a:graphicData>
            </a:graphic>
          </wp:inline>
        </w:drawing>
      </w:r>
    </w:p>
    <w:p w14:paraId="06EEF1BA" w14:textId="56BF5D86" w:rsidR="00F13AD3" w:rsidRDefault="00317FEB" w:rsidP="00317FEB">
      <w:pPr>
        <w:pStyle w:val="aff"/>
        <w:spacing w:before="78" w:after="78"/>
        <w:rPr>
          <w:rFonts w:ascii="微软雅黑" w:eastAsia="微软雅黑" w:hAnsi="微软雅黑"/>
        </w:rPr>
      </w:pPr>
      <w:bookmarkStart w:id="10" w:name="_Ref517983987"/>
      <w:r>
        <w:rPr>
          <w:rFonts w:hint="eastAsia"/>
        </w:rPr>
        <w:t>图</w:t>
      </w:r>
      <w:r>
        <w:rPr>
          <w:rFonts w:hint="eastAsia"/>
        </w:rPr>
        <w:t xml:space="preserve"> </w:t>
      </w:r>
      <w:r w:rsidR="006D7531">
        <w:fldChar w:fldCharType="begin"/>
      </w:r>
      <w:r w:rsidR="006D7531">
        <w:instrText xml:space="preserve"> </w:instrText>
      </w:r>
      <w:r w:rsidR="006D7531">
        <w:rPr>
          <w:rFonts w:hint="eastAsia"/>
        </w:rPr>
        <w:instrText>STYLEREF 1 \s</w:instrText>
      </w:r>
      <w:r w:rsidR="006D7531">
        <w:instrText xml:space="preserve"> </w:instrText>
      </w:r>
      <w:r w:rsidR="006D7531">
        <w:fldChar w:fldCharType="separate"/>
      </w:r>
      <w:r w:rsidR="006D7531">
        <w:rPr>
          <w:noProof/>
        </w:rPr>
        <w:t>1</w:t>
      </w:r>
      <w:r w:rsidR="006D7531">
        <w:fldChar w:fldCharType="end"/>
      </w:r>
      <w:r w:rsidR="006D7531">
        <w:t>.</w:t>
      </w:r>
      <w:r w:rsidR="006D7531">
        <w:fldChar w:fldCharType="begin"/>
      </w:r>
      <w:r w:rsidR="006D7531">
        <w:instrText xml:space="preserve"> </w:instrText>
      </w:r>
      <w:r w:rsidR="006D7531">
        <w:rPr>
          <w:rFonts w:hint="eastAsia"/>
        </w:rPr>
        <w:instrText xml:space="preserve">SEQ </w:instrText>
      </w:r>
      <w:r w:rsidR="006D7531">
        <w:rPr>
          <w:rFonts w:hint="eastAsia"/>
        </w:rPr>
        <w:instrText>图</w:instrText>
      </w:r>
      <w:r w:rsidR="006D7531">
        <w:rPr>
          <w:rFonts w:hint="eastAsia"/>
        </w:rPr>
        <w:instrText xml:space="preserve"> \* ARABIC \s 1</w:instrText>
      </w:r>
      <w:r w:rsidR="006D7531">
        <w:instrText xml:space="preserve"> </w:instrText>
      </w:r>
      <w:r w:rsidR="006D7531">
        <w:fldChar w:fldCharType="separate"/>
      </w:r>
      <w:r w:rsidR="006D7531">
        <w:rPr>
          <w:noProof/>
        </w:rPr>
        <w:t>6</w:t>
      </w:r>
      <w:r w:rsidR="006D7531">
        <w:fldChar w:fldCharType="end"/>
      </w:r>
      <w:bookmarkEnd w:id="10"/>
      <w:r>
        <w:t xml:space="preserve"> </w:t>
      </w:r>
      <w:r w:rsidRPr="00241A79">
        <w:rPr>
          <w:rFonts w:hint="eastAsia"/>
        </w:rPr>
        <w:t>记忆合金采样器工作原理图</w:t>
      </w:r>
    </w:p>
    <w:p w14:paraId="28EC6999" w14:textId="0FF6A262" w:rsidR="001D613A" w:rsidRPr="005822B0" w:rsidRDefault="001D613A" w:rsidP="00603464">
      <w:pPr>
        <w:pStyle w:val="2"/>
        <w:spacing w:before="312" w:after="312"/>
        <w:rPr>
          <w:b w:val="0"/>
        </w:rPr>
      </w:pPr>
      <w:bookmarkStart w:id="11" w:name="_Toc499038639"/>
      <w:r w:rsidRPr="005822B0">
        <w:rPr>
          <w:rFonts w:hint="eastAsia"/>
        </w:rPr>
        <w:t>1</w:t>
      </w:r>
      <w:r w:rsidRPr="005822B0">
        <w:t>.3</w:t>
      </w:r>
      <w:r w:rsidR="00317FEB">
        <w:rPr>
          <w:rFonts w:hint="eastAsia"/>
        </w:rPr>
        <w:t>本章小</w:t>
      </w:r>
      <w:r w:rsidRPr="005822B0">
        <w:rPr>
          <w:rFonts w:hint="eastAsia"/>
        </w:rPr>
        <w:t>结</w:t>
      </w:r>
      <w:bookmarkEnd w:id="11"/>
    </w:p>
    <w:p w14:paraId="109BED06" w14:textId="44207A91" w:rsidR="00CD7F51" w:rsidRDefault="00A1673C" w:rsidP="006B51FA">
      <w:pPr>
        <w:spacing w:before="156"/>
        <w:ind w:firstLine="480"/>
      </w:pPr>
      <w:r>
        <w:rPr>
          <w:rFonts w:hint="eastAsia"/>
        </w:rPr>
        <w:t>相比较而言，国外的</w:t>
      </w:r>
      <w:r>
        <w:rPr>
          <w:rFonts w:hint="eastAsia"/>
        </w:rPr>
        <w:t>I</w:t>
      </w:r>
      <w:r>
        <w:t>GT</w:t>
      </w:r>
      <w:r>
        <w:rPr>
          <w:rFonts w:hint="eastAsia"/>
        </w:rPr>
        <w:t>取样器和国内的</w:t>
      </w:r>
      <w:r>
        <w:rPr>
          <w:rFonts w:hint="eastAsia"/>
        </w:rPr>
        <w:t>C</w:t>
      </w:r>
      <w:r>
        <w:t>GT</w:t>
      </w:r>
      <w:r>
        <w:rPr>
          <w:rFonts w:hint="eastAsia"/>
        </w:rPr>
        <w:t>取样器都是成熟的深海热液取样器，它们可用于深海热液有机物取样，并且具有保压气密的功能。但是这两种取样器</w:t>
      </w:r>
      <w:r w:rsidR="00FB2868">
        <w:rPr>
          <w:rFonts w:hint="eastAsia"/>
        </w:rPr>
        <w:t>中的密封件都是氟橡胶</w:t>
      </w:r>
      <w:r w:rsidR="00FB2868">
        <w:rPr>
          <w:rFonts w:hint="eastAsia"/>
        </w:rPr>
        <w:t>O</w:t>
      </w:r>
      <w:r w:rsidR="00FB2868">
        <w:rPr>
          <w:rFonts w:hint="eastAsia"/>
        </w:rPr>
        <w:t>形圈，它们本身是有机物，所以在进行有机物取样的过程中，难免会对有机物样品造成污染。如果取样器与热液接触的密封件均能使用非金属材料，那么对于实现高纯度有机物采样将具有重要的意义。</w:t>
      </w:r>
    </w:p>
    <w:p w14:paraId="3DF735D4" w14:textId="38A7BED3" w:rsidR="00EA79BA" w:rsidRDefault="009412E2" w:rsidP="00CE44BE">
      <w:pPr>
        <w:spacing w:before="156"/>
        <w:ind w:firstLineChars="0" w:firstLine="0"/>
      </w:pPr>
      <w:r>
        <w:br w:type="page"/>
      </w:r>
    </w:p>
    <w:p w14:paraId="155EF0D8" w14:textId="77777777" w:rsidR="00DE6376" w:rsidRDefault="00DE6376" w:rsidP="00DF57EC">
      <w:pPr>
        <w:pStyle w:val="1"/>
        <w:numPr>
          <w:ilvl w:val="0"/>
          <w:numId w:val="2"/>
        </w:numPr>
        <w:spacing w:before="312" w:after="468"/>
      </w:pPr>
      <w:r w:rsidRPr="00DE6376">
        <w:rPr>
          <w:rFonts w:hint="eastAsia"/>
        </w:rPr>
        <w:lastRenderedPageBreak/>
        <w:t>热液有机物取样机理研究</w:t>
      </w:r>
    </w:p>
    <w:p w14:paraId="58E4C50D" w14:textId="77777777" w:rsidR="00DE6376" w:rsidRDefault="00DE6376" w:rsidP="00DE6376">
      <w:pPr>
        <w:pStyle w:val="2"/>
        <w:spacing w:before="312" w:after="312"/>
      </w:pPr>
      <w:r>
        <w:rPr>
          <w:rFonts w:hint="eastAsia"/>
        </w:rPr>
        <w:t>2.</w:t>
      </w:r>
      <w:r>
        <w:t xml:space="preserve">1 </w:t>
      </w:r>
      <w:r>
        <w:rPr>
          <w:rFonts w:hint="eastAsia"/>
        </w:rPr>
        <w:t>热液有机物样本分析技术</w:t>
      </w:r>
    </w:p>
    <w:p w14:paraId="673CCE0B" w14:textId="7933F256" w:rsidR="00DE6376" w:rsidRDefault="00DE6376" w:rsidP="00DE6376">
      <w:pPr>
        <w:spacing w:before="156"/>
        <w:ind w:firstLine="480"/>
      </w:pPr>
      <w:r>
        <w:rPr>
          <w:rFonts w:hint="eastAsia"/>
        </w:rPr>
        <w:t>（成分，分析方法（介绍，强调纯度要求高））</w:t>
      </w:r>
    </w:p>
    <w:p w14:paraId="22B95B88" w14:textId="77777777" w:rsidR="00DE6376" w:rsidRDefault="00DE6376" w:rsidP="00DF57EC">
      <w:pPr>
        <w:pStyle w:val="2"/>
        <w:spacing w:before="312" w:after="312"/>
      </w:pPr>
      <w:r>
        <w:rPr>
          <w:rFonts w:hint="eastAsia"/>
        </w:rPr>
        <w:t>2.2</w:t>
      </w:r>
      <w:r>
        <w:t xml:space="preserve"> </w:t>
      </w:r>
      <w:r>
        <w:rPr>
          <w:rFonts w:hint="eastAsia"/>
        </w:rPr>
        <w:t>热液有机物取样密封机理研究</w:t>
      </w:r>
    </w:p>
    <w:p w14:paraId="3BF93A96" w14:textId="6E0090C3" w:rsidR="00DE6376" w:rsidRDefault="00DE6376" w:rsidP="00DF57EC">
      <w:pPr>
        <w:pStyle w:val="3"/>
        <w:spacing w:before="156" w:after="156"/>
        <w:ind w:firstLine="241"/>
      </w:pPr>
      <w:r>
        <w:rPr>
          <w:rFonts w:hint="eastAsia"/>
        </w:rPr>
        <w:t>2.2.1</w:t>
      </w:r>
      <w:r>
        <w:t xml:space="preserve"> </w:t>
      </w:r>
      <w:r>
        <w:rPr>
          <w:rFonts w:hint="eastAsia"/>
        </w:rPr>
        <w:t>热液有机物样本保压必要性</w:t>
      </w:r>
    </w:p>
    <w:p w14:paraId="63495F96" w14:textId="771D96D8" w:rsidR="00DE6376" w:rsidRDefault="00DE6376" w:rsidP="00DF57EC">
      <w:pPr>
        <w:pStyle w:val="3"/>
        <w:spacing w:before="156" w:after="156"/>
        <w:ind w:firstLine="241"/>
      </w:pPr>
      <w:r>
        <w:rPr>
          <w:rFonts w:hint="eastAsia"/>
        </w:rPr>
        <w:t>2.2.2</w:t>
      </w:r>
      <w:r>
        <w:t xml:space="preserve"> </w:t>
      </w:r>
      <w:r>
        <w:rPr>
          <w:rFonts w:hint="eastAsia"/>
        </w:rPr>
        <w:t>热液有机物取样密封材料试验研究</w:t>
      </w:r>
    </w:p>
    <w:p w14:paraId="10E4E831" w14:textId="1650847D" w:rsidR="00DE6376" w:rsidRDefault="00DE6376" w:rsidP="00DF57EC">
      <w:pPr>
        <w:pStyle w:val="2"/>
        <w:spacing w:before="312" w:after="312"/>
      </w:pPr>
      <w:r>
        <w:rPr>
          <w:rFonts w:hint="eastAsia"/>
        </w:rPr>
        <w:t>2.3</w:t>
      </w:r>
      <w:r>
        <w:t xml:space="preserve"> </w:t>
      </w:r>
      <w:r>
        <w:rPr>
          <w:rFonts w:hint="eastAsia"/>
        </w:rPr>
        <w:t>本章小结</w:t>
      </w:r>
    </w:p>
    <w:p w14:paraId="2BF39316" w14:textId="67797997" w:rsidR="009412E2" w:rsidRPr="009412E2" w:rsidRDefault="009412E2" w:rsidP="009412E2">
      <w:pPr>
        <w:spacing w:before="156"/>
        <w:ind w:firstLine="480"/>
      </w:pPr>
      <w:r>
        <w:br w:type="page"/>
      </w:r>
    </w:p>
    <w:p w14:paraId="38AC6C74" w14:textId="0CB688AC" w:rsidR="00DE6376" w:rsidRPr="00DE6376" w:rsidRDefault="00DE6376" w:rsidP="009412E2">
      <w:pPr>
        <w:pStyle w:val="1"/>
        <w:numPr>
          <w:ilvl w:val="0"/>
          <w:numId w:val="2"/>
        </w:numPr>
        <w:spacing w:before="312" w:after="468"/>
      </w:pPr>
      <w:r w:rsidRPr="00DE6376">
        <w:rPr>
          <w:rFonts w:hint="eastAsia"/>
        </w:rPr>
        <w:lastRenderedPageBreak/>
        <w:t>热液流道全金属密封方法研究</w:t>
      </w:r>
    </w:p>
    <w:p w14:paraId="313911E2" w14:textId="77777777" w:rsidR="00DF57EC" w:rsidRDefault="00DE6376" w:rsidP="00DF57EC">
      <w:pPr>
        <w:pStyle w:val="2"/>
        <w:spacing w:before="312" w:after="312"/>
      </w:pPr>
      <w:r w:rsidRPr="00DE6376">
        <w:rPr>
          <w:rFonts w:hint="eastAsia"/>
        </w:rPr>
        <w:t>3.1</w:t>
      </w:r>
      <w:r w:rsidRPr="00DE6376">
        <w:t xml:space="preserve"> </w:t>
      </w:r>
      <w:r w:rsidRPr="00DE6376">
        <w:rPr>
          <w:rFonts w:hint="eastAsia"/>
        </w:rPr>
        <w:t>金属隔膜取样阀研究</w:t>
      </w:r>
    </w:p>
    <w:p w14:paraId="49C97103" w14:textId="0FF47BAB" w:rsidR="00DE6376" w:rsidRPr="00DE6376" w:rsidRDefault="00DE6376" w:rsidP="00DF57EC">
      <w:pPr>
        <w:spacing w:before="156"/>
        <w:ind w:firstLine="480"/>
      </w:pPr>
      <w:r w:rsidRPr="00DE6376">
        <w:rPr>
          <w:rFonts w:hint="eastAsia"/>
        </w:rPr>
        <w:t>（</w:t>
      </w:r>
      <w:r w:rsidRPr="00DE6376">
        <w:rPr>
          <w:rFonts w:hint="eastAsia"/>
        </w:rPr>
        <w:t>8</w:t>
      </w:r>
      <w:r w:rsidRPr="00DE6376">
        <w:rPr>
          <w:rFonts w:hint="eastAsia"/>
        </w:rPr>
        <w:t>月</w:t>
      </w:r>
      <w:r w:rsidRPr="00DE6376">
        <w:rPr>
          <w:rFonts w:hint="eastAsia"/>
        </w:rPr>
        <w:t>1</w:t>
      </w:r>
      <w:r w:rsidRPr="00DE6376">
        <w:rPr>
          <w:rFonts w:hint="eastAsia"/>
        </w:rPr>
        <w:t>、</w:t>
      </w:r>
      <w:r w:rsidRPr="00DE6376">
        <w:rPr>
          <w:rFonts w:hint="eastAsia"/>
        </w:rPr>
        <w:t>2</w:t>
      </w:r>
      <w:r w:rsidRPr="00DE6376">
        <w:rPr>
          <w:rFonts w:hint="eastAsia"/>
        </w:rPr>
        <w:t>周）</w:t>
      </w:r>
    </w:p>
    <w:p w14:paraId="500155E2" w14:textId="77777777" w:rsidR="00DE6376" w:rsidRPr="00DF57EC" w:rsidRDefault="00DE6376" w:rsidP="00DF57EC">
      <w:pPr>
        <w:pStyle w:val="3"/>
        <w:spacing w:before="156" w:after="156"/>
        <w:ind w:firstLine="241"/>
      </w:pPr>
      <w:r w:rsidRPr="00DF57EC">
        <w:rPr>
          <w:rFonts w:hint="eastAsia"/>
        </w:rPr>
        <w:t>3.1.</w:t>
      </w:r>
      <w:r w:rsidRPr="00DF57EC">
        <w:t xml:space="preserve">1 </w:t>
      </w:r>
      <w:r w:rsidRPr="00DF57EC">
        <w:rPr>
          <w:rFonts w:hint="eastAsia"/>
        </w:rPr>
        <w:t>金属隔膜取样阀原理</w:t>
      </w:r>
    </w:p>
    <w:p w14:paraId="5FC5EDB2" w14:textId="5DA8B1FA" w:rsidR="00DF57EC" w:rsidRDefault="00DE6376" w:rsidP="00DF57EC">
      <w:pPr>
        <w:pStyle w:val="3"/>
        <w:spacing w:before="156" w:after="156"/>
        <w:ind w:firstLine="241"/>
      </w:pPr>
      <w:r w:rsidRPr="00DF57EC">
        <w:rPr>
          <w:rFonts w:hint="eastAsia"/>
        </w:rPr>
        <w:t>3.1.2</w:t>
      </w:r>
      <w:r w:rsidRPr="00DF57EC">
        <w:t xml:space="preserve"> </w:t>
      </w:r>
      <w:r w:rsidRPr="00DF57EC">
        <w:rPr>
          <w:rFonts w:hint="eastAsia"/>
        </w:rPr>
        <w:t>隔膜结构及</w:t>
      </w:r>
      <w:r w:rsidR="00B449F6">
        <w:rPr>
          <w:rFonts w:hint="eastAsia"/>
        </w:rPr>
        <w:t>强度</w:t>
      </w:r>
      <w:r w:rsidRPr="00DF57EC">
        <w:rPr>
          <w:rFonts w:hint="eastAsia"/>
        </w:rPr>
        <w:t>研究</w:t>
      </w:r>
    </w:p>
    <w:p w14:paraId="314EE9F6" w14:textId="43F31FDB" w:rsidR="00470F93" w:rsidRDefault="00DE6376" w:rsidP="00470F93">
      <w:pPr>
        <w:spacing w:before="156"/>
        <w:ind w:firstLine="480"/>
        <w:rPr>
          <w:color w:val="FF0000"/>
          <w:highlight w:val="yellow"/>
        </w:rPr>
      </w:pPr>
      <w:r w:rsidRPr="009412E2">
        <w:rPr>
          <w:rFonts w:hint="eastAsia"/>
          <w:color w:val="FF0000"/>
          <w:highlight w:val="yellow"/>
        </w:rPr>
        <w:t>（</w:t>
      </w:r>
      <w:r w:rsidRPr="009412E2">
        <w:rPr>
          <w:rFonts w:hint="eastAsia"/>
          <w:color w:val="FF0000"/>
          <w:highlight w:val="yellow"/>
        </w:rPr>
        <w:t>7</w:t>
      </w:r>
      <w:r w:rsidRPr="009412E2">
        <w:rPr>
          <w:rFonts w:hint="eastAsia"/>
          <w:color w:val="FF0000"/>
          <w:highlight w:val="yellow"/>
        </w:rPr>
        <w:t>月）</w:t>
      </w:r>
    </w:p>
    <w:p w14:paraId="622DA473" w14:textId="3E4D310E" w:rsidR="00AA1223" w:rsidRDefault="00470F93" w:rsidP="00806113">
      <w:pPr>
        <w:spacing w:before="156"/>
        <w:ind w:firstLine="480"/>
      </w:pPr>
      <w:r>
        <w:rPr>
          <w:rFonts w:hint="eastAsia"/>
        </w:rPr>
        <w:t>金属隔膜的的结构丰富多样，</w:t>
      </w:r>
      <w:r w:rsidR="00F740E0">
        <w:rPr>
          <w:rFonts w:hint="eastAsia"/>
        </w:rPr>
        <w:t>其中小型的不锈钢膜片在一些场景中应用比较广泛。</w:t>
      </w:r>
      <w:r w:rsidR="00802127">
        <w:rPr>
          <w:rFonts w:hint="eastAsia"/>
        </w:rPr>
        <w:t>本文主要讨论以下三种结构形式：平膜片</w:t>
      </w:r>
      <w:r w:rsidR="00F740E0">
        <w:rPr>
          <w:rFonts w:hint="eastAsia"/>
        </w:rPr>
        <w:t>、凸膜片和波纹膜片，如所示。其中平膜片即为平面圆形钛膜，凸膜片的中间部分为球冠突起，波纹膜片的中间处有一段</w:t>
      </w:r>
      <w:r w:rsidR="00F740E0">
        <w:rPr>
          <w:rFonts w:hint="eastAsia"/>
        </w:rPr>
        <w:t>S</w:t>
      </w:r>
      <w:r w:rsidR="00F740E0">
        <w:rPr>
          <w:rFonts w:hint="eastAsia"/>
        </w:rPr>
        <w:t>形波纹。由于深海热液的应用环境决定了膜片与膜片座的材料需要选用</w:t>
      </w:r>
      <w:r w:rsidR="009B0D13">
        <w:rPr>
          <w:rFonts w:hint="eastAsia"/>
        </w:rPr>
        <w:t>纯钛或钛合金，但相比于钛合金，纯钛更软，更容易发生变形，所以取样器中的膜片选用广泛应用的工业纯钛</w:t>
      </w:r>
      <w:r w:rsidR="009B0D13">
        <w:rPr>
          <w:rFonts w:hint="eastAsia"/>
        </w:rPr>
        <w:t>T</w:t>
      </w:r>
      <w:r w:rsidR="009B0D13">
        <w:t>A2</w:t>
      </w:r>
      <w:r w:rsidR="009B0D13">
        <w:rPr>
          <w:rFonts w:hint="eastAsia"/>
        </w:rPr>
        <w:t>，它的应力应变非线性</w:t>
      </w:r>
      <w:r w:rsidR="003D4B6B">
        <w:rPr>
          <w:rFonts w:hint="eastAsia"/>
        </w:rPr>
        <w:t>数据如</w:t>
      </w:r>
      <w:r w:rsidR="003D4B6B">
        <w:fldChar w:fldCharType="begin"/>
      </w:r>
      <w:r w:rsidR="003D4B6B">
        <w:instrText xml:space="preserve"> </w:instrText>
      </w:r>
      <w:r w:rsidR="003D4B6B">
        <w:rPr>
          <w:rFonts w:hint="eastAsia"/>
        </w:rPr>
        <w:instrText>REF _Ref518333438 \h</w:instrText>
      </w:r>
      <w:r w:rsidR="003D4B6B">
        <w:instrText xml:space="preserve"> </w:instrText>
      </w:r>
      <w:r w:rsidR="003D4B6B">
        <w:fldChar w:fldCharType="separate"/>
      </w:r>
      <w:r w:rsidR="003D4B6B">
        <w:rPr>
          <w:rFonts w:hint="eastAsia"/>
        </w:rPr>
        <w:t>表</w:t>
      </w:r>
      <w:r w:rsidR="003D4B6B">
        <w:rPr>
          <w:rFonts w:hint="eastAsia"/>
        </w:rPr>
        <w:t xml:space="preserve"> </w:t>
      </w:r>
      <w:r w:rsidR="003D4B6B">
        <w:rPr>
          <w:noProof/>
        </w:rPr>
        <w:t>3</w:t>
      </w:r>
      <w:r w:rsidR="003D4B6B">
        <w:noBreakHyphen/>
      </w:r>
      <w:r w:rsidR="003D4B6B">
        <w:rPr>
          <w:noProof/>
        </w:rPr>
        <w:t>1</w:t>
      </w:r>
      <w:r w:rsidR="003D4B6B">
        <w:fldChar w:fldCharType="end"/>
      </w:r>
      <w:r w:rsidR="009B0D13">
        <w:rPr>
          <w:rFonts w:hint="eastAsia"/>
        </w:rPr>
        <w:t>所示。</w:t>
      </w:r>
    </w:p>
    <w:p w14:paraId="47EEB0E4" w14:textId="64250134" w:rsidR="00806113" w:rsidRDefault="00806113" w:rsidP="003D4B6B">
      <w:pPr>
        <w:pStyle w:val="aff3"/>
      </w:pPr>
      <w:bookmarkStart w:id="12" w:name="_Ref518333438"/>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1</w:t>
      </w:r>
      <w:r>
        <w:fldChar w:fldCharType="end"/>
      </w:r>
      <w:bookmarkEnd w:id="12"/>
      <w:r>
        <w:t xml:space="preserve"> TA</w:t>
      </w:r>
      <w:r>
        <w:rPr>
          <w:rFonts w:hint="eastAsia"/>
        </w:rPr>
        <w:t>2</w:t>
      </w:r>
      <w:r>
        <w:rPr>
          <w:rFonts w:hint="eastAsia"/>
        </w:rPr>
        <w:t>材料应力应变数据</w:t>
      </w:r>
    </w:p>
    <w:tbl>
      <w:tblPr>
        <w:tblStyle w:val="af9"/>
        <w:tblW w:w="0" w:type="auto"/>
        <w:tblInd w:w="2694" w:type="dxa"/>
        <w:tblBorders>
          <w:top w:val="single" w:sz="18"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694"/>
        <w:gridCol w:w="1991"/>
      </w:tblGrid>
      <w:tr w:rsidR="00AA1223" w:rsidRPr="003D4B6B" w14:paraId="76527EF0" w14:textId="77777777" w:rsidTr="00806113">
        <w:tc>
          <w:tcPr>
            <w:tcW w:w="1694" w:type="dxa"/>
            <w:tcBorders>
              <w:top w:val="single" w:sz="18" w:space="0" w:color="auto"/>
              <w:bottom w:val="single" w:sz="8" w:space="0" w:color="auto"/>
            </w:tcBorders>
          </w:tcPr>
          <w:p w14:paraId="00220FA5" w14:textId="1721F37A" w:rsidR="00AA1223" w:rsidRPr="003D4B6B" w:rsidRDefault="00806113" w:rsidP="003D4B6B">
            <w:pPr>
              <w:pStyle w:val="aff3"/>
            </w:pPr>
            <w:r w:rsidRPr="003D4B6B">
              <w:rPr>
                <w:rFonts w:hint="eastAsia"/>
              </w:rPr>
              <w:t>应变</w:t>
            </w:r>
          </w:p>
        </w:tc>
        <w:tc>
          <w:tcPr>
            <w:tcW w:w="1991" w:type="dxa"/>
            <w:tcBorders>
              <w:top w:val="single" w:sz="18" w:space="0" w:color="auto"/>
              <w:bottom w:val="single" w:sz="8" w:space="0" w:color="auto"/>
            </w:tcBorders>
          </w:tcPr>
          <w:p w14:paraId="35BEDDDF" w14:textId="563D4C03" w:rsidR="00AA1223" w:rsidRPr="003D4B6B" w:rsidRDefault="00806113" w:rsidP="003D4B6B">
            <w:pPr>
              <w:pStyle w:val="aff3"/>
            </w:pPr>
            <w:r w:rsidRPr="003D4B6B">
              <w:rPr>
                <w:rFonts w:hint="eastAsia"/>
              </w:rPr>
              <w:t>应力（</w:t>
            </w:r>
            <w:r w:rsidRPr="003D4B6B">
              <w:rPr>
                <w:rFonts w:hint="eastAsia"/>
              </w:rPr>
              <w:t>M</w:t>
            </w:r>
            <w:r w:rsidRPr="003D4B6B">
              <w:t>P</w:t>
            </w:r>
            <w:r w:rsidRPr="003D4B6B">
              <w:rPr>
                <w:rFonts w:hint="eastAsia"/>
              </w:rPr>
              <w:t>a</w:t>
            </w:r>
            <w:r w:rsidRPr="003D4B6B">
              <w:rPr>
                <w:rFonts w:hint="eastAsia"/>
              </w:rPr>
              <w:t>）</w:t>
            </w:r>
          </w:p>
        </w:tc>
      </w:tr>
      <w:tr w:rsidR="00AA1223" w:rsidRPr="003D4B6B" w14:paraId="6BCA4362" w14:textId="77777777" w:rsidTr="00806113">
        <w:tc>
          <w:tcPr>
            <w:tcW w:w="1694" w:type="dxa"/>
            <w:tcBorders>
              <w:top w:val="single" w:sz="8" w:space="0" w:color="auto"/>
              <w:bottom w:val="nil"/>
            </w:tcBorders>
          </w:tcPr>
          <w:p w14:paraId="55DCBDFD" w14:textId="5F4A33C7" w:rsidR="00AA1223" w:rsidRPr="003D4B6B" w:rsidRDefault="00806113" w:rsidP="003D4B6B">
            <w:pPr>
              <w:pStyle w:val="aff3"/>
            </w:pPr>
            <w:r w:rsidRPr="003D4B6B">
              <w:t>0.0026</w:t>
            </w:r>
          </w:p>
        </w:tc>
        <w:tc>
          <w:tcPr>
            <w:tcW w:w="1991" w:type="dxa"/>
            <w:tcBorders>
              <w:top w:val="single" w:sz="8" w:space="0" w:color="auto"/>
              <w:bottom w:val="nil"/>
            </w:tcBorders>
          </w:tcPr>
          <w:p w14:paraId="1071760B" w14:textId="611E03A7" w:rsidR="00AA1223" w:rsidRPr="003D4B6B" w:rsidRDefault="00806113" w:rsidP="003D4B6B">
            <w:pPr>
              <w:pStyle w:val="aff3"/>
            </w:pPr>
            <w:r w:rsidRPr="003D4B6B">
              <w:t>273</w:t>
            </w:r>
          </w:p>
        </w:tc>
      </w:tr>
      <w:tr w:rsidR="00AA1223" w:rsidRPr="003D4B6B" w14:paraId="5D9A8913" w14:textId="77777777" w:rsidTr="00806113">
        <w:tc>
          <w:tcPr>
            <w:tcW w:w="1694" w:type="dxa"/>
            <w:tcBorders>
              <w:top w:val="nil"/>
              <w:bottom w:val="nil"/>
            </w:tcBorders>
          </w:tcPr>
          <w:p w14:paraId="4987FA11" w14:textId="106037A2" w:rsidR="00AA1223" w:rsidRPr="003D4B6B" w:rsidRDefault="00806113" w:rsidP="003D4B6B">
            <w:pPr>
              <w:pStyle w:val="aff3"/>
            </w:pPr>
            <w:r w:rsidRPr="003D4B6B">
              <w:t>0.006</w:t>
            </w:r>
          </w:p>
        </w:tc>
        <w:tc>
          <w:tcPr>
            <w:tcW w:w="1991" w:type="dxa"/>
            <w:tcBorders>
              <w:top w:val="nil"/>
              <w:bottom w:val="nil"/>
            </w:tcBorders>
          </w:tcPr>
          <w:p w14:paraId="00913493" w14:textId="3D6137E1" w:rsidR="00AA1223" w:rsidRPr="003D4B6B" w:rsidRDefault="00806113" w:rsidP="003D4B6B">
            <w:pPr>
              <w:pStyle w:val="aff3"/>
            </w:pPr>
            <w:r w:rsidRPr="003D4B6B">
              <w:t>347.07</w:t>
            </w:r>
          </w:p>
        </w:tc>
      </w:tr>
      <w:tr w:rsidR="00AA1223" w:rsidRPr="003D4B6B" w14:paraId="37BDBF34" w14:textId="77777777" w:rsidTr="00806113">
        <w:tc>
          <w:tcPr>
            <w:tcW w:w="1694" w:type="dxa"/>
            <w:tcBorders>
              <w:top w:val="nil"/>
              <w:bottom w:val="nil"/>
            </w:tcBorders>
          </w:tcPr>
          <w:p w14:paraId="0C89750C" w14:textId="15285BFF" w:rsidR="00AA1223" w:rsidRPr="003D4B6B" w:rsidRDefault="00806113" w:rsidP="003D4B6B">
            <w:pPr>
              <w:pStyle w:val="aff3"/>
            </w:pPr>
            <w:r w:rsidRPr="003D4B6B">
              <w:t>0.014</w:t>
            </w:r>
          </w:p>
        </w:tc>
        <w:tc>
          <w:tcPr>
            <w:tcW w:w="1991" w:type="dxa"/>
            <w:tcBorders>
              <w:top w:val="nil"/>
              <w:bottom w:val="nil"/>
            </w:tcBorders>
          </w:tcPr>
          <w:p w14:paraId="105C15D1" w14:textId="17F4FEFE" w:rsidR="00AA1223" w:rsidRPr="003D4B6B" w:rsidRDefault="00806113" w:rsidP="003D4B6B">
            <w:pPr>
              <w:pStyle w:val="aff3"/>
            </w:pPr>
            <w:r w:rsidRPr="003D4B6B">
              <w:t>405.6</w:t>
            </w:r>
          </w:p>
        </w:tc>
      </w:tr>
      <w:tr w:rsidR="00AA1223" w:rsidRPr="003D4B6B" w14:paraId="5572A6BA" w14:textId="77777777" w:rsidTr="00806113">
        <w:tc>
          <w:tcPr>
            <w:tcW w:w="1694" w:type="dxa"/>
            <w:tcBorders>
              <w:top w:val="nil"/>
              <w:bottom w:val="nil"/>
            </w:tcBorders>
          </w:tcPr>
          <w:p w14:paraId="055D0449" w14:textId="1FAFBD60" w:rsidR="00AA1223" w:rsidRPr="003D4B6B" w:rsidRDefault="00806113" w:rsidP="003D4B6B">
            <w:pPr>
              <w:pStyle w:val="aff3"/>
            </w:pPr>
            <w:r w:rsidRPr="003D4B6B">
              <w:t>0.024</w:t>
            </w:r>
          </w:p>
        </w:tc>
        <w:tc>
          <w:tcPr>
            <w:tcW w:w="1991" w:type="dxa"/>
            <w:tcBorders>
              <w:top w:val="nil"/>
              <w:bottom w:val="nil"/>
            </w:tcBorders>
          </w:tcPr>
          <w:p w14:paraId="5C7A288E" w14:textId="783FF7B4" w:rsidR="00AA1223" w:rsidRPr="003D4B6B" w:rsidRDefault="00806113" w:rsidP="003D4B6B">
            <w:pPr>
              <w:pStyle w:val="aff3"/>
            </w:pPr>
            <w:r w:rsidRPr="003D4B6B">
              <w:t>438.067</w:t>
            </w:r>
          </w:p>
        </w:tc>
      </w:tr>
      <w:tr w:rsidR="00AA1223" w:rsidRPr="003D4B6B" w14:paraId="5FE36B6E" w14:textId="77777777" w:rsidTr="00806113">
        <w:tc>
          <w:tcPr>
            <w:tcW w:w="1694" w:type="dxa"/>
            <w:tcBorders>
              <w:top w:val="nil"/>
              <w:bottom w:val="nil"/>
            </w:tcBorders>
          </w:tcPr>
          <w:p w14:paraId="2A7310ED" w14:textId="0638E196" w:rsidR="00AA1223" w:rsidRPr="003D4B6B" w:rsidRDefault="00806113" w:rsidP="003D4B6B">
            <w:pPr>
              <w:pStyle w:val="aff3"/>
            </w:pPr>
            <w:r w:rsidRPr="003D4B6B">
              <w:t>0.04</w:t>
            </w:r>
          </w:p>
        </w:tc>
        <w:tc>
          <w:tcPr>
            <w:tcW w:w="1991" w:type="dxa"/>
            <w:tcBorders>
              <w:top w:val="nil"/>
              <w:bottom w:val="nil"/>
            </w:tcBorders>
          </w:tcPr>
          <w:p w14:paraId="1B5D2865" w14:textId="4E9A77BD" w:rsidR="00AA1223" w:rsidRPr="003D4B6B" w:rsidRDefault="00806113" w:rsidP="003D4B6B">
            <w:pPr>
              <w:pStyle w:val="aff3"/>
            </w:pPr>
            <w:r w:rsidRPr="003D4B6B">
              <w:t>473.616</w:t>
            </w:r>
          </w:p>
        </w:tc>
      </w:tr>
      <w:tr w:rsidR="00AA1223" w:rsidRPr="003D4B6B" w14:paraId="40641E54" w14:textId="77777777" w:rsidTr="00806113">
        <w:tc>
          <w:tcPr>
            <w:tcW w:w="1694" w:type="dxa"/>
            <w:tcBorders>
              <w:top w:val="nil"/>
              <w:bottom w:val="nil"/>
            </w:tcBorders>
          </w:tcPr>
          <w:p w14:paraId="329D3267" w14:textId="08F858E9" w:rsidR="00AA1223" w:rsidRPr="003D4B6B" w:rsidRDefault="00806113" w:rsidP="003D4B6B">
            <w:pPr>
              <w:pStyle w:val="aff3"/>
            </w:pPr>
            <w:r w:rsidRPr="003D4B6B">
              <w:t>0.06</w:t>
            </w:r>
          </w:p>
        </w:tc>
        <w:tc>
          <w:tcPr>
            <w:tcW w:w="1991" w:type="dxa"/>
            <w:tcBorders>
              <w:top w:val="nil"/>
              <w:bottom w:val="nil"/>
            </w:tcBorders>
          </w:tcPr>
          <w:p w14:paraId="53A37248" w14:textId="307A7403" w:rsidR="00AA1223" w:rsidRPr="003D4B6B" w:rsidRDefault="00806113" w:rsidP="003D4B6B">
            <w:pPr>
              <w:pStyle w:val="aff3"/>
            </w:pPr>
            <w:r w:rsidRPr="003D4B6B">
              <w:t>508.376</w:t>
            </w:r>
          </w:p>
        </w:tc>
      </w:tr>
      <w:tr w:rsidR="00806113" w:rsidRPr="003D4B6B" w14:paraId="07F4CCFE" w14:textId="77777777" w:rsidTr="00806113">
        <w:tc>
          <w:tcPr>
            <w:tcW w:w="1694" w:type="dxa"/>
            <w:tcBorders>
              <w:top w:val="nil"/>
              <w:bottom w:val="nil"/>
            </w:tcBorders>
          </w:tcPr>
          <w:p w14:paraId="43207CB2" w14:textId="6F8F0EC1" w:rsidR="00806113" w:rsidRPr="003D4B6B" w:rsidRDefault="00806113" w:rsidP="003D4B6B">
            <w:pPr>
              <w:pStyle w:val="aff3"/>
            </w:pPr>
            <w:r w:rsidRPr="003D4B6B">
              <w:t>0.08</w:t>
            </w:r>
          </w:p>
        </w:tc>
        <w:tc>
          <w:tcPr>
            <w:tcW w:w="1991" w:type="dxa"/>
            <w:tcBorders>
              <w:top w:val="nil"/>
              <w:bottom w:val="nil"/>
            </w:tcBorders>
          </w:tcPr>
          <w:p w14:paraId="505C8205" w14:textId="725D6DE8" w:rsidR="00806113" w:rsidRPr="003D4B6B" w:rsidRDefault="00806113" w:rsidP="003D4B6B">
            <w:pPr>
              <w:pStyle w:val="aff3"/>
            </w:pPr>
            <w:r w:rsidRPr="003D4B6B">
              <w:t>529.092</w:t>
            </w:r>
          </w:p>
        </w:tc>
      </w:tr>
      <w:tr w:rsidR="00806113" w:rsidRPr="003D4B6B" w14:paraId="7140BBD5" w14:textId="77777777" w:rsidTr="00806113">
        <w:tc>
          <w:tcPr>
            <w:tcW w:w="1694" w:type="dxa"/>
            <w:tcBorders>
              <w:top w:val="nil"/>
              <w:bottom w:val="nil"/>
            </w:tcBorders>
          </w:tcPr>
          <w:p w14:paraId="5568D136" w14:textId="3CF1707E" w:rsidR="00806113" w:rsidRPr="003D4B6B" w:rsidRDefault="00806113" w:rsidP="003D4B6B">
            <w:pPr>
              <w:pStyle w:val="aff3"/>
            </w:pPr>
            <w:r w:rsidRPr="003D4B6B">
              <w:t>0.1</w:t>
            </w:r>
          </w:p>
        </w:tc>
        <w:tc>
          <w:tcPr>
            <w:tcW w:w="1991" w:type="dxa"/>
            <w:tcBorders>
              <w:top w:val="nil"/>
              <w:bottom w:val="nil"/>
            </w:tcBorders>
          </w:tcPr>
          <w:p w14:paraId="312EF383" w14:textId="74105BAC" w:rsidR="00806113" w:rsidRPr="003D4B6B" w:rsidRDefault="00806113" w:rsidP="003D4B6B">
            <w:pPr>
              <w:pStyle w:val="aff3"/>
            </w:pPr>
            <w:r w:rsidRPr="003D4B6B">
              <w:t>546.48</w:t>
            </w:r>
          </w:p>
        </w:tc>
      </w:tr>
      <w:tr w:rsidR="00806113" w:rsidRPr="003D4B6B" w14:paraId="6ACB25A5" w14:textId="77777777" w:rsidTr="00806113">
        <w:tc>
          <w:tcPr>
            <w:tcW w:w="1694" w:type="dxa"/>
            <w:tcBorders>
              <w:top w:val="nil"/>
              <w:bottom w:val="nil"/>
            </w:tcBorders>
          </w:tcPr>
          <w:p w14:paraId="5B72D303" w14:textId="05461473" w:rsidR="00806113" w:rsidRPr="003D4B6B" w:rsidRDefault="00806113" w:rsidP="003D4B6B">
            <w:pPr>
              <w:pStyle w:val="aff3"/>
            </w:pPr>
            <w:r w:rsidRPr="003D4B6B">
              <w:t>0.12</w:t>
            </w:r>
          </w:p>
        </w:tc>
        <w:tc>
          <w:tcPr>
            <w:tcW w:w="1991" w:type="dxa"/>
            <w:tcBorders>
              <w:top w:val="nil"/>
              <w:bottom w:val="nil"/>
            </w:tcBorders>
          </w:tcPr>
          <w:p w14:paraId="5F160503" w14:textId="3B119FED" w:rsidR="00806113" w:rsidRPr="003D4B6B" w:rsidRDefault="00806113" w:rsidP="003D4B6B">
            <w:pPr>
              <w:pStyle w:val="aff3"/>
            </w:pPr>
            <w:r w:rsidRPr="003D4B6B">
              <w:t>556.416</w:t>
            </w:r>
          </w:p>
        </w:tc>
      </w:tr>
      <w:tr w:rsidR="00806113" w:rsidRPr="003D4B6B" w14:paraId="4267E601" w14:textId="77777777" w:rsidTr="00806113">
        <w:tc>
          <w:tcPr>
            <w:tcW w:w="1694" w:type="dxa"/>
            <w:tcBorders>
              <w:top w:val="nil"/>
              <w:bottom w:val="nil"/>
            </w:tcBorders>
          </w:tcPr>
          <w:p w14:paraId="0E7017D1" w14:textId="0BB95C33" w:rsidR="00806113" w:rsidRPr="003D4B6B" w:rsidRDefault="00806113" w:rsidP="003D4B6B">
            <w:pPr>
              <w:pStyle w:val="aff3"/>
            </w:pPr>
            <w:r w:rsidRPr="003D4B6B">
              <w:t>0.14</w:t>
            </w:r>
          </w:p>
        </w:tc>
        <w:tc>
          <w:tcPr>
            <w:tcW w:w="1991" w:type="dxa"/>
            <w:tcBorders>
              <w:top w:val="nil"/>
              <w:bottom w:val="nil"/>
            </w:tcBorders>
          </w:tcPr>
          <w:p w14:paraId="7D4E5D8D" w14:textId="330F4B70" w:rsidR="00806113" w:rsidRPr="003D4B6B" w:rsidRDefault="00806113" w:rsidP="003D4B6B">
            <w:pPr>
              <w:pStyle w:val="aff3"/>
            </w:pPr>
            <w:r w:rsidRPr="003D4B6B">
              <w:t>558.486</w:t>
            </w:r>
          </w:p>
        </w:tc>
      </w:tr>
      <w:tr w:rsidR="00806113" w:rsidRPr="003D4B6B" w14:paraId="629A7BC4" w14:textId="77777777" w:rsidTr="00806113">
        <w:tc>
          <w:tcPr>
            <w:tcW w:w="1694" w:type="dxa"/>
            <w:tcBorders>
              <w:top w:val="nil"/>
              <w:bottom w:val="single" w:sz="18" w:space="0" w:color="auto"/>
            </w:tcBorders>
          </w:tcPr>
          <w:p w14:paraId="26EF90E7" w14:textId="4767850C" w:rsidR="00806113" w:rsidRPr="003D4B6B" w:rsidRDefault="00806113" w:rsidP="003D4B6B">
            <w:pPr>
              <w:pStyle w:val="aff3"/>
            </w:pPr>
            <w:r w:rsidRPr="003D4B6B">
              <w:t>0.16</w:t>
            </w:r>
          </w:p>
        </w:tc>
        <w:tc>
          <w:tcPr>
            <w:tcW w:w="1991" w:type="dxa"/>
            <w:tcBorders>
              <w:top w:val="nil"/>
              <w:bottom w:val="single" w:sz="18" w:space="0" w:color="auto"/>
            </w:tcBorders>
          </w:tcPr>
          <w:p w14:paraId="4F96ADE8" w14:textId="736913CA" w:rsidR="00806113" w:rsidRPr="003D4B6B" w:rsidRDefault="00806113" w:rsidP="003D4B6B">
            <w:pPr>
              <w:pStyle w:val="aff3"/>
            </w:pPr>
            <w:r w:rsidRPr="003D4B6B">
              <w:t>560.28</w:t>
            </w:r>
          </w:p>
        </w:tc>
      </w:tr>
    </w:tbl>
    <w:p w14:paraId="1B9A2203" w14:textId="2D8B3095" w:rsidR="00470F93" w:rsidRDefault="00470F93" w:rsidP="009B0D13">
      <w:pPr>
        <w:spacing w:before="156"/>
        <w:ind w:firstLine="480"/>
      </w:pPr>
      <w:r w:rsidRPr="00470F93">
        <w:rPr>
          <w:rFonts w:hint="eastAsia"/>
        </w:rPr>
        <w:t>本文</w:t>
      </w:r>
      <w:r>
        <w:rPr>
          <w:rFonts w:hint="eastAsia"/>
        </w:rPr>
        <w:t>对</w:t>
      </w:r>
      <w:r>
        <w:rPr>
          <w:rFonts w:hint="eastAsia"/>
        </w:rPr>
        <w:t>0.05mm</w:t>
      </w:r>
      <w:r>
        <w:rPr>
          <w:rFonts w:hint="eastAsia"/>
        </w:rPr>
        <w:t>，</w:t>
      </w:r>
      <w:r>
        <w:rPr>
          <w:rFonts w:hint="eastAsia"/>
        </w:rPr>
        <w:t>0.1mm</w:t>
      </w:r>
      <w:r>
        <w:rPr>
          <w:rFonts w:hint="eastAsia"/>
        </w:rPr>
        <w:t>，</w:t>
      </w:r>
      <w:r>
        <w:rPr>
          <w:rFonts w:hint="eastAsia"/>
        </w:rPr>
        <w:t>0.2mm</w:t>
      </w:r>
      <w:r>
        <w:rPr>
          <w:rFonts w:hint="eastAsia"/>
        </w:rPr>
        <w:t>，</w:t>
      </w:r>
      <w:r>
        <w:rPr>
          <w:rFonts w:hint="eastAsia"/>
        </w:rPr>
        <w:t>0.3mm</w:t>
      </w:r>
      <w:r>
        <w:rPr>
          <w:rFonts w:hint="eastAsia"/>
        </w:rPr>
        <w:t>这</w:t>
      </w:r>
      <w:r>
        <w:rPr>
          <w:rFonts w:hint="eastAsia"/>
        </w:rPr>
        <w:t>4</w:t>
      </w:r>
      <w:r>
        <w:rPr>
          <w:rFonts w:hint="eastAsia"/>
        </w:rPr>
        <w:t>种厚度的凸膜片进行应力仿真</w:t>
      </w:r>
      <w:r w:rsidR="00FF2146">
        <w:rPr>
          <w:rFonts w:hint="eastAsia"/>
        </w:rPr>
        <w:t>。其中上推杆移动</w:t>
      </w:r>
      <w:r w:rsidR="00FF2146">
        <w:rPr>
          <w:rFonts w:hint="eastAsia"/>
        </w:rPr>
        <w:t>1mm</w:t>
      </w:r>
      <w:r w:rsidR="00FF2146">
        <w:rPr>
          <w:rFonts w:hint="eastAsia"/>
        </w:rPr>
        <w:t>时，凸</w:t>
      </w:r>
      <w:r>
        <w:rPr>
          <w:rFonts w:hint="eastAsia"/>
        </w:rPr>
        <w:t>膜片同一径向上的等效应力分布如</w:t>
      </w:r>
      <w:r w:rsidR="00096338">
        <w:fldChar w:fldCharType="begin"/>
      </w:r>
      <w:r w:rsidR="00096338">
        <w:instrText xml:space="preserve"> </w:instrText>
      </w:r>
      <w:r w:rsidR="00096338">
        <w:rPr>
          <w:rFonts w:hint="eastAsia"/>
        </w:rPr>
        <w:instrText>REF _Ref518844601 \h</w:instrText>
      </w:r>
      <w:r w:rsidR="00096338">
        <w:instrText xml:space="preserve"> </w:instrText>
      </w:r>
      <w:r w:rsidR="00096338">
        <w:fldChar w:fldCharType="separate"/>
      </w:r>
      <w:r w:rsidR="00096338">
        <w:rPr>
          <w:rFonts w:hint="eastAsia"/>
        </w:rPr>
        <w:t>图</w:t>
      </w:r>
      <w:r w:rsidR="00096338">
        <w:rPr>
          <w:rFonts w:hint="eastAsia"/>
        </w:rPr>
        <w:t xml:space="preserve"> </w:t>
      </w:r>
      <w:r w:rsidR="00096338">
        <w:rPr>
          <w:noProof/>
        </w:rPr>
        <w:t>3</w:t>
      </w:r>
      <w:r w:rsidR="00096338">
        <w:t>.</w:t>
      </w:r>
      <w:r w:rsidR="00096338">
        <w:rPr>
          <w:noProof/>
        </w:rPr>
        <w:t>1</w:t>
      </w:r>
      <w:r w:rsidR="00096338">
        <w:fldChar w:fldCharType="end"/>
      </w:r>
      <w:r w:rsidR="00FF2146">
        <w:rPr>
          <w:rFonts w:hint="eastAsia"/>
        </w:rPr>
        <w:t>所示。由径向等效应力曲线可知</w:t>
      </w:r>
      <w:r w:rsidR="00445B7B">
        <w:rPr>
          <w:rFonts w:hint="eastAsia"/>
        </w:rPr>
        <w:t>：无论在径向上何处，</w:t>
      </w:r>
      <w:r w:rsidR="00445B7B">
        <w:rPr>
          <w:rFonts w:hint="eastAsia"/>
        </w:rPr>
        <w:t>0.05mm</w:t>
      </w:r>
      <w:r w:rsidR="00445B7B">
        <w:rPr>
          <w:rFonts w:hint="eastAsia"/>
        </w:rPr>
        <w:t>膜片的应力始终是最小的。</w:t>
      </w:r>
      <w:r w:rsidR="00445B7B">
        <w:rPr>
          <w:rFonts w:hint="eastAsia"/>
        </w:rPr>
        <w:t>0.2mm</w:t>
      </w:r>
      <w:r w:rsidR="00445B7B">
        <w:rPr>
          <w:rFonts w:hint="eastAsia"/>
        </w:rPr>
        <w:t>膜片和</w:t>
      </w:r>
      <w:r w:rsidR="00445B7B">
        <w:rPr>
          <w:rFonts w:hint="eastAsia"/>
        </w:rPr>
        <w:t>0.3mm</w:t>
      </w:r>
      <w:r w:rsidR="00445B7B">
        <w:rPr>
          <w:rFonts w:hint="eastAsia"/>
        </w:rPr>
        <w:t>膜片的应力最大值出现在膜片与上推杆接触边缘，而</w:t>
      </w:r>
      <w:r w:rsidR="00445B7B">
        <w:rPr>
          <w:rFonts w:hint="eastAsia"/>
        </w:rPr>
        <w:t>0.05mm</w:t>
      </w:r>
      <w:r w:rsidR="00445B7B">
        <w:rPr>
          <w:rFonts w:hint="eastAsia"/>
        </w:rPr>
        <w:t>膜片和</w:t>
      </w:r>
      <w:r w:rsidR="00445B7B">
        <w:rPr>
          <w:rFonts w:hint="eastAsia"/>
        </w:rPr>
        <w:t>0.1mm</w:t>
      </w:r>
      <w:r w:rsidR="00445B7B">
        <w:rPr>
          <w:rFonts w:hint="eastAsia"/>
        </w:rPr>
        <w:t>膜片的应力最大值出现在膜片凸起与平面区域的连接处。当推杆位移由</w:t>
      </w:r>
      <w:r w:rsidR="00445B7B">
        <w:rPr>
          <w:rFonts w:hint="eastAsia"/>
        </w:rPr>
        <w:t>1mm</w:t>
      </w:r>
      <w:r w:rsidR="00445B7B">
        <w:rPr>
          <w:rFonts w:hint="eastAsia"/>
        </w:rPr>
        <w:lastRenderedPageBreak/>
        <w:t>增加至</w:t>
      </w:r>
      <w:r w:rsidR="00096338">
        <w:rPr>
          <w:rFonts w:hint="eastAsia"/>
        </w:rPr>
        <w:t>1.5mm</w:t>
      </w:r>
      <w:r w:rsidR="00096338">
        <w:rPr>
          <w:rFonts w:hint="eastAsia"/>
        </w:rPr>
        <w:t>时，凸膜片同一径向上的等效应力分布如</w:t>
      </w:r>
      <w:r w:rsidR="00096338">
        <w:fldChar w:fldCharType="begin"/>
      </w:r>
      <w:r w:rsidR="00096338">
        <w:instrText xml:space="preserve"> </w:instrText>
      </w:r>
      <w:r w:rsidR="00096338">
        <w:rPr>
          <w:rFonts w:hint="eastAsia"/>
        </w:rPr>
        <w:instrText>REF _Ref518844611 \h</w:instrText>
      </w:r>
      <w:r w:rsidR="00096338">
        <w:instrText xml:space="preserve"> </w:instrText>
      </w:r>
      <w:r w:rsidR="00096338">
        <w:fldChar w:fldCharType="separate"/>
      </w:r>
      <w:r w:rsidR="00096338">
        <w:rPr>
          <w:rFonts w:hint="eastAsia"/>
        </w:rPr>
        <w:t>图</w:t>
      </w:r>
      <w:r w:rsidR="00096338">
        <w:rPr>
          <w:rFonts w:hint="eastAsia"/>
        </w:rPr>
        <w:t xml:space="preserve"> </w:t>
      </w:r>
      <w:r w:rsidR="00096338">
        <w:rPr>
          <w:noProof/>
        </w:rPr>
        <w:t>3</w:t>
      </w:r>
      <w:r w:rsidR="00096338">
        <w:t>.</w:t>
      </w:r>
      <w:r w:rsidR="00096338">
        <w:rPr>
          <w:noProof/>
        </w:rPr>
        <w:t>2</w:t>
      </w:r>
      <w:r w:rsidR="00096338">
        <w:fldChar w:fldCharType="end"/>
      </w:r>
      <w:r w:rsidR="00096338">
        <w:rPr>
          <w:rFonts w:hint="eastAsia"/>
        </w:rPr>
        <w:t>所示。其中对</w:t>
      </w:r>
      <w:r w:rsidR="00096338">
        <w:rPr>
          <w:rFonts w:hint="eastAsia"/>
        </w:rPr>
        <w:t>0.05mm</w:t>
      </w:r>
      <w:r w:rsidR="00096338">
        <w:rPr>
          <w:rFonts w:hint="eastAsia"/>
        </w:rPr>
        <w:t>膜片从</w:t>
      </w:r>
      <w:r w:rsidR="00096338">
        <w:rPr>
          <w:rFonts w:hint="eastAsia"/>
        </w:rPr>
        <w:t>1mm</w:t>
      </w:r>
      <w:r w:rsidR="00096338">
        <w:rPr>
          <w:rFonts w:hint="eastAsia"/>
        </w:rPr>
        <w:t>开始继续施加位移载荷时，出现了不收敛的情况，之后进行了载荷步细分、将网格细分、减小接触罚刚度等方法，都在同一位移值时出现不收敛，推测原因为膜片凸起与平面区域的连接处的应力超过了最大值，因此本文仅对</w:t>
      </w:r>
      <w:r w:rsidR="00096338">
        <w:rPr>
          <w:rFonts w:hint="eastAsia"/>
        </w:rPr>
        <w:t>0.1~0.3mm</w:t>
      </w:r>
      <w:r w:rsidR="00096338">
        <w:rPr>
          <w:rFonts w:hint="eastAsia"/>
        </w:rPr>
        <w:t>的膜片进行该项仿真。观察结果可以发现应力最大值出现在凸起与平面区域的连接处，其中上推杆和膜片的接触中心、边缘两个位置的应力值也较大，而之后出现了较小的等效应力。</w:t>
      </w:r>
    </w:p>
    <w:p w14:paraId="6DC260ED" w14:textId="77777777" w:rsidR="00445B7B" w:rsidRDefault="00E36882" w:rsidP="00445B7B">
      <w:pPr>
        <w:keepNext/>
        <w:spacing w:before="156"/>
        <w:ind w:firstLineChars="0" w:firstLine="0"/>
        <w:jc w:val="center"/>
      </w:pPr>
      <w:r>
        <w:rPr>
          <w:noProof/>
        </w:rPr>
        <w:drawing>
          <wp:inline distT="0" distB="0" distL="0" distR="0" wp14:anchorId="512B7770" wp14:editId="546A0465">
            <wp:extent cx="4320000" cy="2473909"/>
            <wp:effectExtent l="0" t="0" r="4445" b="31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20000" cy="2473909"/>
                    </a:xfrm>
                    <a:prstGeom prst="rect">
                      <a:avLst/>
                    </a:prstGeom>
                  </pic:spPr>
                </pic:pic>
              </a:graphicData>
            </a:graphic>
          </wp:inline>
        </w:drawing>
      </w:r>
    </w:p>
    <w:p w14:paraId="08FB4256" w14:textId="3CF2744B" w:rsidR="00E36882" w:rsidRDefault="00445B7B" w:rsidP="00445B7B">
      <w:pPr>
        <w:pStyle w:val="aff"/>
        <w:spacing w:before="78" w:after="78"/>
      </w:pPr>
      <w:bookmarkStart w:id="13" w:name="_Ref518844601"/>
      <w:r>
        <w:rPr>
          <w:rFonts w:hint="eastAsia"/>
        </w:rPr>
        <w:t>图</w:t>
      </w:r>
      <w:r>
        <w:rPr>
          <w:rFonts w:hint="eastAsia"/>
        </w:rPr>
        <w:t xml:space="preserve"> </w:t>
      </w:r>
      <w:r w:rsidR="006D7531">
        <w:fldChar w:fldCharType="begin"/>
      </w:r>
      <w:r w:rsidR="006D7531">
        <w:instrText xml:space="preserve"> </w:instrText>
      </w:r>
      <w:r w:rsidR="006D7531">
        <w:rPr>
          <w:rFonts w:hint="eastAsia"/>
        </w:rPr>
        <w:instrText>STYLEREF 1 \s</w:instrText>
      </w:r>
      <w:r w:rsidR="006D7531">
        <w:instrText xml:space="preserve"> </w:instrText>
      </w:r>
      <w:r w:rsidR="006D7531">
        <w:fldChar w:fldCharType="separate"/>
      </w:r>
      <w:r w:rsidR="006D7531">
        <w:rPr>
          <w:noProof/>
        </w:rPr>
        <w:t>3</w:t>
      </w:r>
      <w:r w:rsidR="006D7531">
        <w:fldChar w:fldCharType="end"/>
      </w:r>
      <w:r w:rsidR="006D7531">
        <w:t>.</w:t>
      </w:r>
      <w:r w:rsidR="006D7531">
        <w:fldChar w:fldCharType="begin"/>
      </w:r>
      <w:r w:rsidR="006D7531">
        <w:instrText xml:space="preserve"> </w:instrText>
      </w:r>
      <w:r w:rsidR="006D7531">
        <w:rPr>
          <w:rFonts w:hint="eastAsia"/>
        </w:rPr>
        <w:instrText xml:space="preserve">SEQ </w:instrText>
      </w:r>
      <w:r w:rsidR="006D7531">
        <w:rPr>
          <w:rFonts w:hint="eastAsia"/>
        </w:rPr>
        <w:instrText>图</w:instrText>
      </w:r>
      <w:r w:rsidR="006D7531">
        <w:rPr>
          <w:rFonts w:hint="eastAsia"/>
        </w:rPr>
        <w:instrText xml:space="preserve"> \* ARABIC \s 1</w:instrText>
      </w:r>
      <w:r w:rsidR="006D7531">
        <w:instrText xml:space="preserve"> </w:instrText>
      </w:r>
      <w:r w:rsidR="006D7531">
        <w:fldChar w:fldCharType="separate"/>
      </w:r>
      <w:r w:rsidR="006D7531">
        <w:rPr>
          <w:noProof/>
        </w:rPr>
        <w:t>1</w:t>
      </w:r>
      <w:r w:rsidR="006D7531">
        <w:fldChar w:fldCharType="end"/>
      </w:r>
      <w:bookmarkEnd w:id="13"/>
      <w:r>
        <w:rPr>
          <w:rFonts w:hint="eastAsia"/>
        </w:rPr>
        <w:t>推杆位移</w:t>
      </w:r>
      <w:r>
        <w:rPr>
          <w:rFonts w:hint="eastAsia"/>
        </w:rPr>
        <w:t>1mm</w:t>
      </w:r>
      <w:r>
        <w:rPr>
          <w:rFonts w:hint="eastAsia"/>
        </w:rPr>
        <w:t>时凸膜片等效应力——径向位置关系曲线</w:t>
      </w:r>
    </w:p>
    <w:p w14:paraId="123151EC" w14:textId="77777777" w:rsidR="00445B7B" w:rsidRDefault="00445B7B" w:rsidP="00445B7B">
      <w:pPr>
        <w:pStyle w:val="aff"/>
        <w:keepNext/>
        <w:spacing w:before="78" w:after="78"/>
      </w:pPr>
      <w:r>
        <w:rPr>
          <w:noProof/>
        </w:rPr>
        <w:drawing>
          <wp:inline distT="0" distB="0" distL="0" distR="0" wp14:anchorId="3CF65D7B" wp14:editId="745B9C7A">
            <wp:extent cx="4320000" cy="2476367"/>
            <wp:effectExtent l="0" t="0" r="4445"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20000" cy="2476367"/>
                    </a:xfrm>
                    <a:prstGeom prst="rect">
                      <a:avLst/>
                    </a:prstGeom>
                  </pic:spPr>
                </pic:pic>
              </a:graphicData>
            </a:graphic>
          </wp:inline>
        </w:drawing>
      </w:r>
    </w:p>
    <w:p w14:paraId="2EBD52FB" w14:textId="121B5F96" w:rsidR="00445B7B" w:rsidRPr="00470F93" w:rsidRDefault="00445B7B" w:rsidP="00445B7B">
      <w:pPr>
        <w:pStyle w:val="aff"/>
        <w:spacing w:before="78" w:after="78"/>
      </w:pPr>
      <w:bookmarkStart w:id="14" w:name="_Ref518844611"/>
      <w:r>
        <w:rPr>
          <w:rFonts w:hint="eastAsia"/>
        </w:rPr>
        <w:t>图</w:t>
      </w:r>
      <w:r>
        <w:rPr>
          <w:rFonts w:hint="eastAsia"/>
        </w:rPr>
        <w:t xml:space="preserve"> </w:t>
      </w:r>
      <w:r w:rsidR="006D7531">
        <w:fldChar w:fldCharType="begin"/>
      </w:r>
      <w:r w:rsidR="006D7531">
        <w:instrText xml:space="preserve"> </w:instrText>
      </w:r>
      <w:r w:rsidR="006D7531">
        <w:rPr>
          <w:rFonts w:hint="eastAsia"/>
        </w:rPr>
        <w:instrText>STYLEREF 1 \s</w:instrText>
      </w:r>
      <w:r w:rsidR="006D7531">
        <w:instrText xml:space="preserve"> </w:instrText>
      </w:r>
      <w:r w:rsidR="006D7531">
        <w:fldChar w:fldCharType="separate"/>
      </w:r>
      <w:r w:rsidR="006D7531">
        <w:rPr>
          <w:noProof/>
        </w:rPr>
        <w:t>3</w:t>
      </w:r>
      <w:r w:rsidR="006D7531">
        <w:fldChar w:fldCharType="end"/>
      </w:r>
      <w:r w:rsidR="006D7531">
        <w:t>.</w:t>
      </w:r>
      <w:r w:rsidR="006D7531">
        <w:fldChar w:fldCharType="begin"/>
      </w:r>
      <w:r w:rsidR="006D7531">
        <w:instrText xml:space="preserve"> </w:instrText>
      </w:r>
      <w:r w:rsidR="006D7531">
        <w:rPr>
          <w:rFonts w:hint="eastAsia"/>
        </w:rPr>
        <w:instrText xml:space="preserve">SEQ </w:instrText>
      </w:r>
      <w:r w:rsidR="006D7531">
        <w:rPr>
          <w:rFonts w:hint="eastAsia"/>
        </w:rPr>
        <w:instrText>图</w:instrText>
      </w:r>
      <w:r w:rsidR="006D7531">
        <w:rPr>
          <w:rFonts w:hint="eastAsia"/>
        </w:rPr>
        <w:instrText xml:space="preserve"> \* ARABIC \s 1</w:instrText>
      </w:r>
      <w:r w:rsidR="006D7531">
        <w:instrText xml:space="preserve"> </w:instrText>
      </w:r>
      <w:r w:rsidR="006D7531">
        <w:fldChar w:fldCharType="separate"/>
      </w:r>
      <w:r w:rsidR="006D7531">
        <w:rPr>
          <w:noProof/>
        </w:rPr>
        <w:t>2</w:t>
      </w:r>
      <w:r w:rsidR="006D7531">
        <w:fldChar w:fldCharType="end"/>
      </w:r>
      <w:bookmarkEnd w:id="14"/>
      <w:r w:rsidRPr="00D3750D">
        <w:rPr>
          <w:rFonts w:hint="eastAsia"/>
        </w:rPr>
        <w:t>推杆位移</w:t>
      </w:r>
      <w:r w:rsidRPr="00D3750D">
        <w:t>1</w:t>
      </w:r>
      <w:r>
        <w:t>.5</w:t>
      </w:r>
      <w:r w:rsidRPr="00D3750D">
        <w:t>mm</w:t>
      </w:r>
      <w:r w:rsidRPr="00D3750D">
        <w:t>时凸膜片等效应力</w:t>
      </w:r>
      <w:r w:rsidRPr="00D3750D">
        <w:t>——</w:t>
      </w:r>
      <w:r w:rsidRPr="00D3750D">
        <w:t>径向位置关系曲线</w:t>
      </w:r>
    </w:p>
    <w:p w14:paraId="3BF21A45" w14:textId="19CFBA51" w:rsidR="006C4AA4" w:rsidRDefault="0069000B" w:rsidP="0000121B">
      <w:pPr>
        <w:spacing w:before="156"/>
        <w:ind w:firstLine="480"/>
      </w:pPr>
      <w:r>
        <w:rPr>
          <w:rFonts w:hint="eastAsia"/>
        </w:rPr>
        <w:t>本文对</w:t>
      </w:r>
      <w:r>
        <w:rPr>
          <w:rFonts w:hint="eastAsia"/>
        </w:rPr>
        <w:t>0.05mm</w:t>
      </w:r>
      <w:r>
        <w:rPr>
          <w:rFonts w:hint="eastAsia"/>
        </w:rPr>
        <w:t>，</w:t>
      </w:r>
      <w:r>
        <w:rPr>
          <w:rFonts w:hint="eastAsia"/>
        </w:rPr>
        <w:t>0.1mm</w:t>
      </w:r>
      <w:r>
        <w:rPr>
          <w:rFonts w:hint="eastAsia"/>
        </w:rPr>
        <w:t>，</w:t>
      </w:r>
      <w:r>
        <w:rPr>
          <w:rFonts w:hint="eastAsia"/>
        </w:rPr>
        <w:t>0.2mm</w:t>
      </w:r>
      <w:r>
        <w:rPr>
          <w:rFonts w:hint="eastAsia"/>
        </w:rPr>
        <w:t>，</w:t>
      </w:r>
      <w:r>
        <w:rPr>
          <w:rFonts w:hint="eastAsia"/>
        </w:rPr>
        <w:t xml:space="preserve">0.3mm </w:t>
      </w:r>
      <w:r>
        <w:rPr>
          <w:rFonts w:hint="eastAsia"/>
        </w:rPr>
        <w:t>这</w:t>
      </w:r>
      <w:r>
        <w:rPr>
          <w:rFonts w:hint="eastAsia"/>
        </w:rPr>
        <w:t>4</w:t>
      </w:r>
      <w:r>
        <w:rPr>
          <w:rFonts w:hint="eastAsia"/>
        </w:rPr>
        <w:t>种厚度的波纹膜片进行应力仿真，膜片同一径向上的</w:t>
      </w:r>
      <w:r w:rsidR="00470F93">
        <w:rPr>
          <w:rFonts w:hint="eastAsia"/>
        </w:rPr>
        <w:t>等效</w:t>
      </w:r>
      <w:r>
        <w:rPr>
          <w:rFonts w:hint="eastAsia"/>
        </w:rPr>
        <w:t>应力分布如</w:t>
      </w:r>
      <w:r>
        <w:fldChar w:fldCharType="begin"/>
      </w:r>
      <w:r>
        <w:instrText xml:space="preserve"> </w:instrText>
      </w:r>
      <w:r>
        <w:rPr>
          <w:rFonts w:hint="eastAsia"/>
        </w:rPr>
        <w:instrText>REF _Ref517992930 \h</w:instrText>
      </w:r>
      <w:r>
        <w:instrText xml:space="preserve"> </w:instrText>
      </w:r>
      <w:r>
        <w:fldChar w:fldCharType="separate"/>
      </w:r>
      <w:r>
        <w:rPr>
          <w:rFonts w:hint="eastAsia"/>
        </w:rPr>
        <w:t>图</w:t>
      </w:r>
      <w:r>
        <w:rPr>
          <w:rFonts w:hint="eastAsia"/>
        </w:rPr>
        <w:t xml:space="preserve"> </w:t>
      </w:r>
      <w:r>
        <w:rPr>
          <w:noProof/>
        </w:rPr>
        <w:t>3</w:t>
      </w:r>
      <w:r>
        <w:t>.</w:t>
      </w:r>
      <w:r>
        <w:rPr>
          <w:noProof/>
        </w:rPr>
        <w:t>1</w:t>
      </w:r>
      <w:r>
        <w:fldChar w:fldCharType="end"/>
      </w:r>
      <w:r>
        <w:rPr>
          <w:rFonts w:hint="eastAsia"/>
        </w:rPr>
        <w:t>所示</w:t>
      </w:r>
      <w:r w:rsidR="00B449F6">
        <w:rPr>
          <w:rFonts w:hint="eastAsia"/>
        </w:rPr>
        <w:t>，图中各个点的数值为仿真结果，点与</w:t>
      </w:r>
      <w:r w:rsidR="00B449F6">
        <w:rPr>
          <w:rFonts w:hint="eastAsia"/>
        </w:rPr>
        <w:lastRenderedPageBreak/>
        <w:t>点之间用了三次样条曲线插值法插值，使得应力曲线更为平滑</w:t>
      </w:r>
      <w:r>
        <w:rPr>
          <w:rFonts w:hint="eastAsia"/>
        </w:rPr>
        <w:t>。由于</w:t>
      </w:r>
      <w:r>
        <w:rPr>
          <w:rFonts w:hint="eastAsia"/>
        </w:rPr>
        <w:t>0.05mm</w:t>
      </w:r>
      <w:r>
        <w:rPr>
          <w:rFonts w:hint="eastAsia"/>
        </w:rPr>
        <w:t>厚度膜片最终变形不规则较明显，所以</w:t>
      </w:r>
      <w:r w:rsidR="00717074">
        <w:rPr>
          <w:rFonts w:hint="eastAsia"/>
        </w:rPr>
        <w:t>选中的径向</w:t>
      </w:r>
      <w:r>
        <w:rPr>
          <w:rFonts w:hint="eastAsia"/>
        </w:rPr>
        <w:t>曲线中并没有出现</w:t>
      </w:r>
      <w:r>
        <w:fldChar w:fldCharType="begin"/>
      </w:r>
      <w:r>
        <w:instrText xml:space="preserve"> </w:instrText>
      </w:r>
      <w:r>
        <w:rPr>
          <w:rFonts w:hint="eastAsia"/>
        </w:rPr>
        <w:instrText>REF _Ref518142777 \h</w:instrText>
      </w:r>
      <w:r>
        <w:instrText xml:space="preserve"> </w:instrText>
      </w:r>
      <w:r>
        <w:fldChar w:fldCharType="separate"/>
      </w:r>
      <w:r>
        <w:rPr>
          <w:rFonts w:hint="eastAsia"/>
        </w:rPr>
        <w:t>图</w:t>
      </w:r>
      <w:r>
        <w:rPr>
          <w:rFonts w:hint="eastAsia"/>
        </w:rPr>
        <w:t xml:space="preserve"> </w:t>
      </w:r>
      <w:r>
        <w:rPr>
          <w:noProof/>
        </w:rPr>
        <w:t>3</w:t>
      </w:r>
      <w:r>
        <w:t>.</w:t>
      </w:r>
      <w:r>
        <w:rPr>
          <w:noProof/>
        </w:rPr>
        <w:t>2</w:t>
      </w:r>
      <w:r>
        <w:fldChar w:fldCharType="end"/>
      </w:r>
      <w:r>
        <w:rPr>
          <w:rFonts w:hint="eastAsia"/>
        </w:rPr>
        <w:t>中的最大应力</w:t>
      </w:r>
      <w:r>
        <w:rPr>
          <w:rFonts w:hint="eastAsia"/>
        </w:rPr>
        <w:t>507</w:t>
      </w:r>
      <w:r>
        <w:t>MPa</w:t>
      </w:r>
      <w:r w:rsidR="00717074">
        <w:rPr>
          <w:rFonts w:hint="eastAsia"/>
        </w:rPr>
        <w:t>，但同一径向线上的应力具有对比性，不同厚度膜片之间的应力也具有一定对比性。图中</w:t>
      </w:r>
      <w:r w:rsidR="00717074">
        <w:rPr>
          <w:rFonts w:hint="eastAsia"/>
        </w:rPr>
        <w:t>0.05mm</w:t>
      </w:r>
      <w:r w:rsidR="00717074">
        <w:rPr>
          <w:rFonts w:hint="eastAsia"/>
        </w:rPr>
        <w:t>波纹膜片</w:t>
      </w:r>
      <w:r w:rsidR="000E7A4C">
        <w:rPr>
          <w:rFonts w:hint="eastAsia"/>
        </w:rPr>
        <w:t>的应力</w:t>
      </w:r>
      <w:r w:rsidR="00717074">
        <w:rPr>
          <w:rFonts w:hint="eastAsia"/>
        </w:rPr>
        <w:t>最大值出现在波纹与平膜片连接处</w:t>
      </w:r>
      <w:r w:rsidR="000E7A4C">
        <w:rPr>
          <w:rFonts w:hint="eastAsia"/>
        </w:rPr>
        <w:t>（径向位置</w:t>
      </w:r>
      <w:r w:rsidR="000E7A4C">
        <w:rPr>
          <w:rFonts w:hint="eastAsia"/>
        </w:rPr>
        <w:t>7.6mm</w:t>
      </w:r>
      <w:r w:rsidR="000E7A4C">
        <w:rPr>
          <w:rFonts w:hint="eastAsia"/>
        </w:rPr>
        <w:t>）</w:t>
      </w:r>
      <w:r w:rsidR="00717074">
        <w:rPr>
          <w:rFonts w:hint="eastAsia"/>
        </w:rPr>
        <w:t>。</w:t>
      </w:r>
      <w:r w:rsidR="000E7A4C">
        <w:rPr>
          <w:rFonts w:hint="eastAsia"/>
        </w:rPr>
        <w:t>而膜片与上推杆接触边缘的应力相对较小</w:t>
      </w:r>
      <w:r w:rsidR="0000121B">
        <w:rPr>
          <w:rFonts w:hint="eastAsia"/>
        </w:rPr>
        <w:t>，同时参考</w:t>
      </w:r>
      <w:r w:rsidR="0000121B">
        <w:fldChar w:fldCharType="begin"/>
      </w:r>
      <w:r w:rsidR="0000121B">
        <w:instrText xml:space="preserve"> </w:instrText>
      </w:r>
      <w:r w:rsidR="0000121B">
        <w:rPr>
          <w:rFonts w:hint="eastAsia"/>
        </w:rPr>
        <w:instrText>REF _Ref518142777 \h</w:instrText>
      </w:r>
      <w:r w:rsidR="0000121B">
        <w:instrText xml:space="preserve"> </w:instrText>
      </w:r>
      <w:r w:rsidR="0000121B">
        <w:fldChar w:fldCharType="separate"/>
      </w:r>
      <w:r w:rsidR="0000121B">
        <w:rPr>
          <w:rFonts w:hint="eastAsia"/>
        </w:rPr>
        <w:t>图</w:t>
      </w:r>
      <w:r w:rsidR="0000121B">
        <w:rPr>
          <w:rFonts w:hint="eastAsia"/>
        </w:rPr>
        <w:t xml:space="preserve"> </w:t>
      </w:r>
      <w:r w:rsidR="0000121B">
        <w:rPr>
          <w:noProof/>
        </w:rPr>
        <w:t>3</w:t>
      </w:r>
      <w:r w:rsidR="0000121B">
        <w:t>.</w:t>
      </w:r>
      <w:r w:rsidR="0000121B">
        <w:rPr>
          <w:noProof/>
        </w:rPr>
        <w:t>2</w:t>
      </w:r>
      <w:r w:rsidR="0000121B">
        <w:fldChar w:fldCharType="end"/>
      </w:r>
      <w:r w:rsidR="000E7A4C">
        <w:rPr>
          <w:rFonts w:hint="eastAsia"/>
        </w:rPr>
        <w:t>。与</w:t>
      </w:r>
      <w:r w:rsidR="000E7A4C">
        <w:rPr>
          <w:rFonts w:hint="eastAsia"/>
        </w:rPr>
        <w:t>0.05mm</w:t>
      </w:r>
      <w:r w:rsidR="000E7A4C">
        <w:rPr>
          <w:rFonts w:hint="eastAsia"/>
        </w:rPr>
        <w:t>波纹膜片不同，</w:t>
      </w:r>
      <w:r w:rsidR="000E7A4C">
        <w:rPr>
          <w:rFonts w:hint="eastAsia"/>
        </w:rPr>
        <w:t>0.1mm</w:t>
      </w:r>
      <w:r w:rsidR="000E7A4C">
        <w:rPr>
          <w:rFonts w:hint="eastAsia"/>
        </w:rPr>
        <w:t>，</w:t>
      </w:r>
      <w:r w:rsidR="000E7A4C">
        <w:rPr>
          <w:rFonts w:hint="eastAsia"/>
        </w:rPr>
        <w:t>0.2mm</w:t>
      </w:r>
      <w:r w:rsidR="000E7A4C">
        <w:rPr>
          <w:rFonts w:hint="eastAsia"/>
        </w:rPr>
        <w:t>，</w:t>
      </w:r>
      <w:r w:rsidR="000E7A4C">
        <w:rPr>
          <w:rFonts w:hint="eastAsia"/>
        </w:rPr>
        <w:t>0.3mm</w:t>
      </w:r>
      <w:r w:rsidR="000E7A4C">
        <w:rPr>
          <w:rFonts w:hint="eastAsia"/>
        </w:rPr>
        <w:t>的波纹膜片最大应力都出现在与上推杆接触的边缘位置</w:t>
      </w:r>
      <w:r w:rsidR="0000121B">
        <w:rPr>
          <w:rFonts w:hint="eastAsia"/>
        </w:rPr>
        <w:t>，</w:t>
      </w:r>
      <w:r w:rsidR="000E7A4C">
        <w:rPr>
          <w:rFonts w:hint="eastAsia"/>
        </w:rPr>
        <w:t>而波纹与平膜片连接处的应力相对较小</w:t>
      </w:r>
      <w:r w:rsidR="0000121B">
        <w:rPr>
          <w:rFonts w:hint="eastAsia"/>
        </w:rPr>
        <w:t>，可同时参考</w:t>
      </w:r>
      <w:r w:rsidR="0000121B">
        <w:fldChar w:fldCharType="begin"/>
      </w:r>
      <w:r w:rsidR="0000121B">
        <w:instrText xml:space="preserve"> </w:instrText>
      </w:r>
      <w:r w:rsidR="0000121B">
        <w:rPr>
          <w:rFonts w:hint="eastAsia"/>
        </w:rPr>
        <w:instrText>REF _Ref518144555 \h</w:instrText>
      </w:r>
      <w:r w:rsidR="0000121B">
        <w:instrText xml:space="preserve"> </w:instrText>
      </w:r>
      <w:r w:rsidR="0000121B">
        <w:fldChar w:fldCharType="separate"/>
      </w:r>
      <w:r w:rsidR="0000121B">
        <w:rPr>
          <w:rFonts w:hint="eastAsia"/>
        </w:rPr>
        <w:t>图</w:t>
      </w:r>
      <w:r w:rsidR="0000121B">
        <w:rPr>
          <w:rFonts w:hint="eastAsia"/>
        </w:rPr>
        <w:t xml:space="preserve"> </w:t>
      </w:r>
      <w:r w:rsidR="0000121B">
        <w:rPr>
          <w:noProof/>
        </w:rPr>
        <w:t>3</w:t>
      </w:r>
      <w:r w:rsidR="0000121B">
        <w:t>.</w:t>
      </w:r>
      <w:r w:rsidR="0000121B">
        <w:rPr>
          <w:noProof/>
        </w:rPr>
        <w:t>3</w:t>
      </w:r>
      <w:r w:rsidR="0000121B">
        <w:fldChar w:fldCharType="end"/>
      </w:r>
      <w:r w:rsidR="000E7A4C">
        <w:rPr>
          <w:rFonts w:hint="eastAsia"/>
        </w:rPr>
        <w:t>。观察</w:t>
      </w:r>
      <w:r w:rsidR="0000121B">
        <w:rPr>
          <w:rFonts w:hint="eastAsia"/>
        </w:rPr>
        <w:t>膜片与上推杆接触边缘的应力变化，发现随着厚度的增加，应力逐渐增大。观察波纹与平膜片连接处的应力变化，发现关系为</w:t>
      </w:r>
      <w:r w:rsidR="0000121B">
        <w:rPr>
          <w:rFonts w:hint="eastAsia"/>
        </w:rPr>
        <w:t>E</w:t>
      </w:r>
      <w:r w:rsidR="0000121B">
        <w:t>SQV(0.1mm)&lt;</w:t>
      </w:r>
      <w:r w:rsidR="0000121B" w:rsidRPr="0000121B">
        <w:rPr>
          <w:rFonts w:hint="eastAsia"/>
        </w:rPr>
        <w:t xml:space="preserve"> </w:t>
      </w:r>
      <w:r w:rsidR="0000121B">
        <w:rPr>
          <w:rFonts w:hint="eastAsia"/>
        </w:rPr>
        <w:t>E</w:t>
      </w:r>
      <w:r w:rsidR="0000121B">
        <w:t>SQV(0.05mm)&lt;</w:t>
      </w:r>
      <w:r w:rsidR="0000121B" w:rsidRPr="0000121B">
        <w:rPr>
          <w:rFonts w:hint="eastAsia"/>
        </w:rPr>
        <w:t xml:space="preserve"> </w:t>
      </w:r>
      <w:r w:rsidR="0000121B">
        <w:rPr>
          <w:rFonts w:hint="eastAsia"/>
        </w:rPr>
        <w:t>E</w:t>
      </w:r>
      <w:r w:rsidR="0000121B">
        <w:t>SQV(0.2mm)&lt;</w:t>
      </w:r>
      <w:r w:rsidR="0000121B" w:rsidRPr="0000121B">
        <w:rPr>
          <w:rFonts w:hint="eastAsia"/>
        </w:rPr>
        <w:t xml:space="preserve"> </w:t>
      </w:r>
      <w:r w:rsidR="0000121B">
        <w:rPr>
          <w:rFonts w:hint="eastAsia"/>
        </w:rPr>
        <w:t>E</w:t>
      </w:r>
      <w:r w:rsidR="0000121B">
        <w:t>SQV(0.3mm)</w:t>
      </w:r>
      <w:r w:rsidR="0000121B">
        <w:rPr>
          <w:rFonts w:hint="eastAsia"/>
        </w:rPr>
        <w:t>，其中</w:t>
      </w:r>
      <w:r w:rsidR="0000121B">
        <w:rPr>
          <w:rFonts w:hint="eastAsia"/>
        </w:rPr>
        <w:t>E</w:t>
      </w:r>
      <w:r w:rsidR="0000121B">
        <w:t>SQV</w:t>
      </w:r>
      <w:r w:rsidR="0000121B">
        <w:rPr>
          <w:rFonts w:hint="eastAsia"/>
        </w:rPr>
        <w:t>为该处等效应力。综合比较不同厚度膜片的等效应力数据，可以发现</w:t>
      </w:r>
      <w:r w:rsidR="0000121B">
        <w:rPr>
          <w:rFonts w:hint="eastAsia"/>
        </w:rPr>
        <w:t>0.1mm</w:t>
      </w:r>
      <w:r w:rsidR="0000121B">
        <w:rPr>
          <w:rFonts w:hint="eastAsia"/>
        </w:rPr>
        <w:t>的波纹膜片变形后具有最小的最大应力。</w:t>
      </w:r>
    </w:p>
    <w:p w14:paraId="31AA6C01" w14:textId="77777777" w:rsidR="00611BBB" w:rsidRDefault="00611BBB" w:rsidP="00611BBB">
      <w:pPr>
        <w:pStyle w:val="aff"/>
        <w:keepNext/>
        <w:spacing w:before="78" w:after="78"/>
      </w:pPr>
      <w:r>
        <w:rPr>
          <w:noProof/>
        </w:rPr>
        <w:drawing>
          <wp:inline distT="0" distB="0" distL="0" distR="0" wp14:anchorId="7BBE15CF" wp14:editId="03534028">
            <wp:extent cx="4320000" cy="2505704"/>
            <wp:effectExtent l="0" t="0" r="4445"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320000" cy="2505704"/>
                    </a:xfrm>
                    <a:prstGeom prst="rect">
                      <a:avLst/>
                    </a:prstGeom>
                    <a:noFill/>
                    <a:ln>
                      <a:noFill/>
                    </a:ln>
                  </pic:spPr>
                </pic:pic>
              </a:graphicData>
            </a:graphic>
          </wp:inline>
        </w:drawing>
      </w:r>
    </w:p>
    <w:p w14:paraId="71FE33A8" w14:textId="5A99A3D2" w:rsidR="00611BBB" w:rsidRDefault="00611BBB" w:rsidP="00611BBB">
      <w:pPr>
        <w:pStyle w:val="aff"/>
        <w:spacing w:before="78" w:after="78"/>
        <w:rPr>
          <w:color w:val="FF0000"/>
          <w:highlight w:val="yellow"/>
        </w:rPr>
      </w:pPr>
      <w:bookmarkStart w:id="15" w:name="_Ref517992930"/>
      <w:bookmarkStart w:id="16" w:name="_Ref518142618"/>
      <w:r>
        <w:rPr>
          <w:rFonts w:hint="eastAsia"/>
        </w:rPr>
        <w:t>图</w:t>
      </w:r>
      <w:r>
        <w:rPr>
          <w:rFonts w:hint="eastAsia"/>
        </w:rPr>
        <w:t xml:space="preserve"> </w:t>
      </w:r>
      <w:r w:rsidR="006D7531">
        <w:fldChar w:fldCharType="begin"/>
      </w:r>
      <w:r w:rsidR="006D7531">
        <w:instrText xml:space="preserve"> </w:instrText>
      </w:r>
      <w:r w:rsidR="006D7531">
        <w:rPr>
          <w:rFonts w:hint="eastAsia"/>
        </w:rPr>
        <w:instrText>STYLEREF 1 \s</w:instrText>
      </w:r>
      <w:r w:rsidR="006D7531">
        <w:instrText xml:space="preserve"> </w:instrText>
      </w:r>
      <w:r w:rsidR="006D7531">
        <w:fldChar w:fldCharType="separate"/>
      </w:r>
      <w:r w:rsidR="006D7531">
        <w:rPr>
          <w:noProof/>
        </w:rPr>
        <w:t>3</w:t>
      </w:r>
      <w:r w:rsidR="006D7531">
        <w:fldChar w:fldCharType="end"/>
      </w:r>
      <w:r w:rsidR="006D7531">
        <w:t>.</w:t>
      </w:r>
      <w:r w:rsidR="006D7531">
        <w:fldChar w:fldCharType="begin"/>
      </w:r>
      <w:r w:rsidR="006D7531">
        <w:instrText xml:space="preserve"> </w:instrText>
      </w:r>
      <w:r w:rsidR="006D7531">
        <w:rPr>
          <w:rFonts w:hint="eastAsia"/>
        </w:rPr>
        <w:instrText xml:space="preserve">SEQ </w:instrText>
      </w:r>
      <w:r w:rsidR="006D7531">
        <w:rPr>
          <w:rFonts w:hint="eastAsia"/>
        </w:rPr>
        <w:instrText>图</w:instrText>
      </w:r>
      <w:r w:rsidR="006D7531">
        <w:rPr>
          <w:rFonts w:hint="eastAsia"/>
        </w:rPr>
        <w:instrText xml:space="preserve"> \* ARABIC \s 1</w:instrText>
      </w:r>
      <w:r w:rsidR="006D7531">
        <w:instrText xml:space="preserve"> </w:instrText>
      </w:r>
      <w:r w:rsidR="006D7531">
        <w:fldChar w:fldCharType="separate"/>
      </w:r>
      <w:r w:rsidR="006D7531">
        <w:rPr>
          <w:noProof/>
        </w:rPr>
        <w:t>3</w:t>
      </w:r>
      <w:r w:rsidR="006D7531">
        <w:fldChar w:fldCharType="end"/>
      </w:r>
      <w:bookmarkEnd w:id="15"/>
      <w:r>
        <w:t xml:space="preserve"> </w:t>
      </w:r>
      <w:r>
        <w:rPr>
          <w:rFonts w:hint="eastAsia"/>
        </w:rPr>
        <w:t>波纹膜片等效应力——径向位置关系曲线</w:t>
      </w:r>
      <w:bookmarkEnd w:id="16"/>
    </w:p>
    <w:p w14:paraId="4010B74E" w14:textId="7C4BF6D4" w:rsidR="00611BBB" w:rsidRDefault="0049407A" w:rsidP="00611BBB">
      <w:pPr>
        <w:pStyle w:val="aff"/>
        <w:keepNext/>
        <w:spacing w:before="78" w:after="78"/>
      </w:pPr>
      <w:r>
        <w:rPr>
          <w:noProof/>
        </w:rPr>
        <w:lastRenderedPageBreak/>
        <mc:AlternateContent>
          <mc:Choice Requires="wps">
            <w:drawing>
              <wp:anchor distT="45720" distB="45720" distL="114300" distR="114300" simplePos="0" relativeHeight="251670528" behindDoc="0" locked="0" layoutInCell="1" allowOverlap="1" wp14:anchorId="556ABBB3" wp14:editId="72BB5C00">
                <wp:simplePos x="0" y="0"/>
                <wp:positionH relativeFrom="column">
                  <wp:posOffset>4040505</wp:posOffset>
                </wp:positionH>
                <wp:positionV relativeFrom="paragraph">
                  <wp:posOffset>542290</wp:posOffset>
                </wp:positionV>
                <wp:extent cx="472440" cy="381000"/>
                <wp:effectExtent l="0" t="0" r="0" b="0"/>
                <wp:wrapNone/>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2440" cy="381000"/>
                        </a:xfrm>
                        <a:prstGeom prst="rect">
                          <a:avLst/>
                        </a:prstGeom>
                        <a:noFill/>
                        <a:ln w="9525">
                          <a:noFill/>
                          <a:miter lim="800000"/>
                          <a:headEnd/>
                          <a:tailEnd/>
                        </a:ln>
                      </wps:spPr>
                      <wps:txbx>
                        <w:txbxContent>
                          <w:p w14:paraId="33E62DCE" w14:textId="7B89D139" w:rsidR="00526C26" w:rsidRDefault="00526C26" w:rsidP="00470F93">
                            <w:pPr>
                              <w:spacing w:before="156"/>
                              <w:ind w:firstLineChars="0" w:firstLine="0"/>
                            </w:pPr>
                            <w:r>
                              <w:t>Max</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56ABBB3" id="_x0000_t202" coordsize="21600,21600" o:spt="202" path="m,l,21600r21600,l21600,xe">
                <v:stroke joinstyle="miter"/>
                <v:path gradientshapeok="t" o:connecttype="rect"/>
              </v:shapetype>
              <v:shape id="文本框 2" o:spid="_x0000_s1026" type="#_x0000_t202" style="position:absolute;left:0;text-align:left;margin-left:318.15pt;margin-top:42.7pt;width:37.2pt;height:30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" filled="f" stroked="f">
                <v:textbox>
                  <w:txbxContent>
                    <w:p w14:paraId="33E62DCE" w14:textId="7B89D139" w:rsidR="00526C26" w:rsidRDefault="00526C26" w:rsidP="00470F93">
                      <w:pPr>
                        <w:spacing w:before="156"/>
                        <w:ind w:firstLineChars="0" w:firstLine="0"/>
                      </w:pPr>
                      <w:r>
                        <w:t>Max</w:t>
                      </w:r>
                    </w:p>
                  </w:txbxContent>
                </v:textbox>
              </v:shape>
            </w:pict>
          </mc:Fallback>
        </mc:AlternateContent>
      </w:r>
      <w:r>
        <w:rPr>
          <w:noProof/>
        </w:rPr>
        <mc:AlternateContent>
          <mc:Choice Requires="wps">
            <w:drawing>
              <wp:anchor distT="0" distB="0" distL="114300" distR="114300" simplePos="0" relativeHeight="251671552" behindDoc="0" locked="0" layoutInCell="1" allowOverlap="1" wp14:anchorId="4843C25C" wp14:editId="3F6A7947">
                <wp:simplePos x="0" y="0"/>
                <wp:positionH relativeFrom="column">
                  <wp:posOffset>3574415</wp:posOffset>
                </wp:positionH>
                <wp:positionV relativeFrom="paragraph">
                  <wp:posOffset>815340</wp:posOffset>
                </wp:positionV>
                <wp:extent cx="534007" cy="377687"/>
                <wp:effectExtent l="38100" t="0" r="19050" b="60960"/>
                <wp:wrapNone/>
                <wp:docPr id="13" name="直接箭头连接符 13"/>
                <wp:cNvGraphicFramePr/>
                <a:graphic xmlns:a="http://schemas.openxmlformats.org/drawingml/2006/main">
                  <a:graphicData uri="http://schemas.microsoft.com/office/word/2010/wordprocessingShape">
                    <wps:wsp>
                      <wps:cNvCnPr/>
                      <wps:spPr>
                        <a:xfrm flipH="1">
                          <a:off x="0" y="0"/>
                          <a:ext cx="534007" cy="37768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1130253" id="_x0000_t32" coordsize="21600,21600" o:spt="32" o:oned="t" path="m,l21600,21600e" filled="f">
                <v:path arrowok="t" fillok="f" o:connecttype="none"/>
                <o:lock v:ext="edit" shapetype="t"/>
              </v:shapetype>
              <v:shape id="直接箭头连接符 13" o:spid="_x0000_s1026" type="#_x0000_t32" style="position:absolute;left:0;text-align:left;margin-left:281.45pt;margin-top:64.2pt;width:42.05pt;height:29.75pt;flip:x;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" strokecolor="black [3200]" strokeweight=".5pt">
                <v:stroke endarrow="block" joinstyle="miter"/>
              </v:shape>
            </w:pict>
          </mc:Fallback>
        </mc:AlternateContent>
      </w:r>
      <w:r w:rsidR="00611BBB">
        <w:rPr>
          <w:noProof/>
        </w:rPr>
        <w:drawing>
          <wp:inline distT="0" distB="0" distL="0" distR="0" wp14:anchorId="29642884" wp14:editId="02730C0D">
            <wp:extent cx="3600000" cy="2727926"/>
            <wp:effectExtent l="0" t="0" r="635"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600000" cy="2727926"/>
                    </a:xfrm>
                    <a:prstGeom prst="rect">
                      <a:avLst/>
                    </a:prstGeom>
                    <a:noFill/>
                    <a:ln>
                      <a:noFill/>
                    </a:ln>
                  </pic:spPr>
                </pic:pic>
              </a:graphicData>
            </a:graphic>
          </wp:inline>
        </w:drawing>
      </w:r>
    </w:p>
    <w:p w14:paraId="5C550E2A" w14:textId="239283D4" w:rsidR="00611BBB" w:rsidRPr="009412E2" w:rsidRDefault="00611BBB" w:rsidP="00611BBB">
      <w:pPr>
        <w:pStyle w:val="aff"/>
        <w:spacing w:before="78" w:after="78"/>
      </w:pPr>
      <w:bookmarkStart w:id="17" w:name="_Ref518142777"/>
      <w:r>
        <w:rPr>
          <w:rFonts w:hint="eastAsia"/>
        </w:rPr>
        <w:t>图</w:t>
      </w:r>
      <w:r>
        <w:rPr>
          <w:rFonts w:hint="eastAsia"/>
        </w:rPr>
        <w:t xml:space="preserve"> </w:t>
      </w:r>
      <w:r w:rsidR="006D7531">
        <w:fldChar w:fldCharType="begin"/>
      </w:r>
      <w:r w:rsidR="006D7531">
        <w:instrText xml:space="preserve"> </w:instrText>
      </w:r>
      <w:r w:rsidR="006D7531">
        <w:rPr>
          <w:rFonts w:hint="eastAsia"/>
        </w:rPr>
        <w:instrText>STYLEREF 1 \s</w:instrText>
      </w:r>
      <w:r w:rsidR="006D7531">
        <w:instrText xml:space="preserve"> </w:instrText>
      </w:r>
      <w:r w:rsidR="006D7531">
        <w:fldChar w:fldCharType="separate"/>
      </w:r>
      <w:r w:rsidR="006D7531">
        <w:rPr>
          <w:noProof/>
        </w:rPr>
        <w:t>3</w:t>
      </w:r>
      <w:r w:rsidR="006D7531">
        <w:fldChar w:fldCharType="end"/>
      </w:r>
      <w:r w:rsidR="006D7531">
        <w:t>.</w:t>
      </w:r>
      <w:r w:rsidR="006D7531">
        <w:fldChar w:fldCharType="begin"/>
      </w:r>
      <w:r w:rsidR="006D7531">
        <w:instrText xml:space="preserve"> </w:instrText>
      </w:r>
      <w:r w:rsidR="006D7531">
        <w:rPr>
          <w:rFonts w:hint="eastAsia"/>
        </w:rPr>
        <w:instrText xml:space="preserve">SEQ </w:instrText>
      </w:r>
      <w:r w:rsidR="006D7531">
        <w:rPr>
          <w:rFonts w:hint="eastAsia"/>
        </w:rPr>
        <w:instrText>图</w:instrText>
      </w:r>
      <w:r w:rsidR="006D7531">
        <w:rPr>
          <w:rFonts w:hint="eastAsia"/>
        </w:rPr>
        <w:instrText xml:space="preserve"> \* ARABIC \s 1</w:instrText>
      </w:r>
      <w:r w:rsidR="006D7531">
        <w:instrText xml:space="preserve"> </w:instrText>
      </w:r>
      <w:r w:rsidR="006D7531">
        <w:fldChar w:fldCharType="separate"/>
      </w:r>
      <w:r w:rsidR="006D7531">
        <w:rPr>
          <w:noProof/>
        </w:rPr>
        <w:t>4</w:t>
      </w:r>
      <w:r w:rsidR="006D7531">
        <w:fldChar w:fldCharType="end"/>
      </w:r>
      <w:bookmarkEnd w:id="17"/>
      <w:r>
        <w:rPr>
          <w:rFonts w:hint="eastAsia"/>
        </w:rPr>
        <w:t>厚度为</w:t>
      </w:r>
      <w:r>
        <w:rPr>
          <w:rFonts w:hint="eastAsia"/>
        </w:rPr>
        <w:t>0.05mm</w:t>
      </w:r>
      <w:r>
        <w:rPr>
          <w:rFonts w:hint="eastAsia"/>
        </w:rPr>
        <w:t>时波纹膜片的等效应力云图</w:t>
      </w:r>
    </w:p>
    <w:p w14:paraId="460D5180" w14:textId="55383618" w:rsidR="00611BBB" w:rsidRDefault="0049407A" w:rsidP="00611BBB">
      <w:pPr>
        <w:pStyle w:val="aff"/>
        <w:keepNext/>
        <w:spacing w:before="78" w:after="78"/>
      </w:pPr>
      <w:r>
        <w:rPr>
          <w:noProof/>
        </w:rPr>
        <mc:AlternateContent>
          <mc:Choice Requires="wps">
            <w:drawing>
              <wp:anchor distT="0" distB="0" distL="114300" distR="114300" simplePos="0" relativeHeight="251674624" behindDoc="0" locked="0" layoutInCell="1" allowOverlap="1" wp14:anchorId="1848F502" wp14:editId="614A0C60">
                <wp:simplePos x="0" y="0"/>
                <wp:positionH relativeFrom="column">
                  <wp:posOffset>1464310</wp:posOffset>
                </wp:positionH>
                <wp:positionV relativeFrom="paragraph">
                  <wp:posOffset>1358900</wp:posOffset>
                </wp:positionV>
                <wp:extent cx="1243965" cy="497840"/>
                <wp:effectExtent l="0" t="38100" r="51435" b="35560"/>
                <wp:wrapNone/>
                <wp:docPr id="15" name="直接箭头连接符 15"/>
                <wp:cNvGraphicFramePr/>
                <a:graphic xmlns:a="http://schemas.openxmlformats.org/drawingml/2006/main">
                  <a:graphicData uri="http://schemas.microsoft.com/office/word/2010/wordprocessingShape">
                    <wps:wsp>
                      <wps:cNvCnPr/>
                      <wps:spPr>
                        <a:xfrm flipV="1">
                          <a:off x="0" y="0"/>
                          <a:ext cx="1243965" cy="4978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76B8C076" id="直接箭头连接符 15" o:spid="_x0000_s1026" type="#_x0000_t32" style="position:absolute;left:0;text-align:left;margin-left:115.3pt;margin-top:107pt;width:97.95pt;height:39.2pt;flip:y;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" strokecolor="black [3200]" strokeweight=".5pt">
                <v:stroke endarrow="block" joinstyle="miter"/>
              </v:shape>
            </w:pict>
          </mc:Fallback>
        </mc:AlternateContent>
      </w:r>
      <w:r>
        <w:rPr>
          <w:noProof/>
        </w:rPr>
        <mc:AlternateContent>
          <mc:Choice Requires="wps">
            <w:drawing>
              <wp:anchor distT="45720" distB="45720" distL="114300" distR="114300" simplePos="0" relativeHeight="251673600" behindDoc="0" locked="0" layoutInCell="1" allowOverlap="1" wp14:anchorId="7E3A369B" wp14:editId="74AFFFFF">
                <wp:simplePos x="0" y="0"/>
                <wp:positionH relativeFrom="column">
                  <wp:posOffset>1064260</wp:posOffset>
                </wp:positionH>
                <wp:positionV relativeFrom="paragraph">
                  <wp:posOffset>1758950</wp:posOffset>
                </wp:positionV>
                <wp:extent cx="472440" cy="274320"/>
                <wp:effectExtent l="0" t="0" r="0" b="0"/>
                <wp:wrapNone/>
                <wp:docPr id="1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2440" cy="274320"/>
                        </a:xfrm>
                        <a:prstGeom prst="rect">
                          <a:avLst/>
                        </a:prstGeom>
                        <a:noFill/>
                        <a:ln w="9525">
                          <a:noFill/>
                          <a:miter lim="800000"/>
                          <a:headEnd/>
                          <a:tailEnd/>
                        </a:ln>
                      </wps:spPr>
                      <wps:txbx>
                        <w:txbxContent>
                          <w:p w14:paraId="15E78C6F" w14:textId="77777777" w:rsidR="00526C26" w:rsidRPr="0049407A" w:rsidRDefault="00526C26" w:rsidP="0049407A">
                            <w:pPr>
                              <w:spacing w:beforeLines="0" w:before="0" w:line="240" w:lineRule="auto"/>
                              <w:ind w:firstLineChars="0" w:firstLine="0"/>
                              <w:rPr>
                                <w:sz w:val="22"/>
                              </w:rPr>
                            </w:pPr>
                            <w:r w:rsidRPr="0049407A">
                              <w:rPr>
                                <w:sz w:val="22"/>
                              </w:rPr>
                              <w:t>Max</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3A369B" id="_x0000_s1027" type="#_x0000_t202" style="position:absolute;left:0;text-align:left;margin-left:83.8pt;margin-top:138.5pt;width:37.2pt;height:21.6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" filled="f" stroked="f">
                <v:textbox>
                  <w:txbxContent>
                    <w:p w14:paraId="15E78C6F" w14:textId="77777777" w:rsidR="00526C26" w:rsidRPr="0049407A" w:rsidRDefault="00526C26" w:rsidP="0049407A">
                      <w:pPr>
                        <w:spacing w:beforeLines="0" w:before="0" w:line="240" w:lineRule="auto"/>
                        <w:ind w:firstLineChars="0" w:firstLine="0"/>
                        <w:rPr>
                          <w:sz w:val="22"/>
                        </w:rPr>
                      </w:pPr>
                      <w:r w:rsidRPr="0049407A">
                        <w:rPr>
                          <w:sz w:val="22"/>
                        </w:rPr>
                        <w:t>Max</w:t>
                      </w:r>
                    </w:p>
                  </w:txbxContent>
                </v:textbox>
              </v:shape>
            </w:pict>
          </mc:Fallback>
        </mc:AlternateContent>
      </w:r>
      <w:r w:rsidR="00611BBB">
        <w:rPr>
          <w:noProof/>
        </w:rPr>
        <w:drawing>
          <wp:inline distT="0" distB="0" distL="0" distR="0" wp14:anchorId="12A1F5C3" wp14:editId="3B678BBB">
            <wp:extent cx="3600000" cy="2730307"/>
            <wp:effectExtent l="0" t="0" r="635"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600000" cy="2730307"/>
                    </a:xfrm>
                    <a:prstGeom prst="rect">
                      <a:avLst/>
                    </a:prstGeom>
                    <a:noFill/>
                    <a:ln>
                      <a:noFill/>
                    </a:ln>
                  </pic:spPr>
                </pic:pic>
              </a:graphicData>
            </a:graphic>
          </wp:inline>
        </w:drawing>
      </w:r>
    </w:p>
    <w:p w14:paraId="5762A87E" w14:textId="0FDD8C61" w:rsidR="00611BBB" w:rsidRDefault="00611BBB" w:rsidP="00611BBB">
      <w:pPr>
        <w:pStyle w:val="aff"/>
        <w:spacing w:before="78" w:after="78"/>
      </w:pPr>
      <w:bookmarkStart w:id="18" w:name="_Ref518144555"/>
      <w:r>
        <w:rPr>
          <w:rFonts w:hint="eastAsia"/>
        </w:rPr>
        <w:t>图</w:t>
      </w:r>
      <w:r>
        <w:rPr>
          <w:rFonts w:hint="eastAsia"/>
        </w:rPr>
        <w:t xml:space="preserve"> </w:t>
      </w:r>
      <w:r w:rsidR="006D7531">
        <w:fldChar w:fldCharType="begin"/>
      </w:r>
      <w:r w:rsidR="006D7531">
        <w:instrText xml:space="preserve"> </w:instrText>
      </w:r>
      <w:r w:rsidR="006D7531">
        <w:rPr>
          <w:rFonts w:hint="eastAsia"/>
        </w:rPr>
        <w:instrText>STYLEREF 1 \s</w:instrText>
      </w:r>
      <w:r w:rsidR="006D7531">
        <w:instrText xml:space="preserve"> </w:instrText>
      </w:r>
      <w:r w:rsidR="006D7531">
        <w:fldChar w:fldCharType="separate"/>
      </w:r>
      <w:r w:rsidR="006D7531">
        <w:rPr>
          <w:noProof/>
        </w:rPr>
        <w:t>3</w:t>
      </w:r>
      <w:r w:rsidR="006D7531">
        <w:fldChar w:fldCharType="end"/>
      </w:r>
      <w:r w:rsidR="006D7531">
        <w:t>.</w:t>
      </w:r>
      <w:r w:rsidR="006D7531">
        <w:fldChar w:fldCharType="begin"/>
      </w:r>
      <w:r w:rsidR="006D7531">
        <w:instrText xml:space="preserve"> </w:instrText>
      </w:r>
      <w:r w:rsidR="006D7531">
        <w:rPr>
          <w:rFonts w:hint="eastAsia"/>
        </w:rPr>
        <w:instrText xml:space="preserve">SEQ </w:instrText>
      </w:r>
      <w:r w:rsidR="006D7531">
        <w:rPr>
          <w:rFonts w:hint="eastAsia"/>
        </w:rPr>
        <w:instrText>图</w:instrText>
      </w:r>
      <w:r w:rsidR="006D7531">
        <w:rPr>
          <w:rFonts w:hint="eastAsia"/>
        </w:rPr>
        <w:instrText xml:space="preserve"> \* ARABIC \s 1</w:instrText>
      </w:r>
      <w:r w:rsidR="006D7531">
        <w:instrText xml:space="preserve"> </w:instrText>
      </w:r>
      <w:r w:rsidR="006D7531">
        <w:fldChar w:fldCharType="separate"/>
      </w:r>
      <w:r w:rsidR="006D7531">
        <w:rPr>
          <w:noProof/>
        </w:rPr>
        <w:t>5</w:t>
      </w:r>
      <w:r w:rsidR="006D7531">
        <w:fldChar w:fldCharType="end"/>
      </w:r>
      <w:bookmarkEnd w:id="18"/>
      <w:r>
        <w:t xml:space="preserve"> </w:t>
      </w:r>
      <w:r>
        <w:rPr>
          <w:rFonts w:hint="eastAsia"/>
        </w:rPr>
        <w:t>厚度为</w:t>
      </w:r>
      <w:r>
        <w:rPr>
          <w:rFonts w:hint="eastAsia"/>
        </w:rPr>
        <w:t>0.1mm</w:t>
      </w:r>
      <w:r>
        <w:rPr>
          <w:rFonts w:hint="eastAsia"/>
        </w:rPr>
        <w:t>时波纹膜片等效应力云图</w:t>
      </w:r>
    </w:p>
    <w:p w14:paraId="13529462" w14:textId="6E9B4701" w:rsidR="005275D1" w:rsidRDefault="00D136B3" w:rsidP="0000121B">
      <w:pPr>
        <w:spacing w:before="156"/>
        <w:ind w:firstLine="480"/>
      </w:pPr>
      <w:r>
        <w:rPr>
          <w:rFonts w:hint="eastAsia"/>
        </w:rPr>
        <w:t>针对</w:t>
      </w:r>
      <w:r w:rsidR="00611BBB">
        <w:fldChar w:fldCharType="begin"/>
      </w:r>
      <w:r w:rsidR="00611BBB">
        <w:instrText xml:space="preserve"> </w:instrText>
      </w:r>
      <w:r w:rsidR="00611BBB">
        <w:rPr>
          <w:rFonts w:hint="eastAsia"/>
        </w:rPr>
        <w:instrText>REF _Ref517992930 \h</w:instrText>
      </w:r>
      <w:r w:rsidR="00611BBB">
        <w:instrText xml:space="preserve"> </w:instrText>
      </w:r>
      <w:r w:rsidR="00611BBB">
        <w:fldChar w:fldCharType="separate"/>
      </w:r>
      <w:r w:rsidR="00611BBB">
        <w:rPr>
          <w:rFonts w:hint="eastAsia"/>
        </w:rPr>
        <w:t>图</w:t>
      </w:r>
      <w:r w:rsidR="00611BBB">
        <w:rPr>
          <w:rFonts w:hint="eastAsia"/>
        </w:rPr>
        <w:t xml:space="preserve"> </w:t>
      </w:r>
      <w:r w:rsidR="00611BBB">
        <w:rPr>
          <w:noProof/>
        </w:rPr>
        <w:t>3</w:t>
      </w:r>
      <w:r w:rsidR="00611BBB">
        <w:t>.</w:t>
      </w:r>
      <w:r w:rsidR="00611BBB">
        <w:rPr>
          <w:noProof/>
        </w:rPr>
        <w:t>1</w:t>
      </w:r>
      <w:r w:rsidR="00611BBB">
        <w:fldChar w:fldCharType="end"/>
      </w:r>
      <w:r w:rsidR="00611BBB">
        <w:rPr>
          <w:rFonts w:hint="eastAsia"/>
        </w:rPr>
        <w:t>的结果，我们可以有两种优化方案。第一种是改变上推杆的形状来优化膜片与推杆接触边缘的应力；第二种是改变波纹结构来优化波纹与平膜片连接处的应力。考虑到波纹样式、尺寸、数量等参数太多，优化方案不具有普遍适应性，因此本文选择从方案一的角度来进行优化</w:t>
      </w:r>
      <w:r w:rsidR="005275D1">
        <w:rPr>
          <w:rFonts w:hint="eastAsia"/>
        </w:rPr>
        <w:t>，优化对象是</w:t>
      </w:r>
      <w:r w:rsidR="005275D1">
        <w:rPr>
          <w:rFonts w:hint="eastAsia"/>
        </w:rPr>
        <w:t>1mm</w:t>
      </w:r>
      <w:r w:rsidR="005275D1">
        <w:rPr>
          <w:rFonts w:hint="eastAsia"/>
        </w:rPr>
        <w:t>厚度的凸膜片</w:t>
      </w:r>
      <w:r w:rsidR="00611BBB">
        <w:rPr>
          <w:rFonts w:hint="eastAsia"/>
        </w:rPr>
        <w:t>。</w:t>
      </w:r>
      <w:r w:rsidR="005275D1">
        <w:rPr>
          <w:rFonts w:hint="eastAsia"/>
        </w:rPr>
        <w:t>当上推杆位移</w:t>
      </w:r>
      <w:r w:rsidR="005275D1">
        <w:rPr>
          <w:rFonts w:hint="eastAsia"/>
        </w:rPr>
        <w:t>1.5mm</w:t>
      </w:r>
      <w:r w:rsidR="005275D1">
        <w:rPr>
          <w:rFonts w:hint="eastAsia"/>
        </w:rPr>
        <w:t>时，膜片的理想变形图如</w:t>
      </w:r>
      <w:r w:rsidR="005275D1">
        <w:fldChar w:fldCharType="begin"/>
      </w:r>
      <w:r w:rsidR="005275D1">
        <w:instrText xml:space="preserve"> </w:instrText>
      </w:r>
      <w:r w:rsidR="005275D1">
        <w:rPr>
          <w:rFonts w:hint="eastAsia"/>
        </w:rPr>
        <w:instrText>REF _Ref518845441 \h</w:instrText>
      </w:r>
      <w:r w:rsidR="005275D1">
        <w:instrText xml:space="preserve"> </w:instrText>
      </w:r>
      <w:r w:rsidR="005275D1">
        <w:fldChar w:fldCharType="separate"/>
      </w:r>
      <w:r w:rsidR="005275D1">
        <w:rPr>
          <w:rFonts w:hint="eastAsia"/>
        </w:rPr>
        <w:t>图</w:t>
      </w:r>
      <w:r w:rsidR="005275D1">
        <w:rPr>
          <w:rFonts w:hint="eastAsia"/>
        </w:rPr>
        <w:t xml:space="preserve"> </w:t>
      </w:r>
      <w:r w:rsidR="005275D1">
        <w:rPr>
          <w:noProof/>
        </w:rPr>
        <w:t>3</w:t>
      </w:r>
      <w:r w:rsidR="005275D1">
        <w:t>.</w:t>
      </w:r>
      <w:r w:rsidR="005275D1">
        <w:rPr>
          <w:noProof/>
        </w:rPr>
        <w:t>6</w:t>
      </w:r>
      <w:r w:rsidR="005275D1">
        <w:fldChar w:fldCharType="end"/>
      </w:r>
      <w:r w:rsidR="005275D1">
        <w:rPr>
          <w:rFonts w:hint="eastAsia"/>
        </w:rPr>
        <w:t>所示。图中圆弧段与拉直段相切，且圆弧段能与推杆较好的贴合，有利于将推杆的压力较均匀地分散在膜片上。</w:t>
      </w:r>
      <w:r w:rsidR="008B247D">
        <w:rPr>
          <w:rFonts w:hint="eastAsia"/>
        </w:rPr>
        <w:t>所以只要找出图中的角θ和拉直一段的长度</w:t>
      </w:r>
      <w:r w:rsidR="008B247D" w:rsidRPr="00597C59">
        <w:rPr>
          <w:rFonts w:hint="eastAsia"/>
          <w:i/>
        </w:rPr>
        <w:t>x</w:t>
      </w:r>
      <w:r w:rsidR="008B247D">
        <w:rPr>
          <w:rFonts w:hint="eastAsia"/>
        </w:rPr>
        <w:t>，即可求出上推杆圆角合理范围。</w:t>
      </w:r>
    </w:p>
    <w:p w14:paraId="5EE49AAE" w14:textId="77777777" w:rsidR="005275D1" w:rsidRDefault="005275D1" w:rsidP="005275D1">
      <w:pPr>
        <w:pStyle w:val="aff"/>
        <w:keepNext/>
        <w:spacing w:before="78" w:after="78"/>
      </w:pPr>
      <w:r>
        <w:rPr>
          <w:noProof/>
        </w:rPr>
        <w:lastRenderedPageBreak/>
        <w:drawing>
          <wp:inline distT="0" distB="0" distL="0" distR="0" wp14:anchorId="3A5A3A56" wp14:editId="28ACCFC9">
            <wp:extent cx="3600000" cy="1805121"/>
            <wp:effectExtent l="0" t="0" r="635" b="50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00000" cy="1805121"/>
                    </a:xfrm>
                    <a:prstGeom prst="rect">
                      <a:avLst/>
                    </a:prstGeom>
                  </pic:spPr>
                </pic:pic>
              </a:graphicData>
            </a:graphic>
          </wp:inline>
        </w:drawing>
      </w:r>
    </w:p>
    <w:p w14:paraId="3026DF8F" w14:textId="71891114" w:rsidR="005275D1" w:rsidRDefault="005275D1" w:rsidP="005275D1">
      <w:pPr>
        <w:pStyle w:val="aff"/>
        <w:spacing w:before="78" w:after="78"/>
      </w:pPr>
      <w:bookmarkStart w:id="19" w:name="_Ref518845441"/>
      <w:r>
        <w:rPr>
          <w:rFonts w:hint="eastAsia"/>
        </w:rPr>
        <w:t>图</w:t>
      </w:r>
      <w:r>
        <w:rPr>
          <w:rFonts w:hint="eastAsia"/>
        </w:rPr>
        <w:t xml:space="preserve"> </w:t>
      </w:r>
      <w:r w:rsidR="006D7531">
        <w:fldChar w:fldCharType="begin"/>
      </w:r>
      <w:r w:rsidR="006D7531">
        <w:instrText xml:space="preserve"> </w:instrText>
      </w:r>
      <w:r w:rsidR="006D7531">
        <w:rPr>
          <w:rFonts w:hint="eastAsia"/>
        </w:rPr>
        <w:instrText>STYLEREF 1 \s</w:instrText>
      </w:r>
      <w:r w:rsidR="006D7531">
        <w:instrText xml:space="preserve"> </w:instrText>
      </w:r>
      <w:r w:rsidR="006D7531">
        <w:fldChar w:fldCharType="separate"/>
      </w:r>
      <w:r w:rsidR="006D7531">
        <w:rPr>
          <w:noProof/>
        </w:rPr>
        <w:t>3</w:t>
      </w:r>
      <w:r w:rsidR="006D7531">
        <w:fldChar w:fldCharType="end"/>
      </w:r>
      <w:r w:rsidR="006D7531">
        <w:t>.</w:t>
      </w:r>
      <w:r w:rsidR="006D7531">
        <w:fldChar w:fldCharType="begin"/>
      </w:r>
      <w:r w:rsidR="006D7531">
        <w:instrText xml:space="preserve"> </w:instrText>
      </w:r>
      <w:r w:rsidR="006D7531">
        <w:rPr>
          <w:rFonts w:hint="eastAsia"/>
        </w:rPr>
        <w:instrText xml:space="preserve">SEQ </w:instrText>
      </w:r>
      <w:r w:rsidR="006D7531">
        <w:rPr>
          <w:rFonts w:hint="eastAsia"/>
        </w:rPr>
        <w:instrText>图</w:instrText>
      </w:r>
      <w:r w:rsidR="006D7531">
        <w:rPr>
          <w:rFonts w:hint="eastAsia"/>
        </w:rPr>
        <w:instrText xml:space="preserve"> \* ARABIC \s 1</w:instrText>
      </w:r>
      <w:r w:rsidR="006D7531">
        <w:instrText xml:space="preserve"> </w:instrText>
      </w:r>
      <w:r w:rsidR="006D7531">
        <w:fldChar w:fldCharType="separate"/>
      </w:r>
      <w:r w:rsidR="006D7531">
        <w:rPr>
          <w:noProof/>
        </w:rPr>
        <w:t>6</w:t>
      </w:r>
      <w:r w:rsidR="006D7531">
        <w:fldChar w:fldCharType="end"/>
      </w:r>
      <w:bookmarkEnd w:id="19"/>
      <w:r>
        <w:rPr>
          <w:rFonts w:hint="eastAsia"/>
        </w:rPr>
        <w:t>膜片理想变形图</w:t>
      </w:r>
    </w:p>
    <w:p w14:paraId="49B6615A" w14:textId="0984FD0E" w:rsidR="008B247D" w:rsidRDefault="008B247D" w:rsidP="005275D1">
      <w:pPr>
        <w:spacing w:before="156"/>
        <w:ind w:firstLine="480"/>
      </w:pPr>
      <w:r>
        <w:rPr>
          <w:rFonts w:hint="eastAsia"/>
        </w:rPr>
        <w:t>首先可以由几何关系得到圆角半径</w:t>
      </w:r>
      <w:r w:rsidRPr="00597C59">
        <w:rPr>
          <w:rFonts w:hint="eastAsia"/>
          <w:i/>
        </w:rPr>
        <w:t>R</w:t>
      </w:r>
      <w:r>
        <w:rPr>
          <w:rFonts w:hint="eastAsia"/>
        </w:rPr>
        <w:t>和半圆弧段的长度</w:t>
      </w:r>
      <w:r w:rsidRPr="00597C59">
        <w:rPr>
          <w:rFonts w:hint="eastAsia"/>
          <w:i/>
        </w:rPr>
        <w:t>l</w:t>
      </w:r>
      <w:r>
        <w:rPr>
          <w:rFonts w:hint="eastAsia"/>
        </w:rPr>
        <w:t>（其中</w:t>
      </w:r>
      <w:r w:rsidRPr="00597C59">
        <w:rPr>
          <w:rFonts w:hint="eastAsia"/>
          <w:i/>
        </w:rPr>
        <w:t>θ</w:t>
      </w:r>
      <w:r>
        <w:rPr>
          <w:rFonts w:hint="eastAsia"/>
        </w:rPr>
        <w:t>以弧度表示）：</w:t>
      </w:r>
    </w:p>
    <w:p w14:paraId="7E42867B" w14:textId="7E8B2800" w:rsidR="008B247D" w:rsidRPr="00597C59" w:rsidRDefault="00B8395F" w:rsidP="00597C59">
      <w:pPr>
        <w:pStyle w:val="aff5"/>
        <w:spacing w:before="156"/>
      </w:pPr>
      <w:r>
        <w:tab/>
      </w:r>
      <w:bookmarkStart w:id="20" w:name="_Ref518943398"/>
      <w:r w:rsidR="008B247D" w:rsidRPr="008B247D">
        <w:object w:dxaOrig="3640" w:dyaOrig="620" w14:anchorId="7881B33D">
          <v:shape id="_x0000_i1048" type="#_x0000_t75" style="width:182pt;height:31pt" o:ole="">
            <v:imagedata r:id="rId34" o:title=""/>
          </v:shape>
          <o:OLEObject Type="Embed" ProgID="Equation.DSMT4" ShapeID="_x0000_i1048" DrawAspect="Content" ObjectID="_1592686234" r:id="rId35"/>
        </w:object>
      </w:r>
      <w:r>
        <w:tab/>
      </w:r>
      <w:r w:rsidR="007634F0">
        <w:fldChar w:fldCharType="begin"/>
      </w:r>
      <w:r w:rsidR="007634F0">
        <w:instrText xml:space="preserve"> STYLEREF 1 \s </w:instrText>
      </w:r>
      <w:r w:rsidR="007634F0">
        <w:fldChar w:fldCharType="separate"/>
      </w:r>
      <w:r w:rsidR="007634F0">
        <w:rPr>
          <w:noProof/>
        </w:rPr>
        <w:t>3</w:t>
      </w:r>
      <w:r w:rsidR="007634F0">
        <w:fldChar w:fldCharType="end"/>
      </w:r>
      <w:r w:rsidR="007634F0">
        <w:t>–</w:t>
      </w:r>
      <w:r w:rsidR="007634F0">
        <w:fldChar w:fldCharType="begin"/>
      </w:r>
      <w:r w:rsidR="007634F0">
        <w:instrText xml:space="preserve"> SEQ _ \* ARABIC \s 1 </w:instrText>
      </w:r>
      <w:r w:rsidR="007634F0">
        <w:fldChar w:fldCharType="separate"/>
      </w:r>
      <w:r w:rsidR="007634F0">
        <w:rPr>
          <w:noProof/>
        </w:rPr>
        <w:t>1</w:t>
      </w:r>
      <w:r w:rsidR="007634F0">
        <w:fldChar w:fldCharType="end"/>
      </w:r>
      <w:bookmarkEnd w:id="20"/>
    </w:p>
    <w:p w14:paraId="2BCE04B2" w14:textId="15A37A11" w:rsidR="00597C59" w:rsidRDefault="00597C59" w:rsidP="00597C59">
      <w:pPr>
        <w:pStyle w:val="aff5"/>
        <w:keepNext/>
        <w:spacing w:before="156"/>
      </w:pPr>
      <w:r>
        <w:tab/>
      </w:r>
      <w:r w:rsidR="008B247D" w:rsidRPr="008B247D">
        <w:object w:dxaOrig="2420" w:dyaOrig="620" w14:anchorId="6B1B3477">
          <v:shape id="_x0000_i1060" type="#_x0000_t75" style="width:121pt;height:31pt" o:ole="">
            <v:imagedata r:id="rId36" o:title=""/>
          </v:shape>
          <o:OLEObject Type="Embed" ProgID="Equation.DSMT4" ShapeID="_x0000_i1060" DrawAspect="Content" ObjectID="_1592686235" r:id="rId37"/>
        </w:object>
      </w:r>
      <w:r>
        <w:tab/>
      </w:r>
      <w:r w:rsidR="007634F0">
        <w:fldChar w:fldCharType="begin"/>
      </w:r>
      <w:r w:rsidR="007634F0">
        <w:instrText xml:space="preserve"> STYLEREF 1 \s </w:instrText>
      </w:r>
      <w:r w:rsidR="007634F0">
        <w:fldChar w:fldCharType="separate"/>
      </w:r>
      <w:r w:rsidR="007634F0">
        <w:rPr>
          <w:noProof/>
        </w:rPr>
        <w:t>3</w:t>
      </w:r>
      <w:r w:rsidR="007634F0">
        <w:fldChar w:fldCharType="end"/>
      </w:r>
      <w:r w:rsidR="007634F0">
        <w:t>–</w:t>
      </w:r>
      <w:r w:rsidR="007634F0">
        <w:fldChar w:fldCharType="begin"/>
      </w:r>
      <w:r w:rsidR="007634F0">
        <w:instrText xml:space="preserve"> SEQ _ \* ARABIC \s 1 </w:instrText>
      </w:r>
      <w:r w:rsidR="007634F0">
        <w:fldChar w:fldCharType="separate"/>
      </w:r>
      <w:r w:rsidR="007634F0">
        <w:rPr>
          <w:noProof/>
        </w:rPr>
        <w:t>2</w:t>
      </w:r>
      <w:r w:rsidR="007634F0">
        <w:fldChar w:fldCharType="end"/>
      </w:r>
    </w:p>
    <w:p w14:paraId="33DD9BF1" w14:textId="4D083300" w:rsidR="003E7930" w:rsidRDefault="003E7930" w:rsidP="003E7930">
      <w:pPr>
        <w:spacing w:before="156"/>
        <w:ind w:firstLine="480"/>
      </w:pPr>
      <w:r>
        <w:rPr>
          <w:rFonts w:hint="eastAsia"/>
        </w:rPr>
        <w:t>其中</w:t>
      </w:r>
      <w:r w:rsidRPr="00597C59">
        <w:rPr>
          <w:rFonts w:hint="eastAsia"/>
          <w:i/>
        </w:rPr>
        <w:t>r</w:t>
      </w:r>
      <w:r>
        <w:rPr>
          <w:rFonts w:hint="eastAsia"/>
        </w:rPr>
        <w:t>为膜片投影到</w:t>
      </w:r>
      <w:r w:rsidRPr="00597C59">
        <w:rPr>
          <w:rFonts w:hint="eastAsia"/>
          <w:i/>
        </w:rPr>
        <w:t>x</w:t>
      </w:r>
      <w:r>
        <w:rPr>
          <w:rFonts w:hint="eastAsia"/>
        </w:rPr>
        <w:t>轴上的半径，值为</w:t>
      </w:r>
      <w:r>
        <w:rPr>
          <w:rFonts w:hint="eastAsia"/>
        </w:rPr>
        <w:t>10mm</w:t>
      </w:r>
      <w:r>
        <w:rPr>
          <w:rFonts w:hint="eastAsia"/>
        </w:rPr>
        <w:t>；</w:t>
      </w:r>
      <w:r w:rsidRPr="00597C59">
        <w:rPr>
          <w:rFonts w:hint="eastAsia"/>
          <w:i/>
        </w:rPr>
        <w:t>θ</w:t>
      </w:r>
      <w:r>
        <w:rPr>
          <w:rFonts w:hint="eastAsia"/>
        </w:rPr>
        <w:t>和</w:t>
      </w:r>
      <w:r w:rsidRPr="00597C59">
        <w:rPr>
          <w:rFonts w:hint="eastAsia"/>
          <w:i/>
        </w:rPr>
        <w:t>x</w:t>
      </w:r>
      <w:r>
        <w:rPr>
          <w:rFonts w:hint="eastAsia"/>
        </w:rPr>
        <w:t>为未知量。</w:t>
      </w:r>
    </w:p>
    <w:p w14:paraId="21EAC39A" w14:textId="09699DF6" w:rsidR="008B247D" w:rsidRDefault="003E7930" w:rsidP="003E7930">
      <w:pPr>
        <w:spacing w:before="156"/>
        <w:ind w:firstLine="480"/>
      </w:pPr>
      <w:r>
        <w:rPr>
          <w:rFonts w:hint="eastAsia"/>
        </w:rPr>
        <w:t>膜片的总弧长为：</w:t>
      </w:r>
    </w:p>
    <w:p w14:paraId="549D09AE" w14:textId="40B4B35F" w:rsidR="00597C59" w:rsidRDefault="00597C59" w:rsidP="00597C59">
      <w:pPr>
        <w:pStyle w:val="aff5"/>
        <w:keepNext/>
        <w:spacing w:before="156"/>
      </w:pPr>
      <w:r>
        <w:tab/>
      </w:r>
      <w:r w:rsidR="003E7930" w:rsidRPr="003E7930">
        <w:object w:dxaOrig="880" w:dyaOrig="279" w14:anchorId="0A1D32A3">
          <v:shape id="_x0000_i1029" type="#_x0000_t75" style="width:44pt;height:14pt" o:ole="">
            <v:imagedata r:id="rId38" o:title=""/>
          </v:shape>
          <o:OLEObject Type="Embed" ProgID="Equation.DSMT4" ShapeID="_x0000_i1029" DrawAspect="Content" ObjectID="_1592686236" r:id="rId39"/>
        </w:object>
      </w:r>
      <w:r>
        <w:tab/>
      </w:r>
      <w:r w:rsidR="007634F0">
        <w:fldChar w:fldCharType="begin"/>
      </w:r>
      <w:r w:rsidR="007634F0">
        <w:instrText xml:space="preserve"> STYLEREF 1 \s </w:instrText>
      </w:r>
      <w:r w:rsidR="007634F0">
        <w:fldChar w:fldCharType="separate"/>
      </w:r>
      <w:r w:rsidR="007634F0">
        <w:rPr>
          <w:noProof/>
        </w:rPr>
        <w:t>3</w:t>
      </w:r>
      <w:r w:rsidR="007634F0">
        <w:fldChar w:fldCharType="end"/>
      </w:r>
      <w:r w:rsidR="007634F0">
        <w:t>–</w:t>
      </w:r>
      <w:r w:rsidR="007634F0">
        <w:fldChar w:fldCharType="begin"/>
      </w:r>
      <w:r w:rsidR="007634F0">
        <w:instrText xml:space="preserve"> SEQ _ \* ARABIC \s 1 </w:instrText>
      </w:r>
      <w:r w:rsidR="007634F0">
        <w:fldChar w:fldCharType="separate"/>
      </w:r>
      <w:r w:rsidR="007634F0">
        <w:rPr>
          <w:noProof/>
        </w:rPr>
        <w:t>3</w:t>
      </w:r>
      <w:r w:rsidR="007634F0">
        <w:fldChar w:fldCharType="end"/>
      </w:r>
    </w:p>
    <w:p w14:paraId="6EBA378A" w14:textId="31082316" w:rsidR="003E7930" w:rsidRDefault="003E7930" w:rsidP="003E7930">
      <w:pPr>
        <w:spacing w:before="156"/>
        <w:ind w:firstLine="480"/>
      </w:pPr>
      <w:r>
        <w:rPr>
          <w:rFonts w:hint="eastAsia"/>
        </w:rPr>
        <w:t>将</w:t>
      </w:r>
      <w:r w:rsidR="00597C59">
        <w:rPr>
          <w:rFonts w:hint="eastAsia"/>
        </w:rPr>
        <w:t>式</w:t>
      </w:r>
      <w:r>
        <w:rPr>
          <w:rFonts w:hint="eastAsia"/>
        </w:rPr>
        <w:t>3-1</w:t>
      </w:r>
      <w:r>
        <w:rPr>
          <w:rFonts w:hint="eastAsia"/>
        </w:rPr>
        <w:t>，</w:t>
      </w:r>
      <w:r w:rsidR="00597C59">
        <w:rPr>
          <w:rFonts w:hint="eastAsia"/>
        </w:rPr>
        <w:t>式</w:t>
      </w:r>
      <w:r>
        <w:rPr>
          <w:rFonts w:hint="eastAsia"/>
        </w:rPr>
        <w:t>3-2</w:t>
      </w:r>
      <w:r>
        <w:rPr>
          <w:rFonts w:hint="eastAsia"/>
        </w:rPr>
        <w:t>代入</w:t>
      </w:r>
      <w:r w:rsidR="00597C59">
        <w:rPr>
          <w:rFonts w:hint="eastAsia"/>
        </w:rPr>
        <w:t>式</w:t>
      </w:r>
      <w:r>
        <w:rPr>
          <w:rFonts w:hint="eastAsia"/>
        </w:rPr>
        <w:t>3-3</w:t>
      </w:r>
      <w:r>
        <w:rPr>
          <w:rFonts w:hint="eastAsia"/>
        </w:rPr>
        <w:t>后可以得到：</w:t>
      </w:r>
    </w:p>
    <w:p w14:paraId="12FED2FA" w14:textId="6595F838" w:rsidR="00597C59" w:rsidRDefault="00597C59" w:rsidP="00597C59">
      <w:pPr>
        <w:pStyle w:val="aff5"/>
        <w:keepNext/>
        <w:spacing w:before="156"/>
      </w:pPr>
      <w:r>
        <w:tab/>
      </w:r>
      <w:bookmarkStart w:id="21" w:name="_Ref518943354"/>
      <w:r w:rsidR="003E7930" w:rsidRPr="003E7930">
        <w:object w:dxaOrig="2299" w:dyaOrig="620" w14:anchorId="1697F497">
          <v:shape id="_x0000_i1030" type="#_x0000_t75" style="width:115pt;height:31pt" o:ole="">
            <v:imagedata r:id="rId40" o:title=""/>
          </v:shape>
          <o:OLEObject Type="Embed" ProgID="Equation.DSMT4" ShapeID="_x0000_i1030" DrawAspect="Content" ObjectID="_1592686237" r:id="rId41"/>
        </w:object>
      </w:r>
      <w:r>
        <w:tab/>
      </w:r>
      <w:r w:rsidR="007634F0">
        <w:fldChar w:fldCharType="begin"/>
      </w:r>
      <w:r w:rsidR="007634F0">
        <w:instrText xml:space="preserve"> STYLEREF 1 \s </w:instrText>
      </w:r>
      <w:r w:rsidR="007634F0">
        <w:fldChar w:fldCharType="separate"/>
      </w:r>
      <w:r w:rsidR="007634F0">
        <w:rPr>
          <w:noProof/>
        </w:rPr>
        <w:t>3</w:t>
      </w:r>
      <w:r w:rsidR="007634F0">
        <w:fldChar w:fldCharType="end"/>
      </w:r>
      <w:r w:rsidR="007634F0">
        <w:t>–</w:t>
      </w:r>
      <w:r w:rsidR="007634F0">
        <w:fldChar w:fldCharType="begin"/>
      </w:r>
      <w:r w:rsidR="007634F0">
        <w:instrText xml:space="preserve"> SEQ _ \* ARABIC \s 1 </w:instrText>
      </w:r>
      <w:r w:rsidR="007634F0">
        <w:fldChar w:fldCharType="separate"/>
      </w:r>
      <w:r w:rsidR="007634F0">
        <w:rPr>
          <w:noProof/>
        </w:rPr>
        <w:t>4</w:t>
      </w:r>
      <w:r w:rsidR="007634F0">
        <w:fldChar w:fldCharType="end"/>
      </w:r>
      <w:bookmarkEnd w:id="21"/>
    </w:p>
    <w:p w14:paraId="2FBCECF4" w14:textId="1FBEF75F" w:rsidR="003E7930" w:rsidRDefault="003E7930" w:rsidP="003E7930">
      <w:pPr>
        <w:spacing w:before="156"/>
        <w:ind w:firstLine="480"/>
      </w:pPr>
      <w:r>
        <w:rPr>
          <w:rFonts w:hint="eastAsia"/>
        </w:rPr>
        <w:t>其中</w:t>
      </w:r>
      <w:r w:rsidRPr="00597C59">
        <w:rPr>
          <w:rFonts w:hint="eastAsia"/>
          <w:i/>
        </w:rPr>
        <w:t>L</w:t>
      </w:r>
      <w:r>
        <w:rPr>
          <w:rFonts w:hint="eastAsia"/>
        </w:rPr>
        <w:t>可以利用第一次</w:t>
      </w:r>
      <w:r w:rsidR="00597C59">
        <w:rPr>
          <w:rFonts w:hint="eastAsia"/>
        </w:rPr>
        <w:t>仿真中膜片变形后节点的位置坐标</w:t>
      </w:r>
      <w:r>
        <w:rPr>
          <w:rFonts w:hint="eastAsia"/>
        </w:rPr>
        <w:t>，并用分段直线代替曲线的方法近似求出</w:t>
      </w:r>
      <w:r w:rsidR="00597C59">
        <w:rPr>
          <w:rFonts w:hint="eastAsia"/>
        </w:rPr>
        <w:t>膜片长度</w:t>
      </w:r>
      <w:r>
        <w:rPr>
          <w:rFonts w:hint="eastAsia"/>
        </w:rPr>
        <w:t>，结果为</w:t>
      </w:r>
      <w:r>
        <w:rPr>
          <w:rFonts w:hint="eastAsia"/>
        </w:rPr>
        <w:t>10.054209</w:t>
      </w:r>
      <w:r>
        <w:rPr>
          <w:rFonts w:hint="eastAsia"/>
        </w:rPr>
        <w:t>。式</w:t>
      </w:r>
      <w:r>
        <w:rPr>
          <w:rFonts w:hint="eastAsia"/>
        </w:rPr>
        <w:t>3-4</w:t>
      </w:r>
      <w:r>
        <w:rPr>
          <w:rFonts w:hint="eastAsia"/>
        </w:rPr>
        <w:t>中存在两个未知量，所以需要另一个方程</w:t>
      </w:r>
      <w:r w:rsidR="00500FC0">
        <w:rPr>
          <w:rFonts w:hint="eastAsia"/>
        </w:rPr>
        <w:t>才可求解，考虑到膜片的最大位移距离</w:t>
      </w:r>
      <w:r w:rsidR="00500FC0" w:rsidRPr="00597C59">
        <w:rPr>
          <w:rFonts w:hint="eastAsia"/>
          <w:i/>
        </w:rPr>
        <w:t>h</w:t>
      </w:r>
      <w:r w:rsidR="00500FC0">
        <w:rPr>
          <w:rFonts w:hint="eastAsia"/>
        </w:rPr>
        <w:t>不应该发生变化，且该值同样可由之前的仿真结果得出，为</w:t>
      </w:r>
      <w:r w:rsidR="00500FC0">
        <w:rPr>
          <w:rFonts w:hint="eastAsia"/>
        </w:rPr>
        <w:t>0.9797mm</w:t>
      </w:r>
      <w:r w:rsidR="00500FC0">
        <w:rPr>
          <w:rFonts w:hint="eastAsia"/>
        </w:rPr>
        <w:t>。</w:t>
      </w:r>
      <w:r w:rsidR="00500FC0" w:rsidRPr="00597C59">
        <w:rPr>
          <w:rFonts w:hint="eastAsia"/>
          <w:i/>
        </w:rPr>
        <w:t>h</w:t>
      </w:r>
      <w:r w:rsidR="00500FC0">
        <w:rPr>
          <w:rFonts w:hint="eastAsia"/>
        </w:rPr>
        <w:t>与其他几何量之间的关系为：</w:t>
      </w:r>
    </w:p>
    <w:p w14:paraId="29D2E0EB" w14:textId="411F461F" w:rsidR="00597C59" w:rsidRDefault="00597C59" w:rsidP="00597C59">
      <w:pPr>
        <w:pStyle w:val="aff5"/>
        <w:keepNext/>
        <w:spacing w:before="156"/>
      </w:pPr>
      <w:r>
        <w:tab/>
      </w:r>
      <w:r w:rsidR="00500FC0" w:rsidRPr="00500FC0">
        <w:object w:dxaOrig="4020" w:dyaOrig="940" w14:anchorId="0786553F">
          <v:shape id="_x0000_i1031" type="#_x0000_t75" style="width:201pt;height:47pt" o:ole="">
            <v:imagedata r:id="rId42" o:title=""/>
          </v:shape>
          <o:OLEObject Type="Embed" ProgID="Equation.DSMT4" ShapeID="_x0000_i1031" DrawAspect="Content" ObjectID="_1592686238" r:id="rId43"/>
        </w:object>
      </w:r>
      <w:r>
        <w:tab/>
      </w:r>
      <w:r w:rsidR="007634F0">
        <w:fldChar w:fldCharType="begin"/>
      </w:r>
      <w:r w:rsidR="007634F0">
        <w:instrText xml:space="preserve"> STYLEREF 1 \s </w:instrText>
      </w:r>
      <w:r w:rsidR="007634F0">
        <w:fldChar w:fldCharType="separate"/>
      </w:r>
      <w:r w:rsidR="007634F0">
        <w:rPr>
          <w:noProof/>
        </w:rPr>
        <w:t>3</w:t>
      </w:r>
      <w:r w:rsidR="007634F0">
        <w:fldChar w:fldCharType="end"/>
      </w:r>
      <w:r w:rsidR="007634F0">
        <w:t>–</w:t>
      </w:r>
      <w:r w:rsidR="007634F0">
        <w:fldChar w:fldCharType="begin"/>
      </w:r>
      <w:r w:rsidR="007634F0">
        <w:instrText xml:space="preserve"> SEQ _ \* ARABIC \s 1 </w:instrText>
      </w:r>
      <w:r w:rsidR="007634F0">
        <w:fldChar w:fldCharType="separate"/>
      </w:r>
      <w:r w:rsidR="007634F0">
        <w:rPr>
          <w:noProof/>
        </w:rPr>
        <w:t>5</w:t>
      </w:r>
      <w:r w:rsidR="007634F0">
        <w:fldChar w:fldCharType="end"/>
      </w:r>
    </w:p>
    <w:p w14:paraId="1F7C9F70" w14:textId="7DEBB35B" w:rsidR="00500FC0" w:rsidRDefault="00500FC0" w:rsidP="00500FC0">
      <w:pPr>
        <w:spacing w:before="156"/>
        <w:ind w:firstLine="480"/>
      </w:pPr>
      <w:r>
        <w:rPr>
          <w:rFonts w:hint="eastAsia"/>
        </w:rPr>
        <w:t>将</w:t>
      </w:r>
      <w:r w:rsidR="00597C59">
        <w:rPr>
          <w:rFonts w:hint="eastAsia"/>
        </w:rPr>
        <w:t>式</w:t>
      </w:r>
      <w:r w:rsidR="003A1835">
        <w:rPr>
          <w:rFonts w:hint="eastAsia"/>
        </w:rPr>
        <w:t>3-</w:t>
      </w:r>
      <w:r w:rsidR="007634F0">
        <w:rPr>
          <w:rFonts w:hint="eastAsia"/>
        </w:rPr>
        <w:t>4</w:t>
      </w:r>
      <w:r>
        <w:rPr>
          <w:rFonts w:hint="eastAsia"/>
        </w:rPr>
        <w:t>与</w:t>
      </w:r>
      <w:r w:rsidR="00597C59">
        <w:rPr>
          <w:rFonts w:hint="eastAsia"/>
        </w:rPr>
        <w:t>式</w:t>
      </w:r>
      <w:r w:rsidR="003A1835">
        <w:rPr>
          <w:rFonts w:hint="eastAsia"/>
        </w:rPr>
        <w:t>3-</w:t>
      </w:r>
      <w:r w:rsidR="007634F0">
        <w:rPr>
          <w:rFonts w:hint="eastAsia"/>
        </w:rPr>
        <w:t>5</w:t>
      </w:r>
      <w:r>
        <w:rPr>
          <w:rFonts w:hint="eastAsia"/>
        </w:rPr>
        <w:t>联立消去变量</w:t>
      </w:r>
      <w:r w:rsidR="00C74208" w:rsidRPr="00C74208">
        <w:rPr>
          <w:position w:val="-6"/>
        </w:rPr>
        <w:object w:dxaOrig="200" w:dyaOrig="220" w14:anchorId="16701C1A">
          <v:shape id="_x0000_i1084" type="#_x0000_t75" style="width:10pt;height:11pt" o:ole="">
            <v:imagedata r:id="rId44" o:title=""/>
          </v:shape>
          <o:OLEObject Type="Embed" ProgID="Equation.DSMT4" ShapeID="_x0000_i1084" DrawAspect="Content" ObjectID="_1592686239" r:id="rId45"/>
        </w:object>
      </w:r>
      <w:r>
        <w:rPr>
          <w:rFonts w:hint="eastAsia"/>
        </w:rPr>
        <w:t>后可以得到</w:t>
      </w:r>
      <w:r w:rsidR="003A1835">
        <w:rPr>
          <w:rFonts w:hint="eastAsia"/>
        </w:rPr>
        <w:t>如下方程</w:t>
      </w:r>
      <w:r>
        <w:rPr>
          <w:rFonts w:hint="eastAsia"/>
        </w:rPr>
        <w:t>：</w:t>
      </w:r>
    </w:p>
    <w:p w14:paraId="11997F4E" w14:textId="544A7648" w:rsidR="00597C59" w:rsidRDefault="00597C59" w:rsidP="00597C59">
      <w:pPr>
        <w:pStyle w:val="aff5"/>
        <w:keepNext/>
        <w:spacing w:before="156"/>
      </w:pPr>
      <w:r>
        <w:lastRenderedPageBreak/>
        <w:tab/>
      </w:r>
      <w:bookmarkStart w:id="22" w:name="_Ref518943308"/>
      <w:r w:rsidR="00500FC0" w:rsidRPr="00597C59">
        <w:object w:dxaOrig="4580" w:dyaOrig="720" w14:anchorId="36C50245">
          <v:shape id="_x0000_i1032" type="#_x0000_t75" style="width:229pt;height:36pt" o:ole="">
            <v:imagedata r:id="rId46" o:title=""/>
          </v:shape>
          <o:OLEObject Type="Embed" ProgID="Equation.DSMT4" ShapeID="_x0000_i1032" DrawAspect="Content" ObjectID="_1592686240" r:id="rId47"/>
        </w:object>
      </w:r>
      <w:r>
        <w:tab/>
      </w:r>
      <w:r w:rsidR="007634F0">
        <w:fldChar w:fldCharType="begin"/>
      </w:r>
      <w:r w:rsidR="007634F0">
        <w:instrText xml:space="preserve"> STYLEREF 1 \s </w:instrText>
      </w:r>
      <w:r w:rsidR="007634F0">
        <w:fldChar w:fldCharType="separate"/>
      </w:r>
      <w:r w:rsidR="007634F0">
        <w:rPr>
          <w:noProof/>
        </w:rPr>
        <w:t>3</w:t>
      </w:r>
      <w:r w:rsidR="007634F0">
        <w:fldChar w:fldCharType="end"/>
      </w:r>
      <w:r w:rsidR="007634F0">
        <w:t>–</w:t>
      </w:r>
      <w:r w:rsidR="007634F0">
        <w:fldChar w:fldCharType="begin"/>
      </w:r>
      <w:r w:rsidR="007634F0">
        <w:instrText xml:space="preserve"> SEQ _ \* ARABIC \s 1 </w:instrText>
      </w:r>
      <w:r w:rsidR="007634F0">
        <w:fldChar w:fldCharType="separate"/>
      </w:r>
      <w:r w:rsidR="007634F0">
        <w:rPr>
          <w:noProof/>
        </w:rPr>
        <w:t>6</w:t>
      </w:r>
      <w:r w:rsidR="007634F0">
        <w:fldChar w:fldCharType="end"/>
      </w:r>
      <w:bookmarkEnd w:id="22"/>
    </w:p>
    <w:p w14:paraId="2BB57526" w14:textId="7AE91BA2" w:rsidR="003A1835" w:rsidRDefault="007634F0" w:rsidP="007634F0">
      <w:pPr>
        <w:pStyle w:val="aff5"/>
        <w:keepNext/>
        <w:spacing w:before="156"/>
        <w:rPr>
          <w:rFonts w:hint="eastAsia"/>
        </w:rPr>
      </w:pPr>
      <w:r>
        <w:tab/>
      </w:r>
      <w:r w:rsidRPr="00597C59">
        <w:object w:dxaOrig="4920" w:dyaOrig="720" w14:anchorId="42398D31">
          <v:shape id="_x0000_i1107" type="#_x0000_t75" style="width:246pt;height:36pt" o:ole="">
            <v:imagedata r:id="rId48" o:title=""/>
          </v:shape>
          <o:OLEObject Type="Embed" ProgID="Equation.DSMT4" ShapeID="_x0000_i1107" DrawAspect="Content" ObjectID="_1592686241" r:id="rId49"/>
        </w:object>
      </w:r>
      <w:r>
        <w:tab/>
      </w:r>
      <w:r>
        <w:fldChar w:fldCharType="begin"/>
      </w:r>
      <w:r>
        <w:instrText xml:space="preserve"> STYLEREF 1 \s </w:instrText>
      </w:r>
      <w:r>
        <w:fldChar w:fldCharType="separate"/>
      </w:r>
      <w:r>
        <w:rPr>
          <w:noProof/>
        </w:rPr>
        <w:t>3</w:t>
      </w:r>
      <w:r>
        <w:fldChar w:fldCharType="end"/>
      </w:r>
      <w:r>
        <w:t>–</w:t>
      </w:r>
      <w:r>
        <w:fldChar w:fldCharType="begin"/>
      </w:r>
      <w:r>
        <w:instrText xml:space="preserve"> SEQ _ \* ARABIC \s 1 </w:instrText>
      </w:r>
      <w:r>
        <w:fldChar w:fldCharType="separate"/>
      </w:r>
      <w:r>
        <w:rPr>
          <w:noProof/>
        </w:rPr>
        <w:t>7</w:t>
      </w:r>
      <w:r>
        <w:fldChar w:fldCharType="end"/>
      </w:r>
    </w:p>
    <w:p w14:paraId="35D07318" w14:textId="0A230655" w:rsidR="00500FC0" w:rsidRDefault="007634F0" w:rsidP="00546D3C">
      <w:pPr>
        <w:spacing w:before="156"/>
        <w:ind w:firstLine="480"/>
      </w:pPr>
      <w:r>
        <w:rPr>
          <w:rFonts w:hint="eastAsia"/>
        </w:rPr>
        <w:t>注意式</w:t>
      </w:r>
      <w:r>
        <w:rPr>
          <w:rFonts w:hint="eastAsia"/>
        </w:rPr>
        <w:t>3-6</w:t>
      </w:r>
      <w:r>
        <w:rPr>
          <w:rFonts w:hint="eastAsia"/>
        </w:rPr>
        <w:t>为方程，</w:t>
      </w:r>
      <w:r w:rsidR="005F5622" w:rsidRPr="00546D3C">
        <w:rPr>
          <w:position w:val="-6"/>
        </w:rPr>
        <w:object w:dxaOrig="200" w:dyaOrig="279" w14:anchorId="7F551702">
          <v:shape id="_x0000_i1115" type="#_x0000_t75" style="width:10pt;height:14pt" o:ole="">
            <v:imagedata r:id="rId50" o:title=""/>
          </v:shape>
          <o:OLEObject Type="Embed" ProgID="Equation.DSMT4" ShapeID="_x0000_i1115" DrawAspect="Content" ObjectID="_1592686242" r:id="rId51"/>
        </w:object>
      </w:r>
      <w:r w:rsidR="005F5622">
        <w:rPr>
          <w:rFonts w:hint="eastAsia"/>
        </w:rPr>
        <w:t>为已知值；而式</w:t>
      </w:r>
      <w:r w:rsidR="005F5622">
        <w:rPr>
          <w:rFonts w:hint="eastAsia"/>
        </w:rPr>
        <w:t>3-7</w:t>
      </w:r>
      <w:r w:rsidR="005F5622">
        <w:rPr>
          <w:rFonts w:hint="eastAsia"/>
        </w:rPr>
        <w:t>表示的是，</w:t>
      </w:r>
      <w:r w:rsidR="005F5622" w:rsidRPr="005F5622">
        <w:rPr>
          <w:position w:val="-14"/>
        </w:rPr>
        <w:object w:dxaOrig="540" w:dyaOrig="400" w14:anchorId="515EE53E">
          <v:shape id="_x0000_i1118" type="#_x0000_t75" style="width:27pt;height:20pt" o:ole="">
            <v:imagedata r:id="rId52" o:title=""/>
          </v:shape>
          <o:OLEObject Type="Embed" ProgID="Equation.DSMT4" ShapeID="_x0000_i1118" DrawAspect="Content" ObjectID="_1592686243" r:id="rId53"/>
        </w:object>
      </w:r>
      <w:r w:rsidR="005F5622">
        <w:rPr>
          <w:rFonts w:hint="eastAsia"/>
        </w:rPr>
        <w:t>是角度</w:t>
      </w:r>
      <w:r w:rsidR="005F5622" w:rsidRPr="00C74208">
        <w:rPr>
          <w:position w:val="-6"/>
        </w:rPr>
        <w:object w:dxaOrig="200" w:dyaOrig="279" w14:anchorId="30E9CE92">
          <v:shape id="_x0000_i1122" type="#_x0000_t75" style="width:10pt;height:14pt" o:ole="">
            <v:imagedata r:id="rId54" o:title=""/>
          </v:shape>
          <o:OLEObject Type="Embed" ProgID="Equation.DSMT4" ShapeID="_x0000_i1122" DrawAspect="Content" ObjectID="_1592686244" r:id="rId55"/>
        </w:object>
      </w:r>
      <w:r w:rsidR="005F5622">
        <w:rPr>
          <w:rFonts w:hint="eastAsia"/>
        </w:rPr>
        <w:t>的函数。</w:t>
      </w:r>
      <w:r w:rsidR="00500FC0">
        <w:rPr>
          <w:rFonts w:hint="eastAsia"/>
        </w:rPr>
        <w:t>求解</w:t>
      </w:r>
      <w:r w:rsidR="003A1835">
        <w:rPr>
          <w:rFonts w:hint="eastAsia"/>
        </w:rPr>
        <w:t>式</w:t>
      </w:r>
      <w:r w:rsidR="003A1835">
        <w:fldChar w:fldCharType="begin"/>
      </w:r>
      <w:r w:rsidR="003A1835">
        <w:instrText xml:space="preserve"> </w:instrText>
      </w:r>
      <w:r w:rsidR="003A1835">
        <w:rPr>
          <w:rFonts w:hint="eastAsia"/>
        </w:rPr>
        <w:instrText>REF _Ref518943308 \h</w:instrText>
      </w:r>
      <w:r w:rsidR="003A1835">
        <w:instrText xml:space="preserve"> </w:instrText>
      </w:r>
      <w:r w:rsidR="003A1835">
        <w:fldChar w:fldCharType="separate"/>
      </w:r>
      <w:r w:rsidR="003A1835">
        <w:rPr>
          <w:noProof/>
        </w:rPr>
        <w:t>3</w:t>
      </w:r>
      <w:r w:rsidR="003A1835">
        <w:t>–</w:t>
      </w:r>
      <w:r w:rsidR="003A1835">
        <w:rPr>
          <w:noProof/>
        </w:rPr>
        <w:t>6</w:t>
      </w:r>
      <w:r w:rsidR="003A1835">
        <w:fldChar w:fldCharType="end"/>
      </w:r>
      <w:r w:rsidR="005F5622">
        <w:rPr>
          <w:rFonts w:hint="eastAsia"/>
        </w:rPr>
        <w:t>，</w:t>
      </w:r>
      <w:r w:rsidR="00500FC0">
        <w:rPr>
          <w:rFonts w:hint="eastAsia"/>
        </w:rPr>
        <w:t>可以</w:t>
      </w:r>
      <w:r w:rsidR="005F5622">
        <w:rPr>
          <w:rFonts w:hint="eastAsia"/>
        </w:rPr>
        <w:t>利用函数</w:t>
      </w:r>
      <w:r w:rsidR="005F5622">
        <w:rPr>
          <w:rFonts w:hint="eastAsia"/>
        </w:rPr>
        <w:t>3-7</w:t>
      </w:r>
      <w:r w:rsidR="005F5622">
        <w:rPr>
          <w:rFonts w:hint="eastAsia"/>
        </w:rPr>
        <w:t>并使用</w:t>
      </w:r>
      <w:r w:rsidR="00546D3C">
        <w:rPr>
          <w:rFonts w:hint="eastAsia"/>
        </w:rPr>
        <w:t>二分插值法：</w:t>
      </w:r>
      <w:r w:rsidR="005F5622">
        <w:rPr>
          <w:rFonts w:hint="eastAsia"/>
        </w:rPr>
        <w:t>式</w:t>
      </w:r>
      <w:r w:rsidR="005F5622">
        <w:rPr>
          <w:rFonts w:hint="eastAsia"/>
        </w:rPr>
        <w:t>3-6</w:t>
      </w:r>
      <w:r w:rsidR="005F5622">
        <w:rPr>
          <w:rFonts w:hint="eastAsia"/>
        </w:rPr>
        <w:t>中</w:t>
      </w:r>
      <w:r w:rsidR="00546D3C">
        <w:rPr>
          <w:rFonts w:hint="eastAsia"/>
        </w:rPr>
        <w:t>已知的</w:t>
      </w:r>
      <w:r w:rsidR="00546D3C" w:rsidRPr="00546D3C">
        <w:rPr>
          <w:position w:val="-6"/>
        </w:rPr>
        <w:object w:dxaOrig="200" w:dyaOrig="279" w14:anchorId="227904A0">
          <v:shape id="_x0000_i1127" type="#_x0000_t75" style="width:10pt;height:14pt" o:ole="">
            <v:imagedata r:id="rId50" o:title=""/>
          </v:shape>
          <o:OLEObject Type="Embed" ProgID="Equation.DSMT4" ShapeID="_x0000_i1127" DrawAspect="Content" ObjectID="_1592686245" r:id="rId56"/>
        </w:object>
      </w:r>
      <w:r w:rsidR="00546D3C">
        <w:rPr>
          <w:rFonts w:hint="eastAsia"/>
        </w:rPr>
        <w:t>值用</w:t>
      </w:r>
      <w:r w:rsidR="00546D3C" w:rsidRPr="00546D3C">
        <w:rPr>
          <w:position w:val="-12"/>
        </w:rPr>
        <w:object w:dxaOrig="279" w:dyaOrig="360" w14:anchorId="4780FC4C">
          <v:shape id="_x0000_i1036" type="#_x0000_t75" style="width:14pt;height:18pt" o:ole="">
            <v:imagedata r:id="rId57" o:title=""/>
          </v:shape>
          <o:OLEObject Type="Embed" ProgID="Equation.DSMT4" ShapeID="_x0000_i1036" DrawAspect="Content" ObjectID="_1592686246" r:id="rId58"/>
        </w:object>
      </w:r>
      <w:r w:rsidR="00546D3C">
        <w:rPr>
          <w:rFonts w:hint="eastAsia"/>
        </w:rPr>
        <w:t>表示，代表实际值</w:t>
      </w:r>
      <w:r w:rsidR="005F5622">
        <w:rPr>
          <w:rFonts w:hint="eastAsia"/>
        </w:rPr>
        <w:t>，</w:t>
      </w:r>
      <w:r w:rsidR="005F5622" w:rsidRPr="005F5622">
        <w:rPr>
          <w:position w:val="-14"/>
        </w:rPr>
        <w:object w:dxaOrig="540" w:dyaOrig="400" w14:anchorId="0E840180">
          <v:shape id="_x0000_i1131" type="#_x0000_t75" style="width:27pt;height:20pt" o:ole="">
            <v:imagedata r:id="rId52" o:title=""/>
          </v:shape>
          <o:OLEObject Type="Embed" ProgID="Equation.DSMT4" ShapeID="_x0000_i1131" DrawAspect="Content" ObjectID="_1592686247" r:id="rId59"/>
        </w:object>
      </w:r>
      <w:r w:rsidR="005F5622">
        <w:rPr>
          <w:rFonts w:hint="eastAsia"/>
        </w:rPr>
        <w:t>代表角</w:t>
      </w:r>
      <w:r w:rsidR="005F5622" w:rsidRPr="00C74208">
        <w:rPr>
          <w:position w:val="-6"/>
        </w:rPr>
        <w:object w:dxaOrig="200" w:dyaOrig="279" w14:anchorId="632E0B68">
          <v:shape id="_x0000_i1137" type="#_x0000_t75" style="width:10pt;height:14pt" o:ole="">
            <v:imagedata r:id="rId54" o:title=""/>
          </v:shape>
          <o:OLEObject Type="Embed" ProgID="Equation.DSMT4" ShapeID="_x0000_i1137" DrawAspect="Content" ObjectID="_1592686248" r:id="rId60"/>
        </w:object>
      </w:r>
      <w:r w:rsidR="005F5622">
        <w:rPr>
          <w:rFonts w:hint="eastAsia"/>
        </w:rPr>
        <w:t>对应的函数值。</w:t>
      </w:r>
      <w:r w:rsidR="00546D3C">
        <w:rPr>
          <w:rFonts w:hint="eastAsia"/>
        </w:rPr>
        <w:t>之后将</w:t>
      </w:r>
      <w:r w:rsidR="005F5622" w:rsidRPr="00C74208">
        <w:rPr>
          <w:position w:val="-6"/>
        </w:rPr>
        <w:object w:dxaOrig="200" w:dyaOrig="279" w14:anchorId="3ACCFE52">
          <v:shape id="_x0000_i1121" type="#_x0000_t75" style="width:10pt;height:14pt" o:ole="">
            <v:imagedata r:id="rId54" o:title=""/>
          </v:shape>
          <o:OLEObject Type="Embed" ProgID="Equation.DSMT4" ShapeID="_x0000_i1121" DrawAspect="Content" ObjectID="_1592686249" r:id="rId61"/>
        </w:object>
      </w:r>
      <w:r w:rsidR="00546D3C">
        <w:rPr>
          <w:rFonts w:hint="eastAsia"/>
        </w:rPr>
        <w:t>角度在</w:t>
      </w:r>
      <w:r w:rsidR="00C74208" w:rsidRPr="00C74208">
        <w:rPr>
          <w:position w:val="-24"/>
        </w:rPr>
        <w:object w:dxaOrig="620" w:dyaOrig="620" w14:anchorId="584E8124">
          <v:shape id="_x0000_i1083" type="#_x0000_t75" style="width:31pt;height:31pt" o:ole="">
            <v:imagedata r:id="rId62" o:title=""/>
          </v:shape>
          <o:OLEObject Type="Embed" ProgID="Equation.DSMT4" ShapeID="_x0000_i1083" DrawAspect="Content" ObjectID="_1592686250" r:id="rId63"/>
        </w:object>
      </w:r>
      <w:r w:rsidR="00546D3C">
        <w:rPr>
          <w:rFonts w:hint="eastAsia"/>
        </w:rPr>
        <w:t>范围内不断细分，求解</w:t>
      </w:r>
      <w:r w:rsidR="005F5622" w:rsidRPr="005F5622">
        <w:rPr>
          <w:position w:val="-14"/>
        </w:rPr>
        <w:object w:dxaOrig="540" w:dyaOrig="400" w14:anchorId="0CDD4C08">
          <v:shape id="_x0000_i1134" type="#_x0000_t75" style="width:27pt;height:20pt" o:ole="">
            <v:imagedata r:id="rId52" o:title=""/>
          </v:shape>
          <o:OLEObject Type="Embed" ProgID="Equation.DSMT4" ShapeID="_x0000_i1134" DrawAspect="Content" ObjectID="_1592686251" r:id="rId64"/>
        </w:object>
      </w:r>
      <w:r w:rsidR="00546D3C">
        <w:rPr>
          <w:rFonts w:hint="eastAsia"/>
        </w:rPr>
        <w:t>值；当误差</w:t>
      </w:r>
      <w:r w:rsidR="005F5622" w:rsidRPr="005F5622">
        <w:rPr>
          <w:position w:val="-14"/>
        </w:rPr>
        <w:object w:dxaOrig="1080" w:dyaOrig="400" w14:anchorId="7058753D">
          <v:shape id="_x0000_i1143" type="#_x0000_t75" style="width:54pt;height:20pt" o:ole="">
            <v:imagedata r:id="rId65" o:title=""/>
          </v:shape>
          <o:OLEObject Type="Embed" ProgID="Equation.DSMT4" ShapeID="_x0000_i1143" DrawAspect="Content" ObjectID="_1592686252" r:id="rId66"/>
        </w:object>
      </w:r>
      <w:r w:rsidR="005F5622">
        <w:rPr>
          <w:rFonts w:hint="eastAsia"/>
        </w:rPr>
        <w:t>达到可以接受的范围</w:t>
      </w:r>
      <w:r w:rsidR="00546D3C">
        <w:rPr>
          <w:rFonts w:hint="eastAsia"/>
        </w:rPr>
        <w:t>时，可以</w:t>
      </w:r>
      <w:r w:rsidR="005F5622">
        <w:rPr>
          <w:rFonts w:hint="eastAsia"/>
        </w:rPr>
        <w:t>用</w:t>
      </w:r>
      <w:r w:rsidR="00546D3C" w:rsidRPr="00546D3C">
        <w:rPr>
          <w:position w:val="-12"/>
        </w:rPr>
        <w:object w:dxaOrig="279" w:dyaOrig="360" w14:anchorId="6CF34B92">
          <v:shape id="_x0000_i1039" type="#_x0000_t75" style="width:14pt;height:18pt" o:ole="">
            <v:imagedata r:id="rId67" o:title=""/>
          </v:shape>
          <o:OLEObject Type="Embed" ProgID="Equation.DSMT4" ShapeID="_x0000_i1039" DrawAspect="Content" ObjectID="_1592686253" r:id="rId68"/>
        </w:object>
      </w:r>
      <w:r w:rsidR="00546D3C">
        <w:rPr>
          <w:rFonts w:hint="eastAsia"/>
        </w:rPr>
        <w:t>近似代替</w:t>
      </w:r>
      <w:r w:rsidR="00546D3C" w:rsidRPr="00546D3C">
        <w:rPr>
          <w:position w:val="-12"/>
        </w:rPr>
        <w:object w:dxaOrig="279" w:dyaOrig="360" w14:anchorId="59DD34FE">
          <v:shape id="_x0000_i1040" type="#_x0000_t75" style="width:14pt;height:18pt" o:ole="">
            <v:imagedata r:id="rId69" o:title=""/>
          </v:shape>
          <o:OLEObject Type="Embed" ProgID="Equation.DSMT4" ShapeID="_x0000_i1040" DrawAspect="Content" ObjectID="_1592686254" r:id="rId70"/>
        </w:object>
      </w:r>
      <w:r w:rsidR="005F5622">
        <w:rPr>
          <w:rFonts w:hint="eastAsia"/>
        </w:rPr>
        <w:t>值，其中</w:t>
      </w:r>
      <w:r w:rsidR="005F5622" w:rsidRPr="00546D3C">
        <w:rPr>
          <w:position w:val="-12"/>
        </w:rPr>
        <w:object w:dxaOrig="279" w:dyaOrig="360" w14:anchorId="0043EB03">
          <v:shape id="_x0000_i1144" type="#_x0000_t75" style="width:14pt;height:18pt" o:ole="">
            <v:imagedata r:id="rId69" o:title=""/>
          </v:shape>
          <o:OLEObject Type="Embed" ProgID="Equation.DSMT4" ShapeID="_x0000_i1144" DrawAspect="Content" ObjectID="_1592686255" r:id="rId71"/>
        </w:object>
      </w:r>
      <w:r w:rsidR="005F5622">
        <w:rPr>
          <w:rFonts w:hint="eastAsia"/>
        </w:rPr>
        <w:t>是方程</w:t>
      </w:r>
      <w:r w:rsidR="005F5622">
        <w:rPr>
          <w:rFonts w:hint="eastAsia"/>
        </w:rPr>
        <w:t>3-6</w:t>
      </w:r>
      <w:r w:rsidR="005F5622">
        <w:rPr>
          <w:rFonts w:hint="eastAsia"/>
        </w:rPr>
        <w:t>的真实解，而</w:t>
      </w:r>
      <w:r w:rsidR="005F5622" w:rsidRPr="00546D3C">
        <w:rPr>
          <w:position w:val="-12"/>
        </w:rPr>
        <w:object w:dxaOrig="279" w:dyaOrig="360" w14:anchorId="4FF33C45">
          <v:shape id="_x0000_i1145" type="#_x0000_t75" style="width:14pt;height:18pt" o:ole="">
            <v:imagedata r:id="rId67" o:title=""/>
          </v:shape>
          <o:OLEObject Type="Embed" ProgID="Equation.DSMT4" ShapeID="_x0000_i1145" DrawAspect="Content" ObjectID="_1592686256" r:id="rId72"/>
        </w:object>
      </w:r>
      <w:r w:rsidR="005F5622">
        <w:rPr>
          <w:rFonts w:hint="eastAsia"/>
        </w:rPr>
        <w:t>是近似解</w:t>
      </w:r>
      <w:r w:rsidR="00546D3C">
        <w:rPr>
          <w:rFonts w:hint="eastAsia"/>
        </w:rPr>
        <w:t>。计算</w:t>
      </w:r>
      <w:r w:rsidR="005F5622">
        <w:rPr>
          <w:rFonts w:hint="eastAsia"/>
        </w:rPr>
        <w:t>发现</w:t>
      </w:r>
      <w:r w:rsidR="00546D3C">
        <w:rPr>
          <w:rFonts w:hint="eastAsia"/>
        </w:rPr>
        <w:t>得到</w:t>
      </w:r>
      <w:r w:rsidR="005F5622">
        <w:rPr>
          <w:rFonts w:hint="eastAsia"/>
        </w:rPr>
        <w:t>了</w:t>
      </w:r>
      <w:r w:rsidR="00546D3C">
        <w:rPr>
          <w:rFonts w:hint="eastAsia"/>
        </w:rPr>
        <w:t>两个满足的</w:t>
      </w:r>
      <w:r w:rsidR="00C74208" w:rsidRPr="00C74208">
        <w:rPr>
          <w:position w:val="-6"/>
        </w:rPr>
        <w:object w:dxaOrig="200" w:dyaOrig="279" w14:anchorId="1FE53236">
          <v:shape id="_x0000_i1076" type="#_x0000_t75" style="width:10pt;height:14pt" o:ole="">
            <v:imagedata r:id="rId54" o:title=""/>
          </v:shape>
          <o:OLEObject Type="Embed" ProgID="Equation.DSMT4" ShapeID="_x0000_i1076" DrawAspect="Content" ObjectID="_1592686257" r:id="rId73"/>
        </w:object>
      </w:r>
      <w:r w:rsidR="00546D3C">
        <w:rPr>
          <w:rFonts w:hint="eastAsia"/>
        </w:rPr>
        <w:t>值，但是分别计算</w:t>
      </w:r>
      <w:r w:rsidR="005F5622">
        <w:rPr>
          <w:rFonts w:hint="eastAsia"/>
        </w:rPr>
        <w:t>对应的</w:t>
      </w:r>
      <w:r w:rsidR="00C74208" w:rsidRPr="00C74208">
        <w:rPr>
          <w:position w:val="-6"/>
        </w:rPr>
        <w:object w:dxaOrig="200" w:dyaOrig="220" w14:anchorId="4E1558B7">
          <v:shape id="_x0000_i1079" type="#_x0000_t75" style="width:10pt;height:11pt" o:ole="">
            <v:imagedata r:id="rId44" o:title=""/>
          </v:shape>
          <o:OLEObject Type="Embed" ProgID="Equation.DSMT4" ShapeID="_x0000_i1079" DrawAspect="Content" ObjectID="_1592686258" r:id="rId74"/>
        </w:object>
      </w:r>
      <w:r w:rsidR="005F5622">
        <w:rPr>
          <w:rFonts w:hint="eastAsia"/>
        </w:rPr>
        <w:t>值，</w:t>
      </w:r>
      <w:r w:rsidR="00546D3C">
        <w:rPr>
          <w:rFonts w:hint="eastAsia"/>
        </w:rPr>
        <w:t>发现其中一个为负数，不</w:t>
      </w:r>
      <w:r w:rsidR="005F5622">
        <w:rPr>
          <w:rFonts w:hint="eastAsia"/>
        </w:rPr>
        <w:t>符合</w:t>
      </w:r>
      <w:r w:rsidR="00546D3C">
        <w:rPr>
          <w:rFonts w:hint="eastAsia"/>
        </w:rPr>
        <w:t>实际情况，可以直接舍去。最终求得</w:t>
      </w:r>
      <w:r w:rsidR="004515A7" w:rsidRPr="00546D3C">
        <w:rPr>
          <w:position w:val="-12"/>
        </w:rPr>
        <w:object w:dxaOrig="279" w:dyaOrig="360" w14:anchorId="4C44E571">
          <v:shape id="_x0000_i1163" type="#_x0000_t75" style="width:14pt;height:18pt" o:ole="">
            <v:imagedata r:id="rId67" o:title=""/>
          </v:shape>
          <o:OLEObject Type="Embed" ProgID="Equation.DSMT4" ShapeID="_x0000_i1163" DrawAspect="Content" ObjectID="_1592686259" r:id="rId75"/>
        </w:object>
      </w:r>
      <w:r w:rsidR="00546D3C">
        <w:rPr>
          <w:rFonts w:hint="eastAsia"/>
        </w:rPr>
        <w:t>约为</w:t>
      </w:r>
      <w:r w:rsidR="00546D3C">
        <w:rPr>
          <w:rFonts w:hint="eastAsia"/>
        </w:rPr>
        <w:t>7</w:t>
      </w:r>
      <w:r w:rsidR="00546D3C">
        <w:rPr>
          <w:rFonts w:hint="eastAsia"/>
        </w:rPr>
        <w:t>°。</w:t>
      </w:r>
    </w:p>
    <w:p w14:paraId="592CB94F" w14:textId="3CBCBC9F" w:rsidR="00546D3C" w:rsidRDefault="00546D3C" w:rsidP="00546D3C">
      <w:pPr>
        <w:spacing w:before="156"/>
        <w:ind w:firstLine="480"/>
      </w:pPr>
      <w:r>
        <w:rPr>
          <w:rFonts w:hint="eastAsia"/>
        </w:rPr>
        <w:t>由计算结果</w:t>
      </w:r>
      <w:r w:rsidR="006D7531">
        <w:rPr>
          <w:rFonts w:hint="eastAsia"/>
        </w:rPr>
        <w:t>得到的膜片曲线如</w:t>
      </w:r>
      <w:r w:rsidR="006D7531">
        <w:fldChar w:fldCharType="begin"/>
      </w:r>
      <w:r w:rsidR="006D7531">
        <w:instrText xml:space="preserve"> </w:instrText>
      </w:r>
      <w:r w:rsidR="006D7531">
        <w:rPr>
          <w:rFonts w:hint="eastAsia"/>
        </w:rPr>
        <w:instrText>REF _Ref518848350 \h</w:instrText>
      </w:r>
      <w:r w:rsidR="006D7531">
        <w:instrText xml:space="preserve"> </w:instrText>
      </w:r>
      <w:r w:rsidR="006D7531">
        <w:fldChar w:fldCharType="separate"/>
      </w:r>
      <w:r w:rsidR="006D7531">
        <w:rPr>
          <w:rFonts w:hint="eastAsia"/>
        </w:rPr>
        <w:t>图</w:t>
      </w:r>
      <w:r w:rsidR="006D7531">
        <w:rPr>
          <w:rFonts w:hint="eastAsia"/>
        </w:rPr>
        <w:t xml:space="preserve"> </w:t>
      </w:r>
      <w:r w:rsidR="006D7531">
        <w:rPr>
          <w:noProof/>
        </w:rPr>
        <w:t>3</w:t>
      </w:r>
      <w:r w:rsidR="006D7531">
        <w:t>.</w:t>
      </w:r>
      <w:r w:rsidR="006D7531">
        <w:rPr>
          <w:noProof/>
        </w:rPr>
        <w:t>7</w:t>
      </w:r>
      <w:r w:rsidR="006D7531">
        <w:fldChar w:fldCharType="end"/>
      </w:r>
      <w:r w:rsidR="006D7531">
        <w:rPr>
          <w:rFonts w:hint="eastAsia"/>
        </w:rPr>
        <w:t>中黑色线条所示，优化的推杆轮廓应该在黑色线条一侧且与膜片有尽量多的接</w:t>
      </w:r>
      <w:bookmarkStart w:id="23" w:name="_GoBack"/>
      <w:bookmarkEnd w:id="23"/>
      <w:r w:rsidR="006D7531">
        <w:rPr>
          <w:rFonts w:hint="eastAsia"/>
        </w:rPr>
        <w:t>触长度。按此思路，</w:t>
      </w:r>
      <w:r w:rsidR="006D7531">
        <w:fldChar w:fldCharType="begin"/>
      </w:r>
      <w:r w:rsidR="006D7531">
        <w:instrText xml:space="preserve"> </w:instrText>
      </w:r>
      <w:r w:rsidR="006D7531">
        <w:rPr>
          <w:rFonts w:hint="eastAsia"/>
        </w:rPr>
        <w:instrText>REF _Ref518848350 \h</w:instrText>
      </w:r>
      <w:r w:rsidR="006D7531">
        <w:instrText xml:space="preserve"> </w:instrText>
      </w:r>
      <w:r w:rsidR="006D7531">
        <w:fldChar w:fldCharType="separate"/>
      </w:r>
      <w:r w:rsidR="006D7531">
        <w:rPr>
          <w:rFonts w:hint="eastAsia"/>
        </w:rPr>
        <w:t>图</w:t>
      </w:r>
      <w:r w:rsidR="006D7531">
        <w:rPr>
          <w:rFonts w:hint="eastAsia"/>
        </w:rPr>
        <w:t xml:space="preserve"> </w:t>
      </w:r>
      <w:r w:rsidR="006D7531">
        <w:rPr>
          <w:noProof/>
        </w:rPr>
        <w:t>3</w:t>
      </w:r>
      <w:r w:rsidR="006D7531">
        <w:t>.</w:t>
      </w:r>
      <w:r w:rsidR="006D7531">
        <w:rPr>
          <w:noProof/>
        </w:rPr>
        <w:t>7</w:t>
      </w:r>
      <w:r w:rsidR="006D7531">
        <w:fldChar w:fldCharType="end"/>
      </w:r>
      <w:r w:rsidR="006D7531">
        <w:rPr>
          <w:rFonts w:hint="eastAsia"/>
        </w:rPr>
        <w:t>中蓝色曲线即为优化后的推杆轮廓，而红色线条为优化前的推杆轮廓。图中可以看出优化后的推杆边缘并没有将膜片顶起造成过大的局部应力，而优化前的推杆明显会造成。</w:t>
      </w:r>
    </w:p>
    <w:p w14:paraId="58478C5D" w14:textId="77777777" w:rsidR="006D7531" w:rsidRDefault="006D7531" w:rsidP="006D7531">
      <w:pPr>
        <w:pStyle w:val="aff"/>
        <w:keepNext/>
        <w:spacing w:before="78" w:after="78"/>
      </w:pPr>
      <w:r>
        <w:rPr>
          <w:noProof/>
        </w:rPr>
        <w:drawing>
          <wp:inline distT="0" distB="0" distL="0" distR="0" wp14:anchorId="34991CC8" wp14:editId="7BD4C224">
            <wp:extent cx="3600000" cy="916900"/>
            <wp:effectExtent l="0" t="0" r="63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600000" cy="916900"/>
                    </a:xfrm>
                    <a:prstGeom prst="rect">
                      <a:avLst/>
                    </a:prstGeom>
                  </pic:spPr>
                </pic:pic>
              </a:graphicData>
            </a:graphic>
          </wp:inline>
        </w:drawing>
      </w:r>
    </w:p>
    <w:p w14:paraId="69B5EC30" w14:textId="4229CCB2" w:rsidR="006D7531" w:rsidRDefault="006D7531" w:rsidP="006D7531">
      <w:pPr>
        <w:pStyle w:val="aff"/>
        <w:spacing w:before="78" w:after="78"/>
      </w:pPr>
      <w:bookmarkStart w:id="24" w:name="_Ref518848350"/>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7</w:t>
      </w:r>
      <w:r>
        <w:fldChar w:fldCharType="end"/>
      </w:r>
      <w:bookmarkEnd w:id="24"/>
      <w:r>
        <w:rPr>
          <w:rFonts w:hint="eastAsia"/>
        </w:rPr>
        <w:t>推杆——膜片轮廓曲线</w:t>
      </w:r>
    </w:p>
    <w:p w14:paraId="589EAB7E" w14:textId="5A25F104" w:rsidR="0065545A" w:rsidRDefault="0065545A" w:rsidP="006D7531">
      <w:pPr>
        <w:pStyle w:val="aff"/>
        <w:spacing w:before="78" w:after="78"/>
      </w:pPr>
    </w:p>
    <w:p w14:paraId="7C9C0409" w14:textId="0853C875" w:rsidR="0065545A" w:rsidRDefault="0065545A" w:rsidP="006D7531">
      <w:pPr>
        <w:pStyle w:val="aff"/>
        <w:spacing w:before="78" w:after="78"/>
      </w:pPr>
    </w:p>
    <w:p w14:paraId="113DD54C" w14:textId="0C2C7F35" w:rsidR="0065545A" w:rsidRDefault="0065545A" w:rsidP="006D7531">
      <w:pPr>
        <w:pStyle w:val="aff"/>
        <w:spacing w:before="78" w:after="78"/>
      </w:pPr>
    </w:p>
    <w:p w14:paraId="2218C961" w14:textId="2BF25FC3" w:rsidR="0065545A" w:rsidRDefault="0065545A" w:rsidP="006D7531">
      <w:pPr>
        <w:pStyle w:val="aff"/>
        <w:spacing w:before="78" w:after="78"/>
      </w:pPr>
    </w:p>
    <w:p w14:paraId="0C50874C" w14:textId="08631EB8" w:rsidR="0065545A" w:rsidRDefault="0065545A" w:rsidP="006D7531">
      <w:pPr>
        <w:pStyle w:val="aff"/>
        <w:spacing w:before="78" w:after="78"/>
      </w:pPr>
    </w:p>
    <w:p w14:paraId="5D9E1D7B" w14:textId="15DDF112" w:rsidR="0065545A" w:rsidRDefault="0065545A" w:rsidP="006D7531">
      <w:pPr>
        <w:pStyle w:val="aff"/>
        <w:spacing w:before="78" w:after="78"/>
      </w:pPr>
    </w:p>
    <w:p w14:paraId="7E75FCE7" w14:textId="0F74210F" w:rsidR="0065545A" w:rsidRDefault="0065545A" w:rsidP="006D7531">
      <w:pPr>
        <w:pStyle w:val="aff"/>
        <w:spacing w:before="78" w:after="78"/>
      </w:pPr>
    </w:p>
    <w:p w14:paraId="7524E8BB" w14:textId="24013530" w:rsidR="0065545A" w:rsidRDefault="0065545A" w:rsidP="006D7531">
      <w:pPr>
        <w:pStyle w:val="aff"/>
        <w:spacing w:before="78" w:after="78"/>
      </w:pPr>
    </w:p>
    <w:p w14:paraId="5D62319A" w14:textId="1B15BF82" w:rsidR="0065545A" w:rsidRDefault="0065545A" w:rsidP="006D7531">
      <w:pPr>
        <w:pStyle w:val="aff"/>
        <w:spacing w:before="78" w:after="78"/>
      </w:pPr>
    </w:p>
    <w:p w14:paraId="2C609A8C" w14:textId="1115A8CE" w:rsidR="0065545A" w:rsidRDefault="0065545A" w:rsidP="006D7531">
      <w:pPr>
        <w:pStyle w:val="aff"/>
        <w:spacing w:before="78" w:after="78"/>
      </w:pPr>
    </w:p>
    <w:p w14:paraId="06F9A64E" w14:textId="326DAC0B" w:rsidR="0065545A" w:rsidRDefault="0065545A" w:rsidP="006D7531">
      <w:pPr>
        <w:pStyle w:val="aff"/>
        <w:spacing w:before="78" w:after="78"/>
      </w:pPr>
    </w:p>
    <w:p w14:paraId="346DF432" w14:textId="793DDF9A" w:rsidR="0065545A" w:rsidRDefault="0065545A" w:rsidP="006D7531">
      <w:pPr>
        <w:pStyle w:val="aff"/>
        <w:spacing w:before="78" w:after="78"/>
      </w:pPr>
    </w:p>
    <w:p w14:paraId="55B8150C" w14:textId="120C622D" w:rsidR="0065545A" w:rsidRDefault="0065545A" w:rsidP="006D7531">
      <w:pPr>
        <w:pStyle w:val="aff"/>
        <w:spacing w:before="78" w:after="78"/>
      </w:pPr>
    </w:p>
    <w:p w14:paraId="001F12A5" w14:textId="431B038E" w:rsidR="0065545A" w:rsidRDefault="0065545A" w:rsidP="006D7531">
      <w:pPr>
        <w:pStyle w:val="aff"/>
        <w:spacing w:before="78" w:after="78"/>
      </w:pPr>
    </w:p>
    <w:p w14:paraId="7E644097" w14:textId="670EDF8F" w:rsidR="0065545A" w:rsidRDefault="0065545A" w:rsidP="006D7531">
      <w:pPr>
        <w:pStyle w:val="aff"/>
        <w:spacing w:before="78" w:after="78"/>
      </w:pPr>
    </w:p>
    <w:p w14:paraId="40A350C8" w14:textId="77777777" w:rsidR="0065545A" w:rsidRDefault="0065545A" w:rsidP="006D7531">
      <w:pPr>
        <w:pStyle w:val="aff"/>
        <w:spacing w:before="78" w:after="78"/>
      </w:pPr>
    </w:p>
    <w:p w14:paraId="0B5B5BDF" w14:textId="404E449C" w:rsidR="00611BBB" w:rsidRDefault="00B449F6" w:rsidP="00B449F6">
      <w:pPr>
        <w:pStyle w:val="3"/>
        <w:spacing w:before="156" w:after="156"/>
        <w:ind w:firstLine="241"/>
      </w:pPr>
      <w:r>
        <w:rPr>
          <w:rFonts w:hint="eastAsia"/>
        </w:rPr>
        <w:t>3.1.4</w:t>
      </w:r>
      <w:r>
        <w:t xml:space="preserve"> </w:t>
      </w:r>
      <w:r>
        <w:rPr>
          <w:rFonts w:hint="eastAsia"/>
        </w:rPr>
        <w:t>膜片疲劳寿命研究</w:t>
      </w:r>
    </w:p>
    <w:p w14:paraId="15AAFD6D" w14:textId="68357905" w:rsidR="00B449F6" w:rsidRDefault="00B449F6" w:rsidP="00B449F6">
      <w:pPr>
        <w:pStyle w:val="aff"/>
        <w:spacing w:before="78" w:after="78"/>
      </w:pPr>
      <w:r>
        <w:rPr>
          <w:rFonts w:hint="eastAsia"/>
          <w:noProof/>
        </w:rPr>
        <w:drawing>
          <wp:inline distT="0" distB="0" distL="0" distR="0" wp14:anchorId="3AF1AD10" wp14:editId="344E4D31">
            <wp:extent cx="4320000" cy="1929017"/>
            <wp:effectExtent l="0" t="0" r="444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4320000" cy="1929017"/>
                    </a:xfrm>
                    <a:prstGeom prst="rect">
                      <a:avLst/>
                    </a:prstGeom>
                    <a:noFill/>
                    <a:ln>
                      <a:noFill/>
                    </a:ln>
                  </pic:spPr>
                </pic:pic>
              </a:graphicData>
            </a:graphic>
          </wp:inline>
        </w:drawing>
      </w:r>
    </w:p>
    <w:p w14:paraId="6670B40B" w14:textId="695FA5AD" w:rsidR="00B449F6" w:rsidRPr="00B449F6" w:rsidRDefault="00B449F6" w:rsidP="00B449F6">
      <w:pPr>
        <w:pStyle w:val="aff"/>
        <w:spacing w:before="78" w:after="78"/>
      </w:pPr>
      <w:r>
        <w:rPr>
          <w:noProof/>
        </w:rPr>
        <w:drawing>
          <wp:inline distT="0" distB="0" distL="0" distR="0" wp14:anchorId="08BFC9D2" wp14:editId="67F9E46B">
            <wp:extent cx="2160000" cy="1869291"/>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2160000" cy="1869291"/>
                    </a:xfrm>
                    <a:prstGeom prst="rect">
                      <a:avLst/>
                    </a:prstGeom>
                    <a:noFill/>
                    <a:ln>
                      <a:noFill/>
                    </a:ln>
                  </pic:spPr>
                </pic:pic>
              </a:graphicData>
            </a:graphic>
          </wp:inline>
        </w:drawing>
      </w:r>
    </w:p>
    <w:p w14:paraId="220088A6" w14:textId="77777777" w:rsidR="00DE6376" w:rsidRPr="00DF57EC" w:rsidRDefault="00DE6376" w:rsidP="00DF57EC">
      <w:pPr>
        <w:pStyle w:val="3"/>
        <w:spacing w:before="156" w:after="156"/>
        <w:ind w:firstLine="241"/>
      </w:pPr>
      <w:r w:rsidRPr="00DF57EC">
        <w:rPr>
          <w:rFonts w:hint="eastAsia"/>
        </w:rPr>
        <w:t>3.1.3</w:t>
      </w:r>
      <w:r w:rsidRPr="00DF57EC">
        <w:t xml:space="preserve"> </w:t>
      </w:r>
      <w:r w:rsidRPr="00DF57EC">
        <w:rPr>
          <w:rFonts w:hint="eastAsia"/>
        </w:rPr>
        <w:t>耐压隔膜研究</w:t>
      </w:r>
    </w:p>
    <w:p w14:paraId="7FB97BC0" w14:textId="77777777" w:rsidR="00DF57EC" w:rsidRDefault="00DE6376" w:rsidP="00DF57EC">
      <w:pPr>
        <w:pStyle w:val="2"/>
        <w:spacing w:before="312" w:after="312"/>
      </w:pPr>
      <w:r>
        <w:rPr>
          <w:rFonts w:hint="eastAsia"/>
        </w:rPr>
        <w:t>3.2</w:t>
      </w:r>
      <w:r>
        <w:t xml:space="preserve"> </w:t>
      </w:r>
      <w:r>
        <w:rPr>
          <w:rFonts w:hint="eastAsia"/>
        </w:rPr>
        <w:t>钛箔有机物取样袋研究</w:t>
      </w:r>
    </w:p>
    <w:p w14:paraId="0987024E" w14:textId="473CBA07" w:rsidR="00DE6376" w:rsidRPr="00AF7864" w:rsidRDefault="00DE6376" w:rsidP="00DF57EC">
      <w:pPr>
        <w:spacing w:before="156"/>
        <w:ind w:firstLine="480"/>
      </w:pPr>
      <w:r>
        <w:rPr>
          <w:rFonts w:hint="eastAsia"/>
        </w:rPr>
        <w:t>（</w:t>
      </w:r>
      <w:r>
        <w:rPr>
          <w:rFonts w:hint="eastAsia"/>
        </w:rPr>
        <w:t>9</w:t>
      </w:r>
      <w:r>
        <w:rPr>
          <w:rFonts w:hint="eastAsia"/>
        </w:rPr>
        <w:t>月、</w:t>
      </w:r>
      <w:r>
        <w:rPr>
          <w:rFonts w:hint="eastAsia"/>
        </w:rPr>
        <w:t>10</w:t>
      </w:r>
      <w:r>
        <w:rPr>
          <w:rFonts w:hint="eastAsia"/>
        </w:rPr>
        <w:t>月）</w:t>
      </w:r>
    </w:p>
    <w:p w14:paraId="1B700E14" w14:textId="77777777" w:rsidR="00DE6376" w:rsidRPr="00EE1469" w:rsidRDefault="00DE6376" w:rsidP="00DF57EC">
      <w:pPr>
        <w:pStyle w:val="3"/>
        <w:spacing w:before="156" w:after="156"/>
        <w:ind w:firstLine="241"/>
      </w:pPr>
      <w:r w:rsidRPr="00EE1469">
        <w:rPr>
          <w:rFonts w:hint="eastAsia"/>
        </w:rPr>
        <w:lastRenderedPageBreak/>
        <w:t>3.</w:t>
      </w:r>
      <w:r>
        <w:rPr>
          <w:rFonts w:hint="eastAsia"/>
        </w:rPr>
        <w:t>2.</w:t>
      </w:r>
      <w:r>
        <w:t>1</w:t>
      </w:r>
      <w:r w:rsidRPr="00EE1469">
        <w:t xml:space="preserve"> </w:t>
      </w:r>
      <w:r w:rsidRPr="00EE1469">
        <w:rPr>
          <w:rFonts w:hint="eastAsia"/>
        </w:rPr>
        <w:t>取样袋结构设计</w:t>
      </w:r>
    </w:p>
    <w:p w14:paraId="34D8E165" w14:textId="77777777" w:rsidR="00DE6376" w:rsidRPr="00EE1469" w:rsidRDefault="00DE6376" w:rsidP="00DF57EC">
      <w:pPr>
        <w:pStyle w:val="3"/>
        <w:spacing w:before="156" w:after="156"/>
        <w:ind w:firstLine="241"/>
      </w:pPr>
      <w:r w:rsidRPr="00EE1469">
        <w:rPr>
          <w:rFonts w:hint="eastAsia"/>
        </w:rPr>
        <w:t>3.2</w:t>
      </w:r>
      <w:r>
        <w:t>.2</w:t>
      </w:r>
      <w:r w:rsidRPr="00EE1469">
        <w:t xml:space="preserve"> </w:t>
      </w:r>
      <w:r w:rsidRPr="00EE1469">
        <w:rPr>
          <w:rFonts w:hint="eastAsia"/>
        </w:rPr>
        <w:t>取样袋仿真实验对比</w:t>
      </w:r>
    </w:p>
    <w:p w14:paraId="7F4BA825" w14:textId="77777777" w:rsidR="00DE6376" w:rsidRDefault="00DE6376" w:rsidP="00DF57EC">
      <w:pPr>
        <w:pStyle w:val="3"/>
        <w:spacing w:before="156" w:after="156"/>
        <w:ind w:firstLine="241"/>
      </w:pPr>
      <w:r w:rsidRPr="00EE1469">
        <w:rPr>
          <w:rFonts w:hint="eastAsia"/>
        </w:rPr>
        <w:t>3.</w:t>
      </w:r>
      <w:r>
        <w:t>2.</w:t>
      </w:r>
      <w:r w:rsidRPr="00EE1469">
        <w:rPr>
          <w:rFonts w:hint="eastAsia"/>
        </w:rPr>
        <w:t>3</w:t>
      </w:r>
      <w:r w:rsidRPr="00EE1469">
        <w:t xml:space="preserve"> </w:t>
      </w:r>
      <w:r w:rsidRPr="00EE1469">
        <w:rPr>
          <w:rFonts w:hint="eastAsia"/>
        </w:rPr>
        <w:t>取样袋疲劳寿命研究</w:t>
      </w:r>
    </w:p>
    <w:p w14:paraId="7507CA6E" w14:textId="51390C44" w:rsidR="009412E2" w:rsidRDefault="00DE6376" w:rsidP="00DF57EC">
      <w:pPr>
        <w:pStyle w:val="2"/>
        <w:spacing w:before="312" w:after="312"/>
      </w:pPr>
      <w:r>
        <w:rPr>
          <w:rFonts w:hint="eastAsia"/>
        </w:rPr>
        <w:t>3.3</w:t>
      </w:r>
      <w:r>
        <w:t xml:space="preserve"> </w:t>
      </w:r>
      <w:r>
        <w:rPr>
          <w:rFonts w:hint="eastAsia"/>
        </w:rPr>
        <w:t>本章小结</w:t>
      </w:r>
    </w:p>
    <w:p w14:paraId="14987D53" w14:textId="77777777" w:rsidR="009412E2" w:rsidRPr="009412E2" w:rsidRDefault="009412E2" w:rsidP="009412E2">
      <w:pPr>
        <w:spacing w:before="156"/>
        <w:ind w:firstLine="480"/>
      </w:pPr>
    </w:p>
    <w:p w14:paraId="005E7386" w14:textId="49D46A88" w:rsidR="00DE6376" w:rsidRPr="00EE1469" w:rsidRDefault="009412E2" w:rsidP="009412E2">
      <w:pPr>
        <w:spacing w:before="156"/>
        <w:ind w:firstLineChars="83" w:firstLine="199"/>
      </w:pPr>
      <w:r>
        <w:br w:type="page"/>
      </w:r>
    </w:p>
    <w:p w14:paraId="46239A97" w14:textId="77777777" w:rsidR="00DF57EC" w:rsidRDefault="00DE6376" w:rsidP="00DF57EC">
      <w:pPr>
        <w:pStyle w:val="1"/>
        <w:numPr>
          <w:ilvl w:val="0"/>
          <w:numId w:val="2"/>
        </w:numPr>
        <w:spacing w:before="312" w:after="468"/>
      </w:pPr>
      <w:r>
        <w:rPr>
          <w:rFonts w:hint="eastAsia"/>
        </w:rPr>
        <w:lastRenderedPageBreak/>
        <w:t>深海热液保压</w:t>
      </w:r>
      <w:r w:rsidRPr="00901AE4">
        <w:rPr>
          <w:rFonts w:hint="eastAsia"/>
        </w:rPr>
        <w:t>有机物取样器</w:t>
      </w:r>
      <w:r>
        <w:rPr>
          <w:rFonts w:hint="eastAsia"/>
        </w:rPr>
        <w:t>研制</w:t>
      </w:r>
    </w:p>
    <w:p w14:paraId="54EAAA2C" w14:textId="4636FA0D" w:rsidR="00DE6376" w:rsidRDefault="00DE6376" w:rsidP="00DF57EC">
      <w:pPr>
        <w:spacing w:before="156"/>
        <w:ind w:firstLine="480"/>
      </w:pPr>
      <w:r>
        <w:rPr>
          <w:rFonts w:hint="eastAsia"/>
        </w:rPr>
        <w:t>（</w:t>
      </w:r>
      <w:r>
        <w:rPr>
          <w:rFonts w:hint="eastAsia"/>
        </w:rPr>
        <w:t>8</w:t>
      </w:r>
      <w:r>
        <w:rPr>
          <w:rFonts w:hint="eastAsia"/>
        </w:rPr>
        <w:t>月</w:t>
      </w:r>
      <w:r>
        <w:rPr>
          <w:rFonts w:hint="eastAsia"/>
        </w:rPr>
        <w:t>3</w:t>
      </w:r>
      <w:r>
        <w:rPr>
          <w:rFonts w:hint="eastAsia"/>
        </w:rPr>
        <w:t>、</w:t>
      </w:r>
      <w:r>
        <w:rPr>
          <w:rFonts w:hint="eastAsia"/>
        </w:rPr>
        <w:t>4</w:t>
      </w:r>
      <w:r>
        <w:rPr>
          <w:rFonts w:hint="eastAsia"/>
        </w:rPr>
        <w:t>周）</w:t>
      </w:r>
    </w:p>
    <w:p w14:paraId="498F2BF5" w14:textId="77777777" w:rsidR="00DE6376" w:rsidRDefault="00DE6376" w:rsidP="00DF57EC">
      <w:pPr>
        <w:pStyle w:val="2"/>
        <w:spacing w:before="312" w:after="312"/>
      </w:pPr>
      <w:r>
        <w:rPr>
          <w:rFonts w:hint="eastAsia"/>
        </w:rPr>
        <w:t>4.1</w:t>
      </w:r>
      <w:r>
        <w:t xml:space="preserve"> </w:t>
      </w:r>
      <w:r w:rsidRPr="00EE1469">
        <w:rPr>
          <w:rFonts w:hint="eastAsia"/>
        </w:rPr>
        <w:t>样品保压结构设计</w:t>
      </w:r>
    </w:p>
    <w:p w14:paraId="149624E8" w14:textId="77777777" w:rsidR="00DE6376" w:rsidRDefault="00DE6376" w:rsidP="00DF57EC">
      <w:pPr>
        <w:pStyle w:val="2"/>
        <w:spacing w:before="312" w:after="312"/>
      </w:pPr>
      <w:r>
        <w:rPr>
          <w:rFonts w:hint="eastAsia"/>
        </w:rPr>
        <w:t>4.2</w:t>
      </w:r>
      <w:r>
        <w:t xml:space="preserve"> </w:t>
      </w:r>
      <w:r w:rsidRPr="00EE1469">
        <w:rPr>
          <w:rFonts w:hint="eastAsia"/>
        </w:rPr>
        <w:t>样品转移</w:t>
      </w:r>
      <w:r>
        <w:rPr>
          <w:rFonts w:hint="eastAsia"/>
        </w:rPr>
        <w:t>方法</w:t>
      </w:r>
      <w:r w:rsidRPr="00EE1469">
        <w:rPr>
          <w:rFonts w:hint="eastAsia"/>
        </w:rPr>
        <w:t>设计</w:t>
      </w:r>
    </w:p>
    <w:p w14:paraId="5F129605" w14:textId="77777777" w:rsidR="00DE6376" w:rsidRDefault="00DE6376" w:rsidP="00DF57EC">
      <w:pPr>
        <w:pStyle w:val="2"/>
        <w:spacing w:before="312" w:after="312"/>
      </w:pPr>
      <w:r>
        <w:rPr>
          <w:rFonts w:hint="eastAsia"/>
        </w:rPr>
        <w:t>4.3</w:t>
      </w:r>
      <w:r>
        <w:t xml:space="preserve"> </w:t>
      </w:r>
      <w:r w:rsidRPr="00EE1469">
        <w:rPr>
          <w:rFonts w:hint="eastAsia"/>
        </w:rPr>
        <w:t>阀门驱动结构设计</w:t>
      </w:r>
    </w:p>
    <w:p w14:paraId="6712316E" w14:textId="77777777" w:rsidR="00DE6376" w:rsidRDefault="00DE6376" w:rsidP="00DF57EC">
      <w:pPr>
        <w:pStyle w:val="2"/>
        <w:spacing w:before="312" w:after="312"/>
      </w:pPr>
      <w:r>
        <w:rPr>
          <w:rFonts w:hint="eastAsia"/>
        </w:rPr>
        <w:t>4.4</w:t>
      </w:r>
      <w:r>
        <w:t xml:space="preserve"> </w:t>
      </w:r>
      <w:r w:rsidRPr="00EE1469">
        <w:rPr>
          <w:rFonts w:hint="eastAsia"/>
        </w:rPr>
        <w:t>硬件电路设计</w:t>
      </w:r>
    </w:p>
    <w:p w14:paraId="3FFF2D37" w14:textId="77777777" w:rsidR="00DE6376" w:rsidRDefault="00DE6376" w:rsidP="00DF57EC">
      <w:pPr>
        <w:pStyle w:val="2"/>
        <w:spacing w:before="312" w:after="312"/>
      </w:pPr>
      <w:r>
        <w:rPr>
          <w:rFonts w:hint="eastAsia"/>
        </w:rPr>
        <w:t>4.5</w:t>
      </w:r>
      <w:r>
        <w:t xml:space="preserve"> </w:t>
      </w:r>
      <w:r w:rsidRPr="00EE1469">
        <w:rPr>
          <w:rFonts w:hint="eastAsia"/>
        </w:rPr>
        <w:t>控制程序设计</w:t>
      </w:r>
    </w:p>
    <w:p w14:paraId="3B76722B" w14:textId="390C8CDB" w:rsidR="00DE6376" w:rsidRDefault="00DE6376" w:rsidP="00DF57EC">
      <w:pPr>
        <w:pStyle w:val="2"/>
        <w:spacing w:before="312" w:after="312"/>
      </w:pPr>
      <w:r>
        <w:rPr>
          <w:rFonts w:hint="eastAsia"/>
        </w:rPr>
        <w:t>4.6</w:t>
      </w:r>
      <w:r>
        <w:t xml:space="preserve"> </w:t>
      </w:r>
      <w:r>
        <w:rPr>
          <w:rFonts w:hint="eastAsia"/>
        </w:rPr>
        <w:t>本章小结</w:t>
      </w:r>
    </w:p>
    <w:p w14:paraId="50AA6B3F" w14:textId="620C6C61" w:rsidR="009412E2" w:rsidRPr="009412E2" w:rsidRDefault="009412E2" w:rsidP="009412E2">
      <w:pPr>
        <w:spacing w:before="156"/>
        <w:ind w:firstLine="480"/>
      </w:pPr>
      <w:r>
        <w:br w:type="page"/>
      </w:r>
    </w:p>
    <w:p w14:paraId="4AA339AA" w14:textId="77777777" w:rsidR="00DF57EC" w:rsidRDefault="00DE6376" w:rsidP="00DF57EC">
      <w:pPr>
        <w:pStyle w:val="1"/>
        <w:numPr>
          <w:ilvl w:val="0"/>
          <w:numId w:val="3"/>
        </w:numPr>
        <w:spacing w:before="312" w:after="468"/>
      </w:pPr>
      <w:r>
        <w:rPr>
          <w:rFonts w:hint="eastAsia"/>
        </w:rPr>
        <w:lastRenderedPageBreak/>
        <w:t>深海热液保压</w:t>
      </w:r>
      <w:r w:rsidRPr="00901AE4">
        <w:rPr>
          <w:rFonts w:hint="eastAsia"/>
        </w:rPr>
        <w:t>有机物取样器试验</w:t>
      </w:r>
      <w:r>
        <w:rPr>
          <w:rFonts w:hint="eastAsia"/>
        </w:rPr>
        <w:t>研究</w:t>
      </w:r>
    </w:p>
    <w:p w14:paraId="4A06B7A2" w14:textId="7CB86FBA" w:rsidR="00DE6376" w:rsidRDefault="00DE6376" w:rsidP="00DF57EC">
      <w:pPr>
        <w:spacing w:before="156"/>
        <w:ind w:firstLine="480"/>
      </w:pPr>
      <w:r>
        <w:rPr>
          <w:rFonts w:hint="eastAsia"/>
        </w:rPr>
        <w:t>（</w:t>
      </w:r>
      <w:r>
        <w:rPr>
          <w:rFonts w:hint="eastAsia"/>
        </w:rPr>
        <w:t>11</w:t>
      </w:r>
      <w:r>
        <w:rPr>
          <w:rFonts w:hint="eastAsia"/>
        </w:rPr>
        <w:t>月</w:t>
      </w:r>
      <w:r>
        <w:rPr>
          <w:rFonts w:hint="eastAsia"/>
        </w:rPr>
        <w:t>2</w:t>
      </w:r>
      <w:r>
        <w:rPr>
          <w:rFonts w:hint="eastAsia"/>
        </w:rPr>
        <w:t>、</w:t>
      </w:r>
      <w:r>
        <w:rPr>
          <w:rFonts w:hint="eastAsia"/>
        </w:rPr>
        <w:t>3</w:t>
      </w:r>
      <w:r>
        <w:rPr>
          <w:rFonts w:hint="eastAsia"/>
        </w:rPr>
        <w:t>周）</w:t>
      </w:r>
    </w:p>
    <w:p w14:paraId="7EBF9DC9" w14:textId="77777777" w:rsidR="00DE6376" w:rsidRDefault="00DE6376" w:rsidP="00DF57EC">
      <w:pPr>
        <w:pStyle w:val="2"/>
        <w:spacing w:before="312" w:after="312"/>
      </w:pPr>
      <w:r>
        <w:rPr>
          <w:rFonts w:hint="eastAsia"/>
        </w:rPr>
        <w:t>5.1</w:t>
      </w:r>
      <w:r>
        <w:t xml:space="preserve"> </w:t>
      </w:r>
      <w:r w:rsidRPr="00EE1469">
        <w:rPr>
          <w:rFonts w:hint="eastAsia"/>
        </w:rPr>
        <w:t>阀门密封性试验</w:t>
      </w:r>
    </w:p>
    <w:p w14:paraId="1815235B" w14:textId="77777777" w:rsidR="00DE6376" w:rsidRDefault="00DE6376" w:rsidP="00DF57EC">
      <w:pPr>
        <w:pStyle w:val="2"/>
        <w:spacing w:before="312" w:after="312"/>
      </w:pPr>
      <w:r>
        <w:rPr>
          <w:rFonts w:hint="eastAsia"/>
        </w:rPr>
        <w:t>5.2</w:t>
      </w:r>
      <w:r>
        <w:t xml:space="preserve"> </w:t>
      </w:r>
      <w:r w:rsidRPr="00EE1469">
        <w:rPr>
          <w:rFonts w:hint="eastAsia"/>
        </w:rPr>
        <w:t>电路腔、取样筒及气筒内外压试验</w:t>
      </w:r>
    </w:p>
    <w:p w14:paraId="7DFA0CEE" w14:textId="77777777" w:rsidR="00DE6376" w:rsidRDefault="00DE6376" w:rsidP="00DF57EC">
      <w:pPr>
        <w:pStyle w:val="2"/>
        <w:spacing w:before="312" w:after="312"/>
      </w:pPr>
      <w:r>
        <w:rPr>
          <w:rFonts w:hint="eastAsia"/>
        </w:rPr>
        <w:t>5.3</w:t>
      </w:r>
      <w:r>
        <w:t xml:space="preserve"> </w:t>
      </w:r>
      <w:r w:rsidRPr="00EE1469">
        <w:rPr>
          <w:rFonts w:hint="eastAsia"/>
        </w:rPr>
        <w:t>整机试验</w:t>
      </w:r>
    </w:p>
    <w:p w14:paraId="7CCF1379" w14:textId="77777777" w:rsidR="00DE6376" w:rsidRDefault="00DE6376" w:rsidP="00DF57EC">
      <w:pPr>
        <w:pStyle w:val="2"/>
        <w:spacing w:before="312" w:after="312"/>
      </w:pPr>
      <w:r>
        <w:rPr>
          <w:rFonts w:hint="eastAsia"/>
        </w:rPr>
        <w:t>5.4</w:t>
      </w:r>
      <w:r>
        <w:t xml:space="preserve"> </w:t>
      </w:r>
      <w:r w:rsidRPr="00EE1469">
        <w:rPr>
          <w:rFonts w:hint="eastAsia"/>
        </w:rPr>
        <w:t>有机物含量对比试验</w:t>
      </w:r>
    </w:p>
    <w:p w14:paraId="28DAB416" w14:textId="136D5A00" w:rsidR="009412E2" w:rsidRDefault="00DE6376" w:rsidP="00DF57EC">
      <w:pPr>
        <w:pStyle w:val="2"/>
        <w:spacing w:before="312" w:after="312"/>
      </w:pPr>
      <w:r>
        <w:rPr>
          <w:rFonts w:hint="eastAsia"/>
        </w:rPr>
        <w:t>5.5</w:t>
      </w:r>
      <w:r>
        <w:t xml:space="preserve"> </w:t>
      </w:r>
      <w:r>
        <w:rPr>
          <w:rFonts w:hint="eastAsia"/>
        </w:rPr>
        <w:t>本章小结</w:t>
      </w:r>
    </w:p>
    <w:p w14:paraId="65227C7A" w14:textId="77777777" w:rsidR="009412E2" w:rsidRPr="009412E2" w:rsidRDefault="009412E2" w:rsidP="009412E2">
      <w:pPr>
        <w:spacing w:before="156"/>
        <w:ind w:firstLine="480"/>
      </w:pPr>
    </w:p>
    <w:p w14:paraId="3877D6E4" w14:textId="2759533B" w:rsidR="00DE6376" w:rsidRPr="00901AE4" w:rsidRDefault="009412E2" w:rsidP="009412E2">
      <w:pPr>
        <w:spacing w:before="156"/>
        <w:ind w:firstLine="480"/>
      </w:pPr>
      <w:r>
        <w:br w:type="page"/>
      </w:r>
    </w:p>
    <w:p w14:paraId="0F2833C0" w14:textId="77777777" w:rsidR="00DF57EC" w:rsidRDefault="00DE6376" w:rsidP="00DF57EC">
      <w:pPr>
        <w:pStyle w:val="1"/>
        <w:numPr>
          <w:ilvl w:val="0"/>
          <w:numId w:val="3"/>
        </w:numPr>
        <w:spacing w:before="312" w:after="468"/>
      </w:pPr>
      <w:r w:rsidRPr="00901AE4">
        <w:rPr>
          <w:rFonts w:hint="eastAsia"/>
        </w:rPr>
        <w:lastRenderedPageBreak/>
        <w:t>总结与展望</w:t>
      </w:r>
    </w:p>
    <w:p w14:paraId="2030C579" w14:textId="7F32B53B" w:rsidR="00DE6376" w:rsidRPr="00901AE4" w:rsidRDefault="00DE6376" w:rsidP="00DF57EC">
      <w:pPr>
        <w:spacing w:before="156"/>
        <w:ind w:firstLine="480"/>
        <w:sectPr w:rsidR="00DE6376" w:rsidRPr="00901AE4" w:rsidSect="00802127">
          <w:headerReference w:type="even" r:id="rId79"/>
          <w:headerReference w:type="default" r:id="rId80"/>
          <w:footerReference w:type="even" r:id="rId81"/>
          <w:footerReference w:type="default" r:id="rId82"/>
          <w:headerReference w:type="first" r:id="rId83"/>
          <w:footerReference w:type="first" r:id="rId84"/>
          <w:pgSz w:w="11906" w:h="16838"/>
          <w:pgMar w:top="1440" w:right="1418" w:bottom="1440" w:left="1701" w:header="851" w:footer="992" w:gutter="0"/>
          <w:pgNumType w:start="1"/>
          <w:cols w:space="425"/>
          <w:docGrid w:type="linesAndChars" w:linePitch="312"/>
        </w:sectPr>
      </w:pPr>
      <w:r>
        <w:rPr>
          <w:rFonts w:hint="eastAsia"/>
        </w:rPr>
        <w:t>（</w:t>
      </w:r>
      <w:r>
        <w:rPr>
          <w:rFonts w:hint="eastAsia"/>
        </w:rPr>
        <w:t>11</w:t>
      </w:r>
      <w:r>
        <w:rPr>
          <w:rFonts w:hint="eastAsia"/>
        </w:rPr>
        <w:t>月底</w:t>
      </w:r>
      <w:r w:rsidR="009412E2">
        <w:rPr>
          <w:rFonts w:hint="eastAsia"/>
        </w:rPr>
        <w:t>）</w:t>
      </w:r>
    </w:p>
    <w:p w14:paraId="27CE0530" w14:textId="77777777" w:rsidR="00EC1BDE" w:rsidRPr="006B51FA" w:rsidRDefault="00EC1BDE" w:rsidP="00DF57EC">
      <w:pPr>
        <w:pStyle w:val="1"/>
        <w:spacing w:before="312" w:after="468"/>
      </w:pPr>
      <w:bookmarkStart w:id="25" w:name="_Toc499038656"/>
      <w:r w:rsidRPr="006B51FA">
        <w:rPr>
          <w:rFonts w:hint="eastAsia"/>
        </w:rPr>
        <w:lastRenderedPageBreak/>
        <w:t>参考文献</w:t>
      </w:r>
      <w:bookmarkEnd w:id="25"/>
    </w:p>
    <w:p w14:paraId="25A9B970" w14:textId="77777777" w:rsidR="00EC1BDE" w:rsidRPr="00153C0B" w:rsidRDefault="00D22CE2" w:rsidP="00DF57EC">
      <w:pPr>
        <w:pStyle w:val="a7"/>
        <w:widowControl/>
        <w:numPr>
          <w:ilvl w:val="0"/>
          <w:numId w:val="1"/>
        </w:numPr>
        <w:autoSpaceDE w:val="0"/>
        <w:autoSpaceDN w:val="0"/>
        <w:spacing w:before="156"/>
        <w:ind w:firstLineChars="0"/>
      </w:pPr>
      <w:bookmarkStart w:id="26" w:name="_Ref498352797"/>
      <w:r w:rsidRPr="00153C0B">
        <w:t>Falkowski P, Scholes R J, Boyle E, et al. The Global Carbon Cycle: A Test of Our Knowledge of Earth as a System[J]. Science, 2000, 290(5490):291.</w:t>
      </w:r>
      <w:bookmarkEnd w:id="26"/>
    </w:p>
    <w:p w14:paraId="7B3BBD99" w14:textId="77777777" w:rsidR="00604A0D" w:rsidRPr="00153C0B" w:rsidRDefault="00604A0D" w:rsidP="00DF57EC">
      <w:pPr>
        <w:pStyle w:val="a7"/>
        <w:widowControl/>
        <w:numPr>
          <w:ilvl w:val="0"/>
          <w:numId w:val="1"/>
        </w:numPr>
        <w:autoSpaceDE w:val="0"/>
        <w:autoSpaceDN w:val="0"/>
        <w:spacing w:before="156"/>
        <w:ind w:firstLineChars="0"/>
      </w:pPr>
      <w:bookmarkStart w:id="27" w:name="_Ref498355173"/>
      <w:r w:rsidRPr="00153C0B">
        <w:rPr>
          <w:rFonts w:hint="eastAsia"/>
        </w:rPr>
        <w:t>张凡</w:t>
      </w:r>
      <w:r w:rsidRPr="00153C0B">
        <w:t xml:space="preserve">, </w:t>
      </w:r>
      <w:r w:rsidRPr="00153C0B">
        <w:t>高众勇</w:t>
      </w:r>
      <w:r w:rsidRPr="00153C0B">
        <w:t xml:space="preserve">, </w:t>
      </w:r>
      <w:r w:rsidRPr="00153C0B">
        <w:t>孙恒</w:t>
      </w:r>
      <w:r w:rsidRPr="00153C0B">
        <w:t xml:space="preserve">. </w:t>
      </w:r>
      <w:r w:rsidRPr="00153C0B">
        <w:t>南极普里兹湾碳循环研究进展</w:t>
      </w:r>
      <w:r w:rsidRPr="00153C0B">
        <w:t xml:space="preserve">[J]. </w:t>
      </w:r>
      <w:r w:rsidRPr="00153C0B">
        <w:t>极地研究</w:t>
      </w:r>
      <w:r w:rsidRPr="00153C0B">
        <w:t>, 2013, 25(3):284-293.</w:t>
      </w:r>
      <w:bookmarkEnd w:id="27"/>
    </w:p>
    <w:p w14:paraId="3DE59476" w14:textId="77777777" w:rsidR="00721E17" w:rsidRPr="00153C0B" w:rsidRDefault="00FB5C1B" w:rsidP="00DF57EC">
      <w:pPr>
        <w:pStyle w:val="a7"/>
        <w:widowControl/>
        <w:numPr>
          <w:ilvl w:val="0"/>
          <w:numId w:val="1"/>
        </w:numPr>
        <w:autoSpaceDE w:val="0"/>
        <w:autoSpaceDN w:val="0"/>
        <w:spacing w:before="156"/>
        <w:ind w:firstLineChars="0"/>
      </w:pPr>
      <w:bookmarkStart w:id="28" w:name="_Ref498352909"/>
      <w:r w:rsidRPr="00153C0B">
        <w:t>QING D H</w:t>
      </w:r>
      <w:r w:rsidRPr="00153C0B">
        <w:t>，</w:t>
      </w:r>
      <w:r w:rsidRPr="00153C0B">
        <w:t>et a1</w:t>
      </w:r>
      <w:r w:rsidRPr="00153C0B">
        <w:t>．</w:t>
      </w:r>
      <w:r w:rsidRPr="00153C0B">
        <w:t>The global carbon cycle</w:t>
      </w:r>
      <w:r w:rsidRPr="00153C0B">
        <w:t>．</w:t>
      </w:r>
      <w:r w:rsidRPr="00153C0B">
        <w:t>Beijing</w:t>
      </w:r>
      <w:r w:rsidRPr="00153C0B">
        <w:t>：</w:t>
      </w:r>
      <w:r w:rsidRPr="00153C0B">
        <w:t>China Meteorological Press</w:t>
      </w:r>
      <w:r w:rsidRPr="00153C0B">
        <w:t>，</w:t>
      </w:r>
      <w:r w:rsidRPr="00153C0B">
        <w:t>2003</w:t>
      </w:r>
      <w:r w:rsidRPr="00153C0B">
        <w:t>．</w:t>
      </w:r>
      <w:bookmarkEnd w:id="28"/>
    </w:p>
    <w:p w14:paraId="2B7D52B4" w14:textId="77777777" w:rsidR="00FB5C1B" w:rsidRPr="00153C0B" w:rsidRDefault="00AF0ECD" w:rsidP="00DF57EC">
      <w:pPr>
        <w:pStyle w:val="a7"/>
        <w:widowControl/>
        <w:numPr>
          <w:ilvl w:val="0"/>
          <w:numId w:val="1"/>
        </w:numPr>
        <w:autoSpaceDE w:val="0"/>
        <w:autoSpaceDN w:val="0"/>
        <w:spacing w:before="156"/>
        <w:ind w:firstLineChars="0"/>
      </w:pPr>
      <w:bookmarkStart w:id="29" w:name="_Ref498352942"/>
      <w:r w:rsidRPr="00153C0B">
        <w:t>Hansell D A, Carlson C A. Deep-ocean gradients in the concentration of dissolved organic carbon[J]. Nature, 1998, 395:263-266.</w:t>
      </w:r>
      <w:bookmarkEnd w:id="29"/>
    </w:p>
    <w:p w14:paraId="01DA8315" w14:textId="77777777" w:rsidR="00AF0ECD" w:rsidRPr="00153C0B" w:rsidRDefault="00E12194" w:rsidP="00DF57EC">
      <w:pPr>
        <w:pStyle w:val="a7"/>
        <w:widowControl/>
        <w:numPr>
          <w:ilvl w:val="0"/>
          <w:numId w:val="1"/>
        </w:numPr>
        <w:autoSpaceDE w:val="0"/>
        <w:autoSpaceDN w:val="0"/>
        <w:spacing w:before="156"/>
        <w:ind w:firstLineChars="0"/>
      </w:pPr>
      <w:bookmarkStart w:id="30" w:name="_Ref498352965"/>
      <w:r w:rsidRPr="00153C0B">
        <w:t>Bruneau L, Jerlov N G, Koczy F F. Physical and chemical methods: Reports of the Swedish Deep-Sea Exped. 1947-1948 Rep., vol. 3, fasc. I[Z]. Goteberg, 1953.</w:t>
      </w:r>
      <w:bookmarkEnd w:id="30"/>
    </w:p>
    <w:p w14:paraId="36E37F3E" w14:textId="77777777" w:rsidR="00E12194" w:rsidRPr="00153C0B" w:rsidRDefault="00E12194" w:rsidP="00DF57EC">
      <w:pPr>
        <w:pStyle w:val="a7"/>
        <w:widowControl/>
        <w:numPr>
          <w:ilvl w:val="0"/>
          <w:numId w:val="1"/>
        </w:numPr>
        <w:autoSpaceDE w:val="0"/>
        <w:autoSpaceDN w:val="0"/>
        <w:spacing w:before="156"/>
        <w:ind w:firstLineChars="0"/>
      </w:pPr>
      <w:bookmarkStart w:id="31" w:name="_Ref498353039"/>
      <w:r w:rsidRPr="00153C0B">
        <w:rPr>
          <w:rFonts w:hint="eastAsia"/>
        </w:rPr>
        <w:t>季敏</w:t>
      </w:r>
      <w:r w:rsidRPr="00153C0B">
        <w:t xml:space="preserve">. </w:t>
      </w:r>
      <w:r w:rsidRPr="00153C0B">
        <w:t>现代海底典型热液活动区环境特征分析</w:t>
      </w:r>
      <w:r w:rsidRPr="00153C0B">
        <w:t xml:space="preserve">[D]. </w:t>
      </w:r>
      <w:r w:rsidRPr="00153C0B">
        <w:t>中国海洋大学</w:t>
      </w:r>
      <w:r w:rsidRPr="00153C0B">
        <w:t>, 2004.</w:t>
      </w:r>
      <w:bookmarkEnd w:id="31"/>
    </w:p>
    <w:p w14:paraId="5095335C" w14:textId="77777777" w:rsidR="00E12194" w:rsidRPr="00153C0B" w:rsidRDefault="00E12194" w:rsidP="00DF57EC">
      <w:pPr>
        <w:pStyle w:val="a7"/>
        <w:widowControl/>
        <w:numPr>
          <w:ilvl w:val="0"/>
          <w:numId w:val="1"/>
        </w:numPr>
        <w:autoSpaceDE w:val="0"/>
        <w:autoSpaceDN w:val="0"/>
        <w:spacing w:before="156"/>
        <w:ind w:firstLineChars="0"/>
      </w:pPr>
      <w:bookmarkStart w:id="32" w:name="_Ref498353057"/>
      <w:r w:rsidRPr="00153C0B">
        <w:rPr>
          <w:rFonts w:hint="eastAsia"/>
        </w:rPr>
        <w:t>周怀阳</w:t>
      </w:r>
      <w:r w:rsidRPr="00153C0B">
        <w:t xml:space="preserve">, </w:t>
      </w:r>
      <w:r w:rsidRPr="00153C0B">
        <w:t>李江涛</w:t>
      </w:r>
      <w:r w:rsidRPr="00153C0B">
        <w:t xml:space="preserve">, </w:t>
      </w:r>
      <w:r w:rsidRPr="00153C0B">
        <w:t>彭晓彤</w:t>
      </w:r>
      <w:r w:rsidRPr="00153C0B">
        <w:t xml:space="preserve">. </w:t>
      </w:r>
      <w:r w:rsidRPr="00153C0B">
        <w:t>海底热液活动与生命起源</w:t>
      </w:r>
      <w:r w:rsidRPr="00153C0B">
        <w:t xml:space="preserve">[J]. </w:t>
      </w:r>
      <w:r w:rsidRPr="00153C0B">
        <w:t>自然杂志</w:t>
      </w:r>
      <w:r w:rsidRPr="00153C0B">
        <w:t>, 2009, 31(4):207-212.</w:t>
      </w:r>
      <w:bookmarkEnd w:id="32"/>
    </w:p>
    <w:p w14:paraId="06E025FE" w14:textId="77777777" w:rsidR="002B3079" w:rsidRPr="00153C0B" w:rsidRDefault="002B3079" w:rsidP="00DF57EC">
      <w:pPr>
        <w:pStyle w:val="a7"/>
        <w:widowControl/>
        <w:numPr>
          <w:ilvl w:val="0"/>
          <w:numId w:val="1"/>
        </w:numPr>
        <w:autoSpaceDE w:val="0"/>
        <w:autoSpaceDN w:val="0"/>
        <w:spacing w:before="156"/>
        <w:ind w:firstLineChars="0"/>
      </w:pPr>
      <w:bookmarkStart w:id="33" w:name="_Ref498363383"/>
      <w:r w:rsidRPr="00153C0B">
        <w:t>Martin W, Baross J, Kelley D, et al. Hydrothermal vents and the origin of life[J]. Nature Reviews Microbiology, 2008, 6(11):805.</w:t>
      </w:r>
      <w:bookmarkEnd w:id="33"/>
    </w:p>
    <w:p w14:paraId="601E4562" w14:textId="77777777" w:rsidR="002B3079" w:rsidRPr="00153C0B" w:rsidRDefault="002B3079" w:rsidP="00DF57EC">
      <w:pPr>
        <w:pStyle w:val="a7"/>
        <w:widowControl/>
        <w:numPr>
          <w:ilvl w:val="0"/>
          <w:numId w:val="1"/>
        </w:numPr>
        <w:autoSpaceDE w:val="0"/>
        <w:autoSpaceDN w:val="0"/>
        <w:spacing w:before="156"/>
        <w:ind w:firstLineChars="0"/>
      </w:pPr>
      <w:bookmarkStart w:id="34" w:name="_Ref498363463"/>
      <w:r w:rsidRPr="00153C0B">
        <w:t>Daniel I, Oger P, Winter R. Origins of life and biochemistry under high-pressure conditions.[J]. Chemical Society Reviews, 2006, 35(10):858-75.</w:t>
      </w:r>
      <w:bookmarkEnd w:id="34"/>
    </w:p>
    <w:p w14:paraId="04589EB7" w14:textId="77777777" w:rsidR="00F96978" w:rsidRPr="00153C0B" w:rsidRDefault="00F96978" w:rsidP="00DF57EC">
      <w:pPr>
        <w:pStyle w:val="a7"/>
        <w:widowControl/>
        <w:numPr>
          <w:ilvl w:val="0"/>
          <w:numId w:val="1"/>
        </w:numPr>
        <w:autoSpaceDE w:val="0"/>
        <w:autoSpaceDN w:val="0"/>
        <w:spacing w:before="156"/>
        <w:ind w:firstLineChars="0"/>
      </w:pPr>
      <w:bookmarkStart w:id="35" w:name="_Ref498362343"/>
      <w:r w:rsidRPr="00153C0B">
        <w:t>Lang S Q, Butterfield D A, Lilley M D, et al. Dissolved organic carbon in ridge-axis and ridge-flank hydrothermal systems[J]. Geochimica Et Cosmochimica Acta, 2006, 70(15):3830-3842.</w:t>
      </w:r>
      <w:bookmarkEnd w:id="35"/>
    </w:p>
    <w:p w14:paraId="56CD8B5A" w14:textId="77777777" w:rsidR="005C1CCD" w:rsidRPr="00153C0B" w:rsidRDefault="005C1CCD" w:rsidP="00DF57EC">
      <w:pPr>
        <w:pStyle w:val="a7"/>
        <w:widowControl/>
        <w:numPr>
          <w:ilvl w:val="0"/>
          <w:numId w:val="1"/>
        </w:numPr>
        <w:autoSpaceDE w:val="0"/>
        <w:autoSpaceDN w:val="0"/>
        <w:spacing w:before="156"/>
        <w:ind w:firstLineChars="0"/>
      </w:pPr>
      <w:bookmarkStart w:id="36" w:name="_Ref498360933"/>
      <w:bookmarkStart w:id="37" w:name="_Ref498353369"/>
      <w:r w:rsidRPr="00153C0B">
        <w:t>Proskurowski G, Lilley M D, Seewald J S, et al. Abiogenic hydrocarbon production at lost city hydrothermal field[J]. Science, 2008, 319(5863):604-7.</w:t>
      </w:r>
      <w:bookmarkEnd w:id="36"/>
    </w:p>
    <w:p w14:paraId="2667D05E" w14:textId="77777777" w:rsidR="00E46D78" w:rsidRPr="00153C0B" w:rsidRDefault="00E46D78" w:rsidP="00DF57EC">
      <w:pPr>
        <w:pStyle w:val="a7"/>
        <w:widowControl/>
        <w:numPr>
          <w:ilvl w:val="0"/>
          <w:numId w:val="1"/>
        </w:numPr>
        <w:autoSpaceDE w:val="0"/>
        <w:autoSpaceDN w:val="0"/>
        <w:spacing w:before="156"/>
        <w:ind w:firstLineChars="0"/>
      </w:pPr>
      <w:bookmarkStart w:id="38" w:name="_Ref498362724"/>
      <w:r w:rsidRPr="00153C0B">
        <w:t>Lang S Q, Butterfield D A, Schulte M, et al. Elevated concentrations of formate, acetate and dissolved organic carbon found at the Lost City hydrothermal field[J]. Geochimica Et Cosmochimica Acta, 2010, 74(3):941-952.</w:t>
      </w:r>
      <w:bookmarkEnd w:id="38"/>
    </w:p>
    <w:p w14:paraId="77B1635D" w14:textId="77777777" w:rsidR="00171331" w:rsidRPr="00153C0B" w:rsidRDefault="00171331" w:rsidP="00DF57EC">
      <w:pPr>
        <w:pStyle w:val="a7"/>
        <w:widowControl/>
        <w:numPr>
          <w:ilvl w:val="0"/>
          <w:numId w:val="1"/>
        </w:numPr>
        <w:autoSpaceDE w:val="0"/>
        <w:autoSpaceDN w:val="0"/>
        <w:spacing w:before="156"/>
        <w:ind w:firstLineChars="0"/>
      </w:pPr>
      <w:bookmarkStart w:id="39" w:name="_Ref498362798"/>
      <w:r w:rsidRPr="00153C0B">
        <w:lastRenderedPageBreak/>
        <w:t>Hawkes J A, Rossel P E, Stubbins A, et al. Efficient removal of recalcitrant deep-ocean dissolved organic matter during hydrothermal circulation[J]. Nature Geoscience, 2016, 8(11):317-20.</w:t>
      </w:r>
      <w:bookmarkEnd w:id="37"/>
      <w:bookmarkEnd w:id="39"/>
    </w:p>
    <w:p w14:paraId="6B3DCFFB" w14:textId="77777777" w:rsidR="00171331" w:rsidRPr="00153C0B" w:rsidRDefault="00171331" w:rsidP="00DF57EC">
      <w:pPr>
        <w:pStyle w:val="a7"/>
        <w:widowControl/>
        <w:numPr>
          <w:ilvl w:val="0"/>
          <w:numId w:val="1"/>
        </w:numPr>
        <w:autoSpaceDE w:val="0"/>
        <w:autoSpaceDN w:val="0"/>
        <w:spacing w:before="156"/>
        <w:ind w:firstLineChars="0"/>
      </w:pPr>
      <w:bookmarkStart w:id="40" w:name="_Ref498353371"/>
      <w:r w:rsidRPr="00153C0B">
        <w:t>Edwards K J. Oceanography: Carbon cycle at depth[J]. Nature Geoscience, 2011, 4(4):9-11.</w:t>
      </w:r>
      <w:bookmarkEnd w:id="40"/>
    </w:p>
    <w:p w14:paraId="3D60D149" w14:textId="77777777" w:rsidR="00171331" w:rsidRPr="00153C0B" w:rsidRDefault="00171331" w:rsidP="00DF57EC">
      <w:pPr>
        <w:pStyle w:val="a7"/>
        <w:widowControl/>
        <w:numPr>
          <w:ilvl w:val="0"/>
          <w:numId w:val="1"/>
        </w:numPr>
        <w:autoSpaceDE w:val="0"/>
        <w:autoSpaceDN w:val="0"/>
        <w:spacing w:before="156"/>
        <w:ind w:firstLineChars="0"/>
      </w:pPr>
      <w:bookmarkStart w:id="41" w:name="_Ref498353632"/>
      <w:r w:rsidRPr="00153C0B">
        <w:t>Butterfield D A, Massoth G J, Mcduff R E, et al. Geochemistry of hydrothermal fluids from Axial Seamount hydrothermal emissions study vent field, Juan de Fuca Ridge: Subseafloor boiling and subsequent fluid‐rock interaction[J]. Journal of Geophysical Research: Solid Earth. 1990, 95(B8): 12895-12921.</w:t>
      </w:r>
      <w:bookmarkEnd w:id="41"/>
    </w:p>
    <w:p w14:paraId="4649B629" w14:textId="77777777" w:rsidR="00171331" w:rsidRPr="00153C0B" w:rsidRDefault="00171331" w:rsidP="00DF57EC">
      <w:pPr>
        <w:pStyle w:val="a7"/>
        <w:widowControl/>
        <w:numPr>
          <w:ilvl w:val="0"/>
          <w:numId w:val="1"/>
        </w:numPr>
        <w:autoSpaceDE w:val="0"/>
        <w:autoSpaceDN w:val="0"/>
        <w:spacing w:before="156"/>
        <w:ind w:firstLineChars="0"/>
      </w:pPr>
      <w:r w:rsidRPr="00153C0B">
        <w:t>Von Damm K L, Buttermore L G, Oosting S E, et al. Direct observation of the evolution of a seafloor ‘black smoker’from vapor to brine[J]. Earth and Planetary Science Letters. 1997, 149(1): 101-111.</w:t>
      </w:r>
    </w:p>
    <w:p w14:paraId="14DE182A" w14:textId="77777777" w:rsidR="00171331" w:rsidRPr="00153C0B" w:rsidRDefault="00171331" w:rsidP="00DF57EC">
      <w:pPr>
        <w:pStyle w:val="a7"/>
        <w:widowControl/>
        <w:numPr>
          <w:ilvl w:val="0"/>
          <w:numId w:val="1"/>
        </w:numPr>
        <w:autoSpaceDE w:val="0"/>
        <w:autoSpaceDN w:val="0"/>
        <w:spacing w:before="156"/>
        <w:ind w:firstLineChars="0"/>
      </w:pPr>
      <w:bookmarkStart w:id="42" w:name="_Ref498355408"/>
      <w:r w:rsidRPr="00153C0B">
        <w:t>Lilley M D, Butterfield D A, Olson E J, et al. Anomalous CH4 and NH4+ concentrations at an unsedimented mid-ocean-ridge hydrothermal system[J]. Nature. 1993, 364(6432): 45-47.</w:t>
      </w:r>
      <w:bookmarkEnd w:id="42"/>
    </w:p>
    <w:p w14:paraId="2751D1DC" w14:textId="77777777" w:rsidR="00171331" w:rsidRPr="00153C0B" w:rsidRDefault="001A72E0" w:rsidP="00DF57EC">
      <w:pPr>
        <w:pStyle w:val="a7"/>
        <w:widowControl/>
        <w:numPr>
          <w:ilvl w:val="0"/>
          <w:numId w:val="1"/>
        </w:numPr>
        <w:autoSpaceDE w:val="0"/>
        <w:autoSpaceDN w:val="0"/>
        <w:spacing w:before="156"/>
        <w:ind w:firstLineChars="0"/>
      </w:pPr>
      <w:bookmarkStart w:id="43" w:name="_Ref498353789"/>
      <w:r w:rsidRPr="00153C0B">
        <w:t>Seewald J S, Doherty K W, Hammar T R, et al. A new gas-tight isobaric sampler for hydrothermal fluids[J]. Deep Sea Research Part I: Oceanographic Research Papers. 2002, 49(1): 189-196.</w:t>
      </w:r>
      <w:bookmarkEnd w:id="43"/>
    </w:p>
    <w:p w14:paraId="08ECAD28" w14:textId="77777777" w:rsidR="001A72E0" w:rsidRPr="00153C0B" w:rsidRDefault="001A72E0" w:rsidP="00DF57EC">
      <w:pPr>
        <w:pStyle w:val="a7"/>
        <w:widowControl/>
        <w:numPr>
          <w:ilvl w:val="0"/>
          <w:numId w:val="1"/>
        </w:numPr>
        <w:autoSpaceDE w:val="0"/>
        <w:autoSpaceDN w:val="0"/>
        <w:spacing w:before="156"/>
        <w:ind w:firstLineChars="0"/>
      </w:pPr>
      <w:bookmarkStart w:id="44" w:name="_Ref498353955"/>
      <w:r w:rsidRPr="00153C0B">
        <w:t>Mccollom T M, Seewald J S, German C R. Investigation of extractable organic compounds in deep-sea hydrothermal vent fluids along the Mid-Atlantic Ridge[J]. Geochimica Et Cosmochimica Acta, 2015, 156:122-144.</w:t>
      </w:r>
      <w:bookmarkEnd w:id="44"/>
    </w:p>
    <w:p w14:paraId="7ABB8EE6" w14:textId="77777777" w:rsidR="001D3D58" w:rsidRPr="00153C0B" w:rsidRDefault="001D3D58" w:rsidP="00DF57EC">
      <w:pPr>
        <w:pStyle w:val="a7"/>
        <w:widowControl/>
        <w:numPr>
          <w:ilvl w:val="0"/>
          <w:numId w:val="1"/>
        </w:numPr>
        <w:autoSpaceDE w:val="0"/>
        <w:autoSpaceDN w:val="0"/>
        <w:spacing w:before="156"/>
        <w:ind w:firstLineChars="0"/>
      </w:pPr>
      <w:bookmarkStart w:id="45" w:name="_Ref498358298"/>
      <w:r w:rsidRPr="00153C0B">
        <w:rPr>
          <w:rFonts w:hint="eastAsia"/>
        </w:rPr>
        <w:t>吴世军</w:t>
      </w:r>
      <w:r w:rsidRPr="00153C0B">
        <w:t xml:space="preserve">. </w:t>
      </w:r>
      <w:r w:rsidRPr="00153C0B">
        <w:t>深海热液保真采样机理及其实现技术研究</w:t>
      </w:r>
      <w:r w:rsidRPr="00153C0B">
        <w:t xml:space="preserve">[D]. </w:t>
      </w:r>
      <w:r w:rsidRPr="00153C0B">
        <w:t>浙江大学机械工程学系</w:t>
      </w:r>
      <w:r w:rsidRPr="00153C0B">
        <w:t xml:space="preserve"> </w:t>
      </w:r>
      <w:r w:rsidRPr="00153C0B">
        <w:t>浙江大学</w:t>
      </w:r>
      <w:r w:rsidRPr="00153C0B">
        <w:t>, 2009.</w:t>
      </w:r>
      <w:bookmarkEnd w:id="45"/>
    </w:p>
    <w:p w14:paraId="086616AD" w14:textId="77777777" w:rsidR="001A72E0" w:rsidRPr="00153C0B" w:rsidRDefault="001A72E0" w:rsidP="00DF57EC">
      <w:pPr>
        <w:pStyle w:val="a7"/>
        <w:widowControl/>
        <w:numPr>
          <w:ilvl w:val="0"/>
          <w:numId w:val="1"/>
        </w:numPr>
        <w:autoSpaceDE w:val="0"/>
        <w:autoSpaceDN w:val="0"/>
        <w:spacing w:before="156"/>
        <w:ind w:firstLineChars="0"/>
      </w:pPr>
      <w:bookmarkStart w:id="46" w:name="_Ref498354006"/>
      <w:r w:rsidRPr="00153C0B">
        <w:t>Ji F, Zhou H, Yang Q, et al. Geochemistry of hydrothermal vent fluids and its implications for subsurface processes at the active Longqi hydrothermal field, Southwest Indian Ridge[J]. Deep Sea Research Part I Oceanographic Research Papers, 2017, 122.</w:t>
      </w:r>
      <w:bookmarkEnd w:id="46"/>
    </w:p>
    <w:p w14:paraId="4F80ADE8" w14:textId="77777777" w:rsidR="00687BA9" w:rsidRPr="00153C0B" w:rsidRDefault="00687BA9" w:rsidP="00DF57EC">
      <w:pPr>
        <w:pStyle w:val="a7"/>
        <w:widowControl/>
        <w:numPr>
          <w:ilvl w:val="0"/>
          <w:numId w:val="1"/>
        </w:numPr>
        <w:autoSpaceDE w:val="0"/>
        <w:autoSpaceDN w:val="0"/>
        <w:spacing w:before="156"/>
        <w:ind w:firstLineChars="0"/>
      </w:pPr>
      <w:bookmarkStart w:id="47" w:name="_Ref498358713"/>
      <w:r w:rsidRPr="00153C0B">
        <w:t>Wu S J, Yang C J, Pester N J, et al. A New Hydraulically Actuated Titanium Sampling Valve for Deep-Sea Hydrothermal Fluid Samplers[J]. IEEE Journal of Oceanic Engineering, 2011, 36(3):462-469.</w:t>
      </w:r>
      <w:bookmarkEnd w:id="47"/>
    </w:p>
    <w:p w14:paraId="169C8CED" w14:textId="77777777" w:rsidR="001A72E0" w:rsidRPr="00153C0B" w:rsidRDefault="001A72E0" w:rsidP="00DF57EC">
      <w:pPr>
        <w:pStyle w:val="a7"/>
        <w:widowControl/>
        <w:numPr>
          <w:ilvl w:val="0"/>
          <w:numId w:val="1"/>
        </w:numPr>
        <w:autoSpaceDE w:val="0"/>
        <w:autoSpaceDN w:val="0"/>
        <w:spacing w:before="156"/>
        <w:ind w:firstLineChars="0"/>
      </w:pPr>
      <w:bookmarkStart w:id="48" w:name="_Ref498354109"/>
      <w:r w:rsidRPr="00153C0B">
        <w:rPr>
          <w:rFonts w:hint="eastAsia"/>
        </w:rPr>
        <w:lastRenderedPageBreak/>
        <w:t>王树新</w:t>
      </w:r>
      <w:r w:rsidRPr="00153C0B">
        <w:t xml:space="preserve">, </w:t>
      </w:r>
      <w:r w:rsidRPr="00153C0B">
        <w:t>邹松柏</w:t>
      </w:r>
      <w:r w:rsidRPr="00153C0B">
        <w:t xml:space="preserve">, </w:t>
      </w:r>
      <w:r w:rsidRPr="00153C0B">
        <w:t>温秉权</w:t>
      </w:r>
      <w:r w:rsidRPr="00153C0B">
        <w:t>,</w:t>
      </w:r>
      <w:r w:rsidRPr="00153C0B">
        <w:t>等</w:t>
      </w:r>
      <w:r w:rsidRPr="00153C0B">
        <w:t xml:space="preserve">. </w:t>
      </w:r>
      <w:r w:rsidRPr="00153C0B">
        <w:t>一种新型形状记忆合金海底火山喷发热液采样器设计</w:t>
      </w:r>
      <w:r w:rsidRPr="00153C0B">
        <w:t xml:space="preserve">[J]. </w:t>
      </w:r>
      <w:r w:rsidRPr="00153C0B">
        <w:t>液压与气动</w:t>
      </w:r>
      <w:r w:rsidRPr="00153C0B">
        <w:t>, 2005(1):10-12.</w:t>
      </w:r>
      <w:bookmarkEnd w:id="48"/>
    </w:p>
    <w:p w14:paraId="0ED72C4E" w14:textId="77777777" w:rsidR="00AB1273" w:rsidRPr="00153C0B" w:rsidRDefault="00AB1273" w:rsidP="00DF57EC">
      <w:pPr>
        <w:pStyle w:val="a7"/>
        <w:widowControl/>
        <w:numPr>
          <w:ilvl w:val="0"/>
          <w:numId w:val="1"/>
        </w:numPr>
        <w:autoSpaceDE w:val="0"/>
        <w:autoSpaceDN w:val="0"/>
        <w:spacing w:before="156"/>
        <w:ind w:firstLineChars="0"/>
      </w:pPr>
      <w:bookmarkStart w:id="49" w:name="_Ref498518658"/>
      <w:r w:rsidRPr="00153C0B">
        <w:rPr>
          <w:rFonts w:hint="eastAsia"/>
        </w:rPr>
        <w:t>何漫丽</w:t>
      </w:r>
      <w:r w:rsidRPr="00153C0B">
        <w:t xml:space="preserve">, </w:t>
      </w:r>
      <w:r w:rsidRPr="00153C0B">
        <w:t>温秉权</w:t>
      </w:r>
      <w:r w:rsidRPr="00153C0B">
        <w:t xml:space="preserve">, </w:t>
      </w:r>
      <w:r w:rsidRPr="00153C0B">
        <w:t>邹松柏</w:t>
      </w:r>
      <w:r w:rsidRPr="00153C0B">
        <w:t>,</w:t>
      </w:r>
      <w:r w:rsidRPr="00153C0B">
        <w:t>等</w:t>
      </w:r>
      <w:r w:rsidRPr="00153C0B">
        <w:t xml:space="preserve">. </w:t>
      </w:r>
      <w:r w:rsidRPr="00153C0B">
        <w:t>记忆合金海底火山口热液采样器</w:t>
      </w:r>
      <w:r w:rsidRPr="00153C0B">
        <w:t xml:space="preserve">[J]. </w:t>
      </w:r>
      <w:r w:rsidRPr="00153C0B">
        <w:t>机床与液压</w:t>
      </w:r>
      <w:r w:rsidRPr="00153C0B">
        <w:t>, 2005(6):100-101.</w:t>
      </w:r>
      <w:bookmarkEnd w:id="49"/>
    </w:p>
    <w:p w14:paraId="6FCB5565" w14:textId="77777777" w:rsidR="001A72E0" w:rsidRPr="00153C0B" w:rsidRDefault="001A72E0" w:rsidP="00DF57EC">
      <w:pPr>
        <w:pStyle w:val="a7"/>
        <w:widowControl/>
        <w:numPr>
          <w:ilvl w:val="0"/>
          <w:numId w:val="1"/>
        </w:numPr>
        <w:autoSpaceDE w:val="0"/>
        <w:autoSpaceDN w:val="0"/>
        <w:spacing w:before="156"/>
        <w:ind w:firstLineChars="0"/>
      </w:pPr>
      <w:bookmarkStart w:id="50" w:name="_Ref498354201"/>
      <w:r w:rsidRPr="00153C0B">
        <w:rPr>
          <w:rFonts w:hint="eastAsia"/>
        </w:rPr>
        <w:t>肖光凯</w:t>
      </w:r>
      <w:r w:rsidRPr="00153C0B">
        <w:t xml:space="preserve">, </w:t>
      </w:r>
      <w:r w:rsidRPr="00153C0B">
        <w:t>章兰珠</w:t>
      </w:r>
      <w:r w:rsidRPr="00153C0B">
        <w:t xml:space="preserve">, </w:t>
      </w:r>
      <w:r w:rsidRPr="00153C0B">
        <w:t>王夫清</w:t>
      </w:r>
      <w:r w:rsidRPr="00153C0B">
        <w:t>,</w:t>
      </w:r>
      <w:r w:rsidRPr="00153C0B">
        <w:t>等</w:t>
      </w:r>
      <w:r w:rsidRPr="00153C0B">
        <w:t xml:space="preserve">. </w:t>
      </w:r>
      <w:r w:rsidRPr="00153C0B">
        <w:t>石墨填料环力学和密封性能试验研究</w:t>
      </w:r>
      <w:r w:rsidRPr="00153C0B">
        <w:t xml:space="preserve">[J]. </w:t>
      </w:r>
      <w:r w:rsidRPr="00153C0B">
        <w:t>润滑与密封</w:t>
      </w:r>
      <w:r w:rsidRPr="00153C0B">
        <w:t>, 2016, 41(11):10-14.</w:t>
      </w:r>
      <w:bookmarkEnd w:id="50"/>
    </w:p>
    <w:p w14:paraId="6697F235" w14:textId="77777777" w:rsidR="001A72E0" w:rsidRPr="00153C0B" w:rsidRDefault="001A72E0" w:rsidP="00DF57EC">
      <w:pPr>
        <w:pStyle w:val="a7"/>
        <w:widowControl/>
        <w:numPr>
          <w:ilvl w:val="0"/>
          <w:numId w:val="1"/>
        </w:numPr>
        <w:autoSpaceDE w:val="0"/>
        <w:autoSpaceDN w:val="0"/>
        <w:spacing w:before="156"/>
        <w:ind w:firstLineChars="0"/>
      </w:pPr>
      <w:bookmarkStart w:id="51" w:name="_Ref498354215"/>
      <w:r w:rsidRPr="00153C0B">
        <w:rPr>
          <w:rFonts w:cs="Arial"/>
          <w:color w:val="000000"/>
          <w:shd w:val="clear" w:color="auto" w:fill="FFFFFF"/>
        </w:rPr>
        <w:t>李振环</w:t>
      </w:r>
      <w:r w:rsidRPr="00153C0B">
        <w:rPr>
          <w:rFonts w:cs="Arial"/>
          <w:color w:val="000000"/>
          <w:shd w:val="clear" w:color="auto" w:fill="FFFFFF"/>
        </w:rPr>
        <w:t xml:space="preserve">, </w:t>
      </w:r>
      <w:r w:rsidRPr="00153C0B">
        <w:rPr>
          <w:rFonts w:cs="Arial"/>
          <w:color w:val="000000"/>
          <w:shd w:val="clear" w:color="auto" w:fill="FFFFFF"/>
        </w:rPr>
        <w:t>杨书益</w:t>
      </w:r>
      <w:r w:rsidRPr="00153C0B">
        <w:rPr>
          <w:rFonts w:cs="Arial"/>
          <w:color w:val="000000"/>
          <w:shd w:val="clear" w:color="auto" w:fill="FFFFFF"/>
        </w:rPr>
        <w:t xml:space="preserve">. </w:t>
      </w:r>
      <w:r w:rsidRPr="00153C0B">
        <w:rPr>
          <w:rFonts w:cs="Arial"/>
          <w:color w:val="000000"/>
          <w:shd w:val="clear" w:color="auto" w:fill="FFFFFF"/>
        </w:rPr>
        <w:t>金属空心</w:t>
      </w:r>
      <w:r w:rsidRPr="00153C0B">
        <w:rPr>
          <w:rFonts w:cs="Arial"/>
          <w:color w:val="000000"/>
          <w:shd w:val="clear" w:color="auto" w:fill="FFFFFF"/>
        </w:rPr>
        <w:t>O</w:t>
      </w:r>
      <w:r w:rsidRPr="00153C0B">
        <w:rPr>
          <w:rFonts w:cs="Arial"/>
          <w:color w:val="000000"/>
          <w:shd w:val="clear" w:color="auto" w:fill="FFFFFF"/>
        </w:rPr>
        <w:t>形密封圈</w:t>
      </w:r>
      <w:r w:rsidRPr="00153C0B">
        <w:rPr>
          <w:rFonts w:cs="Arial"/>
          <w:color w:val="000000"/>
          <w:shd w:val="clear" w:color="auto" w:fill="FFFFFF"/>
        </w:rPr>
        <w:t xml:space="preserve">[J]. </w:t>
      </w:r>
      <w:r w:rsidRPr="00153C0B">
        <w:rPr>
          <w:rFonts w:cs="Arial"/>
          <w:color w:val="000000"/>
          <w:shd w:val="clear" w:color="auto" w:fill="FFFFFF"/>
        </w:rPr>
        <w:t>石油化工设计</w:t>
      </w:r>
      <w:r w:rsidRPr="00153C0B">
        <w:rPr>
          <w:rFonts w:cs="Arial"/>
          <w:color w:val="000000"/>
          <w:shd w:val="clear" w:color="auto" w:fill="FFFFFF"/>
        </w:rPr>
        <w:t>, 1995(3):51-55.</w:t>
      </w:r>
      <w:bookmarkEnd w:id="51"/>
    </w:p>
    <w:p w14:paraId="6E33D875" w14:textId="77777777" w:rsidR="002D5A22" w:rsidRPr="00153C0B" w:rsidRDefault="002D5A22" w:rsidP="00DF57EC">
      <w:pPr>
        <w:pStyle w:val="a7"/>
        <w:widowControl/>
        <w:numPr>
          <w:ilvl w:val="0"/>
          <w:numId w:val="1"/>
        </w:numPr>
        <w:autoSpaceDE w:val="0"/>
        <w:autoSpaceDN w:val="0"/>
        <w:spacing w:before="156"/>
        <w:ind w:firstLineChars="0"/>
      </w:pPr>
      <w:bookmarkStart w:id="52" w:name="_Ref498354307"/>
      <w:r w:rsidRPr="00153C0B">
        <w:t>Seyfried W E, Gordon P C, Dickson F W. New reaction cell for hydrothermal solution equipment[J]. American Mineralogist, 1979, 64(5-6):646-649.</w:t>
      </w:r>
      <w:bookmarkEnd w:id="52"/>
    </w:p>
    <w:p w14:paraId="1E3A3142" w14:textId="02C48274" w:rsidR="004E04F4" w:rsidRPr="00153C0B" w:rsidRDefault="002D5A22" w:rsidP="00DF57EC">
      <w:pPr>
        <w:pStyle w:val="a7"/>
        <w:widowControl/>
        <w:numPr>
          <w:ilvl w:val="0"/>
          <w:numId w:val="1"/>
        </w:numPr>
        <w:autoSpaceDE w:val="0"/>
        <w:autoSpaceDN w:val="0"/>
        <w:spacing w:before="156"/>
        <w:ind w:firstLineChars="0"/>
      </w:pPr>
      <w:bookmarkStart w:id="53" w:name="_Ref498354318"/>
      <w:r w:rsidRPr="00153C0B">
        <w:t>Wu S J, Cai M J, Yang C J, et al. A new flexible titanium foil cell for hydrothermal experiments and fluid sampling.[J]. Review of Scientific Instruments, 2016, 87(9):125107-377.</w:t>
      </w:r>
      <w:bookmarkEnd w:id="53"/>
    </w:p>
    <w:sectPr w:rsidR="004E04F4" w:rsidRPr="00153C0B" w:rsidSect="00603464">
      <w:headerReference w:type="default" r:id="rId85"/>
      <w:pgSz w:w="11906" w:h="16838"/>
      <w:pgMar w:top="1440" w:right="1418" w:bottom="1440" w:left="1701" w:header="851" w:footer="992" w:gutter="0"/>
      <w:pgNumType w:start="2"/>
      <w:cols w:space="425"/>
      <w:docGrid w:type="linesAndChar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F8C0302" w14:textId="77777777" w:rsidR="00526C26" w:rsidRDefault="00526C26" w:rsidP="004C01F9">
      <w:pPr>
        <w:spacing w:before="120"/>
        <w:ind w:firstLine="480"/>
      </w:pPr>
      <w:r>
        <w:separator/>
      </w:r>
    </w:p>
  </w:endnote>
  <w:endnote w:type="continuationSeparator" w:id="0">
    <w:p w14:paraId="395C6A4C" w14:textId="77777777" w:rsidR="00526C26" w:rsidRDefault="00526C26" w:rsidP="004C01F9">
      <w:pPr>
        <w:spacing w:before="120"/>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仿宋">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仿宋_GB2312">
    <w:altName w:val="仿宋"/>
    <w:charset w:val="86"/>
    <w:family w:val="modern"/>
    <w:pitch w:val="fixed"/>
    <w:sig w:usb0="00000001" w:usb1="080E0000" w:usb2="00000010" w:usb3="00000000" w:csb0="00040000"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45FF48" w14:textId="77777777" w:rsidR="00526C26" w:rsidRDefault="00526C26">
    <w:pPr>
      <w:pStyle w:val="a5"/>
      <w:spacing w:before="120"/>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97E645" w14:textId="77777777" w:rsidR="00526C26" w:rsidRDefault="00526C26">
    <w:pPr>
      <w:pStyle w:val="a5"/>
      <w:spacing w:before="120"/>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8E5B7A" w14:textId="77777777" w:rsidR="00526C26" w:rsidRDefault="00526C26">
    <w:pPr>
      <w:pStyle w:val="a5"/>
      <w:spacing w:before="120"/>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02746A" w14:textId="77777777" w:rsidR="00526C26" w:rsidRDefault="00526C26">
    <w:pPr>
      <w:pStyle w:val="a5"/>
      <w:spacing w:before="120"/>
      <w:ind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929393" w14:textId="77777777" w:rsidR="00526C26" w:rsidRDefault="00526C26">
    <w:pPr>
      <w:pStyle w:val="a5"/>
      <w:spacing w:before="120"/>
      <w:ind w:firstLine="3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11F6C9" w14:textId="77777777" w:rsidR="00526C26" w:rsidRDefault="00526C26">
    <w:pPr>
      <w:pStyle w:val="a5"/>
      <w:spacing w:before="120"/>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A81B963" w14:textId="77777777" w:rsidR="00526C26" w:rsidRDefault="00526C26" w:rsidP="004C01F9">
      <w:pPr>
        <w:spacing w:before="120"/>
        <w:ind w:firstLine="480"/>
      </w:pPr>
      <w:r>
        <w:separator/>
      </w:r>
    </w:p>
  </w:footnote>
  <w:footnote w:type="continuationSeparator" w:id="0">
    <w:p w14:paraId="0DB1F837" w14:textId="77777777" w:rsidR="00526C26" w:rsidRDefault="00526C26" w:rsidP="004C01F9">
      <w:pPr>
        <w:spacing w:before="120"/>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FD7206" w14:textId="77777777" w:rsidR="00526C26" w:rsidRDefault="00526C26">
    <w:pPr>
      <w:pStyle w:val="a3"/>
      <w:spacing w:before="120"/>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261F04" w14:textId="77777777" w:rsidR="00526C26" w:rsidRDefault="00526C26">
    <w:pPr>
      <w:pStyle w:val="a3"/>
      <w:spacing w:before="120"/>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A4AFB9" w14:textId="77777777" w:rsidR="00526C26" w:rsidRDefault="00526C26">
    <w:pPr>
      <w:pStyle w:val="a3"/>
      <w:spacing w:before="120"/>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147340" w14:textId="77777777" w:rsidR="00526C26" w:rsidRDefault="00526C26">
    <w:pPr>
      <w:pStyle w:val="a3"/>
      <w:spacing w:before="120"/>
      <w:ind w:firstLine="36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52A855" w14:textId="77777777" w:rsidR="00526C26" w:rsidRDefault="00526C26">
    <w:pPr>
      <w:pStyle w:val="a3"/>
      <w:spacing w:before="120"/>
      <w:ind w:firstLine="36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37C18E" w14:textId="77777777" w:rsidR="00526C26" w:rsidRDefault="00526C26">
    <w:pPr>
      <w:pStyle w:val="a3"/>
      <w:spacing w:before="120"/>
      <w:ind w:firstLine="360"/>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2C2484" w14:textId="636B3088" w:rsidR="00526C26" w:rsidRPr="00465C17" w:rsidRDefault="00526C26" w:rsidP="00742707">
    <w:pPr>
      <w:pStyle w:val="a3"/>
      <w:spacing w:before="120"/>
      <w:ind w:firstLineChars="0" w:firstLine="0"/>
      <w:jc w:val="left"/>
    </w:pPr>
    <w:r w:rsidRPr="000570DB">
      <w:rPr>
        <w:rFonts w:asciiTheme="minorEastAsia" w:hAnsiTheme="minorEastAsia" w:hint="eastAsia"/>
      </w:rPr>
      <w:t>基于金属密封的深海热液保压有机物取样器研究</w:t>
    </w:r>
    <w:r>
      <w:ptab w:relativeTo="margin" w:alignment="center" w:leader="none"/>
    </w:r>
    <w:r>
      <w:t xml:space="preserve">                                       </w:t>
    </w:r>
    <w: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F14C37"/>
    <w:multiLevelType w:val="multilevel"/>
    <w:tmpl w:val="4916630E"/>
    <w:lvl w:ilvl="0">
      <w:start w:val="1"/>
      <w:numFmt w:val="decimal"/>
      <w:lvlText w:val="%1."/>
      <w:lvlJc w:val="center"/>
      <w:pPr>
        <w:ind w:left="0" w:firstLine="0"/>
      </w:pPr>
      <w:rPr>
        <w:rFonts w:ascii="Times New Roman" w:eastAsia="仿宋" w:hAnsi="Times New Roman" w:hint="default"/>
        <w:b/>
        <w:i w:val="0"/>
        <w:caps w:val="0"/>
        <w:strike w:val="0"/>
        <w:dstrike w:val="0"/>
        <w:vanish w:val="0"/>
        <w:sz w:val="30"/>
        <w:vertAlign w:val="baseline"/>
      </w:rPr>
    </w:lvl>
    <w:lvl w:ilvl="1">
      <w:start w:val="1"/>
      <w:numFmt w:val="decimal"/>
      <w:lvlText w:val="%1.%2"/>
      <w:lvlJc w:val="left"/>
      <w:pPr>
        <w:ind w:left="0" w:firstLine="0"/>
      </w:pPr>
      <w:rPr>
        <w:rFonts w:ascii="Times New Roman" w:eastAsia="仿宋" w:hAnsi="Times New Roman" w:hint="default"/>
        <w:b/>
        <w:i w:val="0"/>
        <w:caps w:val="0"/>
        <w:strike w:val="0"/>
        <w:dstrike w:val="0"/>
        <w:vanish w:val="0"/>
        <w:sz w:val="28"/>
        <w:vertAlign w:val="baseline"/>
      </w:rPr>
    </w:lvl>
    <w:lvl w:ilvl="2">
      <w:start w:val="1"/>
      <w:numFmt w:val="decimal"/>
      <w:lvlText w:val="%1.%2.%3"/>
      <w:lvlJc w:val="left"/>
      <w:pPr>
        <w:ind w:left="0" w:firstLine="0"/>
      </w:pPr>
      <w:rPr>
        <w:rFonts w:ascii="Times New Roman" w:eastAsia="仿宋" w:hAnsi="Times New Roman" w:hint="default"/>
        <w:b/>
        <w:i w:val="0"/>
        <w:caps w:val="0"/>
        <w:strike w:val="0"/>
        <w:dstrike w:val="0"/>
        <w:vanish w:val="0"/>
        <w:sz w:val="24"/>
        <w:vertAlign w:val="baseline"/>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 w15:restartNumberingAfterBreak="0">
    <w:nsid w:val="332A0790"/>
    <w:multiLevelType w:val="hybridMultilevel"/>
    <w:tmpl w:val="372859CE"/>
    <w:lvl w:ilvl="0" w:tplc="56102E90">
      <w:start w:val="1"/>
      <w:numFmt w:val="decimal"/>
      <w:lvlText w:val="[%1]"/>
      <w:lvlJc w:val="left"/>
      <w:pPr>
        <w:ind w:left="42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70F64F98"/>
    <w:multiLevelType w:val="hybridMultilevel"/>
    <w:tmpl w:val="28AA8416"/>
    <w:lvl w:ilvl="0" w:tplc="A6D830FE">
      <w:start w:val="5"/>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0"/>
  </w:num>
  <w:num w:numId="3">
    <w:abstractNumId w:val="2"/>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defaultTabStop w:val="480"/>
  <w:drawingGridHorizontalSpacing w:val="105"/>
  <w:drawingGridVerticalSpacing w:val="156"/>
  <w:displayHorizontalDrawingGridEvery w:val="0"/>
  <w:displayVerticalDrawingGridEvery w:val="2"/>
  <w:characterSpacingControl w:val="compressPunctuation"/>
  <w:hdrShapeDefaults>
    <o:shapedefaults v:ext="edit" spidmax="16385"/>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10FB0"/>
    <w:rsid w:val="0000121B"/>
    <w:rsid w:val="00020C83"/>
    <w:rsid w:val="000248AF"/>
    <w:rsid w:val="0002783C"/>
    <w:rsid w:val="000333C3"/>
    <w:rsid w:val="00040D46"/>
    <w:rsid w:val="00042592"/>
    <w:rsid w:val="000570DB"/>
    <w:rsid w:val="00063218"/>
    <w:rsid w:val="000650FC"/>
    <w:rsid w:val="00065FD6"/>
    <w:rsid w:val="00067DDC"/>
    <w:rsid w:val="00072D80"/>
    <w:rsid w:val="0007365E"/>
    <w:rsid w:val="00074366"/>
    <w:rsid w:val="00096338"/>
    <w:rsid w:val="0009690B"/>
    <w:rsid w:val="00097A5B"/>
    <w:rsid w:val="000A43A4"/>
    <w:rsid w:val="000A5E1C"/>
    <w:rsid w:val="000A7CD7"/>
    <w:rsid w:val="000B1A99"/>
    <w:rsid w:val="000B1FA0"/>
    <w:rsid w:val="000B31DA"/>
    <w:rsid w:val="000B725B"/>
    <w:rsid w:val="000E4344"/>
    <w:rsid w:val="000E7A4C"/>
    <w:rsid w:val="000E7D59"/>
    <w:rsid w:val="000F0A11"/>
    <w:rsid w:val="000F34E9"/>
    <w:rsid w:val="000F6A75"/>
    <w:rsid w:val="000F6F73"/>
    <w:rsid w:val="00104DEF"/>
    <w:rsid w:val="001100DB"/>
    <w:rsid w:val="0011121F"/>
    <w:rsid w:val="001126D4"/>
    <w:rsid w:val="00114F2A"/>
    <w:rsid w:val="00120322"/>
    <w:rsid w:val="00121B80"/>
    <w:rsid w:val="0012537B"/>
    <w:rsid w:val="00133E19"/>
    <w:rsid w:val="0013608E"/>
    <w:rsid w:val="00141AD3"/>
    <w:rsid w:val="00142FDB"/>
    <w:rsid w:val="00145B44"/>
    <w:rsid w:val="00146104"/>
    <w:rsid w:val="001473F6"/>
    <w:rsid w:val="0015324C"/>
    <w:rsid w:val="00153BE1"/>
    <w:rsid w:val="00153C0B"/>
    <w:rsid w:val="00154032"/>
    <w:rsid w:val="00157002"/>
    <w:rsid w:val="001577A9"/>
    <w:rsid w:val="00157F2C"/>
    <w:rsid w:val="001629CE"/>
    <w:rsid w:val="00163102"/>
    <w:rsid w:val="00166554"/>
    <w:rsid w:val="00166A8E"/>
    <w:rsid w:val="00171331"/>
    <w:rsid w:val="00180BF9"/>
    <w:rsid w:val="0018107B"/>
    <w:rsid w:val="0018529A"/>
    <w:rsid w:val="00193135"/>
    <w:rsid w:val="001931E9"/>
    <w:rsid w:val="00195F2B"/>
    <w:rsid w:val="00196DC7"/>
    <w:rsid w:val="001A3057"/>
    <w:rsid w:val="001A72E0"/>
    <w:rsid w:val="001A78D1"/>
    <w:rsid w:val="001B01A1"/>
    <w:rsid w:val="001B661B"/>
    <w:rsid w:val="001D3D58"/>
    <w:rsid w:val="001D613A"/>
    <w:rsid w:val="001D6EE7"/>
    <w:rsid w:val="001F6835"/>
    <w:rsid w:val="001F7A3C"/>
    <w:rsid w:val="00202B09"/>
    <w:rsid w:val="002035AD"/>
    <w:rsid w:val="00203FA4"/>
    <w:rsid w:val="00214937"/>
    <w:rsid w:val="00215887"/>
    <w:rsid w:val="002279D7"/>
    <w:rsid w:val="00230F42"/>
    <w:rsid w:val="00243ECA"/>
    <w:rsid w:val="0024440F"/>
    <w:rsid w:val="00247097"/>
    <w:rsid w:val="00254EE1"/>
    <w:rsid w:val="0025678D"/>
    <w:rsid w:val="00260166"/>
    <w:rsid w:val="00260DD3"/>
    <w:rsid w:val="00261A4B"/>
    <w:rsid w:val="0027438D"/>
    <w:rsid w:val="002752CC"/>
    <w:rsid w:val="0027695B"/>
    <w:rsid w:val="002862E1"/>
    <w:rsid w:val="002921AA"/>
    <w:rsid w:val="002A08F3"/>
    <w:rsid w:val="002A2209"/>
    <w:rsid w:val="002B05CD"/>
    <w:rsid w:val="002B1280"/>
    <w:rsid w:val="002B1C19"/>
    <w:rsid w:val="002B3079"/>
    <w:rsid w:val="002B6997"/>
    <w:rsid w:val="002C48BD"/>
    <w:rsid w:val="002C4D42"/>
    <w:rsid w:val="002D48FD"/>
    <w:rsid w:val="002D5A22"/>
    <w:rsid w:val="002D6583"/>
    <w:rsid w:val="002E0503"/>
    <w:rsid w:val="002F3CFC"/>
    <w:rsid w:val="00304AC7"/>
    <w:rsid w:val="00314C1C"/>
    <w:rsid w:val="00314C52"/>
    <w:rsid w:val="00317FEB"/>
    <w:rsid w:val="00336526"/>
    <w:rsid w:val="00350C82"/>
    <w:rsid w:val="003542D7"/>
    <w:rsid w:val="00354E35"/>
    <w:rsid w:val="0036062A"/>
    <w:rsid w:val="00361833"/>
    <w:rsid w:val="003644FD"/>
    <w:rsid w:val="003717AF"/>
    <w:rsid w:val="00373F3B"/>
    <w:rsid w:val="00377995"/>
    <w:rsid w:val="00383CDF"/>
    <w:rsid w:val="00386B59"/>
    <w:rsid w:val="00391AAA"/>
    <w:rsid w:val="003926DF"/>
    <w:rsid w:val="003967DD"/>
    <w:rsid w:val="003976C0"/>
    <w:rsid w:val="00397F2D"/>
    <w:rsid w:val="003A1835"/>
    <w:rsid w:val="003A20A1"/>
    <w:rsid w:val="003A665F"/>
    <w:rsid w:val="003C2456"/>
    <w:rsid w:val="003C2EA0"/>
    <w:rsid w:val="003C59F7"/>
    <w:rsid w:val="003D0B22"/>
    <w:rsid w:val="003D41E5"/>
    <w:rsid w:val="003D4B6B"/>
    <w:rsid w:val="003E2EB6"/>
    <w:rsid w:val="003E2F1D"/>
    <w:rsid w:val="003E6EC3"/>
    <w:rsid w:val="003E7930"/>
    <w:rsid w:val="003F29DB"/>
    <w:rsid w:val="003F3525"/>
    <w:rsid w:val="003F4E8A"/>
    <w:rsid w:val="00415AF2"/>
    <w:rsid w:val="0042356C"/>
    <w:rsid w:val="004245D1"/>
    <w:rsid w:val="00424F03"/>
    <w:rsid w:val="00426ECE"/>
    <w:rsid w:val="004321C8"/>
    <w:rsid w:val="00432974"/>
    <w:rsid w:val="00433480"/>
    <w:rsid w:val="004337DF"/>
    <w:rsid w:val="00445B7B"/>
    <w:rsid w:val="004479CB"/>
    <w:rsid w:val="004515A7"/>
    <w:rsid w:val="00451A5F"/>
    <w:rsid w:val="004544B0"/>
    <w:rsid w:val="0045623D"/>
    <w:rsid w:val="00456CEC"/>
    <w:rsid w:val="004600C3"/>
    <w:rsid w:val="004657F3"/>
    <w:rsid w:val="00465C17"/>
    <w:rsid w:val="00466C73"/>
    <w:rsid w:val="00470F93"/>
    <w:rsid w:val="00472E34"/>
    <w:rsid w:val="004740AC"/>
    <w:rsid w:val="00480D04"/>
    <w:rsid w:val="004811BF"/>
    <w:rsid w:val="0048502E"/>
    <w:rsid w:val="00491944"/>
    <w:rsid w:val="0049407A"/>
    <w:rsid w:val="00497A4F"/>
    <w:rsid w:val="004A0EA5"/>
    <w:rsid w:val="004A36F3"/>
    <w:rsid w:val="004A3E2B"/>
    <w:rsid w:val="004A5F92"/>
    <w:rsid w:val="004B63B3"/>
    <w:rsid w:val="004C01F9"/>
    <w:rsid w:val="004C0B67"/>
    <w:rsid w:val="004C2732"/>
    <w:rsid w:val="004C314F"/>
    <w:rsid w:val="004C4ED6"/>
    <w:rsid w:val="004E0158"/>
    <w:rsid w:val="004E04F4"/>
    <w:rsid w:val="004E0C9F"/>
    <w:rsid w:val="004E2FFD"/>
    <w:rsid w:val="004E48ED"/>
    <w:rsid w:val="004E4B78"/>
    <w:rsid w:val="004E4EBD"/>
    <w:rsid w:val="004F1D2F"/>
    <w:rsid w:val="004F4F27"/>
    <w:rsid w:val="00500FC0"/>
    <w:rsid w:val="005050A1"/>
    <w:rsid w:val="00505231"/>
    <w:rsid w:val="005078AB"/>
    <w:rsid w:val="00514AD5"/>
    <w:rsid w:val="005240C7"/>
    <w:rsid w:val="00526C26"/>
    <w:rsid w:val="005275D1"/>
    <w:rsid w:val="00527DE6"/>
    <w:rsid w:val="00532A7B"/>
    <w:rsid w:val="00533550"/>
    <w:rsid w:val="005343D4"/>
    <w:rsid w:val="00535F28"/>
    <w:rsid w:val="005366EA"/>
    <w:rsid w:val="00543467"/>
    <w:rsid w:val="00546D3C"/>
    <w:rsid w:val="00547D2E"/>
    <w:rsid w:val="00553171"/>
    <w:rsid w:val="005537E5"/>
    <w:rsid w:val="00555CE8"/>
    <w:rsid w:val="00565646"/>
    <w:rsid w:val="005664FB"/>
    <w:rsid w:val="00566933"/>
    <w:rsid w:val="00570FFD"/>
    <w:rsid w:val="0057192A"/>
    <w:rsid w:val="00573027"/>
    <w:rsid w:val="005743A8"/>
    <w:rsid w:val="0057778E"/>
    <w:rsid w:val="005822B0"/>
    <w:rsid w:val="0058324A"/>
    <w:rsid w:val="0059026B"/>
    <w:rsid w:val="00590761"/>
    <w:rsid w:val="00592E2A"/>
    <w:rsid w:val="005948AB"/>
    <w:rsid w:val="00597C59"/>
    <w:rsid w:val="005A0315"/>
    <w:rsid w:val="005A5C6C"/>
    <w:rsid w:val="005B2A76"/>
    <w:rsid w:val="005B3E63"/>
    <w:rsid w:val="005C1644"/>
    <w:rsid w:val="005C1CCD"/>
    <w:rsid w:val="005C37A8"/>
    <w:rsid w:val="005C7572"/>
    <w:rsid w:val="005C79ED"/>
    <w:rsid w:val="005E1178"/>
    <w:rsid w:val="005E2B88"/>
    <w:rsid w:val="005E3D81"/>
    <w:rsid w:val="005E5476"/>
    <w:rsid w:val="005E5902"/>
    <w:rsid w:val="005F5622"/>
    <w:rsid w:val="006001E5"/>
    <w:rsid w:val="00603464"/>
    <w:rsid w:val="00604A0D"/>
    <w:rsid w:val="00604C5F"/>
    <w:rsid w:val="00605545"/>
    <w:rsid w:val="00611BBB"/>
    <w:rsid w:val="00622024"/>
    <w:rsid w:val="00623D02"/>
    <w:rsid w:val="00626C66"/>
    <w:rsid w:val="00634079"/>
    <w:rsid w:val="00637264"/>
    <w:rsid w:val="00640797"/>
    <w:rsid w:val="00642A8D"/>
    <w:rsid w:val="00647639"/>
    <w:rsid w:val="00647CA0"/>
    <w:rsid w:val="0065145B"/>
    <w:rsid w:val="00654CDF"/>
    <w:rsid w:val="0065545A"/>
    <w:rsid w:val="00662FF5"/>
    <w:rsid w:val="00663511"/>
    <w:rsid w:val="00663F7D"/>
    <w:rsid w:val="00664EEB"/>
    <w:rsid w:val="00664F47"/>
    <w:rsid w:val="00666718"/>
    <w:rsid w:val="006709BF"/>
    <w:rsid w:val="00671B33"/>
    <w:rsid w:val="0068240E"/>
    <w:rsid w:val="00687BA9"/>
    <w:rsid w:val="0069000B"/>
    <w:rsid w:val="00690898"/>
    <w:rsid w:val="00692AA7"/>
    <w:rsid w:val="00696ED0"/>
    <w:rsid w:val="006B14D6"/>
    <w:rsid w:val="006B2C55"/>
    <w:rsid w:val="006B402C"/>
    <w:rsid w:val="006B46F8"/>
    <w:rsid w:val="006B51FA"/>
    <w:rsid w:val="006B5825"/>
    <w:rsid w:val="006B693F"/>
    <w:rsid w:val="006C2B7C"/>
    <w:rsid w:val="006C4AA4"/>
    <w:rsid w:val="006C663A"/>
    <w:rsid w:val="006D2DBC"/>
    <w:rsid w:val="006D6BB6"/>
    <w:rsid w:val="006D6DE4"/>
    <w:rsid w:val="006D7531"/>
    <w:rsid w:val="006E6FBB"/>
    <w:rsid w:val="006F0415"/>
    <w:rsid w:val="006F738E"/>
    <w:rsid w:val="00700347"/>
    <w:rsid w:val="0070130B"/>
    <w:rsid w:val="00706CE9"/>
    <w:rsid w:val="00713ED6"/>
    <w:rsid w:val="00717074"/>
    <w:rsid w:val="00721E17"/>
    <w:rsid w:val="00727073"/>
    <w:rsid w:val="00727121"/>
    <w:rsid w:val="00736DB4"/>
    <w:rsid w:val="00742707"/>
    <w:rsid w:val="00742B07"/>
    <w:rsid w:val="00742E95"/>
    <w:rsid w:val="00743E2F"/>
    <w:rsid w:val="00752D1B"/>
    <w:rsid w:val="00763079"/>
    <w:rsid w:val="007634F0"/>
    <w:rsid w:val="00765EDA"/>
    <w:rsid w:val="007727FC"/>
    <w:rsid w:val="00772CE6"/>
    <w:rsid w:val="0078464C"/>
    <w:rsid w:val="007863B7"/>
    <w:rsid w:val="00791A80"/>
    <w:rsid w:val="00795857"/>
    <w:rsid w:val="007A63E4"/>
    <w:rsid w:val="007A6B6E"/>
    <w:rsid w:val="007A704E"/>
    <w:rsid w:val="007A70CC"/>
    <w:rsid w:val="007B4937"/>
    <w:rsid w:val="007B5A55"/>
    <w:rsid w:val="007C116B"/>
    <w:rsid w:val="007C34E8"/>
    <w:rsid w:val="007C508E"/>
    <w:rsid w:val="007C6020"/>
    <w:rsid w:val="007C6B7C"/>
    <w:rsid w:val="007D2E7D"/>
    <w:rsid w:val="007D553F"/>
    <w:rsid w:val="007F52DC"/>
    <w:rsid w:val="007F6856"/>
    <w:rsid w:val="00802127"/>
    <w:rsid w:val="00802503"/>
    <w:rsid w:val="00803D6D"/>
    <w:rsid w:val="0080543C"/>
    <w:rsid w:val="00806113"/>
    <w:rsid w:val="00806D1E"/>
    <w:rsid w:val="008138FD"/>
    <w:rsid w:val="008255F0"/>
    <w:rsid w:val="00825AEC"/>
    <w:rsid w:val="00826BE8"/>
    <w:rsid w:val="008356F8"/>
    <w:rsid w:val="00844717"/>
    <w:rsid w:val="0085630B"/>
    <w:rsid w:val="0086067E"/>
    <w:rsid w:val="00861756"/>
    <w:rsid w:val="00861A45"/>
    <w:rsid w:val="00861BDF"/>
    <w:rsid w:val="008631F1"/>
    <w:rsid w:val="008637C1"/>
    <w:rsid w:val="00882117"/>
    <w:rsid w:val="00897E0B"/>
    <w:rsid w:val="008A698F"/>
    <w:rsid w:val="008B0B5B"/>
    <w:rsid w:val="008B247D"/>
    <w:rsid w:val="008B3080"/>
    <w:rsid w:val="008B4310"/>
    <w:rsid w:val="008B72FA"/>
    <w:rsid w:val="008B768F"/>
    <w:rsid w:val="008B7791"/>
    <w:rsid w:val="008C3937"/>
    <w:rsid w:val="008C55FE"/>
    <w:rsid w:val="008C61E2"/>
    <w:rsid w:val="008E4441"/>
    <w:rsid w:val="008F3E9E"/>
    <w:rsid w:val="00901AE4"/>
    <w:rsid w:val="0090653C"/>
    <w:rsid w:val="009105AA"/>
    <w:rsid w:val="0091287D"/>
    <w:rsid w:val="00924097"/>
    <w:rsid w:val="00924784"/>
    <w:rsid w:val="00927034"/>
    <w:rsid w:val="00931E49"/>
    <w:rsid w:val="00933FC6"/>
    <w:rsid w:val="009412E2"/>
    <w:rsid w:val="009447EC"/>
    <w:rsid w:val="00962EE2"/>
    <w:rsid w:val="0096392A"/>
    <w:rsid w:val="00963AC5"/>
    <w:rsid w:val="00963C26"/>
    <w:rsid w:val="00966F81"/>
    <w:rsid w:val="009829E4"/>
    <w:rsid w:val="0098487E"/>
    <w:rsid w:val="00986F3A"/>
    <w:rsid w:val="00993120"/>
    <w:rsid w:val="009951CD"/>
    <w:rsid w:val="009A12F4"/>
    <w:rsid w:val="009A422D"/>
    <w:rsid w:val="009B0D13"/>
    <w:rsid w:val="009B1637"/>
    <w:rsid w:val="009B4C12"/>
    <w:rsid w:val="009B7074"/>
    <w:rsid w:val="009C0AC4"/>
    <w:rsid w:val="009C2B56"/>
    <w:rsid w:val="009C5CC3"/>
    <w:rsid w:val="009C7FDE"/>
    <w:rsid w:val="009D2F9F"/>
    <w:rsid w:val="009D3126"/>
    <w:rsid w:val="009D3174"/>
    <w:rsid w:val="009E6F69"/>
    <w:rsid w:val="009F488D"/>
    <w:rsid w:val="00A1673C"/>
    <w:rsid w:val="00A2090C"/>
    <w:rsid w:val="00A2194E"/>
    <w:rsid w:val="00A266FB"/>
    <w:rsid w:val="00A3061A"/>
    <w:rsid w:val="00A3078F"/>
    <w:rsid w:val="00A3133E"/>
    <w:rsid w:val="00A32BF5"/>
    <w:rsid w:val="00A347F7"/>
    <w:rsid w:val="00A4144C"/>
    <w:rsid w:val="00A5501D"/>
    <w:rsid w:val="00A5544F"/>
    <w:rsid w:val="00A555F9"/>
    <w:rsid w:val="00A5665E"/>
    <w:rsid w:val="00A63BF2"/>
    <w:rsid w:val="00A702F9"/>
    <w:rsid w:val="00A71AA9"/>
    <w:rsid w:val="00A85CEA"/>
    <w:rsid w:val="00A87B37"/>
    <w:rsid w:val="00A93DE5"/>
    <w:rsid w:val="00AA1223"/>
    <w:rsid w:val="00AB1273"/>
    <w:rsid w:val="00AB44D4"/>
    <w:rsid w:val="00AC17B8"/>
    <w:rsid w:val="00AC4CE8"/>
    <w:rsid w:val="00AD3F77"/>
    <w:rsid w:val="00AD55BC"/>
    <w:rsid w:val="00AD56FC"/>
    <w:rsid w:val="00AE1393"/>
    <w:rsid w:val="00AE2F90"/>
    <w:rsid w:val="00AE3B6B"/>
    <w:rsid w:val="00AE67E7"/>
    <w:rsid w:val="00AF0ECD"/>
    <w:rsid w:val="00AF1F93"/>
    <w:rsid w:val="00AF7864"/>
    <w:rsid w:val="00AF7873"/>
    <w:rsid w:val="00B0300B"/>
    <w:rsid w:val="00B04AB3"/>
    <w:rsid w:val="00B1204D"/>
    <w:rsid w:val="00B22319"/>
    <w:rsid w:val="00B22486"/>
    <w:rsid w:val="00B24275"/>
    <w:rsid w:val="00B309EF"/>
    <w:rsid w:val="00B37252"/>
    <w:rsid w:val="00B449F6"/>
    <w:rsid w:val="00B651D1"/>
    <w:rsid w:val="00B65236"/>
    <w:rsid w:val="00B67DB1"/>
    <w:rsid w:val="00B70935"/>
    <w:rsid w:val="00B70B68"/>
    <w:rsid w:val="00B8395F"/>
    <w:rsid w:val="00B841F1"/>
    <w:rsid w:val="00B873D0"/>
    <w:rsid w:val="00B907C9"/>
    <w:rsid w:val="00BA0D27"/>
    <w:rsid w:val="00BB1949"/>
    <w:rsid w:val="00BC02E8"/>
    <w:rsid w:val="00BE126B"/>
    <w:rsid w:val="00BE388F"/>
    <w:rsid w:val="00BE5BA2"/>
    <w:rsid w:val="00BE7516"/>
    <w:rsid w:val="00BF39F7"/>
    <w:rsid w:val="00BF7D8C"/>
    <w:rsid w:val="00C04865"/>
    <w:rsid w:val="00C04A5D"/>
    <w:rsid w:val="00C12768"/>
    <w:rsid w:val="00C142E5"/>
    <w:rsid w:val="00C145B0"/>
    <w:rsid w:val="00C146EF"/>
    <w:rsid w:val="00C219A1"/>
    <w:rsid w:val="00C24B02"/>
    <w:rsid w:val="00C2511A"/>
    <w:rsid w:val="00C3075D"/>
    <w:rsid w:val="00C35020"/>
    <w:rsid w:val="00C444F8"/>
    <w:rsid w:val="00C456F0"/>
    <w:rsid w:val="00C47A6B"/>
    <w:rsid w:val="00C5694D"/>
    <w:rsid w:val="00C56CC6"/>
    <w:rsid w:val="00C57017"/>
    <w:rsid w:val="00C6049A"/>
    <w:rsid w:val="00C62543"/>
    <w:rsid w:val="00C642CF"/>
    <w:rsid w:val="00C653F5"/>
    <w:rsid w:val="00C7114A"/>
    <w:rsid w:val="00C74208"/>
    <w:rsid w:val="00C76C89"/>
    <w:rsid w:val="00C7713B"/>
    <w:rsid w:val="00C77F84"/>
    <w:rsid w:val="00C83512"/>
    <w:rsid w:val="00C87349"/>
    <w:rsid w:val="00C90DB2"/>
    <w:rsid w:val="00C96C4C"/>
    <w:rsid w:val="00CA4565"/>
    <w:rsid w:val="00CA5232"/>
    <w:rsid w:val="00CA5466"/>
    <w:rsid w:val="00CB4DBA"/>
    <w:rsid w:val="00CB7DE9"/>
    <w:rsid w:val="00CC003E"/>
    <w:rsid w:val="00CC1946"/>
    <w:rsid w:val="00CC6BF5"/>
    <w:rsid w:val="00CC7F17"/>
    <w:rsid w:val="00CD0C7B"/>
    <w:rsid w:val="00CD1000"/>
    <w:rsid w:val="00CD1F81"/>
    <w:rsid w:val="00CD63EA"/>
    <w:rsid w:val="00CD7F51"/>
    <w:rsid w:val="00CE1C1E"/>
    <w:rsid w:val="00CE3D82"/>
    <w:rsid w:val="00CE44BE"/>
    <w:rsid w:val="00D008F6"/>
    <w:rsid w:val="00D136B3"/>
    <w:rsid w:val="00D22CE2"/>
    <w:rsid w:val="00D2528B"/>
    <w:rsid w:val="00D32915"/>
    <w:rsid w:val="00D334F6"/>
    <w:rsid w:val="00D41BD0"/>
    <w:rsid w:val="00D87380"/>
    <w:rsid w:val="00D97AF4"/>
    <w:rsid w:val="00DA2F50"/>
    <w:rsid w:val="00DB0E0D"/>
    <w:rsid w:val="00DB753F"/>
    <w:rsid w:val="00DC32E5"/>
    <w:rsid w:val="00DC5474"/>
    <w:rsid w:val="00DD630D"/>
    <w:rsid w:val="00DD6712"/>
    <w:rsid w:val="00DE38D5"/>
    <w:rsid w:val="00DE6376"/>
    <w:rsid w:val="00DE789F"/>
    <w:rsid w:val="00DF4FA2"/>
    <w:rsid w:val="00DF57EC"/>
    <w:rsid w:val="00DF79FE"/>
    <w:rsid w:val="00E027EE"/>
    <w:rsid w:val="00E1041F"/>
    <w:rsid w:val="00E10FB0"/>
    <w:rsid w:val="00E11287"/>
    <w:rsid w:val="00E12194"/>
    <w:rsid w:val="00E219C8"/>
    <w:rsid w:val="00E3568F"/>
    <w:rsid w:val="00E36882"/>
    <w:rsid w:val="00E432A2"/>
    <w:rsid w:val="00E45AFA"/>
    <w:rsid w:val="00E46D78"/>
    <w:rsid w:val="00E477B9"/>
    <w:rsid w:val="00E47D15"/>
    <w:rsid w:val="00E5062C"/>
    <w:rsid w:val="00E50F81"/>
    <w:rsid w:val="00E51D27"/>
    <w:rsid w:val="00E51EBA"/>
    <w:rsid w:val="00E66B39"/>
    <w:rsid w:val="00E7661A"/>
    <w:rsid w:val="00E81959"/>
    <w:rsid w:val="00EA79A6"/>
    <w:rsid w:val="00EA79BA"/>
    <w:rsid w:val="00EB148F"/>
    <w:rsid w:val="00EB46B7"/>
    <w:rsid w:val="00EC1BDE"/>
    <w:rsid w:val="00ED1240"/>
    <w:rsid w:val="00ED4509"/>
    <w:rsid w:val="00ED4A13"/>
    <w:rsid w:val="00ED509A"/>
    <w:rsid w:val="00EE06B6"/>
    <w:rsid w:val="00EE1469"/>
    <w:rsid w:val="00EE1741"/>
    <w:rsid w:val="00EF2C2B"/>
    <w:rsid w:val="00F0024A"/>
    <w:rsid w:val="00F027C3"/>
    <w:rsid w:val="00F03B7F"/>
    <w:rsid w:val="00F13AD3"/>
    <w:rsid w:val="00F1435F"/>
    <w:rsid w:val="00F1722E"/>
    <w:rsid w:val="00F223D6"/>
    <w:rsid w:val="00F26D13"/>
    <w:rsid w:val="00F27145"/>
    <w:rsid w:val="00F570C9"/>
    <w:rsid w:val="00F57149"/>
    <w:rsid w:val="00F61EA7"/>
    <w:rsid w:val="00F7305C"/>
    <w:rsid w:val="00F740E0"/>
    <w:rsid w:val="00F74E6B"/>
    <w:rsid w:val="00F75F58"/>
    <w:rsid w:val="00F837D6"/>
    <w:rsid w:val="00F848E9"/>
    <w:rsid w:val="00F92981"/>
    <w:rsid w:val="00F93C9B"/>
    <w:rsid w:val="00F95C91"/>
    <w:rsid w:val="00F96978"/>
    <w:rsid w:val="00FA2739"/>
    <w:rsid w:val="00FB0B47"/>
    <w:rsid w:val="00FB2868"/>
    <w:rsid w:val="00FB5ACD"/>
    <w:rsid w:val="00FB5C1B"/>
    <w:rsid w:val="00FB636B"/>
    <w:rsid w:val="00FC4D3E"/>
    <w:rsid w:val="00FC6769"/>
    <w:rsid w:val="00FC6900"/>
    <w:rsid w:val="00FD33B7"/>
    <w:rsid w:val="00FD7AD2"/>
    <w:rsid w:val="00FE0E4F"/>
    <w:rsid w:val="00FE2436"/>
    <w:rsid w:val="00FE28F7"/>
    <w:rsid w:val="00FE413F"/>
    <w:rsid w:val="00FE6E99"/>
    <w:rsid w:val="00FF0FD4"/>
    <w:rsid w:val="00FF2146"/>
    <w:rsid w:val="00FF351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6385"/>
    <o:shapelayout v:ext="edit">
      <o:idmap v:ext="edit" data="1"/>
    </o:shapelayout>
  </w:shapeDefaults>
  <w:decimalSymbol w:val="."/>
  <w:listSeparator w:val=","/>
  <w14:docId w14:val="09B01786"/>
  <w15:chartTrackingRefBased/>
  <w15:docId w15:val="{1A742F0F-5F4E-4BE4-8DF6-DAD90A58C4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AA1223"/>
    <w:pPr>
      <w:widowControl w:val="0"/>
      <w:adjustRightInd w:val="0"/>
      <w:snapToGrid w:val="0"/>
      <w:spacing w:beforeLines="50" w:before="50" w:line="360" w:lineRule="auto"/>
      <w:ind w:firstLineChars="200" w:firstLine="200"/>
      <w:jc w:val="both"/>
    </w:pPr>
    <w:rPr>
      <w:rFonts w:ascii="Times New Roman" w:eastAsia="仿宋" w:hAnsi="Times New Roman"/>
      <w:sz w:val="24"/>
      <w:szCs w:val="21"/>
    </w:rPr>
  </w:style>
  <w:style w:type="paragraph" w:styleId="1">
    <w:name w:val="heading 1"/>
    <w:basedOn w:val="a"/>
    <w:next w:val="a"/>
    <w:link w:val="10"/>
    <w:uiPriority w:val="9"/>
    <w:qFormat/>
    <w:rsid w:val="004E04F4"/>
    <w:pPr>
      <w:keepNext/>
      <w:keepLines/>
      <w:spacing w:beforeLines="100" w:before="100" w:afterLines="150" w:after="150" w:line="240" w:lineRule="auto"/>
      <w:ind w:firstLineChars="0" w:firstLine="0"/>
      <w:jc w:val="center"/>
      <w:outlineLvl w:val="0"/>
    </w:pPr>
    <w:rPr>
      <w:b/>
      <w:bCs/>
      <w:kern w:val="44"/>
      <w:sz w:val="30"/>
      <w:szCs w:val="44"/>
    </w:rPr>
  </w:style>
  <w:style w:type="paragraph" w:styleId="2">
    <w:name w:val="heading 2"/>
    <w:basedOn w:val="a"/>
    <w:next w:val="a"/>
    <w:link w:val="20"/>
    <w:uiPriority w:val="9"/>
    <w:unhideWhenUsed/>
    <w:qFormat/>
    <w:rsid w:val="00B24275"/>
    <w:pPr>
      <w:keepNext/>
      <w:keepLines/>
      <w:spacing w:beforeLines="100" w:before="100" w:afterLines="100" w:after="100" w:line="240" w:lineRule="auto"/>
      <w:ind w:firstLineChars="0" w:firstLine="0"/>
      <w:outlineLvl w:val="1"/>
    </w:pPr>
    <w:rPr>
      <w:rFonts w:cstheme="majorBidi"/>
      <w:b/>
      <w:bCs/>
      <w:sz w:val="28"/>
      <w:szCs w:val="32"/>
    </w:rPr>
  </w:style>
  <w:style w:type="paragraph" w:styleId="3">
    <w:name w:val="heading 3"/>
    <w:basedOn w:val="a"/>
    <w:next w:val="a"/>
    <w:link w:val="30"/>
    <w:uiPriority w:val="9"/>
    <w:unhideWhenUsed/>
    <w:qFormat/>
    <w:rsid w:val="00DF57EC"/>
    <w:pPr>
      <w:keepNext/>
      <w:keepLines/>
      <w:spacing w:afterLines="50" w:after="50" w:line="240" w:lineRule="auto"/>
      <w:ind w:firstLineChars="100" w:firstLine="100"/>
      <w:outlineLvl w:val="2"/>
    </w:pPr>
    <w:rPr>
      <w:b/>
      <w:bCs/>
      <w:szCs w:val="32"/>
    </w:rPr>
  </w:style>
  <w:style w:type="paragraph" w:styleId="4">
    <w:name w:val="heading 4"/>
    <w:basedOn w:val="a"/>
    <w:next w:val="a"/>
    <w:link w:val="40"/>
    <w:uiPriority w:val="9"/>
    <w:unhideWhenUsed/>
    <w:rsid w:val="003E2F1D"/>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rsid w:val="003E2F1D"/>
    <w:pPr>
      <w:keepNext/>
      <w:keepLines/>
      <w:spacing w:before="280" w:after="290" w:line="376" w:lineRule="auto"/>
      <w:outlineLvl w:val="4"/>
    </w:pPr>
    <w:rPr>
      <w:b/>
      <w:bCs/>
      <w:sz w:val="28"/>
      <w:szCs w:val="28"/>
    </w:rPr>
  </w:style>
  <w:style w:type="paragraph" w:styleId="6">
    <w:name w:val="heading 6"/>
    <w:basedOn w:val="a"/>
    <w:next w:val="a"/>
    <w:link w:val="60"/>
    <w:uiPriority w:val="9"/>
    <w:semiHidden/>
    <w:unhideWhenUsed/>
    <w:rsid w:val="003E2F1D"/>
    <w:pPr>
      <w:keepNext/>
      <w:keepLines/>
      <w:spacing w:before="240" w:after="64" w:line="320" w:lineRule="auto"/>
      <w:outlineLvl w:val="5"/>
    </w:pPr>
    <w:rPr>
      <w:rFonts w:asciiTheme="majorHAnsi" w:eastAsiaTheme="majorEastAsia" w:hAnsiTheme="majorHAnsi" w:cstheme="majorBidi"/>
      <w:b/>
      <w:bCs/>
      <w:szCs w:val="24"/>
    </w:rPr>
  </w:style>
  <w:style w:type="paragraph" w:styleId="7">
    <w:name w:val="heading 7"/>
    <w:basedOn w:val="a"/>
    <w:next w:val="a"/>
    <w:link w:val="70"/>
    <w:uiPriority w:val="9"/>
    <w:semiHidden/>
    <w:unhideWhenUsed/>
    <w:qFormat/>
    <w:rsid w:val="003E2F1D"/>
    <w:pPr>
      <w:keepNext/>
      <w:keepLines/>
      <w:spacing w:before="240" w:after="64" w:line="320" w:lineRule="auto"/>
      <w:outlineLvl w:val="6"/>
    </w:pPr>
    <w:rPr>
      <w:b/>
      <w:bCs/>
      <w:szCs w:val="24"/>
    </w:rPr>
  </w:style>
  <w:style w:type="paragraph" w:styleId="8">
    <w:name w:val="heading 8"/>
    <w:basedOn w:val="a"/>
    <w:next w:val="a"/>
    <w:link w:val="80"/>
    <w:uiPriority w:val="9"/>
    <w:semiHidden/>
    <w:unhideWhenUsed/>
    <w:qFormat/>
    <w:rsid w:val="003E2F1D"/>
    <w:pPr>
      <w:keepNext/>
      <w:keepLines/>
      <w:spacing w:before="240" w:after="64" w:line="320" w:lineRule="auto"/>
      <w:outlineLvl w:val="7"/>
    </w:pPr>
    <w:rPr>
      <w:rFonts w:asciiTheme="majorHAnsi" w:eastAsiaTheme="majorEastAsia" w:hAnsiTheme="majorHAnsi" w:cstheme="majorBidi"/>
      <w:szCs w:val="24"/>
    </w:rPr>
  </w:style>
  <w:style w:type="paragraph" w:styleId="9">
    <w:name w:val="heading 9"/>
    <w:basedOn w:val="a"/>
    <w:next w:val="a"/>
    <w:link w:val="90"/>
    <w:uiPriority w:val="9"/>
    <w:semiHidden/>
    <w:unhideWhenUsed/>
    <w:qFormat/>
    <w:rsid w:val="003E2F1D"/>
    <w:pPr>
      <w:keepNext/>
      <w:keepLines/>
      <w:spacing w:before="240" w:after="64" w:line="320" w:lineRule="auto"/>
      <w:outlineLvl w:val="8"/>
    </w:pPr>
    <w:rPr>
      <w:rFonts w:asciiTheme="majorHAnsi" w:eastAsiaTheme="majorEastAsia" w:hAnsiTheme="majorHAnsi" w:cstheme="majorBidi"/>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4C01F9"/>
    <w:pPr>
      <w:pBdr>
        <w:bottom w:val="single" w:sz="6" w:space="1" w:color="auto"/>
      </w:pBdr>
      <w:tabs>
        <w:tab w:val="center" w:pos="4153"/>
        <w:tab w:val="right" w:pos="8306"/>
      </w:tabs>
      <w:jc w:val="center"/>
    </w:pPr>
    <w:rPr>
      <w:sz w:val="18"/>
      <w:szCs w:val="18"/>
    </w:rPr>
  </w:style>
  <w:style w:type="character" w:customStyle="1" w:styleId="a4">
    <w:name w:val="页眉 字符"/>
    <w:basedOn w:val="a0"/>
    <w:link w:val="a3"/>
    <w:uiPriority w:val="99"/>
    <w:rsid w:val="004C01F9"/>
    <w:rPr>
      <w:sz w:val="18"/>
      <w:szCs w:val="18"/>
    </w:rPr>
  </w:style>
  <w:style w:type="paragraph" w:styleId="a5">
    <w:name w:val="footer"/>
    <w:basedOn w:val="a"/>
    <w:link w:val="a6"/>
    <w:uiPriority w:val="99"/>
    <w:unhideWhenUsed/>
    <w:rsid w:val="004C01F9"/>
    <w:pPr>
      <w:tabs>
        <w:tab w:val="center" w:pos="4153"/>
        <w:tab w:val="right" w:pos="8306"/>
      </w:tabs>
      <w:jc w:val="left"/>
    </w:pPr>
    <w:rPr>
      <w:sz w:val="18"/>
      <w:szCs w:val="18"/>
    </w:rPr>
  </w:style>
  <w:style w:type="character" w:customStyle="1" w:styleId="a6">
    <w:name w:val="页脚 字符"/>
    <w:basedOn w:val="a0"/>
    <w:link w:val="a5"/>
    <w:uiPriority w:val="99"/>
    <w:rsid w:val="004C01F9"/>
    <w:rPr>
      <w:sz w:val="18"/>
      <w:szCs w:val="18"/>
    </w:rPr>
  </w:style>
  <w:style w:type="paragraph" w:styleId="a7">
    <w:name w:val="List Paragraph"/>
    <w:basedOn w:val="a"/>
    <w:uiPriority w:val="34"/>
    <w:rsid w:val="003E2F1D"/>
    <w:pPr>
      <w:ind w:firstLine="420"/>
    </w:pPr>
  </w:style>
  <w:style w:type="character" w:customStyle="1" w:styleId="10">
    <w:name w:val="标题 1 字符"/>
    <w:basedOn w:val="a0"/>
    <w:link w:val="1"/>
    <w:uiPriority w:val="9"/>
    <w:rsid w:val="004E04F4"/>
    <w:rPr>
      <w:rFonts w:ascii="Times New Roman" w:eastAsia="仿宋" w:hAnsi="Times New Roman"/>
      <w:b/>
      <w:bCs/>
      <w:kern w:val="44"/>
      <w:sz w:val="30"/>
      <w:szCs w:val="44"/>
    </w:rPr>
  </w:style>
  <w:style w:type="character" w:customStyle="1" w:styleId="20">
    <w:name w:val="标题 2 字符"/>
    <w:basedOn w:val="a0"/>
    <w:link w:val="2"/>
    <w:uiPriority w:val="9"/>
    <w:rsid w:val="00B24275"/>
    <w:rPr>
      <w:rFonts w:ascii="Times New Roman" w:eastAsia="仿宋" w:hAnsi="Times New Roman" w:cstheme="majorBidi"/>
      <w:b/>
      <w:bCs/>
      <w:sz w:val="28"/>
      <w:szCs w:val="32"/>
    </w:rPr>
  </w:style>
  <w:style w:type="character" w:customStyle="1" w:styleId="30">
    <w:name w:val="标题 3 字符"/>
    <w:basedOn w:val="a0"/>
    <w:link w:val="3"/>
    <w:uiPriority w:val="9"/>
    <w:rsid w:val="00DF57EC"/>
    <w:rPr>
      <w:rFonts w:ascii="Times New Roman" w:eastAsia="仿宋" w:hAnsi="Times New Roman"/>
      <w:b/>
      <w:bCs/>
      <w:sz w:val="24"/>
      <w:szCs w:val="32"/>
    </w:rPr>
  </w:style>
  <w:style w:type="character" w:customStyle="1" w:styleId="40">
    <w:name w:val="标题 4 字符"/>
    <w:basedOn w:val="a0"/>
    <w:link w:val="4"/>
    <w:uiPriority w:val="9"/>
    <w:rsid w:val="003E2F1D"/>
    <w:rPr>
      <w:rFonts w:asciiTheme="majorHAnsi" w:eastAsiaTheme="majorEastAsia" w:hAnsiTheme="majorHAnsi" w:cstheme="majorBidi"/>
      <w:b/>
      <w:bCs/>
      <w:sz w:val="28"/>
      <w:szCs w:val="28"/>
    </w:rPr>
  </w:style>
  <w:style w:type="character" w:customStyle="1" w:styleId="50">
    <w:name w:val="标题 5 字符"/>
    <w:basedOn w:val="a0"/>
    <w:link w:val="5"/>
    <w:uiPriority w:val="9"/>
    <w:rsid w:val="003E2F1D"/>
    <w:rPr>
      <w:b/>
      <w:bCs/>
      <w:sz w:val="28"/>
      <w:szCs w:val="28"/>
    </w:rPr>
  </w:style>
  <w:style w:type="character" w:customStyle="1" w:styleId="60">
    <w:name w:val="标题 6 字符"/>
    <w:basedOn w:val="a0"/>
    <w:link w:val="6"/>
    <w:uiPriority w:val="9"/>
    <w:semiHidden/>
    <w:rsid w:val="003E2F1D"/>
    <w:rPr>
      <w:rFonts w:asciiTheme="majorHAnsi" w:eastAsiaTheme="majorEastAsia" w:hAnsiTheme="majorHAnsi" w:cstheme="majorBidi"/>
      <w:b/>
      <w:bCs/>
      <w:sz w:val="24"/>
      <w:szCs w:val="24"/>
    </w:rPr>
  </w:style>
  <w:style w:type="character" w:customStyle="1" w:styleId="70">
    <w:name w:val="标题 7 字符"/>
    <w:basedOn w:val="a0"/>
    <w:link w:val="7"/>
    <w:uiPriority w:val="9"/>
    <w:semiHidden/>
    <w:rsid w:val="003E2F1D"/>
    <w:rPr>
      <w:b/>
      <w:bCs/>
      <w:sz w:val="24"/>
      <w:szCs w:val="24"/>
    </w:rPr>
  </w:style>
  <w:style w:type="character" w:customStyle="1" w:styleId="80">
    <w:name w:val="标题 8 字符"/>
    <w:basedOn w:val="a0"/>
    <w:link w:val="8"/>
    <w:uiPriority w:val="9"/>
    <w:semiHidden/>
    <w:rsid w:val="003E2F1D"/>
    <w:rPr>
      <w:rFonts w:asciiTheme="majorHAnsi" w:eastAsiaTheme="majorEastAsia" w:hAnsiTheme="majorHAnsi" w:cstheme="majorBidi"/>
      <w:sz w:val="24"/>
      <w:szCs w:val="24"/>
    </w:rPr>
  </w:style>
  <w:style w:type="character" w:customStyle="1" w:styleId="90">
    <w:name w:val="标题 9 字符"/>
    <w:basedOn w:val="a0"/>
    <w:link w:val="9"/>
    <w:uiPriority w:val="9"/>
    <w:semiHidden/>
    <w:rsid w:val="003E2F1D"/>
    <w:rPr>
      <w:rFonts w:asciiTheme="majorHAnsi" w:eastAsiaTheme="majorEastAsia" w:hAnsiTheme="majorHAnsi" w:cstheme="majorBidi"/>
      <w:szCs w:val="21"/>
    </w:rPr>
  </w:style>
  <w:style w:type="paragraph" w:styleId="TOC">
    <w:name w:val="TOC Heading"/>
    <w:basedOn w:val="1"/>
    <w:next w:val="a"/>
    <w:uiPriority w:val="39"/>
    <w:unhideWhenUsed/>
    <w:rsid w:val="00806D1E"/>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a8">
    <w:name w:val="No Spacing"/>
    <w:uiPriority w:val="1"/>
    <w:qFormat/>
    <w:rsid w:val="00806D1E"/>
    <w:pPr>
      <w:widowControl w:val="0"/>
      <w:jc w:val="both"/>
    </w:pPr>
  </w:style>
  <w:style w:type="paragraph" w:styleId="TOC1">
    <w:name w:val="toc 1"/>
    <w:basedOn w:val="a"/>
    <w:next w:val="a"/>
    <w:autoRedefine/>
    <w:uiPriority w:val="39"/>
    <w:unhideWhenUsed/>
    <w:rsid w:val="00D87380"/>
    <w:pPr>
      <w:tabs>
        <w:tab w:val="right" w:leader="dot" w:pos="8296"/>
      </w:tabs>
      <w:spacing w:line="240" w:lineRule="auto"/>
      <w:ind w:firstLine="420"/>
    </w:pPr>
  </w:style>
  <w:style w:type="character" w:styleId="a9">
    <w:name w:val="Hyperlink"/>
    <w:basedOn w:val="a0"/>
    <w:uiPriority w:val="99"/>
    <w:unhideWhenUsed/>
    <w:rsid w:val="00806D1E"/>
    <w:rPr>
      <w:color w:val="0563C1" w:themeColor="hyperlink"/>
      <w:u w:val="single"/>
    </w:rPr>
  </w:style>
  <w:style w:type="character" w:styleId="aa">
    <w:name w:val="Subtle Emphasis"/>
    <w:basedOn w:val="a0"/>
    <w:uiPriority w:val="19"/>
    <w:rsid w:val="007727FC"/>
    <w:rPr>
      <w:i/>
      <w:iCs/>
      <w:color w:val="404040" w:themeColor="text1" w:themeTint="BF"/>
    </w:rPr>
  </w:style>
  <w:style w:type="character" w:styleId="ab">
    <w:name w:val="Strong"/>
    <w:basedOn w:val="a0"/>
    <w:uiPriority w:val="22"/>
    <w:rsid w:val="007727FC"/>
    <w:rPr>
      <w:b/>
      <w:bCs/>
    </w:rPr>
  </w:style>
  <w:style w:type="character" w:styleId="ac">
    <w:name w:val="Intense Emphasis"/>
    <w:basedOn w:val="a0"/>
    <w:uiPriority w:val="21"/>
    <w:rsid w:val="007727FC"/>
    <w:rPr>
      <w:i/>
      <w:iCs/>
      <w:color w:val="5B9BD5" w:themeColor="accent1"/>
    </w:rPr>
  </w:style>
  <w:style w:type="character" w:styleId="ad">
    <w:name w:val="Emphasis"/>
    <w:basedOn w:val="a0"/>
    <w:uiPriority w:val="20"/>
    <w:rsid w:val="007727FC"/>
    <w:rPr>
      <w:i/>
      <w:iCs/>
    </w:rPr>
  </w:style>
  <w:style w:type="paragraph" w:styleId="ae">
    <w:name w:val="Title"/>
    <w:basedOn w:val="a"/>
    <w:next w:val="a"/>
    <w:link w:val="af"/>
    <w:uiPriority w:val="10"/>
    <w:rsid w:val="00C35020"/>
    <w:pPr>
      <w:spacing w:before="240" w:after="60"/>
      <w:jc w:val="center"/>
      <w:outlineLvl w:val="0"/>
    </w:pPr>
    <w:rPr>
      <w:rFonts w:asciiTheme="majorHAnsi" w:eastAsiaTheme="majorEastAsia" w:hAnsiTheme="majorHAnsi" w:cstheme="majorBidi"/>
      <w:b/>
      <w:bCs/>
      <w:sz w:val="32"/>
      <w:szCs w:val="32"/>
    </w:rPr>
  </w:style>
  <w:style w:type="character" w:customStyle="1" w:styleId="af">
    <w:name w:val="标题 字符"/>
    <w:basedOn w:val="a0"/>
    <w:link w:val="ae"/>
    <w:uiPriority w:val="10"/>
    <w:rsid w:val="00C35020"/>
    <w:rPr>
      <w:rFonts w:asciiTheme="majorHAnsi" w:eastAsiaTheme="majorEastAsia" w:hAnsiTheme="majorHAnsi" w:cstheme="majorBidi"/>
      <w:b/>
      <w:bCs/>
      <w:sz w:val="32"/>
      <w:szCs w:val="32"/>
    </w:rPr>
  </w:style>
  <w:style w:type="paragraph" w:styleId="af0">
    <w:name w:val="Subtitle"/>
    <w:basedOn w:val="a"/>
    <w:next w:val="a"/>
    <w:link w:val="af1"/>
    <w:uiPriority w:val="11"/>
    <w:rsid w:val="002E0503"/>
    <w:pPr>
      <w:spacing w:before="240" w:after="60" w:line="312" w:lineRule="auto"/>
      <w:jc w:val="center"/>
      <w:outlineLvl w:val="1"/>
    </w:pPr>
    <w:rPr>
      <w:b/>
      <w:bCs/>
      <w:kern w:val="28"/>
      <w:sz w:val="32"/>
      <w:szCs w:val="32"/>
    </w:rPr>
  </w:style>
  <w:style w:type="character" w:customStyle="1" w:styleId="af1">
    <w:name w:val="副标题 字符"/>
    <w:basedOn w:val="a0"/>
    <w:link w:val="af0"/>
    <w:uiPriority w:val="11"/>
    <w:rsid w:val="002E0503"/>
    <w:rPr>
      <w:b/>
      <w:bCs/>
      <w:kern w:val="28"/>
      <w:sz w:val="32"/>
      <w:szCs w:val="32"/>
    </w:rPr>
  </w:style>
  <w:style w:type="paragraph" w:styleId="TOC2">
    <w:name w:val="toc 2"/>
    <w:basedOn w:val="a"/>
    <w:next w:val="a"/>
    <w:autoRedefine/>
    <w:uiPriority w:val="39"/>
    <w:unhideWhenUsed/>
    <w:rsid w:val="0098487E"/>
    <w:pPr>
      <w:widowControl/>
      <w:spacing w:after="100" w:line="259" w:lineRule="auto"/>
      <w:ind w:left="220"/>
      <w:jc w:val="left"/>
    </w:pPr>
    <w:rPr>
      <w:rFonts w:cs="Times New Roman"/>
      <w:kern w:val="0"/>
      <w:sz w:val="22"/>
    </w:rPr>
  </w:style>
  <w:style w:type="paragraph" w:styleId="TOC3">
    <w:name w:val="toc 3"/>
    <w:basedOn w:val="a"/>
    <w:next w:val="a"/>
    <w:autoRedefine/>
    <w:uiPriority w:val="39"/>
    <w:unhideWhenUsed/>
    <w:rsid w:val="0098487E"/>
    <w:pPr>
      <w:widowControl/>
      <w:spacing w:after="100" w:line="259" w:lineRule="auto"/>
      <w:ind w:left="440"/>
      <w:jc w:val="left"/>
    </w:pPr>
    <w:rPr>
      <w:rFonts w:cs="Times New Roman"/>
      <w:kern w:val="0"/>
      <w:sz w:val="22"/>
    </w:rPr>
  </w:style>
  <w:style w:type="paragraph" w:styleId="af2">
    <w:name w:val="footnote text"/>
    <w:basedOn w:val="a"/>
    <w:link w:val="af3"/>
    <w:uiPriority w:val="99"/>
    <w:semiHidden/>
    <w:unhideWhenUsed/>
    <w:rsid w:val="00763079"/>
    <w:pPr>
      <w:jc w:val="left"/>
    </w:pPr>
    <w:rPr>
      <w:sz w:val="18"/>
      <w:szCs w:val="18"/>
    </w:rPr>
  </w:style>
  <w:style w:type="character" w:customStyle="1" w:styleId="af3">
    <w:name w:val="脚注文本 字符"/>
    <w:basedOn w:val="a0"/>
    <w:link w:val="af2"/>
    <w:uiPriority w:val="99"/>
    <w:semiHidden/>
    <w:rsid w:val="00763079"/>
    <w:rPr>
      <w:sz w:val="18"/>
      <w:szCs w:val="18"/>
    </w:rPr>
  </w:style>
  <w:style w:type="character" w:styleId="af4">
    <w:name w:val="footnote reference"/>
    <w:basedOn w:val="a0"/>
    <w:uiPriority w:val="99"/>
    <w:semiHidden/>
    <w:unhideWhenUsed/>
    <w:rsid w:val="00763079"/>
    <w:rPr>
      <w:vertAlign w:val="superscript"/>
    </w:rPr>
  </w:style>
  <w:style w:type="paragraph" w:customStyle="1" w:styleId="af5">
    <w:name w:val="附录四级条标题"/>
    <w:basedOn w:val="a"/>
    <w:next w:val="a"/>
    <w:rsid w:val="00A5665E"/>
    <w:pPr>
      <w:widowControl/>
      <w:wordWrap w:val="0"/>
      <w:overflowPunct w:val="0"/>
      <w:autoSpaceDE w:val="0"/>
      <w:autoSpaceDN w:val="0"/>
      <w:ind w:left="4320"/>
      <w:textAlignment w:val="baseline"/>
      <w:outlineLvl w:val="5"/>
    </w:pPr>
    <w:rPr>
      <w:rFonts w:ascii="黑体" w:eastAsia="黑体" w:cs="Times New Roman"/>
      <w:kern w:val="21"/>
      <w:szCs w:val="20"/>
    </w:rPr>
  </w:style>
  <w:style w:type="paragraph" w:customStyle="1" w:styleId="af6">
    <w:name w:val="附录五级条标题"/>
    <w:basedOn w:val="af5"/>
    <w:next w:val="a"/>
    <w:rsid w:val="00A5665E"/>
    <w:pPr>
      <w:outlineLvl w:val="6"/>
    </w:pPr>
  </w:style>
  <w:style w:type="paragraph" w:customStyle="1" w:styleId="af7">
    <w:name w:val="列项——"/>
    <w:rsid w:val="00A5665E"/>
    <w:pPr>
      <w:widowControl w:val="0"/>
      <w:tabs>
        <w:tab w:val="num" w:pos="854"/>
      </w:tabs>
      <w:ind w:leftChars="200" w:left="4320" w:hangingChars="200" w:hanging="200"/>
      <w:jc w:val="both"/>
    </w:pPr>
    <w:rPr>
      <w:rFonts w:ascii="宋体" w:eastAsia="宋体" w:hAnsi="Times New Roman" w:cs="Times New Roman"/>
      <w:kern w:val="0"/>
      <w:szCs w:val="20"/>
    </w:rPr>
  </w:style>
  <w:style w:type="paragraph" w:styleId="af8">
    <w:name w:val="Normal (Web)"/>
    <w:basedOn w:val="a"/>
    <w:uiPriority w:val="99"/>
    <w:semiHidden/>
    <w:unhideWhenUsed/>
    <w:rsid w:val="00350C82"/>
    <w:pPr>
      <w:widowControl/>
      <w:spacing w:before="100" w:beforeAutospacing="1" w:after="100" w:afterAutospacing="1"/>
      <w:jc w:val="left"/>
    </w:pPr>
    <w:rPr>
      <w:rFonts w:ascii="宋体" w:hAnsi="宋体" w:cs="宋体"/>
      <w:kern w:val="0"/>
      <w:szCs w:val="24"/>
    </w:rPr>
  </w:style>
  <w:style w:type="paragraph" w:customStyle="1" w:styleId="Figurecaption">
    <w:name w:val="Figure caption"/>
    <w:basedOn w:val="a"/>
    <w:link w:val="FigurecaptionChar"/>
    <w:rsid w:val="00FD7AD2"/>
    <w:pPr>
      <w:jc w:val="center"/>
    </w:pPr>
    <w:rPr>
      <w:rFonts w:eastAsia="仿宋_GB2312" w:cs="Times New Roman"/>
      <w:szCs w:val="24"/>
    </w:rPr>
  </w:style>
  <w:style w:type="paragraph" w:customStyle="1" w:styleId="citation">
    <w:name w:val="citation"/>
    <w:basedOn w:val="Figurecaption"/>
    <w:link w:val="citationChar"/>
    <w:rsid w:val="00FD7AD2"/>
    <w:rPr>
      <w:vertAlign w:val="superscript"/>
    </w:rPr>
  </w:style>
  <w:style w:type="character" w:customStyle="1" w:styleId="FigurecaptionChar">
    <w:name w:val="Figure caption Char"/>
    <w:link w:val="Figurecaption"/>
    <w:rsid w:val="00FD7AD2"/>
    <w:rPr>
      <w:rFonts w:ascii="Times New Roman" w:eastAsia="仿宋_GB2312" w:hAnsi="Times New Roman" w:cs="Times New Roman"/>
      <w:sz w:val="24"/>
      <w:szCs w:val="24"/>
    </w:rPr>
  </w:style>
  <w:style w:type="character" w:customStyle="1" w:styleId="citationChar">
    <w:name w:val="citation Char"/>
    <w:link w:val="citation"/>
    <w:rsid w:val="00FD7AD2"/>
    <w:rPr>
      <w:rFonts w:ascii="Times New Roman" w:eastAsia="仿宋_GB2312" w:hAnsi="Times New Roman" w:cs="Times New Roman"/>
      <w:sz w:val="24"/>
      <w:szCs w:val="24"/>
      <w:vertAlign w:val="superscript"/>
    </w:rPr>
  </w:style>
  <w:style w:type="table" w:styleId="af9">
    <w:name w:val="Table Grid"/>
    <w:basedOn w:val="a1"/>
    <w:rsid w:val="005C1644"/>
    <w:pPr>
      <w:widowControl w:val="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a">
    <w:name w:val="Unresolved Mention"/>
    <w:basedOn w:val="a0"/>
    <w:uiPriority w:val="99"/>
    <w:semiHidden/>
    <w:unhideWhenUsed/>
    <w:rsid w:val="00AF0ECD"/>
    <w:rPr>
      <w:color w:val="808080"/>
      <w:shd w:val="clear" w:color="auto" w:fill="E6E6E6"/>
    </w:rPr>
  </w:style>
  <w:style w:type="paragraph" w:customStyle="1" w:styleId="afb">
    <w:name w:val="参考文献序号"/>
    <w:basedOn w:val="a"/>
    <w:link w:val="afc"/>
    <w:qFormat/>
    <w:rsid w:val="008356F8"/>
    <w:pPr>
      <w:ind w:firstLine="420"/>
    </w:pPr>
    <w:rPr>
      <w:color w:val="000000" w:themeColor="text1"/>
      <w:vertAlign w:val="superscript"/>
    </w:rPr>
  </w:style>
  <w:style w:type="character" w:customStyle="1" w:styleId="afc">
    <w:name w:val="参考文献序号 字符"/>
    <w:basedOn w:val="a0"/>
    <w:link w:val="afb"/>
    <w:rsid w:val="008356F8"/>
    <w:rPr>
      <w:rFonts w:ascii="Times New Roman" w:eastAsia="仿宋" w:hAnsi="Times New Roman"/>
      <w:color w:val="000000" w:themeColor="text1"/>
      <w:sz w:val="24"/>
      <w:szCs w:val="21"/>
      <w:vertAlign w:val="superscript"/>
    </w:rPr>
  </w:style>
  <w:style w:type="paragraph" w:styleId="afd">
    <w:name w:val="Balloon Text"/>
    <w:basedOn w:val="a"/>
    <w:link w:val="afe"/>
    <w:uiPriority w:val="99"/>
    <w:semiHidden/>
    <w:unhideWhenUsed/>
    <w:rsid w:val="006B46F8"/>
    <w:rPr>
      <w:sz w:val="18"/>
      <w:szCs w:val="18"/>
    </w:rPr>
  </w:style>
  <w:style w:type="character" w:customStyle="1" w:styleId="afe">
    <w:name w:val="批注框文本 字符"/>
    <w:basedOn w:val="a0"/>
    <w:link w:val="afd"/>
    <w:uiPriority w:val="99"/>
    <w:semiHidden/>
    <w:rsid w:val="006B46F8"/>
    <w:rPr>
      <w:sz w:val="18"/>
      <w:szCs w:val="18"/>
    </w:rPr>
  </w:style>
  <w:style w:type="paragraph" w:customStyle="1" w:styleId="aff">
    <w:name w:val="图标注"/>
    <w:basedOn w:val="a"/>
    <w:link w:val="aff0"/>
    <w:qFormat/>
    <w:rsid w:val="008356F8"/>
    <w:pPr>
      <w:spacing w:beforeLines="25" w:before="25" w:afterLines="25" w:after="25"/>
      <w:ind w:firstLineChars="0" w:firstLine="0"/>
      <w:jc w:val="center"/>
    </w:pPr>
  </w:style>
  <w:style w:type="character" w:customStyle="1" w:styleId="aff0">
    <w:name w:val="图标注 字符"/>
    <w:basedOn w:val="a0"/>
    <w:link w:val="aff"/>
    <w:rsid w:val="008356F8"/>
    <w:rPr>
      <w:rFonts w:ascii="Times New Roman" w:eastAsia="仿宋" w:hAnsi="Times New Roman"/>
      <w:sz w:val="24"/>
      <w:szCs w:val="21"/>
    </w:rPr>
  </w:style>
  <w:style w:type="paragraph" w:styleId="aff1">
    <w:name w:val="caption"/>
    <w:basedOn w:val="a"/>
    <w:next w:val="a"/>
    <w:uiPriority w:val="35"/>
    <w:unhideWhenUsed/>
    <w:qFormat/>
    <w:rsid w:val="004E04F4"/>
    <w:rPr>
      <w:rFonts w:asciiTheme="majorHAnsi" w:eastAsia="黑体" w:hAnsiTheme="majorHAnsi" w:cstheme="majorBidi"/>
      <w:sz w:val="20"/>
      <w:szCs w:val="20"/>
    </w:rPr>
  </w:style>
  <w:style w:type="table" w:customStyle="1" w:styleId="aff2">
    <w:name w:val="毕业论文表格"/>
    <w:basedOn w:val="a1"/>
    <w:uiPriority w:val="99"/>
    <w:rsid w:val="00AA1223"/>
    <w:tblPr/>
  </w:style>
  <w:style w:type="paragraph" w:customStyle="1" w:styleId="aff3">
    <w:name w:val="表格"/>
    <w:basedOn w:val="aff"/>
    <w:link w:val="aff4"/>
    <w:qFormat/>
    <w:rsid w:val="003D4B6B"/>
    <w:pPr>
      <w:spacing w:beforeLines="0" w:before="0" w:afterLines="0" w:after="0" w:line="300" w:lineRule="auto"/>
    </w:pPr>
    <w:rPr>
      <w:rFonts w:cs="Times New Roman"/>
      <w:kern w:val="0"/>
    </w:rPr>
  </w:style>
  <w:style w:type="character" w:customStyle="1" w:styleId="aff4">
    <w:name w:val="表格 字符"/>
    <w:basedOn w:val="aff0"/>
    <w:link w:val="aff3"/>
    <w:rsid w:val="003D4B6B"/>
    <w:rPr>
      <w:rFonts w:ascii="Times New Roman" w:eastAsia="仿宋" w:hAnsi="Times New Roman" w:cs="Times New Roman"/>
      <w:kern w:val="0"/>
      <w:sz w:val="24"/>
      <w:szCs w:val="21"/>
    </w:rPr>
  </w:style>
  <w:style w:type="paragraph" w:customStyle="1" w:styleId="aff5">
    <w:name w:val="公式"/>
    <w:basedOn w:val="a"/>
    <w:link w:val="aff6"/>
    <w:qFormat/>
    <w:rsid w:val="00597C59"/>
    <w:pPr>
      <w:tabs>
        <w:tab w:val="center" w:pos="4394"/>
        <w:tab w:val="right" w:pos="10490"/>
      </w:tabs>
      <w:ind w:firstLineChars="0" w:firstLine="0"/>
      <w:textAlignment w:val="center"/>
    </w:pPr>
  </w:style>
  <w:style w:type="character" w:customStyle="1" w:styleId="aff6">
    <w:name w:val="公式 字符"/>
    <w:basedOn w:val="a0"/>
    <w:link w:val="aff5"/>
    <w:rsid w:val="00597C59"/>
    <w:rPr>
      <w:rFonts w:ascii="Times New Roman" w:eastAsia="仿宋" w:hAnsi="Times New Roman"/>
      <w:sz w:val="24"/>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7901155">
      <w:bodyDiv w:val="1"/>
      <w:marLeft w:val="0"/>
      <w:marRight w:val="0"/>
      <w:marTop w:val="0"/>
      <w:marBottom w:val="0"/>
      <w:divBdr>
        <w:top w:val="none" w:sz="0" w:space="0" w:color="auto"/>
        <w:left w:val="none" w:sz="0" w:space="0" w:color="auto"/>
        <w:bottom w:val="none" w:sz="0" w:space="0" w:color="auto"/>
        <w:right w:val="none" w:sz="0" w:space="0" w:color="auto"/>
      </w:divBdr>
    </w:div>
    <w:div w:id="390468472">
      <w:bodyDiv w:val="1"/>
      <w:marLeft w:val="0"/>
      <w:marRight w:val="0"/>
      <w:marTop w:val="0"/>
      <w:marBottom w:val="0"/>
      <w:divBdr>
        <w:top w:val="none" w:sz="0" w:space="0" w:color="auto"/>
        <w:left w:val="none" w:sz="0" w:space="0" w:color="auto"/>
        <w:bottom w:val="none" w:sz="0" w:space="0" w:color="auto"/>
        <w:right w:val="none" w:sz="0" w:space="0" w:color="auto"/>
      </w:divBdr>
    </w:div>
    <w:div w:id="661199235">
      <w:bodyDiv w:val="1"/>
      <w:marLeft w:val="0"/>
      <w:marRight w:val="0"/>
      <w:marTop w:val="0"/>
      <w:marBottom w:val="0"/>
      <w:divBdr>
        <w:top w:val="none" w:sz="0" w:space="0" w:color="auto"/>
        <w:left w:val="none" w:sz="0" w:space="0" w:color="auto"/>
        <w:bottom w:val="none" w:sz="0" w:space="0" w:color="auto"/>
        <w:right w:val="none" w:sz="0" w:space="0" w:color="auto"/>
      </w:divBdr>
    </w:div>
    <w:div w:id="715742194">
      <w:bodyDiv w:val="1"/>
      <w:marLeft w:val="0"/>
      <w:marRight w:val="0"/>
      <w:marTop w:val="0"/>
      <w:marBottom w:val="0"/>
      <w:divBdr>
        <w:top w:val="none" w:sz="0" w:space="0" w:color="auto"/>
        <w:left w:val="none" w:sz="0" w:space="0" w:color="auto"/>
        <w:bottom w:val="none" w:sz="0" w:space="0" w:color="auto"/>
        <w:right w:val="none" w:sz="0" w:space="0" w:color="auto"/>
      </w:divBdr>
    </w:div>
    <w:div w:id="764568348">
      <w:bodyDiv w:val="1"/>
      <w:marLeft w:val="0"/>
      <w:marRight w:val="0"/>
      <w:marTop w:val="0"/>
      <w:marBottom w:val="0"/>
      <w:divBdr>
        <w:top w:val="none" w:sz="0" w:space="0" w:color="auto"/>
        <w:left w:val="none" w:sz="0" w:space="0" w:color="auto"/>
        <w:bottom w:val="none" w:sz="0" w:space="0" w:color="auto"/>
        <w:right w:val="none" w:sz="0" w:space="0" w:color="auto"/>
      </w:divBdr>
    </w:div>
    <w:div w:id="830676023">
      <w:bodyDiv w:val="1"/>
      <w:marLeft w:val="0"/>
      <w:marRight w:val="0"/>
      <w:marTop w:val="0"/>
      <w:marBottom w:val="0"/>
      <w:divBdr>
        <w:top w:val="none" w:sz="0" w:space="0" w:color="auto"/>
        <w:left w:val="none" w:sz="0" w:space="0" w:color="auto"/>
        <w:bottom w:val="none" w:sz="0" w:space="0" w:color="auto"/>
        <w:right w:val="none" w:sz="0" w:space="0" w:color="auto"/>
      </w:divBdr>
    </w:div>
    <w:div w:id="910895357">
      <w:bodyDiv w:val="1"/>
      <w:marLeft w:val="0"/>
      <w:marRight w:val="0"/>
      <w:marTop w:val="0"/>
      <w:marBottom w:val="0"/>
      <w:divBdr>
        <w:top w:val="none" w:sz="0" w:space="0" w:color="auto"/>
        <w:left w:val="none" w:sz="0" w:space="0" w:color="auto"/>
        <w:bottom w:val="none" w:sz="0" w:space="0" w:color="auto"/>
        <w:right w:val="none" w:sz="0" w:space="0" w:color="auto"/>
      </w:divBdr>
    </w:div>
    <w:div w:id="943029993">
      <w:bodyDiv w:val="1"/>
      <w:marLeft w:val="0"/>
      <w:marRight w:val="0"/>
      <w:marTop w:val="0"/>
      <w:marBottom w:val="0"/>
      <w:divBdr>
        <w:top w:val="none" w:sz="0" w:space="0" w:color="auto"/>
        <w:left w:val="none" w:sz="0" w:space="0" w:color="auto"/>
        <w:bottom w:val="none" w:sz="0" w:space="0" w:color="auto"/>
        <w:right w:val="none" w:sz="0" w:space="0" w:color="auto"/>
      </w:divBdr>
    </w:div>
    <w:div w:id="950626310">
      <w:bodyDiv w:val="1"/>
      <w:marLeft w:val="0"/>
      <w:marRight w:val="0"/>
      <w:marTop w:val="0"/>
      <w:marBottom w:val="0"/>
      <w:divBdr>
        <w:top w:val="none" w:sz="0" w:space="0" w:color="auto"/>
        <w:left w:val="none" w:sz="0" w:space="0" w:color="auto"/>
        <w:bottom w:val="none" w:sz="0" w:space="0" w:color="auto"/>
        <w:right w:val="none" w:sz="0" w:space="0" w:color="auto"/>
      </w:divBdr>
    </w:div>
    <w:div w:id="1765569549">
      <w:bodyDiv w:val="1"/>
      <w:marLeft w:val="0"/>
      <w:marRight w:val="0"/>
      <w:marTop w:val="0"/>
      <w:marBottom w:val="0"/>
      <w:divBdr>
        <w:top w:val="none" w:sz="0" w:space="0" w:color="auto"/>
        <w:left w:val="none" w:sz="0" w:space="0" w:color="auto"/>
        <w:bottom w:val="none" w:sz="0" w:space="0" w:color="auto"/>
        <w:right w:val="none" w:sz="0" w:space="0" w:color="auto"/>
      </w:divBdr>
    </w:div>
    <w:div w:id="1829177224">
      <w:bodyDiv w:val="1"/>
      <w:marLeft w:val="0"/>
      <w:marRight w:val="0"/>
      <w:marTop w:val="0"/>
      <w:marBottom w:val="0"/>
      <w:divBdr>
        <w:top w:val="none" w:sz="0" w:space="0" w:color="auto"/>
        <w:left w:val="none" w:sz="0" w:space="0" w:color="auto"/>
        <w:bottom w:val="none" w:sz="0" w:space="0" w:color="auto"/>
        <w:right w:val="none" w:sz="0" w:space="0" w:color="auto"/>
      </w:divBdr>
    </w:div>
    <w:div w:id="2058117487">
      <w:bodyDiv w:val="1"/>
      <w:marLeft w:val="0"/>
      <w:marRight w:val="0"/>
      <w:marTop w:val="0"/>
      <w:marBottom w:val="0"/>
      <w:divBdr>
        <w:top w:val="none" w:sz="0" w:space="0" w:color="auto"/>
        <w:left w:val="none" w:sz="0" w:space="0" w:color="auto"/>
        <w:bottom w:val="none" w:sz="0" w:space="0" w:color="auto"/>
        <w:right w:val="none" w:sz="0" w:space="0" w:color="auto"/>
      </w:divBdr>
    </w:div>
    <w:div w:id="21112678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3.jpeg"/><Relationship Id="rId26" Type="http://schemas.openxmlformats.org/officeDocument/2006/relationships/image" Target="media/image11.png"/><Relationship Id="rId39" Type="http://schemas.openxmlformats.org/officeDocument/2006/relationships/oleObject" Target="embeddings/oleObject5.bin"/><Relationship Id="rId21" Type="http://schemas.openxmlformats.org/officeDocument/2006/relationships/image" Target="media/image6.png"/><Relationship Id="rId34" Type="http://schemas.openxmlformats.org/officeDocument/2006/relationships/image" Target="media/image19.wmf"/><Relationship Id="rId42" Type="http://schemas.openxmlformats.org/officeDocument/2006/relationships/image" Target="media/image23.wmf"/><Relationship Id="rId47" Type="http://schemas.openxmlformats.org/officeDocument/2006/relationships/oleObject" Target="embeddings/oleObject9.bin"/><Relationship Id="rId50" Type="http://schemas.openxmlformats.org/officeDocument/2006/relationships/image" Target="media/image27.wmf"/><Relationship Id="rId55" Type="http://schemas.openxmlformats.org/officeDocument/2006/relationships/oleObject" Target="embeddings/oleObject13.bin"/><Relationship Id="rId63" Type="http://schemas.openxmlformats.org/officeDocument/2006/relationships/oleObject" Target="embeddings/oleObject19.bin"/><Relationship Id="rId68" Type="http://schemas.openxmlformats.org/officeDocument/2006/relationships/oleObject" Target="embeddings/oleObject22.bin"/><Relationship Id="rId76" Type="http://schemas.openxmlformats.org/officeDocument/2006/relationships/image" Target="media/image35.png"/><Relationship Id="rId84" Type="http://schemas.openxmlformats.org/officeDocument/2006/relationships/footer" Target="footer6.xml"/><Relationship Id="rId7" Type="http://schemas.openxmlformats.org/officeDocument/2006/relationships/endnotes" Target="endnotes.xml"/><Relationship Id="rId71" Type="http://schemas.openxmlformats.org/officeDocument/2006/relationships/oleObject" Target="embeddings/oleObject24.bin"/><Relationship Id="rId2" Type="http://schemas.openxmlformats.org/officeDocument/2006/relationships/numbering" Target="numbering.xml"/><Relationship Id="rId16" Type="http://schemas.openxmlformats.org/officeDocument/2006/relationships/header" Target="header3.xml"/><Relationship Id="rId29" Type="http://schemas.openxmlformats.org/officeDocument/2006/relationships/image" Target="media/image14.png"/><Relationship Id="rId11" Type="http://schemas.openxmlformats.org/officeDocument/2006/relationships/oleObject" Target="embeddings/oleObject2.bin"/><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oleObject" Target="embeddings/oleObject4.bin"/><Relationship Id="rId40" Type="http://schemas.openxmlformats.org/officeDocument/2006/relationships/image" Target="media/image22.wmf"/><Relationship Id="rId45" Type="http://schemas.openxmlformats.org/officeDocument/2006/relationships/oleObject" Target="embeddings/oleObject8.bin"/><Relationship Id="rId53" Type="http://schemas.openxmlformats.org/officeDocument/2006/relationships/oleObject" Target="embeddings/oleObject12.bin"/><Relationship Id="rId58" Type="http://schemas.openxmlformats.org/officeDocument/2006/relationships/oleObject" Target="embeddings/oleObject15.bin"/><Relationship Id="rId66" Type="http://schemas.openxmlformats.org/officeDocument/2006/relationships/oleObject" Target="embeddings/oleObject21.bin"/><Relationship Id="rId74" Type="http://schemas.openxmlformats.org/officeDocument/2006/relationships/oleObject" Target="embeddings/oleObject27.bin"/><Relationship Id="rId79" Type="http://schemas.openxmlformats.org/officeDocument/2006/relationships/header" Target="header4.xml"/><Relationship Id="rId87"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oleObject" Target="embeddings/oleObject18.bin"/><Relationship Id="rId82" Type="http://schemas.openxmlformats.org/officeDocument/2006/relationships/footer" Target="footer5.xml"/><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footer" Target="footer1.xml"/><Relationship Id="rId22" Type="http://schemas.openxmlformats.org/officeDocument/2006/relationships/image" Target="media/image7.jpe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oleObject" Target="embeddings/oleObject3.bin"/><Relationship Id="rId43" Type="http://schemas.openxmlformats.org/officeDocument/2006/relationships/oleObject" Target="embeddings/oleObject7.bin"/><Relationship Id="rId48" Type="http://schemas.openxmlformats.org/officeDocument/2006/relationships/image" Target="media/image26.wmf"/><Relationship Id="rId56" Type="http://schemas.openxmlformats.org/officeDocument/2006/relationships/oleObject" Target="embeddings/oleObject14.bin"/><Relationship Id="rId64" Type="http://schemas.openxmlformats.org/officeDocument/2006/relationships/oleObject" Target="embeddings/oleObject20.bin"/><Relationship Id="rId69" Type="http://schemas.openxmlformats.org/officeDocument/2006/relationships/image" Target="media/image34.wmf"/><Relationship Id="rId77" Type="http://schemas.openxmlformats.org/officeDocument/2006/relationships/image" Target="media/image36.jpeg"/><Relationship Id="rId8" Type="http://schemas.openxmlformats.org/officeDocument/2006/relationships/image" Target="media/image1.png"/><Relationship Id="rId51" Type="http://schemas.openxmlformats.org/officeDocument/2006/relationships/oleObject" Target="embeddings/oleObject11.bin"/><Relationship Id="rId72" Type="http://schemas.openxmlformats.org/officeDocument/2006/relationships/oleObject" Target="embeddings/oleObject25.bin"/><Relationship Id="rId80" Type="http://schemas.openxmlformats.org/officeDocument/2006/relationships/header" Target="header5.xml"/><Relationship Id="rId85" Type="http://schemas.openxmlformats.org/officeDocument/2006/relationships/header" Target="header7.xm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10.jpeg"/><Relationship Id="rId33" Type="http://schemas.openxmlformats.org/officeDocument/2006/relationships/image" Target="media/image18.png"/><Relationship Id="rId38" Type="http://schemas.openxmlformats.org/officeDocument/2006/relationships/image" Target="media/image21.wmf"/><Relationship Id="rId46" Type="http://schemas.openxmlformats.org/officeDocument/2006/relationships/image" Target="media/image25.wmf"/><Relationship Id="rId59" Type="http://schemas.openxmlformats.org/officeDocument/2006/relationships/oleObject" Target="embeddings/oleObject16.bin"/><Relationship Id="rId67" Type="http://schemas.openxmlformats.org/officeDocument/2006/relationships/image" Target="media/image33.wmf"/><Relationship Id="rId20" Type="http://schemas.openxmlformats.org/officeDocument/2006/relationships/image" Target="media/image5.jpeg"/><Relationship Id="rId41" Type="http://schemas.openxmlformats.org/officeDocument/2006/relationships/oleObject" Target="embeddings/oleObject6.bin"/><Relationship Id="rId54" Type="http://schemas.openxmlformats.org/officeDocument/2006/relationships/image" Target="media/image29.wmf"/><Relationship Id="rId62" Type="http://schemas.openxmlformats.org/officeDocument/2006/relationships/image" Target="media/image31.wmf"/><Relationship Id="rId70" Type="http://schemas.openxmlformats.org/officeDocument/2006/relationships/oleObject" Target="embeddings/oleObject23.bin"/><Relationship Id="rId75" Type="http://schemas.openxmlformats.org/officeDocument/2006/relationships/oleObject" Target="embeddings/oleObject28.bin"/><Relationship Id="rId83" Type="http://schemas.openxmlformats.org/officeDocument/2006/relationships/header" Target="header6.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2.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0.wmf"/><Relationship Id="rId49" Type="http://schemas.openxmlformats.org/officeDocument/2006/relationships/oleObject" Target="embeddings/oleObject10.bin"/><Relationship Id="rId57" Type="http://schemas.openxmlformats.org/officeDocument/2006/relationships/image" Target="media/image30.wmf"/><Relationship Id="rId10" Type="http://schemas.openxmlformats.org/officeDocument/2006/relationships/image" Target="media/image2.png"/><Relationship Id="rId31" Type="http://schemas.openxmlformats.org/officeDocument/2006/relationships/image" Target="media/image16.png"/><Relationship Id="rId44" Type="http://schemas.openxmlformats.org/officeDocument/2006/relationships/image" Target="media/image24.wmf"/><Relationship Id="rId52" Type="http://schemas.openxmlformats.org/officeDocument/2006/relationships/image" Target="media/image28.wmf"/><Relationship Id="rId60" Type="http://schemas.openxmlformats.org/officeDocument/2006/relationships/oleObject" Target="embeddings/oleObject17.bin"/><Relationship Id="rId65" Type="http://schemas.openxmlformats.org/officeDocument/2006/relationships/image" Target="media/image32.wmf"/><Relationship Id="rId73" Type="http://schemas.openxmlformats.org/officeDocument/2006/relationships/oleObject" Target="embeddings/oleObject26.bin"/><Relationship Id="rId78" Type="http://schemas.openxmlformats.org/officeDocument/2006/relationships/image" Target="media/image37.jpeg"/><Relationship Id="rId81" Type="http://schemas.openxmlformats.org/officeDocument/2006/relationships/footer" Target="footer4.xml"/><Relationship Id="rId86"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FEDBE2-0B76-43AD-B87B-E1C5D028EF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4676</TotalTime>
  <Pages>25</Pages>
  <Words>2150</Words>
  <Characters>12258</Characters>
  <Application>Microsoft Office Word</Application>
  <DocSecurity>0</DocSecurity>
  <Lines>102</Lines>
  <Paragraphs>28</Paragraphs>
  <ScaleCrop>false</ScaleCrop>
  <Company/>
  <LinksUpToDate>false</LinksUpToDate>
  <CharactersWithSpaces>14380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单斯</dc:creator>
  <cp:keywords/>
  <dc:description/>
  <cp:lastModifiedBy>Fang Zephyr</cp:lastModifiedBy>
  <cp:revision>108</cp:revision>
  <cp:lastPrinted>2017-12-07T06:03:00Z</cp:lastPrinted>
  <dcterms:created xsi:type="dcterms:W3CDTF">2017-10-30T10:56:00Z</dcterms:created>
  <dcterms:modified xsi:type="dcterms:W3CDTF">2018-07-09T16:01:00Z</dcterms:modified>
</cp:coreProperties>
</file>