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75CA2" w14:textId="77777777" w:rsidR="00A525AF" w:rsidRDefault="00A525AF" w:rsidP="00A525AF">
      <w:pPr>
        <w:jc w:val="left"/>
        <w:rPr>
          <w:rFonts w:ascii="黑体" w:eastAsia="黑体" w:hAnsi="宋体"/>
          <w:sz w:val="30"/>
          <w:szCs w:val="30"/>
        </w:rPr>
      </w:pPr>
    </w:p>
    <w:p w14:paraId="5A7999A7" w14:textId="77777777" w:rsidR="00A525AF" w:rsidRDefault="00A525AF" w:rsidP="00A525AF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06087D9A" w14:textId="77777777" w:rsidR="00A525AF" w:rsidRDefault="00A525AF" w:rsidP="00A525AF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0EC73FEF" w14:textId="77777777" w:rsidR="00A525AF" w:rsidRDefault="00A525AF" w:rsidP="00A525AF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组网与运维综合实验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0CEC7624" w14:textId="77777777" w:rsidR="00A525AF" w:rsidRDefault="00A525AF" w:rsidP="00A525AF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667CED09" w14:textId="77777777" w:rsidR="00A525AF" w:rsidRDefault="00A525AF" w:rsidP="00A525AF">
      <w:pPr>
        <w:ind w:firstLineChars="300" w:firstLine="964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    VPN与NAT协议分析                    </w:t>
      </w:r>
    </w:p>
    <w:p w14:paraId="71AA7DF4" w14:textId="77777777" w:rsidR="008E0768" w:rsidRDefault="008E0768" w:rsidP="008E0768">
      <w:pPr>
        <w:jc w:val="left"/>
        <w:rPr>
          <w:rFonts w:ascii="仿宋_GB2312" w:eastAsia="仿宋_GB2312" w:hAnsi="Times New Roman" w:cs="Times New Roman"/>
          <w:sz w:val="28"/>
          <w:szCs w:val="28"/>
        </w:rPr>
      </w:pPr>
    </w:p>
    <w:p w14:paraId="34AEEB15" w14:textId="0E368702" w:rsidR="008E0768" w:rsidRDefault="008E0768" w:rsidP="008E0768">
      <w:pPr>
        <w:jc w:val="left"/>
        <w:rPr>
          <w:rFonts w:ascii="仿宋_GB2312" w:eastAsia="仿宋_GB2312" w:hAnsi="Times New Roman" w:cs="Times New Roman" w:hint="eastAsia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08BFC" wp14:editId="44A1CCB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0" t="0" r="10795" b="20320"/>
                <wp:wrapNone/>
                <wp:docPr id="8489126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AD737A8" w14:textId="77777777" w:rsidR="008E0768" w:rsidRDefault="008E0768" w:rsidP="008E076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5D7F2490" w14:textId="77777777" w:rsidR="008E0768" w:rsidRDefault="008E0768" w:rsidP="008E076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vertOverflow="clip" horzOverflow="clip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108BF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58.95pt;margin-top:10.75pt;width:167.1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">
                <v:textbox>
                  <w:txbxContent>
                    <w:p w14:paraId="6AD737A8" w14:textId="77777777" w:rsidR="008E0768" w:rsidRDefault="008E0768" w:rsidP="008E076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5D7F2490" w14:textId="77777777" w:rsidR="008E0768" w:rsidRDefault="008E0768" w:rsidP="008E0768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网络与信息安全 </w:t>
      </w: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学院  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 班</w:t>
      </w:r>
    </w:p>
    <w:p w14:paraId="357D5EC5" w14:textId="77777777" w:rsidR="008E0768" w:rsidRDefault="008E0768" w:rsidP="008E0768">
      <w:pPr>
        <w:jc w:val="left"/>
        <w:rPr>
          <w:rFonts w:ascii="仿宋_GB2312" w:eastAsia="仿宋_GB2312" w:hAnsi="Times New Roman" w:cs="Times New Roman" w:hint="eastAsia"/>
          <w:sz w:val="28"/>
          <w:szCs w:val="28"/>
          <w:u w:val="single"/>
        </w:rPr>
      </w:pPr>
      <w:r>
        <w:rPr>
          <w:rFonts w:ascii="仿宋_GB2312" w:eastAsia="仿宋_GB2312" w:hAnsi="Times New Roman" w:cs="Times New Roman" w:hint="eastAsia"/>
          <w:sz w:val="28"/>
          <w:szCs w:val="28"/>
        </w:rPr>
        <w:t>姓名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     </w:t>
      </w: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 学号 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</w:p>
    <w:p w14:paraId="25A972C0" w14:textId="77777777" w:rsidR="008E0768" w:rsidRDefault="008E0768" w:rsidP="008E0768">
      <w:pPr>
        <w:jc w:val="left"/>
        <w:rPr>
          <w:rFonts w:ascii="仿宋_GB2312" w:eastAsia="仿宋_GB2312" w:hAnsi="Times New Roman" w:cs="Times New Roman" w:hint="eastAsia"/>
          <w:sz w:val="28"/>
          <w:szCs w:val="28"/>
          <w:u w:val="single"/>
        </w:rPr>
      </w:pPr>
      <w:r>
        <w:rPr>
          <w:rFonts w:ascii="仿宋_GB2312" w:eastAsia="仿宋_GB2312" w:hAnsi="Times New Roman" w:cs="Times New Roman" w:hint="eastAsia"/>
          <w:sz w:val="28"/>
          <w:szCs w:val="28"/>
        </w:rPr>
        <w:t>同作者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                         </w:t>
      </w:r>
    </w:p>
    <w:p w14:paraId="70A3F8A7" w14:textId="77777777" w:rsidR="008E0768" w:rsidRDefault="008E0768" w:rsidP="008E0768">
      <w:pPr>
        <w:jc w:val="left"/>
        <w:rPr>
          <w:rFonts w:ascii="仿宋_GB2312" w:eastAsia="仿宋_GB2312" w:hAnsi="Times New Roman" w:cs="Times New Roman" w:hint="eastAsia"/>
          <w:sz w:val="28"/>
          <w:szCs w:val="28"/>
        </w:rPr>
      </w:pP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实验日期  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 年 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 月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Times New Roman" w:cs="Times New Roman" w:hint="eastAsia"/>
          <w:sz w:val="28"/>
          <w:szCs w:val="28"/>
        </w:rPr>
        <w:t>日</w:t>
      </w:r>
    </w:p>
    <w:p w14:paraId="5D8714C1" w14:textId="77777777" w:rsidR="008E0768" w:rsidRDefault="008E0768" w:rsidP="008E0768">
      <w:pPr>
        <w:jc w:val="left"/>
        <w:rPr>
          <w:rFonts w:ascii="仿宋_GB2312" w:eastAsia="仿宋_GB2312" w:hAnsi="Times New Roman" w:cs="Times New Roman" w:hint="eastAsia"/>
          <w:sz w:val="24"/>
          <w:szCs w:val="24"/>
        </w:rPr>
      </w:pP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8E0768" w14:paraId="259B280A" w14:textId="77777777" w:rsidTr="008E0768">
        <w:trPr>
          <w:trHeight w:val="3050"/>
        </w:trPr>
        <w:tc>
          <w:tcPr>
            <w:tcW w:w="8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41425" w14:textId="77777777" w:rsidR="008E0768" w:rsidRDefault="008E0768">
            <w:pPr>
              <w:jc w:val="lef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指导教师评语：</w:t>
            </w:r>
          </w:p>
          <w:p w14:paraId="42F595B9" w14:textId="77777777" w:rsidR="008E0768" w:rsidRDefault="008E0768">
            <w:pPr>
              <w:jc w:val="lef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</w:p>
          <w:p w14:paraId="627DC295" w14:textId="77777777" w:rsidR="008E0768" w:rsidRDefault="008E0768">
            <w:pPr>
              <w:jc w:val="lef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</w:p>
          <w:p w14:paraId="0D9EA8F2" w14:textId="77777777" w:rsidR="008E0768" w:rsidRDefault="008E0768">
            <w:pPr>
              <w:jc w:val="lef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</w:p>
          <w:p w14:paraId="1AC40516" w14:textId="77777777" w:rsidR="008E0768" w:rsidRDefault="008E0768">
            <w:pPr>
              <w:jc w:val="lef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</w:p>
          <w:p w14:paraId="6D03E72B" w14:textId="77777777" w:rsidR="008E0768" w:rsidRDefault="008E0768">
            <w:pPr>
              <w:jc w:val="left"/>
              <w:rPr>
                <w:rFonts w:ascii="仿宋_GB2312" w:eastAsia="仿宋_GB2312" w:hAnsi="Times New Roman" w:cs="Times New Roman" w:hint="eastAsia"/>
                <w:sz w:val="28"/>
                <w:szCs w:val="28"/>
              </w:rPr>
            </w:pP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 xml:space="preserve">                                 指导教师：</w:t>
            </w:r>
          </w:p>
          <w:p w14:paraId="49C85614" w14:textId="77777777" w:rsidR="008E0768" w:rsidRDefault="008E0768">
            <w:pPr>
              <w:jc w:val="left"/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</w:pP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日</w:t>
            </w:r>
          </w:p>
        </w:tc>
      </w:tr>
      <w:tr w:rsidR="008E0768" w14:paraId="65001A89" w14:textId="77777777" w:rsidTr="008E0768">
        <w:trPr>
          <w:trHeight w:val="3291"/>
        </w:trPr>
        <w:tc>
          <w:tcPr>
            <w:tcW w:w="8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BDB41" w14:textId="77777777" w:rsidR="008E0768" w:rsidRDefault="008E0768">
            <w:pPr>
              <w:jc w:val="center"/>
              <w:rPr>
                <w:rFonts w:ascii="仿宋_GB2312" w:eastAsia="仿宋_GB2312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仿宋_GB2312" w:eastAsia="仿宋_GB2312" w:hAnsi="Times New Roman" w:cs="Times New Roman" w:hint="eastAsia"/>
                <w:b/>
                <w:sz w:val="28"/>
                <w:szCs w:val="28"/>
              </w:rPr>
              <w:t>实验报告内容基本要求及参考格式</w:t>
            </w:r>
          </w:p>
          <w:p w14:paraId="7AF71B5C" w14:textId="77777777" w:rsidR="008E0768" w:rsidRDefault="008E0768">
            <w:pPr>
              <w:spacing w:line="480" w:lineRule="exac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  <w:r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一、实验目的</w:t>
            </w:r>
          </w:p>
          <w:p w14:paraId="74E194F3" w14:textId="77777777" w:rsidR="008E0768" w:rsidRDefault="008E0768">
            <w:pPr>
              <w:spacing w:line="480" w:lineRule="exac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  <w:r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二、实验所用仪器（或实验环境）</w:t>
            </w:r>
          </w:p>
          <w:p w14:paraId="0D1C2A49" w14:textId="77777777" w:rsidR="008E0768" w:rsidRDefault="008E0768">
            <w:pPr>
              <w:spacing w:line="480" w:lineRule="exac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  <w:r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三、实验基本原理及步骤（或方案设计及理论计算）</w:t>
            </w:r>
          </w:p>
          <w:p w14:paraId="0C8EFDAD" w14:textId="77777777" w:rsidR="008E0768" w:rsidRDefault="008E0768">
            <w:pPr>
              <w:spacing w:line="480" w:lineRule="exac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  <w:r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四、实验数据记录（或仿真及软件设计）</w:t>
            </w:r>
          </w:p>
          <w:p w14:paraId="64A69071" w14:textId="77777777" w:rsidR="008E0768" w:rsidRDefault="008E0768">
            <w:pPr>
              <w:spacing w:line="480" w:lineRule="exact"/>
              <w:rPr>
                <w:rFonts w:ascii="仿宋_GB2312" w:eastAsia="仿宋_GB2312" w:hAnsi="Times New Roman" w:cs="Times New Roman" w:hint="eastAsia"/>
                <w:sz w:val="28"/>
                <w:szCs w:val="28"/>
              </w:rPr>
            </w:pPr>
            <w:r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五、实验结果分析及回答问题（或测试环境及测试结果）</w:t>
            </w:r>
          </w:p>
        </w:tc>
      </w:tr>
    </w:tbl>
    <w:p w14:paraId="5006F1A7" w14:textId="77777777" w:rsidR="008E0768" w:rsidRDefault="008E0768" w:rsidP="008E0768">
      <w:pPr>
        <w:rPr>
          <w:rFonts w:hint="eastAsia"/>
          <w:b/>
          <w:bCs/>
          <w:sz w:val="32"/>
          <w:szCs w:val="40"/>
        </w:rPr>
      </w:pPr>
    </w:p>
    <w:p w14:paraId="45B90A32" w14:textId="77777777" w:rsidR="002E4EC6" w:rsidRDefault="00000000">
      <w:pPr>
        <w:pStyle w:val="1"/>
        <w:jc w:val="center"/>
        <w:rPr>
          <w:rFonts w:ascii="宋体" w:eastAsia="宋体" w:hAnsi="宋体"/>
          <w:iCs/>
          <w:sz w:val="36"/>
          <w:szCs w:val="36"/>
        </w:rPr>
      </w:pPr>
      <w:r>
        <w:rPr>
          <w:rFonts w:ascii="宋体" w:eastAsia="宋体" w:hAnsi="宋体" w:hint="eastAsia"/>
          <w:iCs/>
          <w:sz w:val="36"/>
          <w:szCs w:val="36"/>
        </w:rPr>
        <w:lastRenderedPageBreak/>
        <w:t>VPN与NAT协议分析</w:t>
      </w:r>
    </w:p>
    <w:p w14:paraId="66C8E94B" w14:textId="77777777" w:rsidR="002E4EC6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44AAC6E0" w14:textId="77777777" w:rsidR="002E4EC6" w:rsidRDefault="00000000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理解VPN使用的IP隧道技术的工作原理。</w:t>
      </w:r>
    </w:p>
    <w:p w14:paraId="669C570A" w14:textId="77777777" w:rsidR="002E4EC6" w:rsidRDefault="00000000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理解NAT技术的工作原理。</w:t>
      </w:r>
    </w:p>
    <w:p w14:paraId="16C40868" w14:textId="77777777" w:rsidR="002E4EC6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二、实验步骤</w:t>
      </w:r>
    </w:p>
    <w:p w14:paraId="7983353A" w14:textId="77777777" w:rsidR="002E4EC6" w:rsidRDefault="00000000">
      <w:pPr>
        <w:pStyle w:val="a8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给出实验中用到的拓扑图</w:t>
      </w:r>
    </w:p>
    <w:p w14:paraId="7805DFF9" w14:textId="1EFC0055" w:rsidR="002E4EC6" w:rsidRDefault="00A96C8C">
      <w:pPr>
        <w:pStyle w:val="a8"/>
        <w:widowControl w:val="0"/>
        <w:spacing w:line="360" w:lineRule="auto"/>
        <w:ind w:left="927" w:firstLineChars="0" w:firstLine="0"/>
        <w:jc w:val="both"/>
      </w:pPr>
      <w:r>
        <w:rPr>
          <w:noProof/>
        </w:rPr>
        <w:drawing>
          <wp:inline distT="0" distB="0" distL="0" distR="0" wp14:anchorId="44A580EA" wp14:editId="1F6C2971">
            <wp:extent cx="5274310" cy="4283075"/>
            <wp:effectExtent l="0" t="0" r="2540" b="3175"/>
            <wp:docPr id="1191262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62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071F" w14:textId="03AFD95B" w:rsidR="00A96C8C" w:rsidRDefault="00000000" w:rsidP="00A96C8C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给出实验中使用的IP配置表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36"/>
        <w:gridCol w:w="1183"/>
        <w:gridCol w:w="2182"/>
        <w:gridCol w:w="1871"/>
        <w:gridCol w:w="1864"/>
      </w:tblGrid>
      <w:tr w:rsidR="00A96C8C" w:rsidRPr="00A96C8C" w14:paraId="5841F198" w14:textId="77777777" w:rsidTr="00A96C8C">
        <w:trPr>
          <w:trHeight w:val="612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F97B08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宋体" w:eastAsia="宋体" w:hAnsi="宋体" w:cs="宋体"/>
                <w:color w:val="000000" w:themeColor="text1"/>
                <w:kern w:val="24"/>
                <w:sz w:val="24"/>
                <w:szCs w:val="24"/>
              </w:rPr>
              <w:t>设备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F1C4E3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宋体" w:eastAsia="宋体" w:hAnsi="宋体" w:cs="宋体"/>
                <w:color w:val="000000" w:themeColor="text1"/>
                <w:kern w:val="24"/>
                <w:sz w:val="24"/>
                <w:szCs w:val="24"/>
              </w:rPr>
              <w:t>接口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1B1047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IP</w:t>
            </w:r>
            <w:r w:rsidRPr="00A96C8C">
              <w:rPr>
                <w:rFonts w:ascii="宋体" w:eastAsia="宋体" w:hAnsi="宋体" w:cs="宋体"/>
                <w:color w:val="000000" w:themeColor="text1"/>
                <w:kern w:val="24"/>
                <w:sz w:val="24"/>
                <w:szCs w:val="24"/>
              </w:rPr>
              <w:t>地址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4C6F7F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宋体" w:eastAsia="宋体" w:hAnsi="宋体" w:cs="宋体"/>
                <w:color w:val="000000" w:themeColor="text1"/>
                <w:kern w:val="24"/>
                <w:sz w:val="24"/>
                <w:szCs w:val="24"/>
              </w:rPr>
              <w:t>掩码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E5724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宋体" w:eastAsia="宋体" w:hAnsi="宋体" w:cs="宋体"/>
                <w:color w:val="000000" w:themeColor="text1"/>
                <w:kern w:val="24"/>
                <w:sz w:val="24"/>
                <w:szCs w:val="24"/>
              </w:rPr>
              <w:t>默认网关</w:t>
            </w:r>
          </w:p>
        </w:tc>
      </w:tr>
      <w:tr w:rsidR="00A96C8C" w:rsidRPr="00A96C8C" w14:paraId="3750C135" w14:textId="77777777" w:rsidTr="00A96C8C">
        <w:trPr>
          <w:trHeight w:val="611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DE352C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PC0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AADAD7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Fa0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9A1557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192.168.1.1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317D08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255.255.255.0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9647E5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192.168.1.254</w:t>
            </w:r>
          </w:p>
        </w:tc>
      </w:tr>
      <w:tr w:rsidR="00A96C8C" w:rsidRPr="00A96C8C" w14:paraId="18A46223" w14:textId="77777777" w:rsidTr="00A96C8C">
        <w:trPr>
          <w:trHeight w:val="611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10DDC1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PC1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18043E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Fa0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676ACE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192.168.1.2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794817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255.255.255.0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CF595E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192.168.1.254</w:t>
            </w:r>
          </w:p>
        </w:tc>
      </w:tr>
      <w:tr w:rsidR="00A96C8C" w:rsidRPr="00A96C8C" w14:paraId="7AC35B54" w14:textId="77777777" w:rsidTr="00A96C8C">
        <w:trPr>
          <w:trHeight w:val="611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559D45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PC2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7F67FC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Fa0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C51B91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192.168.1.3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BF6E9B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255.255.255.0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02FD7C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192.168.1.254</w:t>
            </w:r>
          </w:p>
        </w:tc>
      </w:tr>
      <w:tr w:rsidR="00A96C8C" w:rsidRPr="00A96C8C" w14:paraId="0AF89486" w14:textId="77777777" w:rsidTr="00A96C8C">
        <w:trPr>
          <w:trHeight w:val="612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93AB30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PC3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1B2C13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Fa0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76B45D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192.168.2.1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F216FF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255.255.255.0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690BDA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192.168.2.254</w:t>
            </w:r>
          </w:p>
        </w:tc>
      </w:tr>
      <w:tr w:rsidR="00A96C8C" w:rsidRPr="00A96C8C" w14:paraId="372DAF4F" w14:textId="77777777" w:rsidTr="00A96C8C">
        <w:trPr>
          <w:trHeight w:val="613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66827C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lastRenderedPageBreak/>
              <w:t>PC4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8DCE2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Fa0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2EC476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192.168.2.2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33AE19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255.255.255.0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AAB6A5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192.168.2.254</w:t>
            </w:r>
          </w:p>
        </w:tc>
      </w:tr>
      <w:tr w:rsidR="00A96C8C" w:rsidRPr="00A96C8C" w14:paraId="0EF71FAF" w14:textId="77777777" w:rsidTr="00A96C8C">
        <w:trPr>
          <w:trHeight w:val="612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AB3B98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Router1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A2484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Fa0/0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F79DD1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192.168.1.254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6E27CE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255.255.255.0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F9CB40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宋体" w:eastAsia="宋体" w:hAnsi="宋体" w:cs="宋体" w:hint="eastAsia"/>
                <w:color w:val="000000" w:themeColor="text1"/>
                <w:kern w:val="24"/>
                <w:sz w:val="24"/>
                <w:szCs w:val="24"/>
              </w:rPr>
              <w:t>—</w:t>
            </w:r>
          </w:p>
        </w:tc>
      </w:tr>
      <w:tr w:rsidR="00A96C8C" w:rsidRPr="00A96C8C" w14:paraId="7E3C08A9" w14:textId="77777777" w:rsidTr="00A96C8C">
        <w:trPr>
          <w:trHeight w:val="611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87305A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Router1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56B3E1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Se0/0/0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3F87A5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158.22.120.34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4394AA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255.255.0.0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AB21C9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宋体" w:eastAsia="宋体" w:hAnsi="宋体" w:cs="宋体" w:hint="eastAsia"/>
                <w:color w:val="000000" w:themeColor="text1"/>
                <w:kern w:val="24"/>
                <w:sz w:val="24"/>
                <w:szCs w:val="24"/>
              </w:rPr>
              <w:t>—</w:t>
            </w:r>
          </w:p>
        </w:tc>
      </w:tr>
      <w:tr w:rsidR="00A96C8C" w:rsidRPr="00A96C8C" w14:paraId="76B608DD" w14:textId="77777777" w:rsidTr="00A96C8C">
        <w:trPr>
          <w:trHeight w:val="611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254A22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Router2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99D53E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Se0/0/0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966BA9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158.22.120.168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AD1ED2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255.255.0.0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840B66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宋体" w:eastAsia="宋体" w:hAnsi="宋体" w:cs="宋体" w:hint="eastAsia"/>
                <w:color w:val="000000" w:themeColor="text1"/>
                <w:kern w:val="24"/>
                <w:sz w:val="24"/>
                <w:szCs w:val="24"/>
              </w:rPr>
              <w:t>—</w:t>
            </w:r>
          </w:p>
        </w:tc>
      </w:tr>
      <w:tr w:rsidR="00A96C8C" w:rsidRPr="00A96C8C" w14:paraId="420CB405" w14:textId="77777777" w:rsidTr="00A96C8C">
        <w:trPr>
          <w:trHeight w:val="611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7F0B0F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Router2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D81331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Fa0/0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652959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61.159.62.12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F02069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255.0.0.0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183742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宋体" w:eastAsia="宋体" w:hAnsi="宋体" w:cs="宋体" w:hint="eastAsia"/>
                <w:color w:val="000000" w:themeColor="text1"/>
                <w:kern w:val="24"/>
                <w:sz w:val="24"/>
                <w:szCs w:val="24"/>
              </w:rPr>
              <w:t>—</w:t>
            </w:r>
          </w:p>
        </w:tc>
      </w:tr>
      <w:tr w:rsidR="00A96C8C" w:rsidRPr="00A96C8C" w14:paraId="323294DD" w14:textId="77777777" w:rsidTr="00A96C8C">
        <w:trPr>
          <w:trHeight w:val="612"/>
          <w:jc w:val="center"/>
        </w:trPr>
        <w:tc>
          <w:tcPr>
            <w:tcW w:w="22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303DF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Server</w:t>
            </w:r>
          </w:p>
        </w:tc>
        <w:tc>
          <w:tcPr>
            <w:tcW w:w="212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987CF7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Fa0</w:t>
            </w:r>
          </w:p>
        </w:tc>
        <w:tc>
          <w:tcPr>
            <w:tcW w:w="364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FF12C7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61.159.62.134</w:t>
            </w:r>
          </w:p>
        </w:tc>
        <w:tc>
          <w:tcPr>
            <w:tcW w:w="290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8050A9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255.0.0.0</w:t>
            </w:r>
          </w:p>
        </w:tc>
        <w:tc>
          <w:tcPr>
            <w:tcW w:w="2880" w:type="dxa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A31A3E" w14:textId="77777777" w:rsidR="00A96C8C" w:rsidRPr="00A96C8C" w:rsidRDefault="00A96C8C" w:rsidP="00A96C8C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A96C8C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61.159.62.12</w:t>
            </w:r>
          </w:p>
        </w:tc>
      </w:tr>
    </w:tbl>
    <w:p w14:paraId="7156F117" w14:textId="77777777" w:rsidR="002E4EC6" w:rsidRDefault="002E4EC6">
      <w:pPr>
        <w:pStyle w:val="a8"/>
        <w:spacing w:line="360" w:lineRule="auto"/>
        <w:ind w:left="927" w:firstLineChars="0" w:firstLine="0"/>
      </w:pPr>
    </w:p>
    <w:p w14:paraId="2F6BEB07" w14:textId="77777777" w:rsidR="002E4EC6" w:rsidRDefault="00000000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任务一：观察学习NAT的工作原理。</w:t>
      </w:r>
    </w:p>
    <w:p w14:paraId="0618FC33" w14:textId="77777777" w:rsidR="003C469B" w:rsidRDefault="003C469B" w:rsidP="003C469B">
      <w:pPr>
        <w:pStyle w:val="a8"/>
        <w:numPr>
          <w:ilvl w:val="3"/>
          <w:numId w:val="6"/>
        </w:numPr>
        <w:spacing w:line="360" w:lineRule="auto"/>
        <w:ind w:firstLineChars="0"/>
      </w:pPr>
      <w:r>
        <w:rPr>
          <w:rFonts w:hint="eastAsia"/>
        </w:rPr>
        <w:t>步骤</w:t>
      </w:r>
      <w:r>
        <w:t>1</w:t>
      </w:r>
      <w:r>
        <w:rPr>
          <w:rFonts w:hint="eastAsia"/>
        </w:rPr>
        <w:t>：</w:t>
      </w:r>
      <w:r w:rsidRPr="003C469B">
        <w:rPr>
          <w:rFonts w:hint="eastAsia"/>
        </w:rPr>
        <w:t>分别在</w:t>
      </w:r>
      <w:r w:rsidRPr="003C469B">
        <w:t>PCO~PC2中访问Web 服务器</w:t>
      </w:r>
    </w:p>
    <w:p w14:paraId="1032D680" w14:textId="3734F7F3" w:rsidR="00A96C8C" w:rsidRDefault="00A96C8C" w:rsidP="003C469B">
      <w:pPr>
        <w:pStyle w:val="a8"/>
        <w:numPr>
          <w:ilvl w:val="4"/>
          <w:numId w:val="6"/>
        </w:numPr>
        <w:spacing w:line="360" w:lineRule="auto"/>
        <w:ind w:firstLineChars="0"/>
      </w:pPr>
      <w:r>
        <w:rPr>
          <w:rFonts w:hint="eastAsia"/>
        </w:rPr>
        <w:t>在P</w:t>
      </w:r>
      <w:r>
        <w:t>C0</w:t>
      </w:r>
      <w:r>
        <w:rPr>
          <w:rFonts w:hint="eastAsia"/>
        </w:rPr>
        <w:t>中访问</w:t>
      </w:r>
      <w:hyperlink r:id="rId6" w:history="1">
        <w:r w:rsidRPr="000E14D8">
          <w:rPr>
            <w:rStyle w:val="aa"/>
          </w:rPr>
          <w:t>http</w:t>
        </w:r>
        <w:r w:rsidRPr="000E14D8">
          <w:rPr>
            <w:rStyle w:val="aa"/>
            <w:rFonts w:hint="eastAsia"/>
          </w:rPr>
          <w:t>:</w:t>
        </w:r>
        <w:r w:rsidRPr="000E14D8">
          <w:rPr>
            <w:rStyle w:val="aa"/>
          </w:rPr>
          <w:t>//61.159.62.134</w:t>
        </w:r>
      </w:hyperlink>
    </w:p>
    <w:p w14:paraId="5C15E9FA" w14:textId="0A34B9E0" w:rsidR="003C469B" w:rsidRDefault="003C469B" w:rsidP="003C469B">
      <w:pPr>
        <w:pStyle w:val="a8"/>
        <w:spacing w:line="360" w:lineRule="auto"/>
        <w:ind w:left="1760" w:firstLineChars="0" w:firstLine="0"/>
      </w:pPr>
      <w:r>
        <w:rPr>
          <w:noProof/>
        </w:rPr>
        <w:drawing>
          <wp:inline distT="0" distB="0" distL="0" distR="0" wp14:anchorId="23CB83F8" wp14:editId="17862A07">
            <wp:extent cx="3995875" cy="4044946"/>
            <wp:effectExtent l="0" t="0" r="5080" b="0"/>
            <wp:docPr id="862105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5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036" cy="40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F1DF" w14:textId="158C11A2" w:rsidR="00A96C8C" w:rsidRPr="003C469B" w:rsidRDefault="003C469B" w:rsidP="003C469B">
      <w:pPr>
        <w:pStyle w:val="a8"/>
        <w:spacing w:line="360" w:lineRule="auto"/>
        <w:ind w:left="1760" w:firstLineChars="0" w:firstLine="0"/>
      </w:pPr>
      <w:r>
        <w:rPr>
          <w:noProof/>
        </w:rPr>
        <w:lastRenderedPageBreak/>
        <w:drawing>
          <wp:inline distT="0" distB="0" distL="0" distR="0" wp14:anchorId="29AED90D" wp14:editId="7A2C31EF">
            <wp:extent cx="4057050" cy="4106871"/>
            <wp:effectExtent l="0" t="0" r="635" b="8255"/>
            <wp:docPr id="1716889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89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050" cy="41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12DB" w14:textId="3FF31BCB" w:rsidR="00A96C8C" w:rsidRDefault="00A96C8C" w:rsidP="003C469B">
      <w:pPr>
        <w:pStyle w:val="a8"/>
        <w:numPr>
          <w:ilvl w:val="4"/>
          <w:numId w:val="6"/>
        </w:numPr>
        <w:spacing w:line="360" w:lineRule="auto"/>
        <w:ind w:firstLineChars="0"/>
      </w:pPr>
      <w:r>
        <w:rPr>
          <w:rFonts w:hint="eastAsia"/>
        </w:rPr>
        <w:t>在P</w:t>
      </w:r>
      <w:r>
        <w:t>C1</w:t>
      </w:r>
      <w:r>
        <w:rPr>
          <w:rFonts w:hint="eastAsia"/>
        </w:rPr>
        <w:t>中访问</w:t>
      </w:r>
      <w:hyperlink r:id="rId9" w:history="1">
        <w:r w:rsidRPr="000E14D8">
          <w:rPr>
            <w:rStyle w:val="aa"/>
          </w:rPr>
          <w:t>http</w:t>
        </w:r>
        <w:r w:rsidRPr="000E14D8">
          <w:rPr>
            <w:rStyle w:val="aa"/>
            <w:rFonts w:hint="eastAsia"/>
          </w:rPr>
          <w:t>:</w:t>
        </w:r>
        <w:r w:rsidRPr="000E14D8">
          <w:rPr>
            <w:rStyle w:val="aa"/>
          </w:rPr>
          <w:t>//61.159.62.134</w:t>
        </w:r>
      </w:hyperlink>
    </w:p>
    <w:p w14:paraId="7D0513F4" w14:textId="04E4504E" w:rsidR="00A96C8C" w:rsidRDefault="003C469B" w:rsidP="003C469B">
      <w:pPr>
        <w:pStyle w:val="a8"/>
        <w:spacing w:line="360" w:lineRule="auto"/>
        <w:ind w:leftChars="743" w:left="1560" w:firstLineChars="0" w:firstLine="0"/>
      </w:pPr>
      <w:r>
        <w:rPr>
          <w:noProof/>
        </w:rPr>
        <w:drawing>
          <wp:inline distT="0" distB="0" distL="0" distR="0" wp14:anchorId="78922E4E" wp14:editId="1240334F">
            <wp:extent cx="4030945" cy="4080444"/>
            <wp:effectExtent l="0" t="0" r="8255" b="0"/>
            <wp:docPr id="1065317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17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025" cy="409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·</w:t>
      </w:r>
    </w:p>
    <w:p w14:paraId="2C2D9F47" w14:textId="3D5D67A2" w:rsidR="00A96C8C" w:rsidRDefault="00A96C8C" w:rsidP="003C469B">
      <w:pPr>
        <w:pStyle w:val="a8"/>
        <w:numPr>
          <w:ilvl w:val="4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在P</w:t>
      </w:r>
      <w:r>
        <w:t>C2</w:t>
      </w:r>
      <w:r>
        <w:rPr>
          <w:rFonts w:hint="eastAsia"/>
        </w:rPr>
        <w:t>中访问</w:t>
      </w:r>
      <w:hyperlink r:id="rId11" w:history="1">
        <w:r w:rsidRPr="000E14D8">
          <w:rPr>
            <w:rStyle w:val="aa"/>
          </w:rPr>
          <w:t>http</w:t>
        </w:r>
        <w:r w:rsidRPr="000E14D8">
          <w:rPr>
            <w:rStyle w:val="aa"/>
            <w:rFonts w:hint="eastAsia"/>
          </w:rPr>
          <w:t>:</w:t>
        </w:r>
        <w:r w:rsidRPr="000E14D8">
          <w:rPr>
            <w:rStyle w:val="aa"/>
          </w:rPr>
          <w:t>//61.159.62.134</w:t>
        </w:r>
      </w:hyperlink>
    </w:p>
    <w:p w14:paraId="2A37E709" w14:textId="2F4D0655" w:rsidR="00A96C8C" w:rsidRDefault="003C469B" w:rsidP="003C469B">
      <w:pPr>
        <w:pStyle w:val="a8"/>
        <w:spacing w:line="360" w:lineRule="auto"/>
        <w:ind w:left="1760" w:firstLineChars="0" w:firstLine="0"/>
      </w:pPr>
      <w:r>
        <w:rPr>
          <w:noProof/>
        </w:rPr>
        <w:drawing>
          <wp:inline distT="0" distB="0" distL="0" distR="0" wp14:anchorId="277287F3" wp14:editId="55C94EA3">
            <wp:extent cx="3773882" cy="3820227"/>
            <wp:effectExtent l="0" t="0" r="0" b="8890"/>
            <wp:docPr id="139581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8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882" cy="3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517E" w14:textId="29D029F8" w:rsidR="003C469B" w:rsidRDefault="003C469B" w:rsidP="003C469B">
      <w:pPr>
        <w:pStyle w:val="a8"/>
        <w:numPr>
          <w:ilvl w:val="3"/>
          <w:numId w:val="6"/>
        </w:numPr>
        <w:spacing w:line="360" w:lineRule="auto"/>
        <w:ind w:firstLineChars="0"/>
      </w:pPr>
      <w:r>
        <w:rPr>
          <w:rFonts w:hint="eastAsia"/>
        </w:rPr>
        <w:t>步骤</w:t>
      </w:r>
      <w:r>
        <w:t>1</w:t>
      </w:r>
      <w:r>
        <w:rPr>
          <w:rFonts w:hint="eastAsia"/>
        </w:rPr>
        <w:t>：</w:t>
      </w:r>
      <w:r w:rsidRPr="003C469B">
        <w:t>观察NAT路由器对数据包的处理方法</w:t>
      </w:r>
    </w:p>
    <w:p w14:paraId="2A6C2368" w14:textId="137F1658" w:rsidR="003C469B" w:rsidRDefault="003C469B" w:rsidP="003C469B">
      <w:pPr>
        <w:pStyle w:val="a8"/>
        <w:numPr>
          <w:ilvl w:val="4"/>
          <w:numId w:val="6"/>
        </w:numPr>
        <w:spacing w:line="360" w:lineRule="auto"/>
        <w:ind w:firstLineChars="0"/>
      </w:pPr>
      <w:r>
        <w:rPr>
          <w:rFonts w:hint="eastAsia"/>
        </w:rPr>
        <w:t>进入模拟模式，设置事件过滤器只显示H</w:t>
      </w:r>
      <w:r>
        <w:t>TTP</w:t>
      </w:r>
      <w:r>
        <w:rPr>
          <w:rFonts w:hint="eastAsia"/>
        </w:rPr>
        <w:t>事件。</w:t>
      </w:r>
    </w:p>
    <w:p w14:paraId="40C33205" w14:textId="4BCFFAB6" w:rsidR="003C469B" w:rsidRDefault="003C469B" w:rsidP="003C469B">
      <w:pPr>
        <w:pStyle w:val="a8"/>
        <w:spacing w:line="360" w:lineRule="auto"/>
        <w:ind w:left="2200" w:firstLineChars="0" w:firstLine="0"/>
      </w:pPr>
      <w:r>
        <w:rPr>
          <w:noProof/>
        </w:rPr>
        <w:drawing>
          <wp:inline distT="0" distB="0" distL="0" distR="0" wp14:anchorId="04D1F1A9" wp14:editId="29A02331">
            <wp:extent cx="3925906" cy="3693358"/>
            <wp:effectExtent l="0" t="0" r="0" b="2540"/>
            <wp:docPr id="189363352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33529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8685" cy="3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E4E6" w14:textId="3212ACAD" w:rsidR="003C469B" w:rsidRDefault="00D76C0C" w:rsidP="003C469B">
      <w:pPr>
        <w:pStyle w:val="a8"/>
        <w:numPr>
          <w:ilvl w:val="4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逐步单击Forward按钮，查看报文传输过程，直到Buffer</w:t>
      </w:r>
      <w:r>
        <w:t xml:space="preserve"> F</w:t>
      </w:r>
      <w:r>
        <w:rPr>
          <w:rFonts w:hint="eastAsia"/>
        </w:rPr>
        <w:t>ull窗口出现。</w:t>
      </w:r>
    </w:p>
    <w:p w14:paraId="4AFBC87B" w14:textId="09384AAB" w:rsidR="00D76C0C" w:rsidRDefault="00D76C0C" w:rsidP="00D76C0C">
      <w:pPr>
        <w:pStyle w:val="a8"/>
        <w:spacing w:line="360" w:lineRule="auto"/>
        <w:ind w:left="2200" w:firstLineChars="0" w:firstLine="0"/>
      </w:pPr>
      <w:r>
        <w:rPr>
          <w:noProof/>
        </w:rPr>
        <w:drawing>
          <wp:inline distT="0" distB="0" distL="0" distR="0" wp14:anchorId="4F95263C" wp14:editId="5891273D">
            <wp:extent cx="3792385" cy="3567746"/>
            <wp:effectExtent l="0" t="0" r="0" b="0"/>
            <wp:docPr id="75170752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07524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7837" cy="35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A5DD" w14:textId="1289160E" w:rsidR="00D76C0C" w:rsidRDefault="00D76C0C" w:rsidP="003C469B">
      <w:pPr>
        <w:pStyle w:val="a8"/>
        <w:numPr>
          <w:ilvl w:val="4"/>
          <w:numId w:val="6"/>
        </w:numPr>
        <w:spacing w:line="360" w:lineRule="auto"/>
        <w:ind w:firstLineChars="0"/>
      </w:pPr>
      <w:r>
        <w:rPr>
          <w:rFonts w:hint="eastAsia"/>
        </w:rPr>
        <w:t>查看Router</w:t>
      </w:r>
      <w:r>
        <w:t>1</w:t>
      </w:r>
      <w:r>
        <w:rPr>
          <w:rFonts w:hint="eastAsia"/>
        </w:rPr>
        <w:t>中的事件，对比其中的P</w:t>
      </w:r>
      <w:r>
        <w:t>DU</w:t>
      </w:r>
      <w:r>
        <w:rPr>
          <w:rFonts w:hint="eastAsia"/>
        </w:rPr>
        <w:t>内容：</w:t>
      </w:r>
    </w:p>
    <w:p w14:paraId="24E67B66" w14:textId="0ADA5E08" w:rsidR="00D76C0C" w:rsidRDefault="00D76C0C" w:rsidP="00D76C0C">
      <w:pPr>
        <w:pStyle w:val="a8"/>
        <w:spacing w:line="360" w:lineRule="auto"/>
        <w:ind w:left="2200" w:firstLineChars="0" w:firstLine="0"/>
      </w:pPr>
      <w:r>
        <w:rPr>
          <w:rFonts w:hint="eastAsia"/>
        </w:rPr>
        <w:t>Inbound：</w:t>
      </w:r>
    </w:p>
    <w:p w14:paraId="4EC1C6F3" w14:textId="7E751ADA" w:rsidR="00D76C0C" w:rsidRDefault="00D76C0C" w:rsidP="00D76C0C">
      <w:pPr>
        <w:pStyle w:val="a8"/>
        <w:spacing w:line="360" w:lineRule="auto"/>
        <w:ind w:left="2200" w:firstLineChars="0" w:firstLine="0"/>
      </w:pPr>
      <w:r>
        <w:rPr>
          <w:noProof/>
        </w:rPr>
        <w:drawing>
          <wp:inline distT="0" distB="0" distL="0" distR="0" wp14:anchorId="6D9414DA" wp14:editId="2778DEB0">
            <wp:extent cx="4150462" cy="3816166"/>
            <wp:effectExtent l="0" t="0" r="2540" b="0"/>
            <wp:docPr id="263962333" name="图片 1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62333" name="图片 1" descr="图形用户界面, 表格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1700" cy="38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D20B" w14:textId="76560782" w:rsidR="00D76C0C" w:rsidRDefault="00D76C0C" w:rsidP="00D76C0C">
      <w:pPr>
        <w:pStyle w:val="a8"/>
        <w:spacing w:line="360" w:lineRule="auto"/>
        <w:ind w:left="2200" w:firstLineChars="0" w:firstLine="0"/>
      </w:pPr>
      <w:r>
        <w:lastRenderedPageBreak/>
        <w:t>O</w:t>
      </w:r>
      <w:r>
        <w:rPr>
          <w:rFonts w:hint="eastAsia"/>
        </w:rPr>
        <w:t>utbound：</w:t>
      </w:r>
    </w:p>
    <w:p w14:paraId="57E46816" w14:textId="6173528C" w:rsidR="003C469B" w:rsidRDefault="00D76C0C" w:rsidP="003C469B">
      <w:pPr>
        <w:pStyle w:val="a8"/>
        <w:spacing w:line="360" w:lineRule="auto"/>
        <w:ind w:left="2200" w:firstLineChars="0" w:firstLine="0"/>
      </w:pPr>
      <w:r>
        <w:rPr>
          <w:noProof/>
        </w:rPr>
        <w:drawing>
          <wp:inline distT="0" distB="0" distL="0" distR="0" wp14:anchorId="2032B195" wp14:editId="28A28A6E">
            <wp:extent cx="4334416" cy="3985304"/>
            <wp:effectExtent l="0" t="0" r="9525" b="0"/>
            <wp:docPr id="3887364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3641" name="图片 1" descr="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993" cy="39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C1FC" w14:textId="1F3C46E3" w:rsidR="00D76C0C" w:rsidRPr="003C469B" w:rsidRDefault="00D76C0C" w:rsidP="003C469B">
      <w:pPr>
        <w:pStyle w:val="a8"/>
        <w:spacing w:line="360" w:lineRule="auto"/>
        <w:ind w:left="2200" w:firstLineChars="0" w:firstLine="0"/>
      </w:pPr>
      <w:r>
        <w:rPr>
          <w:rFonts w:hint="eastAsia"/>
        </w:rPr>
        <w:t>可以发现，源I</w:t>
      </w:r>
      <w:r>
        <w:t>P</w:t>
      </w:r>
      <w:r>
        <w:rPr>
          <w:rFonts w:hint="eastAsia"/>
        </w:rPr>
        <w:t>从1</w:t>
      </w:r>
      <w:r>
        <w:t>92.168.1.1</w:t>
      </w:r>
      <w:r>
        <w:rPr>
          <w:rFonts w:hint="eastAsia"/>
        </w:rPr>
        <w:t>更改为1</w:t>
      </w:r>
      <w:r>
        <w:t>58.22.130.34</w:t>
      </w:r>
      <w:r>
        <w:rPr>
          <w:rFonts w:hint="eastAsia"/>
        </w:rPr>
        <w:t>，而目的IP没变6</w:t>
      </w:r>
      <w:r>
        <w:t>1.159.62.134</w:t>
      </w:r>
    </w:p>
    <w:p w14:paraId="2484D471" w14:textId="69F62030" w:rsidR="00D76C0C" w:rsidRDefault="00000000" w:rsidP="00D76C0C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任务二：观察学习VPN工作原理。</w:t>
      </w:r>
    </w:p>
    <w:p w14:paraId="36CEA734" w14:textId="3D3C6F8A" w:rsidR="00D76C0C" w:rsidRDefault="00D76C0C" w:rsidP="00D76C0C">
      <w:pPr>
        <w:pStyle w:val="a8"/>
        <w:numPr>
          <w:ilvl w:val="3"/>
          <w:numId w:val="2"/>
        </w:numPr>
        <w:spacing w:line="360" w:lineRule="auto"/>
        <w:ind w:firstLineChars="0"/>
      </w:pPr>
      <w:r>
        <w:rPr>
          <w:rFonts w:hint="eastAsia"/>
        </w:rPr>
        <w:t>步骤1：初始化模拟</w:t>
      </w:r>
    </w:p>
    <w:p w14:paraId="7C289DD8" w14:textId="236D7FD1" w:rsidR="00D76C0C" w:rsidRDefault="008D7BEF" w:rsidP="00D76C0C">
      <w:pPr>
        <w:pStyle w:val="a8"/>
        <w:numPr>
          <w:ilvl w:val="4"/>
          <w:numId w:val="2"/>
        </w:numPr>
        <w:spacing w:line="360" w:lineRule="auto"/>
        <w:ind w:firstLineChars="0"/>
      </w:pPr>
      <w:r>
        <w:rPr>
          <w:rFonts w:hint="eastAsia"/>
        </w:rPr>
        <w:t>实时模式中，</w:t>
      </w:r>
      <w:r w:rsidR="00D76C0C">
        <w:rPr>
          <w:rFonts w:hint="eastAsia"/>
        </w:rPr>
        <w:t>添加P</w:t>
      </w:r>
      <w:r w:rsidR="00D76C0C">
        <w:t>DU</w:t>
      </w:r>
      <w:r w:rsidR="00D76C0C">
        <w:rPr>
          <w:rFonts w:hint="eastAsia"/>
        </w:rPr>
        <w:t>，源站点为P</w:t>
      </w:r>
      <w:r w:rsidR="00D76C0C">
        <w:t>C0</w:t>
      </w:r>
      <w:r w:rsidR="00D76C0C">
        <w:rPr>
          <w:rFonts w:hint="eastAsia"/>
        </w:rPr>
        <w:t>，目标站点为P</w:t>
      </w:r>
      <w:r w:rsidR="00D76C0C">
        <w:t>C3</w:t>
      </w:r>
    </w:p>
    <w:p w14:paraId="79FAEF93" w14:textId="20E1FA7E" w:rsidR="00D76C0C" w:rsidRDefault="00D76C0C" w:rsidP="00D76C0C">
      <w:pPr>
        <w:pStyle w:val="a8"/>
        <w:spacing w:line="360" w:lineRule="auto"/>
        <w:ind w:left="2460" w:firstLineChars="0" w:firstLine="0"/>
      </w:pPr>
      <w:r>
        <w:rPr>
          <w:noProof/>
        </w:rPr>
        <w:lastRenderedPageBreak/>
        <w:drawing>
          <wp:inline distT="0" distB="0" distL="0" distR="0" wp14:anchorId="1853891F" wp14:editId="290E2E22">
            <wp:extent cx="3973745" cy="3474755"/>
            <wp:effectExtent l="0" t="0" r="8255" b="0"/>
            <wp:docPr id="1012568750" name="图片 1" descr="雷达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68750" name="图片 1" descr="雷达图&#10;&#10;低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6697" cy="34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3C94" w14:textId="6ED68FC6" w:rsidR="00D76C0C" w:rsidRDefault="00D76C0C" w:rsidP="008D7BEF">
      <w:pPr>
        <w:pStyle w:val="a8"/>
        <w:numPr>
          <w:ilvl w:val="3"/>
          <w:numId w:val="2"/>
        </w:numPr>
        <w:spacing w:line="360" w:lineRule="auto"/>
        <w:ind w:firstLineChars="0"/>
      </w:pPr>
      <w:r>
        <w:rPr>
          <w:rFonts w:hint="eastAsia"/>
        </w:rPr>
        <w:t>步骤</w:t>
      </w:r>
      <w:r>
        <w:t>2</w:t>
      </w:r>
      <w:r>
        <w:rPr>
          <w:rFonts w:hint="eastAsia"/>
        </w:rPr>
        <w:t>：</w:t>
      </w:r>
      <w:r w:rsidRPr="00D76C0C">
        <w:rPr>
          <w:rFonts w:hint="eastAsia"/>
        </w:rPr>
        <w:t>观察</w:t>
      </w:r>
      <w:r w:rsidRPr="00D76C0C">
        <w:t>VPN的隧道技术</w:t>
      </w:r>
    </w:p>
    <w:p w14:paraId="6E268CE4" w14:textId="7781E5BF" w:rsidR="008D7BEF" w:rsidRDefault="008D7BEF" w:rsidP="008D7BEF">
      <w:pPr>
        <w:pStyle w:val="a8"/>
        <w:numPr>
          <w:ilvl w:val="4"/>
          <w:numId w:val="2"/>
        </w:numPr>
        <w:spacing w:line="360" w:lineRule="auto"/>
        <w:ind w:firstLineChars="0"/>
      </w:pPr>
      <w:r>
        <w:rPr>
          <w:rFonts w:hint="eastAsia"/>
        </w:rPr>
        <w:t>切换到模拟模式，设置事件列表过滤器，只保留</w:t>
      </w:r>
      <w:r>
        <w:t>ICMP</w:t>
      </w:r>
      <w:r>
        <w:rPr>
          <w:rFonts w:hint="eastAsia"/>
        </w:rPr>
        <w:t>事件。</w:t>
      </w:r>
    </w:p>
    <w:p w14:paraId="3D939B0C" w14:textId="10F7C20E" w:rsidR="008D7BEF" w:rsidRDefault="008D7BEF" w:rsidP="008D7BEF">
      <w:pPr>
        <w:pStyle w:val="a8"/>
        <w:spacing w:line="360" w:lineRule="auto"/>
        <w:ind w:left="2460" w:firstLineChars="0" w:firstLine="0"/>
      </w:pPr>
      <w:r>
        <w:rPr>
          <w:noProof/>
        </w:rPr>
        <w:drawing>
          <wp:inline distT="0" distB="0" distL="0" distR="0" wp14:anchorId="0BDC4A16" wp14:editId="003C3A64">
            <wp:extent cx="4200897" cy="4048730"/>
            <wp:effectExtent l="0" t="0" r="0" b="9525"/>
            <wp:docPr id="1326480380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80380" name="图片 1" descr="图形用户界面, 应用程序, Word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129" cy="40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2DE" w14:textId="7A3D137F" w:rsidR="008D7BEF" w:rsidRDefault="008D7BEF" w:rsidP="008D7BEF">
      <w:pPr>
        <w:pStyle w:val="a8"/>
        <w:numPr>
          <w:ilvl w:val="4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单击播放，查看</w:t>
      </w:r>
      <w:r>
        <w:t>ICMP</w:t>
      </w:r>
      <w:r>
        <w:rPr>
          <w:rFonts w:hint="eastAsia"/>
        </w:rPr>
        <w:t>数据包转发过程</w:t>
      </w:r>
    </w:p>
    <w:p w14:paraId="02286C6F" w14:textId="53655F5A" w:rsidR="008D7BEF" w:rsidRDefault="008D7BEF" w:rsidP="008D7BEF">
      <w:pPr>
        <w:pStyle w:val="a8"/>
        <w:spacing w:line="360" w:lineRule="auto"/>
        <w:ind w:left="2460" w:firstLineChars="0" w:firstLine="0"/>
      </w:pPr>
      <w:r>
        <w:rPr>
          <w:noProof/>
        </w:rPr>
        <w:drawing>
          <wp:inline distT="0" distB="0" distL="0" distR="0" wp14:anchorId="7307D064" wp14:editId="7D91C589">
            <wp:extent cx="3831355" cy="3079015"/>
            <wp:effectExtent l="0" t="0" r="0" b="7620"/>
            <wp:docPr id="1052198313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98313" name="图片 1" descr="图形用户界面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2520" cy="30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A92D" w14:textId="22206B2D" w:rsidR="008D7BEF" w:rsidRDefault="008D7BEF" w:rsidP="008D7BEF">
      <w:pPr>
        <w:pStyle w:val="a8"/>
        <w:numPr>
          <w:ilvl w:val="4"/>
          <w:numId w:val="2"/>
        </w:numPr>
        <w:spacing w:line="360" w:lineRule="auto"/>
        <w:ind w:firstLineChars="0"/>
      </w:pPr>
      <w:r w:rsidRPr="008D7BEF">
        <w:rPr>
          <w:rFonts w:hint="eastAsia"/>
        </w:rPr>
        <w:t>在</w:t>
      </w:r>
      <w:r w:rsidRPr="008D7BEF">
        <w:t>Event List 窗口中找到At Device中显示为Router1的事件</w:t>
      </w:r>
      <w:r>
        <w:rPr>
          <w:rFonts w:hint="eastAsia"/>
        </w:rPr>
        <w:t>，</w:t>
      </w:r>
      <w:r w:rsidRPr="008D7BEF">
        <w:rPr>
          <w:rFonts w:hint="eastAsia"/>
        </w:rPr>
        <w:t>分别单击</w:t>
      </w:r>
      <w:r w:rsidRPr="008D7BEF">
        <w:t>Inbound PDU Details和Outbound PDU Details选项</w:t>
      </w:r>
      <w:r>
        <w:rPr>
          <w:rFonts w:hint="eastAsia"/>
        </w:rPr>
        <w:t>。</w:t>
      </w:r>
    </w:p>
    <w:p w14:paraId="3ACCB778" w14:textId="2FD5907A" w:rsidR="008D7BEF" w:rsidRDefault="008D7BEF" w:rsidP="008D7BEF">
      <w:pPr>
        <w:pStyle w:val="a8"/>
        <w:spacing w:line="360" w:lineRule="auto"/>
        <w:ind w:left="2460" w:firstLineChars="0" w:firstLine="0"/>
      </w:pPr>
      <w:r w:rsidRPr="008D7BEF">
        <w:t>Inbound PDU Details</w:t>
      </w:r>
      <w:r>
        <w:rPr>
          <w:rFonts w:hint="eastAsia"/>
        </w:rPr>
        <w:t>：</w:t>
      </w:r>
    </w:p>
    <w:p w14:paraId="1C10BA87" w14:textId="2B04BF75" w:rsidR="008D7BEF" w:rsidRDefault="008D7BEF" w:rsidP="008D7BEF">
      <w:pPr>
        <w:pStyle w:val="a8"/>
        <w:spacing w:line="360" w:lineRule="auto"/>
        <w:ind w:left="2460" w:firstLineChars="0" w:firstLine="0"/>
      </w:pPr>
      <w:r>
        <w:rPr>
          <w:noProof/>
        </w:rPr>
        <w:drawing>
          <wp:inline distT="0" distB="0" distL="0" distR="0" wp14:anchorId="7031BADA" wp14:editId="39D0AF0C">
            <wp:extent cx="4190772" cy="3837589"/>
            <wp:effectExtent l="0" t="0" r="635" b="0"/>
            <wp:docPr id="521187519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87519" name="图片 1" descr="图形用户界面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581" cy="38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BEE3" w14:textId="3153686A" w:rsidR="008D7BEF" w:rsidRDefault="008D7BEF" w:rsidP="008D7BEF">
      <w:pPr>
        <w:pStyle w:val="a8"/>
        <w:spacing w:line="360" w:lineRule="auto"/>
        <w:ind w:left="2460" w:firstLineChars="0" w:firstLine="0"/>
      </w:pPr>
      <w:r w:rsidRPr="008D7BEF">
        <w:lastRenderedPageBreak/>
        <w:t>Outbound PDU Details</w:t>
      </w:r>
      <w:r>
        <w:rPr>
          <w:rFonts w:hint="eastAsia"/>
        </w:rPr>
        <w:t>：</w:t>
      </w:r>
    </w:p>
    <w:p w14:paraId="03D3697D" w14:textId="21AEF172" w:rsidR="008D7BEF" w:rsidRDefault="008D7BEF" w:rsidP="008D7BEF">
      <w:pPr>
        <w:pStyle w:val="a8"/>
        <w:spacing w:line="360" w:lineRule="auto"/>
        <w:ind w:left="2460" w:firstLineChars="0" w:firstLine="0"/>
      </w:pPr>
      <w:r>
        <w:rPr>
          <w:noProof/>
        </w:rPr>
        <w:drawing>
          <wp:inline distT="0" distB="0" distL="0" distR="0" wp14:anchorId="4F715776" wp14:editId="620408EA">
            <wp:extent cx="4301769" cy="3939231"/>
            <wp:effectExtent l="0" t="0" r="3810" b="4445"/>
            <wp:docPr id="127065362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53626" name="图片 1" descr="表格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622" cy="394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55A4" w14:textId="3FF1B309" w:rsidR="008D7BEF" w:rsidRDefault="008D7BEF" w:rsidP="008D7BEF">
      <w:pPr>
        <w:pStyle w:val="a8"/>
        <w:numPr>
          <w:ilvl w:val="4"/>
          <w:numId w:val="2"/>
        </w:numPr>
        <w:spacing w:line="360" w:lineRule="auto"/>
        <w:ind w:firstLineChars="0"/>
      </w:pPr>
      <w:r w:rsidRPr="008D7BEF">
        <w:rPr>
          <w:rFonts w:hint="eastAsia"/>
        </w:rPr>
        <w:t>在</w:t>
      </w:r>
      <w:r w:rsidRPr="008D7BEF">
        <w:t>Event List 窗口中找到At Device中显示为Router</w:t>
      </w:r>
      <w:r>
        <w:t>2</w:t>
      </w:r>
      <w:r w:rsidRPr="008D7BEF">
        <w:t>的事件</w:t>
      </w:r>
      <w:r>
        <w:rPr>
          <w:rFonts w:hint="eastAsia"/>
        </w:rPr>
        <w:t>，</w:t>
      </w:r>
      <w:r w:rsidRPr="008D7BEF">
        <w:rPr>
          <w:rFonts w:hint="eastAsia"/>
        </w:rPr>
        <w:t>分别单击</w:t>
      </w:r>
      <w:r w:rsidRPr="008D7BEF">
        <w:t>Inbound PDU Details和Outbound PDU Details选项</w:t>
      </w:r>
      <w:r>
        <w:rPr>
          <w:rFonts w:hint="eastAsia"/>
        </w:rPr>
        <w:t>。</w:t>
      </w:r>
    </w:p>
    <w:p w14:paraId="2B58F4BB" w14:textId="277239EB" w:rsidR="008D7BEF" w:rsidRDefault="008D7BEF" w:rsidP="008D7BEF">
      <w:pPr>
        <w:pStyle w:val="a8"/>
        <w:spacing w:line="360" w:lineRule="auto"/>
        <w:ind w:left="2460" w:firstLineChars="0" w:firstLine="0"/>
      </w:pPr>
      <w:r w:rsidRPr="008D7BEF">
        <w:t>Inbound PDU Details</w:t>
      </w:r>
      <w:r>
        <w:rPr>
          <w:rFonts w:hint="eastAsia"/>
        </w:rPr>
        <w:t>：</w:t>
      </w:r>
    </w:p>
    <w:p w14:paraId="6EF4F865" w14:textId="5F52C031" w:rsidR="008D7BEF" w:rsidRDefault="008D7BEF" w:rsidP="008D7BEF">
      <w:pPr>
        <w:pStyle w:val="a8"/>
        <w:spacing w:line="360" w:lineRule="auto"/>
        <w:ind w:left="2460" w:firstLineChars="0" w:firstLine="0"/>
      </w:pPr>
      <w:r>
        <w:rPr>
          <w:noProof/>
        </w:rPr>
        <w:drawing>
          <wp:inline distT="0" distB="0" distL="0" distR="0" wp14:anchorId="04A407AC" wp14:editId="31EA49FE">
            <wp:extent cx="3783785" cy="3354658"/>
            <wp:effectExtent l="0" t="0" r="7620" b="0"/>
            <wp:docPr id="164420442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04421" name="图片 1" descr="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7284" cy="33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16D3" w14:textId="40455BB5" w:rsidR="008D7BEF" w:rsidRDefault="008D7BEF" w:rsidP="008D7BEF">
      <w:pPr>
        <w:pStyle w:val="a8"/>
        <w:spacing w:line="360" w:lineRule="auto"/>
        <w:ind w:left="2460" w:firstLineChars="0" w:firstLine="0"/>
      </w:pPr>
      <w:r w:rsidRPr="008D7BEF">
        <w:lastRenderedPageBreak/>
        <w:t>Outbound PDU Details</w:t>
      </w:r>
      <w:r>
        <w:rPr>
          <w:rFonts w:hint="eastAsia"/>
        </w:rPr>
        <w:t>：</w:t>
      </w:r>
    </w:p>
    <w:p w14:paraId="73F846C8" w14:textId="5395A224" w:rsidR="008D7BEF" w:rsidRDefault="008D7BEF" w:rsidP="008D7BEF">
      <w:pPr>
        <w:pStyle w:val="a8"/>
        <w:spacing w:line="360" w:lineRule="auto"/>
        <w:ind w:left="2460" w:firstLineChars="0" w:firstLine="0"/>
      </w:pPr>
      <w:r>
        <w:rPr>
          <w:noProof/>
        </w:rPr>
        <w:drawing>
          <wp:inline distT="0" distB="0" distL="0" distR="0" wp14:anchorId="2E7A1552" wp14:editId="2F2C1216">
            <wp:extent cx="4127346" cy="3659255"/>
            <wp:effectExtent l="0" t="0" r="6985" b="0"/>
            <wp:docPr id="199714945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49452" name="图片 1" descr="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2928" cy="36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2B5F" w14:textId="7B93D8F6" w:rsidR="008D7BEF" w:rsidRDefault="008D7BEF" w:rsidP="008D7BEF">
      <w:pPr>
        <w:pStyle w:val="a8"/>
        <w:spacing w:line="360" w:lineRule="auto"/>
        <w:ind w:left="2460" w:firstLineChars="0" w:firstLine="0"/>
      </w:pPr>
    </w:p>
    <w:p w14:paraId="527EC5CB" w14:textId="77777777" w:rsidR="002E4EC6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三、思考与总结</w:t>
      </w:r>
    </w:p>
    <w:p w14:paraId="6476F05C" w14:textId="77777777" w:rsidR="002E4EC6" w:rsidRDefault="00000000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在任务一中，Router</w:t>
      </w:r>
      <w:r>
        <w:t>1</w:t>
      </w:r>
      <w:r>
        <w:rPr>
          <w:rFonts w:hint="eastAsia"/>
        </w:rPr>
        <w:t>如何区分Server</w:t>
      </w:r>
      <w:r>
        <w:t>0</w:t>
      </w:r>
      <w:r>
        <w:rPr>
          <w:rFonts w:hint="eastAsia"/>
        </w:rPr>
        <w:t>返回给不同主机的HTTP报文？</w:t>
      </w:r>
    </w:p>
    <w:p w14:paraId="41EFDDAD" w14:textId="52E40EAD" w:rsidR="002E4EC6" w:rsidRDefault="008D7BEF">
      <w:pPr>
        <w:pStyle w:val="a8"/>
        <w:spacing w:line="360" w:lineRule="auto"/>
        <w:ind w:left="927" w:firstLineChars="0" w:firstLine="0"/>
      </w:pPr>
      <w:r w:rsidRPr="008D7BEF">
        <w:t>NAT 服务器 (Router1) 通过不同的端口号来识别不同的主机的报文。</w:t>
      </w:r>
    </w:p>
    <w:p w14:paraId="2A181109" w14:textId="77777777" w:rsidR="002E4EC6" w:rsidRDefault="00000000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在任务二中，VPN中采用隧道技术的原因是什么？。</w:t>
      </w:r>
    </w:p>
    <w:p w14:paraId="78526247" w14:textId="11924CAE" w:rsidR="002E4EC6" w:rsidRDefault="008D7BEF" w:rsidP="008D7BEF">
      <w:pPr>
        <w:pStyle w:val="a8"/>
        <w:spacing w:line="360" w:lineRule="auto"/>
        <w:ind w:left="927" w:firstLineChars="0" w:firstLine="0"/>
      </w:pPr>
      <w:r>
        <w:t>由于Net1和Net2都是使用私有地址，因此无法直接通过Internet 进行通</w:t>
      </w:r>
      <w:r>
        <w:rPr>
          <w:rFonts w:hint="eastAsia"/>
        </w:rPr>
        <w:t>信，</w:t>
      </w:r>
      <w:r>
        <w:t>采用隧道技术可以方便地将源目地址转换为全局地址，而且到达目标路由器</w:t>
      </w:r>
      <w:r>
        <w:rPr>
          <w:rFonts w:hint="eastAsia"/>
        </w:rPr>
        <w:t>后，也很容易获得真正目标主机的</w:t>
      </w:r>
      <w:r>
        <w:t xml:space="preserve"> IP 地址。</w:t>
      </w:r>
    </w:p>
    <w:p w14:paraId="5E54ADC3" w14:textId="4E93850F" w:rsidR="002E4EC6" w:rsidRDefault="00000000" w:rsidP="008D7BEF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Net</w:t>
      </w:r>
      <w:r>
        <w:t>1</w:t>
      </w:r>
      <w:r>
        <w:rPr>
          <w:rFonts w:hint="eastAsia"/>
        </w:rPr>
        <w:t>网络和Net2网络的IP地址能否编在同一段？</w:t>
      </w:r>
    </w:p>
    <w:p w14:paraId="04DDF895" w14:textId="7CB3DEF0" w:rsidR="008D7BEF" w:rsidRDefault="008D7BEF" w:rsidP="008D7BEF">
      <w:pPr>
        <w:pStyle w:val="a8"/>
        <w:spacing w:line="360" w:lineRule="auto"/>
        <w:ind w:left="927" w:firstLineChars="0" w:firstLine="0"/>
      </w:pPr>
      <w:r w:rsidRPr="008D7BEF">
        <w:rPr>
          <w:rFonts w:hint="eastAsia"/>
        </w:rPr>
        <w:t>不行，这样容易造成两个网段间主机的</w:t>
      </w:r>
      <w:r w:rsidRPr="008D7BEF">
        <w:t xml:space="preserve"> IP 地址发生冲突</w:t>
      </w:r>
      <w:r>
        <w:rPr>
          <w:rFonts w:hint="eastAsia"/>
        </w:rPr>
        <w:t>。</w:t>
      </w:r>
    </w:p>
    <w:p w14:paraId="279570B3" w14:textId="02ECF890" w:rsidR="00D76C0C" w:rsidRDefault="00000000" w:rsidP="00D76C0C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实验过程中还遇到什么问题，如何解决的？通过该实验有何收获？</w:t>
      </w:r>
    </w:p>
    <w:p w14:paraId="5808663B" w14:textId="77777777" w:rsidR="00D76C0C" w:rsidRDefault="00D76C0C" w:rsidP="00D76C0C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组网时注意，路由器需要添加模块W</w:t>
      </w:r>
      <w:r>
        <w:t>IC</w:t>
      </w:r>
      <w:r>
        <w:rPr>
          <w:rFonts w:hint="eastAsia"/>
        </w:rPr>
        <w:t>模块：</w:t>
      </w:r>
    </w:p>
    <w:p w14:paraId="5546CEEF" w14:textId="77777777" w:rsidR="00D76C0C" w:rsidRDefault="00D76C0C" w:rsidP="00D65B9D">
      <w:pPr>
        <w:pStyle w:val="a8"/>
        <w:spacing w:line="360" w:lineRule="auto"/>
        <w:ind w:left="927" w:firstLineChars="0" w:firstLine="0"/>
      </w:pPr>
      <w:r>
        <w:rPr>
          <w:noProof/>
        </w:rPr>
        <w:lastRenderedPageBreak/>
        <w:drawing>
          <wp:inline distT="0" distB="0" distL="0" distR="0" wp14:anchorId="187D8E14" wp14:editId="5CE60FFF">
            <wp:extent cx="4217868" cy="4268692"/>
            <wp:effectExtent l="0" t="0" r="0" b="0"/>
            <wp:docPr id="175624006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40068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42" cy="427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B83B" w14:textId="77777777" w:rsidR="00D76C0C" w:rsidRDefault="00D76C0C" w:rsidP="00D76C0C">
      <w:pPr>
        <w:pStyle w:val="a8"/>
        <w:spacing w:line="360" w:lineRule="auto"/>
        <w:ind w:left="927" w:firstLineChars="0" w:firstLine="0"/>
      </w:pPr>
    </w:p>
    <w:p w14:paraId="110F2880" w14:textId="73A477EA" w:rsidR="00D76C0C" w:rsidRDefault="00AA1347" w:rsidP="00D76C0C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通过本次实验：</w:t>
      </w:r>
    </w:p>
    <w:p w14:paraId="1C2A3B9E" w14:textId="1B8C3E3B" w:rsidR="00AA1347" w:rsidRDefault="00AA1347" w:rsidP="00AA1347">
      <w:pPr>
        <w:pStyle w:val="a8"/>
        <w:spacing w:line="360" w:lineRule="auto"/>
        <w:ind w:left="927" w:firstLine="480"/>
      </w:pPr>
      <w:r>
        <w:t>VPN技术：</w:t>
      </w:r>
    </w:p>
    <w:p w14:paraId="1B3DD9FE" w14:textId="77777777" w:rsidR="00AA1347" w:rsidRDefault="00AA1347" w:rsidP="00AA1347">
      <w:pPr>
        <w:pStyle w:val="a8"/>
        <w:spacing w:line="360" w:lineRule="auto"/>
        <w:ind w:left="927" w:firstLine="480"/>
      </w:pPr>
      <w:r>
        <w:rPr>
          <w:rFonts w:hint="eastAsia"/>
        </w:rPr>
        <w:t>了解</w:t>
      </w:r>
      <w:r>
        <w:t>VPN的基本概念，即虚拟专用网络。</w:t>
      </w:r>
    </w:p>
    <w:p w14:paraId="2EE0A497" w14:textId="77777777" w:rsidR="00AA1347" w:rsidRDefault="00AA1347" w:rsidP="00AA1347">
      <w:pPr>
        <w:pStyle w:val="a8"/>
        <w:spacing w:line="360" w:lineRule="auto"/>
        <w:ind w:left="927" w:firstLine="480"/>
      </w:pPr>
      <w:r>
        <w:rPr>
          <w:rFonts w:hint="eastAsia"/>
        </w:rPr>
        <w:t>理解</w:t>
      </w:r>
      <w:r>
        <w:t>VPN如何通过加密的IP隧道技术连接两个使用私有地址的局域网，实现远程访问和安全通信。</w:t>
      </w:r>
    </w:p>
    <w:p w14:paraId="7B16FAFC" w14:textId="77777777" w:rsidR="00AA1347" w:rsidRDefault="00AA1347" w:rsidP="00AA1347">
      <w:pPr>
        <w:pStyle w:val="a8"/>
        <w:spacing w:line="360" w:lineRule="auto"/>
        <w:ind w:left="927" w:firstLine="480"/>
      </w:pPr>
      <w:r>
        <w:rPr>
          <w:rFonts w:hint="eastAsia"/>
        </w:rPr>
        <w:t>了解内联网和外联网的概念，即在同一组织内部和不同组织之间建立的</w:t>
      </w:r>
      <w:r>
        <w:t>VPN。</w:t>
      </w:r>
    </w:p>
    <w:p w14:paraId="273FB777" w14:textId="3E59A243" w:rsidR="00AA1347" w:rsidRDefault="00AA1347" w:rsidP="00AA1347">
      <w:pPr>
        <w:pStyle w:val="a8"/>
        <w:spacing w:line="360" w:lineRule="auto"/>
        <w:ind w:left="927" w:firstLine="480"/>
      </w:pPr>
      <w:r>
        <w:t>NAT技术：</w:t>
      </w:r>
    </w:p>
    <w:p w14:paraId="526E0F9E" w14:textId="77777777" w:rsidR="00AA1347" w:rsidRDefault="00AA1347" w:rsidP="00AA1347">
      <w:pPr>
        <w:pStyle w:val="a8"/>
        <w:spacing w:line="360" w:lineRule="auto"/>
        <w:ind w:left="927" w:firstLine="480"/>
      </w:pPr>
      <w:r>
        <w:rPr>
          <w:rFonts w:hint="eastAsia"/>
        </w:rPr>
        <w:t>了解</w:t>
      </w:r>
      <w:r>
        <w:t>NAT的概念和主要目的，即解决使用私有IP地址的主机访问Internet的问题。</w:t>
      </w:r>
    </w:p>
    <w:p w14:paraId="635A13DC" w14:textId="77777777" w:rsidR="00AA1347" w:rsidRDefault="00AA1347" w:rsidP="00AA1347">
      <w:pPr>
        <w:pStyle w:val="a8"/>
        <w:spacing w:line="360" w:lineRule="auto"/>
        <w:ind w:left="927" w:firstLine="480"/>
      </w:pPr>
      <w:r>
        <w:rPr>
          <w:rFonts w:hint="eastAsia"/>
        </w:rPr>
        <w:t>理解</w:t>
      </w:r>
      <w:r>
        <w:t>NAT的三种实现方式：静态NAT、动态NAT和NAPT。</w:t>
      </w:r>
    </w:p>
    <w:p w14:paraId="1D053CD9" w14:textId="11B8DB9B" w:rsidR="00AA1347" w:rsidRPr="00AA1347" w:rsidRDefault="00AA1347" w:rsidP="00AA1347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掌握</w:t>
      </w:r>
      <w:r>
        <w:t>NAT的工作原理，即在出口路由器上将内部主机的私有地址转换成全局地址，从而实现与Internet的连接。</w:t>
      </w:r>
    </w:p>
    <w:sectPr w:rsidR="00AA1347" w:rsidRPr="00AA13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03DCC"/>
    <w:multiLevelType w:val="multilevel"/>
    <w:tmpl w:val="00903DC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1761AB8"/>
    <w:multiLevelType w:val="hybridMultilevel"/>
    <w:tmpl w:val="74C41CF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C295357"/>
    <w:multiLevelType w:val="hybridMultilevel"/>
    <w:tmpl w:val="D710126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08C23FF"/>
    <w:multiLevelType w:val="multilevel"/>
    <w:tmpl w:val="308C23F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A17769A"/>
    <w:multiLevelType w:val="hybridMultilevel"/>
    <w:tmpl w:val="C28AB968"/>
    <w:lvl w:ilvl="0" w:tplc="FAEA6452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41640F4"/>
    <w:multiLevelType w:val="multilevel"/>
    <w:tmpl w:val="741640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 w16cid:durableId="238830732">
    <w:abstractNumId w:val="0"/>
  </w:num>
  <w:num w:numId="2" w16cid:durableId="904148176">
    <w:abstractNumId w:val="3"/>
  </w:num>
  <w:num w:numId="3" w16cid:durableId="907883441">
    <w:abstractNumId w:val="5"/>
  </w:num>
  <w:num w:numId="4" w16cid:durableId="140123925">
    <w:abstractNumId w:val="1"/>
  </w:num>
  <w:num w:numId="5" w16cid:durableId="844710219">
    <w:abstractNumId w:val="2"/>
  </w:num>
  <w:num w:numId="6" w16cid:durableId="12593666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DcyNjdhMDc1OWIyZDhiOGE2M2VhOWY2ZTFjOGJmYmEifQ=="/>
  </w:docVars>
  <w:rsids>
    <w:rsidRoot w:val="00831502"/>
    <w:rsid w:val="000946DB"/>
    <w:rsid w:val="0011162B"/>
    <w:rsid w:val="0011407F"/>
    <w:rsid w:val="00155902"/>
    <w:rsid w:val="002E4EA8"/>
    <w:rsid w:val="002E4EC6"/>
    <w:rsid w:val="0031600F"/>
    <w:rsid w:val="0033220B"/>
    <w:rsid w:val="00374C23"/>
    <w:rsid w:val="003B7379"/>
    <w:rsid w:val="003C469B"/>
    <w:rsid w:val="003D29D2"/>
    <w:rsid w:val="00523F7F"/>
    <w:rsid w:val="006378FB"/>
    <w:rsid w:val="006C67F1"/>
    <w:rsid w:val="007249F3"/>
    <w:rsid w:val="007912C7"/>
    <w:rsid w:val="00810C7C"/>
    <w:rsid w:val="00831502"/>
    <w:rsid w:val="00870664"/>
    <w:rsid w:val="00874B2B"/>
    <w:rsid w:val="008D7BEF"/>
    <w:rsid w:val="008E0768"/>
    <w:rsid w:val="009706F7"/>
    <w:rsid w:val="009B4A3E"/>
    <w:rsid w:val="00A106A0"/>
    <w:rsid w:val="00A525AF"/>
    <w:rsid w:val="00A96C8C"/>
    <w:rsid w:val="00AA1347"/>
    <w:rsid w:val="00AB496B"/>
    <w:rsid w:val="00B86022"/>
    <w:rsid w:val="00B97710"/>
    <w:rsid w:val="00BA1BDE"/>
    <w:rsid w:val="00BC7F62"/>
    <w:rsid w:val="00C04D1B"/>
    <w:rsid w:val="00C11293"/>
    <w:rsid w:val="00C151F7"/>
    <w:rsid w:val="00C74C97"/>
    <w:rsid w:val="00C862A3"/>
    <w:rsid w:val="00D0171E"/>
    <w:rsid w:val="00D220A4"/>
    <w:rsid w:val="00D232F8"/>
    <w:rsid w:val="00D373BD"/>
    <w:rsid w:val="00D5746B"/>
    <w:rsid w:val="00D65B9D"/>
    <w:rsid w:val="00D76C0C"/>
    <w:rsid w:val="00D857D5"/>
    <w:rsid w:val="00DC63ED"/>
    <w:rsid w:val="00DD318E"/>
    <w:rsid w:val="00E846A1"/>
    <w:rsid w:val="00F12CAC"/>
    <w:rsid w:val="00F57BBB"/>
    <w:rsid w:val="00F82F6E"/>
    <w:rsid w:val="00F84E21"/>
    <w:rsid w:val="00F9650D"/>
    <w:rsid w:val="00FE10AE"/>
    <w:rsid w:val="00FE1AEE"/>
    <w:rsid w:val="64480C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DF745"/>
  <w15:docId w15:val="{65510F30-02F5-49F8-8592-7E574949B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A96C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A96C8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96C8C"/>
    <w:rPr>
      <w:color w:val="605E5C"/>
      <w:shd w:val="clear" w:color="auto" w:fill="E1DFDD"/>
    </w:rPr>
  </w:style>
  <w:style w:type="table" w:customStyle="1" w:styleId="11">
    <w:name w:val="网格型1"/>
    <w:basedOn w:val="a1"/>
    <w:uiPriority w:val="59"/>
    <w:qFormat/>
    <w:rsid w:val="008E0768"/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09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61.159.62.134" TargetMode="External"/><Relationship Id="rId11" Type="http://schemas.openxmlformats.org/officeDocument/2006/relationships/hyperlink" Target="http://61.159.62.134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61.159.62.134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12</Pages>
  <Words>356</Words>
  <Characters>2030</Characters>
  <Application>Microsoft Office Word</Application>
  <DocSecurity>0</DocSecurity>
  <Lines>16</Lines>
  <Paragraphs>4</Paragraphs>
  <ScaleCrop>false</ScaleCrop>
  <Company>ICOS</Company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Ryan Zephyr</cp:lastModifiedBy>
  <cp:revision>19</cp:revision>
  <dcterms:created xsi:type="dcterms:W3CDTF">2021-10-06T08:32:00Z</dcterms:created>
  <dcterms:modified xsi:type="dcterms:W3CDTF">2024-03-01T03:45:00Z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504233BC128F4D71A7AB8BCD1EBDBD62</vt:lpwstr>
  </property>
</Properties>
</file>