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841A7" w14:textId="77777777" w:rsidR="001B3E53" w:rsidRPr="00C7123A" w:rsidRDefault="001B3E53" w:rsidP="001B3E53">
      <w:pPr>
        <w:jc w:val="left"/>
        <w:rPr>
          <w:rFonts w:ascii="黑体" w:eastAsia="黑体" w:hAnsi="宋体" w:cs="Times New Roman"/>
          <w:sz w:val="30"/>
          <w:szCs w:val="30"/>
        </w:rPr>
      </w:pPr>
    </w:p>
    <w:p w14:paraId="754B6D78" w14:textId="77777777" w:rsidR="001B3E53" w:rsidRPr="00C7123A" w:rsidRDefault="001B3E53" w:rsidP="001B3E53">
      <w:pPr>
        <w:jc w:val="center"/>
        <w:rPr>
          <w:rFonts w:ascii="仿宋_GB2312" w:eastAsia="仿宋_GB2312" w:hAnsi="宋体" w:cs="Times New Roman"/>
          <w:b/>
          <w:sz w:val="36"/>
          <w:szCs w:val="36"/>
        </w:rPr>
      </w:pPr>
      <w:r w:rsidRPr="00C7123A">
        <w:rPr>
          <w:rFonts w:ascii="仿宋_GB2312" w:eastAsia="仿宋_GB2312" w:hAnsi="宋体" w:cs="Times New Roman" w:hint="eastAsia"/>
          <w:b/>
          <w:sz w:val="36"/>
          <w:szCs w:val="36"/>
        </w:rPr>
        <w:t>西安电子科技大学</w:t>
      </w:r>
    </w:p>
    <w:p w14:paraId="69B39192" w14:textId="77777777" w:rsidR="001B3E53" w:rsidRPr="00C7123A" w:rsidRDefault="001B3E53" w:rsidP="001B3E53">
      <w:pPr>
        <w:jc w:val="center"/>
        <w:rPr>
          <w:rFonts w:ascii="仿宋_GB2312" w:eastAsia="仿宋_GB2312" w:hAnsi="宋体" w:cs="Times New Roman"/>
          <w:b/>
          <w:sz w:val="36"/>
          <w:szCs w:val="36"/>
        </w:rPr>
      </w:pPr>
    </w:p>
    <w:p w14:paraId="28E48D58" w14:textId="77777777" w:rsidR="001B3E53" w:rsidRPr="00C7123A" w:rsidRDefault="001B3E53" w:rsidP="001B3E53">
      <w:pPr>
        <w:ind w:firstLineChars="245" w:firstLine="885"/>
        <w:jc w:val="left"/>
        <w:rPr>
          <w:rFonts w:ascii="仿宋_GB2312" w:eastAsia="仿宋_GB2312" w:hAnsi="宋体" w:cs="Times New Roman"/>
          <w:b/>
          <w:sz w:val="36"/>
          <w:szCs w:val="36"/>
        </w:rPr>
      </w:pPr>
      <w:r w:rsidRPr="00C7123A">
        <w:rPr>
          <w:rFonts w:ascii="仿宋_GB2312" w:eastAsia="仿宋_GB2312" w:hAnsi="宋体" w:cs="Times New Roman" w:hint="eastAsia"/>
          <w:b/>
          <w:sz w:val="36"/>
          <w:szCs w:val="36"/>
          <w:u w:val="single"/>
        </w:rPr>
        <w:t xml:space="preserve">     组网与运</w:t>
      </w:r>
      <w:proofErr w:type="gramStart"/>
      <w:r w:rsidRPr="00C7123A">
        <w:rPr>
          <w:rFonts w:ascii="仿宋_GB2312" w:eastAsia="仿宋_GB2312" w:hAnsi="宋体" w:cs="Times New Roman" w:hint="eastAsia"/>
          <w:b/>
          <w:sz w:val="36"/>
          <w:szCs w:val="36"/>
          <w:u w:val="single"/>
        </w:rPr>
        <w:t>维综合</w:t>
      </w:r>
      <w:proofErr w:type="gramEnd"/>
      <w:r w:rsidRPr="00C7123A">
        <w:rPr>
          <w:rFonts w:ascii="仿宋_GB2312" w:eastAsia="仿宋_GB2312" w:hAnsi="宋体" w:cs="Times New Roman" w:hint="eastAsia"/>
          <w:b/>
          <w:sz w:val="36"/>
          <w:szCs w:val="36"/>
          <w:u w:val="single"/>
        </w:rPr>
        <w:t xml:space="preserve">实验    </w:t>
      </w:r>
      <w:r w:rsidRPr="00C7123A">
        <w:rPr>
          <w:rFonts w:ascii="仿宋_GB2312" w:eastAsia="仿宋_GB2312" w:hAnsi="宋体" w:cs="Times New Roman" w:hint="eastAsia"/>
          <w:b/>
          <w:sz w:val="36"/>
          <w:szCs w:val="36"/>
        </w:rPr>
        <w:t xml:space="preserve"> 课程实验报告</w:t>
      </w:r>
    </w:p>
    <w:p w14:paraId="630F33BF" w14:textId="77777777" w:rsidR="001B3E53" w:rsidRPr="00C7123A" w:rsidRDefault="001B3E53" w:rsidP="001B3E53">
      <w:pPr>
        <w:ind w:firstLineChars="200" w:firstLine="301"/>
        <w:jc w:val="left"/>
        <w:rPr>
          <w:rFonts w:ascii="仿宋_GB2312" w:eastAsia="仿宋_GB2312" w:hAnsi="Times New Roman" w:cs="Times New Roman"/>
          <w:b/>
          <w:sz w:val="15"/>
          <w:szCs w:val="15"/>
        </w:rPr>
      </w:pPr>
    </w:p>
    <w:p w14:paraId="59410ADD" w14:textId="0D6A55BD" w:rsidR="001B3E53" w:rsidRPr="00C7123A" w:rsidRDefault="001B3E53" w:rsidP="001B3E53">
      <w:pPr>
        <w:ind w:firstLineChars="300" w:firstLine="964"/>
        <w:jc w:val="left"/>
        <w:rPr>
          <w:rFonts w:ascii="仿宋_GB2312" w:eastAsia="仿宋_GB2312" w:hAnsi="Times New Roman" w:cs="Times New Roman"/>
          <w:b/>
          <w:sz w:val="32"/>
          <w:szCs w:val="32"/>
          <w:u w:val="single"/>
        </w:rPr>
      </w:pPr>
      <w:r w:rsidRPr="00C7123A">
        <w:rPr>
          <w:rFonts w:ascii="仿宋_GB2312" w:eastAsia="仿宋_GB2312" w:hAnsi="Times New Roman" w:cs="Times New Roman" w:hint="eastAsia"/>
          <w:b/>
          <w:sz w:val="32"/>
          <w:szCs w:val="32"/>
        </w:rPr>
        <w:t xml:space="preserve">实验名称 </w:t>
      </w:r>
      <w:r w:rsidRPr="00C7123A">
        <w:rPr>
          <w:rFonts w:ascii="仿宋_GB2312" w:eastAsia="仿宋_GB2312" w:hAnsi="Times New Roman" w:cs="Times New Roman" w:hint="eastAsia"/>
          <w:b/>
          <w:sz w:val="32"/>
          <w:szCs w:val="32"/>
          <w:u w:val="single"/>
        </w:rPr>
        <w:t xml:space="preserve">         </w:t>
      </w:r>
      <w:r w:rsidRPr="001B3E53">
        <w:rPr>
          <w:rFonts w:ascii="仿宋_GB2312" w:eastAsia="仿宋_GB2312" w:hAnsi="Times New Roman" w:cs="Times New Roman" w:hint="eastAsia"/>
          <w:b/>
          <w:sz w:val="32"/>
          <w:szCs w:val="32"/>
          <w:u w:val="single"/>
        </w:rPr>
        <w:t>交换机工作原理</w:t>
      </w:r>
      <w:r w:rsidRPr="00C7123A">
        <w:rPr>
          <w:rFonts w:ascii="仿宋_GB2312" w:eastAsia="仿宋_GB2312" w:hAnsi="Times New Roman" w:cs="Times New Roman" w:hint="eastAsia"/>
          <w:b/>
          <w:sz w:val="32"/>
          <w:szCs w:val="32"/>
          <w:u w:val="single"/>
        </w:rPr>
        <w:t xml:space="preserve">             </w:t>
      </w:r>
    </w:p>
    <w:p w14:paraId="2F4AB061" w14:textId="77777777" w:rsidR="001B3E53" w:rsidRPr="00C7123A" w:rsidRDefault="001B3E53" w:rsidP="001B3E53">
      <w:pPr>
        <w:jc w:val="left"/>
        <w:rPr>
          <w:rFonts w:ascii="仿宋_GB2312" w:eastAsia="仿宋_GB2312" w:hAnsi="Times New Roman" w:cs="Times New Roman"/>
          <w:sz w:val="28"/>
          <w:szCs w:val="28"/>
        </w:rPr>
      </w:pPr>
    </w:p>
    <w:p w14:paraId="5F5D48E3" w14:textId="4367F380" w:rsidR="001B3E53" w:rsidRPr="00C7123A" w:rsidRDefault="001B3E53" w:rsidP="001B3E53">
      <w:pPr>
        <w:jc w:val="left"/>
        <w:rPr>
          <w:rFonts w:ascii="仿宋_GB2312" w:eastAsia="仿宋_GB2312" w:hAnsi="Times New Roman" w:cs="Times New Roman"/>
          <w:sz w:val="28"/>
          <w:szCs w:val="28"/>
        </w:rPr>
      </w:pPr>
      <w:r w:rsidRPr="00C7123A">
        <w:rPr>
          <w:rFonts w:ascii="仿宋_GB2312" w:eastAsia="仿宋_GB2312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C18588" wp14:editId="672C995B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5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5A3756A" w14:textId="77777777" w:rsidR="001B3E53" w:rsidRDefault="001B3E53" w:rsidP="001B3E5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成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  <w:proofErr w:type="gramEnd"/>
                          </w:p>
                          <w:p w14:paraId="2ADC4BCF" w14:textId="77777777" w:rsidR="001B3E53" w:rsidRDefault="001B3E53" w:rsidP="001B3E53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3CC18588" id="_x0000_t202" coordsize="21600,21600" o:spt="202" path="m,l,21600r21600,l21600,xe">
                <v:stroke joinstyle="miter"/>
                <v:path gradientshapeok="t" o:connecttype="rect"/>
              </v:shapetype>
              <v:shape id="文本框 186" o:spid="_x0000_s1026" type="#_x0000_t202" style="position:absolute;margin-left:258.95pt;margin-top:10.75pt;width:167.15pt;height:10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">
                <v:textbox>
                  <w:txbxContent>
                    <w:p w14:paraId="45A3756A" w14:textId="77777777" w:rsidR="001B3E53" w:rsidRDefault="001B3E53" w:rsidP="001B3E5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成  </w:t>
                      </w:r>
                      <w:proofErr w:type="gramStart"/>
                      <w:r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  <w:proofErr w:type="gramEnd"/>
                    </w:p>
                    <w:p w14:paraId="2ADC4BCF" w14:textId="77777777" w:rsidR="001B3E53" w:rsidRDefault="001B3E53" w:rsidP="001B3E5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网络与信息安全 </w:t>
      </w: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 xml:space="preserve">学院  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 xml:space="preserve"> 班</w:t>
      </w:r>
    </w:p>
    <w:p w14:paraId="18C20987" w14:textId="5172D770" w:rsidR="001B3E53" w:rsidRPr="00C7123A" w:rsidRDefault="001B3E53" w:rsidP="001B3E53">
      <w:pPr>
        <w:jc w:val="left"/>
        <w:rPr>
          <w:rFonts w:ascii="仿宋_GB2312" w:eastAsia="仿宋_GB2312" w:hAnsi="Times New Roman" w:cs="Times New Roman"/>
          <w:sz w:val="28"/>
          <w:szCs w:val="28"/>
          <w:u w:val="single"/>
        </w:rPr>
      </w:pP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>姓名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     </w:t>
      </w: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 xml:space="preserve"> 学号 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</w:p>
    <w:p w14:paraId="66F44A72" w14:textId="77777777" w:rsidR="001B3E53" w:rsidRPr="00C7123A" w:rsidRDefault="001B3E53" w:rsidP="001B3E53">
      <w:pPr>
        <w:jc w:val="left"/>
        <w:rPr>
          <w:rFonts w:ascii="仿宋_GB2312" w:eastAsia="仿宋_GB2312" w:hAnsi="Times New Roman" w:cs="Times New Roman"/>
          <w:sz w:val="28"/>
          <w:szCs w:val="28"/>
          <w:u w:val="single"/>
        </w:rPr>
      </w:pP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>同作者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                         </w:t>
      </w:r>
    </w:p>
    <w:p w14:paraId="44D8DF6A" w14:textId="02360EF6" w:rsidR="001B3E53" w:rsidRPr="00C7123A" w:rsidRDefault="001B3E53" w:rsidP="001B3E53">
      <w:pPr>
        <w:jc w:val="left"/>
        <w:rPr>
          <w:rFonts w:ascii="仿宋_GB2312" w:eastAsia="仿宋_GB2312" w:hAnsi="Times New Roman" w:cs="Times New Roman"/>
          <w:sz w:val="28"/>
          <w:szCs w:val="28"/>
        </w:rPr>
      </w:pP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 xml:space="preserve">实验日期  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 xml:space="preserve"> 年 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 xml:space="preserve"> 月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>日</w:t>
      </w:r>
    </w:p>
    <w:p w14:paraId="4EFFC3D8" w14:textId="77777777" w:rsidR="001B3E53" w:rsidRPr="00C7123A" w:rsidRDefault="001B3E53" w:rsidP="001B3E53">
      <w:pPr>
        <w:jc w:val="left"/>
        <w:rPr>
          <w:rFonts w:ascii="仿宋_GB2312" w:eastAsia="仿宋_GB2312" w:hAnsi="Times New Roman" w:cs="Times New Roman"/>
          <w:sz w:val="24"/>
          <w:szCs w:val="24"/>
        </w:rPr>
      </w:pP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1B3E53" w:rsidRPr="00C7123A" w14:paraId="6C7E8790" w14:textId="77777777" w:rsidTr="007A003C">
        <w:trPr>
          <w:trHeight w:val="3050"/>
        </w:trPr>
        <w:tc>
          <w:tcPr>
            <w:tcW w:w="8498" w:type="dxa"/>
          </w:tcPr>
          <w:p w14:paraId="4509033F" w14:textId="77777777" w:rsidR="001B3E53" w:rsidRPr="00C7123A" w:rsidRDefault="001B3E53" w:rsidP="007A003C">
            <w:pPr>
              <w:jc w:val="lef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指导教师评语：</w:t>
            </w:r>
          </w:p>
          <w:p w14:paraId="05CE5032" w14:textId="77777777" w:rsidR="001B3E53" w:rsidRPr="00C7123A" w:rsidRDefault="001B3E53" w:rsidP="007A003C">
            <w:pPr>
              <w:jc w:val="lef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</w:p>
          <w:p w14:paraId="56E74C81" w14:textId="77777777" w:rsidR="001B3E53" w:rsidRPr="00C7123A" w:rsidRDefault="001B3E53" w:rsidP="007A003C">
            <w:pPr>
              <w:jc w:val="lef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</w:p>
          <w:p w14:paraId="026ECF80" w14:textId="77777777" w:rsidR="001B3E53" w:rsidRPr="00C7123A" w:rsidRDefault="001B3E53" w:rsidP="007A003C">
            <w:pPr>
              <w:jc w:val="lef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</w:p>
          <w:p w14:paraId="701B24C8" w14:textId="77777777" w:rsidR="001B3E53" w:rsidRPr="00C7123A" w:rsidRDefault="001B3E53" w:rsidP="007A003C">
            <w:pPr>
              <w:jc w:val="lef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</w:p>
          <w:p w14:paraId="5C5F1135" w14:textId="77777777" w:rsidR="001B3E53" w:rsidRPr="00C7123A" w:rsidRDefault="001B3E53" w:rsidP="007A003C">
            <w:pPr>
              <w:jc w:val="left"/>
              <w:rPr>
                <w:rFonts w:ascii="仿宋_GB2312" w:eastAsia="仿宋_GB2312" w:hAnsi="Times New Roman" w:cs="Times New Roman"/>
                <w:sz w:val="28"/>
                <w:szCs w:val="28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 xml:space="preserve">                                 指导教师：</w:t>
            </w:r>
          </w:p>
          <w:p w14:paraId="4623F519" w14:textId="77777777" w:rsidR="001B3E53" w:rsidRPr="00C7123A" w:rsidRDefault="001B3E53" w:rsidP="007A003C">
            <w:pPr>
              <w:jc w:val="left"/>
              <w:rPr>
                <w:rFonts w:ascii="仿宋_GB2312" w:eastAsia="仿宋_GB2312" w:hAnsi="Times New Roman" w:cs="Times New Roman"/>
                <w:sz w:val="28"/>
                <w:szCs w:val="28"/>
                <w:u w:val="single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 xml:space="preserve">                                      </w:t>
            </w: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  <w:t xml:space="preserve">      </w:t>
            </w: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年</w:t>
            </w: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  <w:t xml:space="preserve">    </w:t>
            </w: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月</w:t>
            </w: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  <w:t xml:space="preserve">    </w:t>
            </w: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日</w:t>
            </w:r>
          </w:p>
        </w:tc>
      </w:tr>
      <w:tr w:rsidR="001B3E53" w:rsidRPr="00C7123A" w14:paraId="06386684" w14:textId="77777777" w:rsidTr="007A003C">
        <w:trPr>
          <w:trHeight w:val="3291"/>
        </w:trPr>
        <w:tc>
          <w:tcPr>
            <w:tcW w:w="8498" w:type="dxa"/>
          </w:tcPr>
          <w:p w14:paraId="4D238417" w14:textId="77777777" w:rsidR="001B3E53" w:rsidRPr="00C7123A" w:rsidRDefault="001B3E53" w:rsidP="007A003C">
            <w:pPr>
              <w:jc w:val="center"/>
              <w:rPr>
                <w:rFonts w:ascii="仿宋_GB2312" w:eastAsia="仿宋_GB2312" w:hAnsi="Times New Roman" w:cs="Times New Roman"/>
                <w:b/>
                <w:sz w:val="28"/>
                <w:szCs w:val="28"/>
              </w:rPr>
            </w:pPr>
            <w:r w:rsidRPr="00C7123A">
              <w:rPr>
                <w:rFonts w:ascii="仿宋_GB2312" w:eastAsia="仿宋_GB2312" w:hAnsi="Times New Roman" w:cs="Times New Roman" w:hint="eastAsia"/>
                <w:b/>
                <w:sz w:val="28"/>
                <w:szCs w:val="28"/>
              </w:rPr>
              <w:t>实验报告内容基本要求及参考格式</w:t>
            </w:r>
          </w:p>
          <w:p w14:paraId="668F4C08" w14:textId="77777777" w:rsidR="001B3E53" w:rsidRPr="00C7123A" w:rsidRDefault="001B3E53" w:rsidP="007A003C">
            <w:pPr>
              <w:spacing w:line="480" w:lineRule="exac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一、实验目的</w:t>
            </w:r>
          </w:p>
          <w:p w14:paraId="2264BB68" w14:textId="77777777" w:rsidR="001B3E53" w:rsidRPr="00C7123A" w:rsidRDefault="001B3E53" w:rsidP="007A003C">
            <w:pPr>
              <w:spacing w:line="480" w:lineRule="exac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二、实验所用仪器（或实验环境）</w:t>
            </w:r>
          </w:p>
          <w:p w14:paraId="0D7638DC" w14:textId="77777777" w:rsidR="001B3E53" w:rsidRPr="00C7123A" w:rsidRDefault="001B3E53" w:rsidP="007A003C">
            <w:pPr>
              <w:spacing w:line="480" w:lineRule="exac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三、实验基本原理及步骤（或方案设计及理论计算）</w:t>
            </w:r>
          </w:p>
          <w:p w14:paraId="0B700C9E" w14:textId="77777777" w:rsidR="001B3E53" w:rsidRPr="00C7123A" w:rsidRDefault="001B3E53" w:rsidP="007A003C">
            <w:pPr>
              <w:spacing w:line="480" w:lineRule="exac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四、实验数据记录（或仿真及软件设计）</w:t>
            </w:r>
          </w:p>
          <w:p w14:paraId="64A0C1D1" w14:textId="77777777" w:rsidR="001B3E53" w:rsidRPr="00C7123A" w:rsidRDefault="001B3E53" w:rsidP="007A003C">
            <w:pPr>
              <w:spacing w:line="480" w:lineRule="exact"/>
              <w:rPr>
                <w:rFonts w:ascii="仿宋_GB2312" w:eastAsia="仿宋_GB2312" w:hAnsi="Times New Roman" w:cs="Times New Roman"/>
                <w:sz w:val="28"/>
                <w:szCs w:val="28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五、实验结果分析及回答问题（或测试环境及测试结果）</w:t>
            </w:r>
          </w:p>
        </w:tc>
      </w:tr>
    </w:tbl>
    <w:p w14:paraId="386D87EE" w14:textId="77777777" w:rsidR="00074654" w:rsidRPr="001B3E53" w:rsidRDefault="00074654" w:rsidP="00074654">
      <w:pPr>
        <w:rPr>
          <w:b/>
          <w:bCs/>
          <w:sz w:val="32"/>
          <w:szCs w:val="40"/>
        </w:rPr>
      </w:pPr>
    </w:p>
    <w:p w14:paraId="3286B5FC" w14:textId="77777777" w:rsidR="007F36F7" w:rsidRDefault="00000000">
      <w:pPr>
        <w:pStyle w:val="1"/>
        <w:jc w:val="center"/>
        <w:rPr>
          <w:rFonts w:ascii="宋体" w:eastAsia="宋体" w:hAnsi="宋体"/>
          <w:iCs/>
          <w:sz w:val="36"/>
          <w:szCs w:val="36"/>
        </w:rPr>
      </w:pPr>
      <w:r>
        <w:rPr>
          <w:rFonts w:ascii="宋体" w:eastAsia="宋体" w:hAnsi="宋体" w:hint="eastAsia"/>
          <w:iCs/>
          <w:sz w:val="36"/>
          <w:szCs w:val="36"/>
        </w:rPr>
        <w:lastRenderedPageBreak/>
        <w:t>交换机工作原理</w:t>
      </w:r>
    </w:p>
    <w:p w14:paraId="75005697" w14:textId="77777777" w:rsidR="007F36F7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一、实验目的</w:t>
      </w:r>
    </w:p>
    <w:p w14:paraId="2906DB17" w14:textId="77777777" w:rsidR="007F36F7" w:rsidRDefault="00000000">
      <w:pPr>
        <w:pStyle w:val="a8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理解交换机通过逆向自学习算法建立地址转发表的过程。</w:t>
      </w:r>
    </w:p>
    <w:p w14:paraId="070FBB21" w14:textId="77777777" w:rsidR="007F36F7" w:rsidRDefault="00000000">
      <w:pPr>
        <w:pStyle w:val="a8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理解交换机转发数据帧的规则。</w:t>
      </w:r>
    </w:p>
    <w:p w14:paraId="018A9631" w14:textId="77777777" w:rsidR="007F36F7" w:rsidRDefault="00000000">
      <w:pPr>
        <w:pStyle w:val="a8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理解交换机的工作原理。</w:t>
      </w:r>
    </w:p>
    <w:p w14:paraId="3CB087EE" w14:textId="77777777" w:rsidR="007F36F7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二、实验步骤</w:t>
      </w:r>
    </w:p>
    <w:p w14:paraId="5B5B7CCB" w14:textId="77777777" w:rsidR="007F36F7" w:rsidRDefault="00000000">
      <w:pPr>
        <w:pStyle w:val="a8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给出实验中用到的拓扑图</w:t>
      </w:r>
    </w:p>
    <w:p w14:paraId="18D6174B" w14:textId="5B9A352A" w:rsidR="007F36F7" w:rsidRDefault="00AB65F2" w:rsidP="00AB65F2">
      <w:pPr>
        <w:pStyle w:val="a8"/>
        <w:widowControl w:val="0"/>
        <w:spacing w:line="360" w:lineRule="auto"/>
        <w:ind w:left="927" w:firstLineChars="0" w:firstLine="0"/>
        <w:jc w:val="both"/>
      </w:pPr>
      <w:r>
        <w:rPr>
          <w:rFonts w:hint="eastAsia"/>
          <w:noProof/>
        </w:rPr>
        <w:drawing>
          <wp:inline distT="0" distB="0" distL="0" distR="0" wp14:anchorId="4286567A" wp14:editId="62F5EE63">
            <wp:extent cx="5270500" cy="4870450"/>
            <wp:effectExtent l="0" t="0" r="6350" b="6350"/>
            <wp:docPr id="2055839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6A71" w14:textId="77777777" w:rsidR="007F36F7" w:rsidRDefault="00000000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给出实验中使用的IP配置表</w:t>
      </w:r>
    </w:p>
    <w:p w14:paraId="3872B159" w14:textId="500296ED" w:rsidR="007F36F7" w:rsidRDefault="00AB65F2" w:rsidP="00AB65F2">
      <w:pPr>
        <w:pStyle w:val="a8"/>
        <w:spacing w:line="360" w:lineRule="auto"/>
        <w:ind w:left="927" w:firstLineChars="0" w:firstLine="0"/>
      </w:pPr>
      <w:r>
        <w:rPr>
          <w:noProof/>
        </w:rPr>
        <w:drawing>
          <wp:inline distT="0" distB="0" distL="0" distR="0" wp14:anchorId="28A77F7A" wp14:editId="63C3DAB9">
            <wp:extent cx="4114800" cy="1065882"/>
            <wp:effectExtent l="0" t="0" r="0" b="1270"/>
            <wp:docPr id="13763938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682" cy="106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A7D06" w14:textId="77777777" w:rsidR="007F36F7" w:rsidRDefault="00000000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lastRenderedPageBreak/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：准备工作。</w:t>
      </w:r>
    </w:p>
    <w:p w14:paraId="7AC17CA3" w14:textId="6FBB1097" w:rsidR="007F36F7" w:rsidRDefault="00FD6286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步骤1：拓扑训练</w:t>
      </w:r>
    </w:p>
    <w:p w14:paraId="17A55AD4" w14:textId="793704D2" w:rsidR="00FD6286" w:rsidRDefault="00FD6286" w:rsidP="00FD6286">
      <w:pPr>
        <w:pStyle w:val="a8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来回切换Realtime和</w:t>
      </w:r>
      <w:r>
        <w:t>S</w:t>
      </w:r>
      <w:r>
        <w:rPr>
          <w:rFonts w:hint="eastAsia"/>
        </w:rPr>
        <w:t>imulation模式，直到交换机指示灯由橙色变成绿色；</w:t>
      </w:r>
    </w:p>
    <w:p w14:paraId="7E2C7664" w14:textId="2073AC4E" w:rsidR="00641712" w:rsidRDefault="00641712" w:rsidP="00641712">
      <w:pPr>
        <w:pStyle w:val="a8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双击Fire项下的红色按钮，直到Last</w:t>
      </w:r>
      <w:r>
        <w:t xml:space="preserve"> S</w:t>
      </w:r>
      <w:r>
        <w:rPr>
          <w:rFonts w:hint="eastAsia"/>
        </w:rPr>
        <w:t>tatus均为Successful，如图：</w:t>
      </w:r>
    </w:p>
    <w:p w14:paraId="4A42554C" w14:textId="7A3A0BA4" w:rsidR="00641712" w:rsidRDefault="00641712" w:rsidP="00641712">
      <w:pPr>
        <w:pStyle w:val="a8"/>
        <w:spacing w:line="360" w:lineRule="auto"/>
        <w:ind w:left="1287" w:firstLineChars="0" w:firstLine="0"/>
      </w:pPr>
      <w:r>
        <w:rPr>
          <w:noProof/>
        </w:rPr>
        <w:drawing>
          <wp:inline distT="0" distB="0" distL="0" distR="0" wp14:anchorId="6B47AD81" wp14:editId="4ECE84A7">
            <wp:extent cx="4775200" cy="3237228"/>
            <wp:effectExtent l="0" t="0" r="6350" b="1905"/>
            <wp:docPr id="20876338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684" cy="324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7583" w14:textId="220C5887" w:rsidR="00641712" w:rsidRDefault="00641712" w:rsidP="00FD6286">
      <w:pPr>
        <w:pStyle w:val="a8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删除所有场景，如图：</w:t>
      </w:r>
    </w:p>
    <w:p w14:paraId="5EF6B5BB" w14:textId="67FD44D5" w:rsidR="00641712" w:rsidRDefault="00641712" w:rsidP="00641712">
      <w:pPr>
        <w:pStyle w:val="a8"/>
        <w:spacing w:line="360" w:lineRule="auto"/>
        <w:ind w:left="1287" w:firstLineChars="0" w:firstLine="0"/>
        <w:jc w:val="center"/>
      </w:pPr>
      <w:r>
        <w:rPr>
          <w:noProof/>
        </w:rPr>
        <w:drawing>
          <wp:inline distT="0" distB="0" distL="0" distR="0" wp14:anchorId="1B9F0098" wp14:editId="2912BC4C">
            <wp:extent cx="4758340" cy="3225800"/>
            <wp:effectExtent l="0" t="0" r="4445" b="0"/>
            <wp:docPr id="16657798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79882" name="图片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040" cy="323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6873" w14:textId="7D0BACC1" w:rsidR="00FD6286" w:rsidRDefault="00FD6286" w:rsidP="00FD6286">
      <w:pPr>
        <w:pStyle w:val="a8"/>
        <w:spacing w:line="360" w:lineRule="auto"/>
        <w:ind w:left="927" w:firstLineChars="0" w:firstLine="0"/>
      </w:pPr>
      <w:r>
        <w:rPr>
          <w:rFonts w:hint="eastAsia"/>
        </w:rPr>
        <w:lastRenderedPageBreak/>
        <w:t>步骤2：删除交换机地址转发表</w:t>
      </w:r>
    </w:p>
    <w:p w14:paraId="6BD76D0D" w14:textId="049EDFC4" w:rsidR="007F36F7" w:rsidRDefault="00641712">
      <w:pPr>
        <w:pStyle w:val="a8"/>
        <w:spacing w:line="360" w:lineRule="auto"/>
        <w:ind w:left="927" w:firstLineChars="0" w:firstLine="0"/>
      </w:pPr>
      <w:r>
        <w:t>E</w:t>
      </w:r>
      <w:r>
        <w:rPr>
          <w:rFonts w:hint="eastAsia"/>
        </w:rPr>
        <w:t>nable</w:t>
      </w:r>
    </w:p>
    <w:p w14:paraId="06784EFF" w14:textId="08350CF1" w:rsidR="00641712" w:rsidRDefault="00641712">
      <w:pPr>
        <w:pStyle w:val="a8"/>
        <w:spacing w:line="360" w:lineRule="auto"/>
        <w:ind w:left="927" w:firstLineChars="0" w:firstLine="0"/>
      </w:pPr>
      <w:r>
        <w:t>C</w:t>
      </w:r>
      <w:r>
        <w:rPr>
          <w:rFonts w:hint="eastAsia"/>
        </w:rPr>
        <w:t>lear</w:t>
      </w:r>
      <w:r>
        <w:t xml:space="preserve"> </w:t>
      </w:r>
      <w:r>
        <w:rPr>
          <w:rFonts w:hint="eastAsia"/>
        </w:rPr>
        <w:t>mac</w:t>
      </w:r>
      <w:r>
        <w:t>-</w:t>
      </w:r>
      <w:r>
        <w:rPr>
          <w:rFonts w:hint="eastAsia"/>
        </w:rPr>
        <w:t>address</w:t>
      </w:r>
      <w:r>
        <w:t>-</w:t>
      </w:r>
      <w:r>
        <w:rPr>
          <w:rFonts w:hint="eastAsia"/>
        </w:rPr>
        <w:t>table</w:t>
      </w:r>
    </w:p>
    <w:p w14:paraId="48F0A71F" w14:textId="1ACA80DD" w:rsidR="00641712" w:rsidRDefault="00641712">
      <w:pPr>
        <w:pStyle w:val="a8"/>
        <w:spacing w:line="360" w:lineRule="auto"/>
        <w:ind w:left="927" w:firstLineChars="0" w:firstLine="0"/>
      </w:pPr>
      <w:r>
        <w:rPr>
          <w:rFonts w:hint="eastAsia"/>
          <w:noProof/>
        </w:rPr>
        <w:drawing>
          <wp:inline distT="0" distB="0" distL="0" distR="0" wp14:anchorId="322A1340" wp14:editId="48F5DA74">
            <wp:extent cx="5270500" cy="5334000"/>
            <wp:effectExtent l="0" t="0" r="6350" b="0"/>
            <wp:docPr id="3523771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8508" w14:textId="77777777" w:rsidR="007F36F7" w:rsidRDefault="00000000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任务二：观察交换机的工作原理。</w:t>
      </w:r>
    </w:p>
    <w:p w14:paraId="6D04DB26" w14:textId="18C16A00" w:rsidR="000C3010" w:rsidRPr="000C3010" w:rsidRDefault="000C3010" w:rsidP="000C3010">
      <w:pPr>
        <w:pStyle w:val="a8"/>
        <w:spacing w:line="360" w:lineRule="auto"/>
        <w:ind w:left="927" w:firstLineChars="0" w:firstLine="0"/>
        <w:rPr>
          <w:b/>
          <w:bCs/>
        </w:rPr>
      </w:pPr>
      <w:r w:rsidRPr="000C3010">
        <w:rPr>
          <w:rFonts w:hint="eastAsia"/>
          <w:b/>
          <w:bCs/>
        </w:rPr>
        <w:t>步骤1：查看并记录P</w:t>
      </w:r>
      <w:r w:rsidRPr="000C3010">
        <w:rPr>
          <w:b/>
          <w:bCs/>
        </w:rPr>
        <w:t>C0</w:t>
      </w:r>
      <w:r w:rsidRPr="000C3010">
        <w:rPr>
          <w:rFonts w:hint="eastAsia"/>
          <w:b/>
          <w:bCs/>
        </w:rPr>
        <w:t>和P</w:t>
      </w:r>
      <w:r w:rsidRPr="000C3010">
        <w:rPr>
          <w:b/>
          <w:bCs/>
        </w:rPr>
        <w:t>C2</w:t>
      </w:r>
      <w:r w:rsidRPr="000C3010">
        <w:rPr>
          <w:rFonts w:hint="eastAsia"/>
          <w:b/>
          <w:bCs/>
        </w:rPr>
        <w:t>的</w:t>
      </w:r>
      <w:r w:rsidRPr="000C3010">
        <w:rPr>
          <w:b/>
          <w:bCs/>
        </w:rPr>
        <w:t>MAC</w:t>
      </w:r>
      <w:r w:rsidRPr="000C3010">
        <w:rPr>
          <w:rFonts w:hint="eastAsia"/>
          <w:b/>
          <w:bCs/>
        </w:rPr>
        <w:t>地址</w:t>
      </w:r>
    </w:p>
    <w:p w14:paraId="1BCF34E3" w14:textId="219862AD" w:rsidR="007F36F7" w:rsidRDefault="00641712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查看P</w:t>
      </w:r>
      <w:r>
        <w:t>C0</w:t>
      </w:r>
      <w:r>
        <w:rPr>
          <w:rFonts w:hint="eastAsia"/>
        </w:rPr>
        <w:t>的</w:t>
      </w:r>
      <w:r>
        <w:t>MAC</w:t>
      </w:r>
      <w:r>
        <w:rPr>
          <w:rFonts w:hint="eastAsia"/>
        </w:rPr>
        <w:t>地址</w:t>
      </w:r>
    </w:p>
    <w:p w14:paraId="366F8AD4" w14:textId="2A1A4144" w:rsidR="00641712" w:rsidRDefault="00641712">
      <w:pPr>
        <w:pStyle w:val="a8"/>
        <w:spacing w:line="360" w:lineRule="auto"/>
        <w:ind w:left="927" w:firstLineChars="0" w:firstLine="0"/>
      </w:pPr>
      <w:r>
        <w:rPr>
          <w:noProof/>
        </w:rPr>
        <w:lastRenderedPageBreak/>
        <w:drawing>
          <wp:inline distT="0" distB="0" distL="0" distR="0" wp14:anchorId="14B9D122" wp14:editId="588CBC22">
            <wp:extent cx="5270500" cy="5334000"/>
            <wp:effectExtent l="0" t="0" r="6350" b="0"/>
            <wp:docPr id="4868305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B676" w14:textId="0B4FFBBB" w:rsidR="007F36F7" w:rsidRDefault="000C3010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记录P</w:t>
      </w:r>
      <w:r>
        <w:t>C0,PC2</w:t>
      </w:r>
      <w:r>
        <w:rPr>
          <w:rFonts w:hint="eastAsia"/>
        </w:rPr>
        <w:t>的M</w:t>
      </w:r>
      <w:r>
        <w:t>AC</w:t>
      </w:r>
      <w:r>
        <w:rPr>
          <w:rFonts w:hint="eastAsia"/>
        </w:rPr>
        <w:t>地址</w:t>
      </w:r>
    </w:p>
    <w:p w14:paraId="3690004B" w14:textId="006E936E" w:rsidR="000C3010" w:rsidRDefault="000C3010">
      <w:pPr>
        <w:pStyle w:val="a8"/>
        <w:spacing w:line="360" w:lineRule="auto"/>
        <w:ind w:left="927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D9747DA" wp14:editId="265514FC">
            <wp:extent cx="5264150" cy="3498850"/>
            <wp:effectExtent l="0" t="0" r="0" b="6350"/>
            <wp:docPr id="3322046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F9D0" w14:textId="23FF2936" w:rsidR="000C3010" w:rsidRDefault="000C3010">
      <w:pPr>
        <w:pStyle w:val="a8"/>
        <w:spacing w:line="360" w:lineRule="auto"/>
        <w:ind w:left="927" w:firstLineChars="0" w:firstLine="0"/>
        <w:rPr>
          <w:b/>
          <w:bCs/>
        </w:rPr>
      </w:pPr>
      <w:r w:rsidRPr="000C3010">
        <w:rPr>
          <w:rFonts w:hint="eastAsia"/>
          <w:b/>
          <w:bCs/>
        </w:rPr>
        <w:t>步骤2：添加P</w:t>
      </w:r>
      <w:r w:rsidRPr="000C3010">
        <w:rPr>
          <w:b/>
          <w:bCs/>
        </w:rPr>
        <w:t>C0</w:t>
      </w:r>
      <w:r w:rsidRPr="000C3010">
        <w:rPr>
          <w:rFonts w:hint="eastAsia"/>
          <w:b/>
          <w:bCs/>
        </w:rPr>
        <w:t>到P</w:t>
      </w:r>
      <w:r w:rsidRPr="000C3010">
        <w:rPr>
          <w:b/>
          <w:bCs/>
        </w:rPr>
        <w:t>C2</w:t>
      </w:r>
      <w:r w:rsidRPr="000C3010">
        <w:rPr>
          <w:rFonts w:hint="eastAsia"/>
          <w:b/>
          <w:bCs/>
        </w:rPr>
        <w:t>的数据包</w:t>
      </w:r>
    </w:p>
    <w:p w14:paraId="5002AF67" w14:textId="7519C62A" w:rsidR="000C3010" w:rsidRPr="000C3010" w:rsidRDefault="000C3010">
      <w:pPr>
        <w:pStyle w:val="a8"/>
        <w:spacing w:line="360" w:lineRule="auto"/>
        <w:ind w:left="927" w:firstLineChars="0" w:firstLine="0"/>
      </w:pPr>
      <w:r w:rsidRPr="000C3010">
        <w:rPr>
          <w:rFonts w:hint="eastAsia"/>
        </w:rPr>
        <w:t>进入</w:t>
      </w:r>
      <w:r>
        <w:rPr>
          <w:rFonts w:hint="eastAsia"/>
        </w:rPr>
        <w:t>Simulation模式，设置过滤器只显示I</w:t>
      </w:r>
      <w:r>
        <w:t>CMP</w:t>
      </w:r>
      <w:r>
        <w:rPr>
          <w:rFonts w:hint="eastAsia"/>
        </w:rPr>
        <w:t>事件。</w:t>
      </w:r>
    </w:p>
    <w:p w14:paraId="46D4926E" w14:textId="1DE63C0C" w:rsidR="000C3010" w:rsidRDefault="000C3010">
      <w:pPr>
        <w:pStyle w:val="a8"/>
        <w:spacing w:line="360" w:lineRule="auto"/>
        <w:ind w:left="927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390F5DB" wp14:editId="1C774314">
            <wp:extent cx="5264150" cy="3498850"/>
            <wp:effectExtent l="0" t="0" r="0" b="6350"/>
            <wp:docPr id="1015606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74D8" w14:textId="4E4164D0" w:rsidR="000C3010" w:rsidRDefault="000C3010">
      <w:pPr>
        <w:pStyle w:val="a8"/>
        <w:spacing w:line="360" w:lineRule="auto"/>
        <w:ind w:left="927" w:firstLineChars="0" w:firstLine="0"/>
      </w:pPr>
      <w:r w:rsidRPr="000C3010">
        <w:rPr>
          <w:rFonts w:hint="eastAsia"/>
        </w:rPr>
        <w:t>添加P</w:t>
      </w:r>
      <w:r w:rsidRPr="000C3010">
        <w:t>C0</w:t>
      </w:r>
      <w:r w:rsidRPr="000C3010">
        <w:rPr>
          <w:rFonts w:hint="eastAsia"/>
        </w:rPr>
        <w:t>向P</w:t>
      </w:r>
      <w:r w:rsidRPr="000C3010">
        <w:t>C2</w:t>
      </w:r>
      <w:r w:rsidRPr="000C3010">
        <w:rPr>
          <w:rFonts w:hint="eastAsia"/>
        </w:rPr>
        <w:t>发送的数据包</w:t>
      </w:r>
    </w:p>
    <w:p w14:paraId="581D496A" w14:textId="7704858D" w:rsidR="000C3010" w:rsidRDefault="000C3010">
      <w:pPr>
        <w:pStyle w:val="a8"/>
        <w:spacing w:line="360" w:lineRule="auto"/>
        <w:ind w:left="927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8F92044" wp14:editId="3CDA4434">
            <wp:extent cx="5264150" cy="3498850"/>
            <wp:effectExtent l="0" t="0" r="0" b="6350"/>
            <wp:docPr id="6134831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0B87" w14:textId="49E674C9" w:rsidR="000C3010" w:rsidRPr="000C3010" w:rsidRDefault="000C3010">
      <w:pPr>
        <w:pStyle w:val="a8"/>
        <w:spacing w:line="360" w:lineRule="auto"/>
        <w:ind w:left="927" w:firstLineChars="0" w:firstLine="0"/>
        <w:rPr>
          <w:b/>
          <w:bCs/>
        </w:rPr>
      </w:pPr>
      <w:r w:rsidRPr="000C3010">
        <w:rPr>
          <w:rFonts w:hint="eastAsia"/>
          <w:b/>
          <w:bCs/>
        </w:rPr>
        <w:t>步骤3：分别查看三台交换机在发送数据前的地址转发表</w:t>
      </w:r>
    </w:p>
    <w:p w14:paraId="1023761D" w14:textId="6C4964EF" w:rsidR="000C3010" w:rsidRDefault="000C3010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使用Inspect工具选中交换机即可查看</w:t>
      </w:r>
    </w:p>
    <w:p w14:paraId="091E47EB" w14:textId="728EBB15" w:rsidR="000646F4" w:rsidRDefault="000646F4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Switch</w:t>
      </w:r>
      <w:r>
        <w:t>0</w:t>
      </w:r>
      <w:r>
        <w:rPr>
          <w:rFonts w:hint="eastAsia"/>
        </w:rPr>
        <w:t>：</w:t>
      </w:r>
    </w:p>
    <w:p w14:paraId="55314BAF" w14:textId="76646844" w:rsidR="000C3010" w:rsidRDefault="00D52456">
      <w:pPr>
        <w:pStyle w:val="a8"/>
        <w:spacing w:line="360" w:lineRule="auto"/>
        <w:ind w:left="927" w:firstLineChars="0" w:firstLine="0"/>
      </w:pPr>
      <w:r>
        <w:rPr>
          <w:noProof/>
        </w:rPr>
        <w:drawing>
          <wp:inline distT="0" distB="0" distL="0" distR="0" wp14:anchorId="3C2EA640" wp14:editId="17A8ABFA">
            <wp:extent cx="5274310" cy="3503295"/>
            <wp:effectExtent l="0" t="0" r="2540" b="1905"/>
            <wp:docPr id="198232250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A8E5" w14:textId="596739AB" w:rsidR="000646F4" w:rsidRDefault="000646F4" w:rsidP="000646F4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Switch</w:t>
      </w:r>
      <w:r>
        <w:t>1</w:t>
      </w:r>
      <w:r>
        <w:rPr>
          <w:rFonts w:hint="eastAsia"/>
        </w:rPr>
        <w:t>：</w:t>
      </w:r>
    </w:p>
    <w:p w14:paraId="4654705C" w14:textId="6680E3FC" w:rsidR="000646F4" w:rsidRDefault="00D52456" w:rsidP="000646F4">
      <w:pPr>
        <w:pStyle w:val="a8"/>
        <w:spacing w:line="360" w:lineRule="auto"/>
        <w:ind w:left="927" w:firstLineChars="0" w:firstLine="0"/>
      </w:pPr>
      <w:r>
        <w:rPr>
          <w:noProof/>
        </w:rPr>
        <w:lastRenderedPageBreak/>
        <w:drawing>
          <wp:inline distT="0" distB="0" distL="0" distR="0" wp14:anchorId="6B557DB2" wp14:editId="79F719E0">
            <wp:extent cx="5274310" cy="3503295"/>
            <wp:effectExtent l="0" t="0" r="2540" b="1905"/>
            <wp:docPr id="1420960814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60814" name="图片 2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4C62" w14:textId="1DB2547D" w:rsidR="000646F4" w:rsidRDefault="000646F4" w:rsidP="000646F4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Switch</w:t>
      </w:r>
      <w:r>
        <w:t>2</w:t>
      </w:r>
      <w:r>
        <w:rPr>
          <w:rFonts w:hint="eastAsia"/>
        </w:rPr>
        <w:t>：</w:t>
      </w:r>
    </w:p>
    <w:p w14:paraId="1598367C" w14:textId="347E24CE" w:rsidR="000646F4" w:rsidRDefault="00D52456">
      <w:pPr>
        <w:pStyle w:val="a8"/>
        <w:spacing w:line="360" w:lineRule="auto"/>
        <w:ind w:left="927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55A1CAB" wp14:editId="72E94488">
            <wp:extent cx="5274310" cy="3503295"/>
            <wp:effectExtent l="0" t="0" r="2540" b="1905"/>
            <wp:docPr id="1782482858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82858" name="图片 2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6F4" w:rsidRPr="000646F4">
        <w:rPr>
          <w:rFonts w:hint="eastAsia"/>
          <w:b/>
          <w:bCs/>
        </w:rPr>
        <w:t>步骤4：查看Switch</w:t>
      </w:r>
      <w:r w:rsidR="000646F4" w:rsidRPr="000646F4">
        <w:rPr>
          <w:b/>
          <w:bCs/>
        </w:rPr>
        <w:t>0</w:t>
      </w:r>
      <w:r w:rsidR="000646F4" w:rsidRPr="000646F4">
        <w:rPr>
          <w:rFonts w:hint="eastAsia"/>
          <w:b/>
          <w:bCs/>
        </w:rPr>
        <w:t>的学习和转发过程</w:t>
      </w:r>
    </w:p>
    <w:p w14:paraId="7BE42A83" w14:textId="266C91B9" w:rsidR="000646F4" w:rsidRDefault="000646F4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单击</w:t>
      </w:r>
      <w:r>
        <w:t>F</w:t>
      </w:r>
      <w:r>
        <w:rPr>
          <w:rFonts w:hint="eastAsia"/>
        </w:rPr>
        <w:t>orward，</w:t>
      </w:r>
      <w:r w:rsidR="005204F8">
        <w:rPr>
          <w:rFonts w:hint="eastAsia"/>
        </w:rPr>
        <w:t>等Switch</w:t>
      </w:r>
      <w:r w:rsidR="005204F8">
        <w:t>0</w:t>
      </w:r>
      <w:r w:rsidR="005204F8">
        <w:rPr>
          <w:rFonts w:hint="eastAsia"/>
        </w:rPr>
        <w:t>收到包后查看其地址转发表</w:t>
      </w:r>
    </w:p>
    <w:p w14:paraId="05312709" w14:textId="29E7B4D4" w:rsidR="000646F4" w:rsidRDefault="00D52456">
      <w:pPr>
        <w:pStyle w:val="a8"/>
        <w:spacing w:line="360" w:lineRule="auto"/>
        <w:ind w:left="927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A9056F5" wp14:editId="27B20151">
            <wp:extent cx="5264150" cy="3498850"/>
            <wp:effectExtent l="0" t="0" r="0" b="6350"/>
            <wp:docPr id="10168069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8407" w14:textId="0631A0C5" w:rsidR="00D52456" w:rsidRDefault="00D52456" w:rsidP="00F96809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对比前者可知，</w:t>
      </w:r>
      <w:r>
        <w:t>S</w:t>
      </w:r>
      <w:r>
        <w:rPr>
          <w:rFonts w:hint="eastAsia"/>
        </w:rPr>
        <w:t>witch</w:t>
      </w:r>
      <w:r>
        <w:t>0</w:t>
      </w:r>
      <w:r>
        <w:rPr>
          <w:rFonts w:hint="eastAsia"/>
        </w:rPr>
        <w:t>的地址转发</w:t>
      </w:r>
      <w:proofErr w:type="gramStart"/>
      <w:r>
        <w:rPr>
          <w:rFonts w:hint="eastAsia"/>
        </w:rPr>
        <w:t>表增加</w:t>
      </w:r>
      <w:proofErr w:type="gramEnd"/>
      <w:r>
        <w:rPr>
          <w:rFonts w:hint="eastAsia"/>
        </w:rPr>
        <w:t>了</w:t>
      </w:r>
      <w:r w:rsidR="00F96809">
        <w:rPr>
          <w:rFonts w:hint="eastAsia"/>
        </w:rPr>
        <w:t>一条数据</w:t>
      </w:r>
      <w:r>
        <w:rPr>
          <w:rFonts w:hint="eastAsia"/>
        </w:rPr>
        <w:t>；</w:t>
      </w:r>
    </w:p>
    <w:p w14:paraId="0F2D2568" w14:textId="6AD164A0" w:rsidR="00F96809" w:rsidRDefault="00F96809" w:rsidP="00F96809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再次单击Forwa</w:t>
      </w:r>
      <w:r w:rsidR="005204F8">
        <w:rPr>
          <w:rFonts w:hint="eastAsia"/>
        </w:rPr>
        <w:t>r</w:t>
      </w:r>
      <w:r>
        <w:rPr>
          <w:rFonts w:hint="eastAsia"/>
        </w:rPr>
        <w:t>d按钮，可以发现Switch</w:t>
      </w:r>
      <w:r>
        <w:t>0</w:t>
      </w:r>
      <w:r>
        <w:rPr>
          <w:rFonts w:hint="eastAsia"/>
        </w:rPr>
        <w:t>进行了转发，而没有进行洪泛转发或者丢弃；</w:t>
      </w:r>
    </w:p>
    <w:p w14:paraId="1FAF58A0" w14:textId="7DEF29EA" w:rsidR="00F96809" w:rsidRPr="00F96809" w:rsidRDefault="00F96809" w:rsidP="00F96809">
      <w:pPr>
        <w:pStyle w:val="a8"/>
        <w:spacing w:line="360" w:lineRule="auto"/>
        <w:ind w:left="927" w:firstLineChars="0" w:firstLine="0"/>
      </w:pPr>
      <w:r>
        <w:rPr>
          <w:noProof/>
        </w:rPr>
        <w:drawing>
          <wp:inline distT="0" distB="0" distL="0" distR="0" wp14:anchorId="7893FAAF" wp14:editId="10B5C0CC">
            <wp:extent cx="5274310" cy="3503295"/>
            <wp:effectExtent l="0" t="0" r="2540" b="1905"/>
            <wp:docPr id="19727348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2993A" w14:textId="3437E851" w:rsidR="000646F4" w:rsidRDefault="000646F4">
      <w:pPr>
        <w:pStyle w:val="a8"/>
        <w:spacing w:line="360" w:lineRule="auto"/>
        <w:ind w:left="927" w:firstLineChars="0" w:firstLine="0"/>
        <w:rPr>
          <w:b/>
          <w:bCs/>
        </w:rPr>
      </w:pPr>
      <w:r w:rsidRPr="000646F4">
        <w:rPr>
          <w:rFonts w:hint="eastAsia"/>
          <w:b/>
          <w:bCs/>
        </w:rPr>
        <w:t>步骤5：观察Switch</w:t>
      </w:r>
      <w:r w:rsidRPr="000646F4">
        <w:rPr>
          <w:b/>
          <w:bCs/>
        </w:rPr>
        <w:t>1</w:t>
      </w:r>
      <w:r w:rsidRPr="000646F4">
        <w:rPr>
          <w:rFonts w:hint="eastAsia"/>
          <w:b/>
          <w:bCs/>
        </w:rPr>
        <w:t>和Switch</w:t>
      </w:r>
      <w:r w:rsidRPr="000646F4">
        <w:rPr>
          <w:b/>
          <w:bCs/>
        </w:rPr>
        <w:t>2</w:t>
      </w:r>
      <w:r w:rsidRPr="000646F4">
        <w:rPr>
          <w:rFonts w:hint="eastAsia"/>
          <w:b/>
          <w:bCs/>
        </w:rPr>
        <w:t>的学习和转发过程</w:t>
      </w:r>
    </w:p>
    <w:p w14:paraId="45E1A918" w14:textId="760D552C" w:rsidR="005204F8" w:rsidRDefault="005204F8" w:rsidP="005204F8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单击</w:t>
      </w:r>
      <w:r>
        <w:t>F</w:t>
      </w:r>
      <w:r>
        <w:rPr>
          <w:rFonts w:hint="eastAsia"/>
        </w:rPr>
        <w:t>orward，等Switch</w:t>
      </w:r>
      <w:r>
        <w:t>1</w:t>
      </w:r>
      <w:r>
        <w:rPr>
          <w:rFonts w:hint="eastAsia"/>
        </w:rPr>
        <w:t>收到包后查看其地址转发表</w:t>
      </w:r>
    </w:p>
    <w:p w14:paraId="49ED1B5C" w14:textId="78509ABF" w:rsidR="005204F8" w:rsidRDefault="005204F8" w:rsidP="005204F8">
      <w:pPr>
        <w:pStyle w:val="a8"/>
        <w:spacing w:line="360" w:lineRule="auto"/>
        <w:ind w:left="927" w:firstLineChars="0" w:firstLine="0"/>
      </w:pPr>
      <w:r>
        <w:rPr>
          <w:noProof/>
        </w:rPr>
        <w:lastRenderedPageBreak/>
        <w:drawing>
          <wp:inline distT="0" distB="0" distL="0" distR="0" wp14:anchorId="15867777" wp14:editId="26FE9C0F">
            <wp:extent cx="5264150" cy="3498850"/>
            <wp:effectExtent l="0" t="0" r="0" b="6350"/>
            <wp:docPr id="17816379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A26B" w14:textId="76FDA837" w:rsidR="005204F8" w:rsidRDefault="005204F8" w:rsidP="005204F8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对比前者可知，</w:t>
      </w:r>
      <w:r>
        <w:t>S</w:t>
      </w:r>
      <w:r>
        <w:rPr>
          <w:rFonts w:hint="eastAsia"/>
        </w:rPr>
        <w:t>witch</w:t>
      </w:r>
      <w:r>
        <w:t>1</w:t>
      </w:r>
      <w:r>
        <w:rPr>
          <w:rFonts w:hint="eastAsia"/>
        </w:rPr>
        <w:t>的地址转发</w:t>
      </w:r>
      <w:proofErr w:type="gramStart"/>
      <w:r>
        <w:rPr>
          <w:rFonts w:hint="eastAsia"/>
        </w:rPr>
        <w:t>表增加</w:t>
      </w:r>
      <w:proofErr w:type="gramEnd"/>
      <w:r>
        <w:rPr>
          <w:rFonts w:hint="eastAsia"/>
        </w:rPr>
        <w:t>了一条</w:t>
      </w:r>
      <w:r w:rsidR="0073302D">
        <w:rPr>
          <w:rFonts w:hint="eastAsia"/>
        </w:rPr>
        <w:t>条目</w:t>
      </w:r>
      <w:r>
        <w:rPr>
          <w:rFonts w:hint="eastAsia"/>
        </w:rPr>
        <w:t>；</w:t>
      </w:r>
    </w:p>
    <w:p w14:paraId="243CC329" w14:textId="5619734A" w:rsidR="005204F8" w:rsidRDefault="005204F8" w:rsidP="005204F8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再次单击Forward按钮，可以发现Switch</w:t>
      </w:r>
      <w:r>
        <w:t>1</w:t>
      </w:r>
      <w:r>
        <w:rPr>
          <w:rFonts w:hint="eastAsia"/>
        </w:rPr>
        <w:t>进行了洪泛转发。</w:t>
      </w:r>
    </w:p>
    <w:p w14:paraId="0EACC7ED" w14:textId="30D2FEF9" w:rsidR="005204F8" w:rsidRDefault="005204F8" w:rsidP="005204F8">
      <w:pPr>
        <w:pStyle w:val="a8"/>
        <w:spacing w:line="360" w:lineRule="auto"/>
        <w:ind w:left="927" w:firstLineChars="0" w:firstLine="0"/>
      </w:pPr>
      <w:r>
        <w:rPr>
          <w:noProof/>
        </w:rPr>
        <w:drawing>
          <wp:inline distT="0" distB="0" distL="0" distR="0" wp14:anchorId="18C5C016" wp14:editId="39485556">
            <wp:extent cx="5264150" cy="3498850"/>
            <wp:effectExtent l="0" t="0" r="0" b="6350"/>
            <wp:docPr id="133120230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6E9A" w14:textId="7EE93AE3" w:rsidR="005204F8" w:rsidRDefault="005204F8" w:rsidP="005204F8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单击</w:t>
      </w:r>
      <w:r>
        <w:t>F</w:t>
      </w:r>
      <w:r>
        <w:rPr>
          <w:rFonts w:hint="eastAsia"/>
        </w:rPr>
        <w:t>orward，等Switch</w:t>
      </w:r>
      <w:r>
        <w:t>2</w:t>
      </w:r>
      <w:r>
        <w:rPr>
          <w:rFonts w:hint="eastAsia"/>
        </w:rPr>
        <w:t>收到包后查看其地址转发表</w:t>
      </w:r>
    </w:p>
    <w:p w14:paraId="1C14AFC4" w14:textId="72DD1FFE" w:rsidR="00F96809" w:rsidRDefault="005204F8">
      <w:pPr>
        <w:pStyle w:val="a8"/>
        <w:spacing w:line="360" w:lineRule="auto"/>
        <w:ind w:left="927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5C1B1BA0" wp14:editId="43980017">
            <wp:extent cx="5264150" cy="3498850"/>
            <wp:effectExtent l="0" t="0" r="0" b="6350"/>
            <wp:docPr id="72268448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13D8" w14:textId="0E2513AC" w:rsidR="005204F8" w:rsidRDefault="005204F8" w:rsidP="005204F8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对比前者可知，</w:t>
      </w:r>
      <w:r>
        <w:t>S</w:t>
      </w:r>
      <w:r>
        <w:rPr>
          <w:rFonts w:hint="eastAsia"/>
        </w:rPr>
        <w:t>witch</w:t>
      </w:r>
      <w:r>
        <w:t>2</w:t>
      </w:r>
      <w:r>
        <w:rPr>
          <w:rFonts w:hint="eastAsia"/>
        </w:rPr>
        <w:t>的地址转发</w:t>
      </w:r>
      <w:proofErr w:type="gramStart"/>
      <w:r>
        <w:rPr>
          <w:rFonts w:hint="eastAsia"/>
        </w:rPr>
        <w:t>表增加</w:t>
      </w:r>
      <w:proofErr w:type="gramEnd"/>
      <w:r>
        <w:rPr>
          <w:rFonts w:hint="eastAsia"/>
        </w:rPr>
        <w:t>了一条数据；</w:t>
      </w:r>
    </w:p>
    <w:p w14:paraId="2324156B" w14:textId="3801FD79" w:rsidR="005204F8" w:rsidRDefault="005204F8" w:rsidP="005204F8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再次单击Forward按钮，可以发现Switch</w:t>
      </w:r>
      <w:r>
        <w:t>2</w:t>
      </w:r>
      <w:r>
        <w:rPr>
          <w:rFonts w:hint="eastAsia"/>
        </w:rPr>
        <w:t>进行了转发</w:t>
      </w:r>
    </w:p>
    <w:p w14:paraId="1FF9D32D" w14:textId="7E0F93F1" w:rsidR="005204F8" w:rsidRDefault="005204F8" w:rsidP="005256E5">
      <w:pPr>
        <w:pStyle w:val="a8"/>
        <w:spacing w:line="360" w:lineRule="auto"/>
        <w:ind w:left="927" w:firstLineChars="0" w:firstLine="0"/>
      </w:pPr>
      <w:r>
        <w:rPr>
          <w:noProof/>
        </w:rPr>
        <w:drawing>
          <wp:inline distT="0" distB="0" distL="0" distR="0" wp14:anchorId="7894D5EB" wp14:editId="064942E5">
            <wp:extent cx="5264150" cy="3498850"/>
            <wp:effectExtent l="0" t="0" r="0" b="6350"/>
            <wp:docPr id="198461727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DF8B" w14:textId="04274352" w:rsidR="00C52508" w:rsidRDefault="00C52508" w:rsidP="00C52508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任务二：观察交换机的工作原理-</w:t>
      </w:r>
      <w:r>
        <w:t>2</w:t>
      </w:r>
    </w:p>
    <w:p w14:paraId="61F06240" w14:textId="175E4CE4" w:rsidR="00C52508" w:rsidRDefault="00C52508" w:rsidP="005256E5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鉴于接下来的两项内容与上述内容相似，仅截取关键部分；</w:t>
      </w:r>
    </w:p>
    <w:p w14:paraId="1B4CF31B" w14:textId="50EACB2C" w:rsidR="00C52508" w:rsidRDefault="00C52508" w:rsidP="005256E5">
      <w:pPr>
        <w:pStyle w:val="a8"/>
        <w:spacing w:line="360" w:lineRule="auto"/>
        <w:ind w:left="927" w:firstLineChars="0" w:firstLine="0"/>
        <w:rPr>
          <w:b/>
          <w:bCs/>
        </w:rPr>
      </w:pPr>
      <w:r w:rsidRPr="00C52508">
        <w:rPr>
          <w:rFonts w:hint="eastAsia"/>
          <w:b/>
          <w:bCs/>
        </w:rPr>
        <w:t>从P</w:t>
      </w:r>
      <w:r w:rsidRPr="00C52508">
        <w:rPr>
          <w:b/>
          <w:bCs/>
        </w:rPr>
        <w:t>C1</w:t>
      </w:r>
      <w:r w:rsidRPr="00C52508">
        <w:rPr>
          <w:rFonts w:hint="eastAsia"/>
          <w:b/>
          <w:bCs/>
        </w:rPr>
        <w:t>向P</w:t>
      </w:r>
      <w:r w:rsidRPr="00C52508">
        <w:rPr>
          <w:b/>
          <w:bCs/>
        </w:rPr>
        <w:t>C0</w:t>
      </w:r>
      <w:r w:rsidRPr="00C52508">
        <w:rPr>
          <w:rFonts w:hint="eastAsia"/>
          <w:b/>
          <w:bCs/>
        </w:rPr>
        <w:t>发送数据：</w:t>
      </w:r>
    </w:p>
    <w:p w14:paraId="7B0E6DC4" w14:textId="6CDD106D" w:rsidR="00C52508" w:rsidRDefault="00C52508" w:rsidP="005256E5">
      <w:pPr>
        <w:pStyle w:val="a8"/>
        <w:spacing w:line="360" w:lineRule="auto"/>
        <w:ind w:left="927" w:firstLineChars="0" w:firstLine="0"/>
      </w:pPr>
      <w:r>
        <w:rPr>
          <w:rFonts w:hint="eastAsia"/>
        </w:rPr>
        <w:lastRenderedPageBreak/>
        <w:t>P</w:t>
      </w:r>
      <w:r>
        <w:t>C1</w:t>
      </w:r>
      <w:r>
        <w:rPr>
          <w:rFonts w:hint="eastAsia"/>
        </w:rPr>
        <w:t>发送前的</w:t>
      </w:r>
      <w:r w:rsidRPr="00C52508">
        <w:rPr>
          <w:rFonts w:hint="eastAsia"/>
        </w:rPr>
        <w:t>Switch</w:t>
      </w:r>
      <w:r w:rsidRPr="00C52508">
        <w:t>0</w:t>
      </w:r>
      <w:r w:rsidRPr="00C52508">
        <w:rPr>
          <w:rFonts w:hint="eastAsia"/>
        </w:rPr>
        <w:t>、</w:t>
      </w:r>
      <w:r w:rsidRPr="00C52508">
        <w:t>S</w:t>
      </w:r>
      <w:r w:rsidRPr="00C52508">
        <w:rPr>
          <w:rFonts w:hint="eastAsia"/>
        </w:rPr>
        <w:t>witch</w:t>
      </w:r>
      <w:r w:rsidRPr="00C52508">
        <w:t>1</w:t>
      </w:r>
      <w:r w:rsidRPr="00C52508">
        <w:rPr>
          <w:rFonts w:hint="eastAsia"/>
        </w:rPr>
        <w:t>、Switch</w:t>
      </w:r>
      <w:r w:rsidRPr="00C52508">
        <w:t>2</w:t>
      </w:r>
      <w:r w:rsidRPr="00C52508">
        <w:rPr>
          <w:rFonts w:hint="eastAsia"/>
        </w:rPr>
        <w:t>的地址转发表</w:t>
      </w:r>
      <w:r>
        <w:rPr>
          <w:rFonts w:hint="eastAsia"/>
        </w:rPr>
        <w:t>：</w:t>
      </w:r>
    </w:p>
    <w:p w14:paraId="6BB69388" w14:textId="2C173783" w:rsidR="00C52508" w:rsidRDefault="00C52508" w:rsidP="005256E5">
      <w:pPr>
        <w:pStyle w:val="a8"/>
        <w:spacing w:line="360" w:lineRule="auto"/>
        <w:ind w:left="927" w:firstLineChars="0" w:firstLine="0"/>
      </w:pPr>
      <w:r>
        <w:rPr>
          <w:noProof/>
        </w:rPr>
        <w:drawing>
          <wp:inline distT="0" distB="0" distL="0" distR="0" wp14:anchorId="3C8DEEFE" wp14:editId="67E639EE">
            <wp:extent cx="5270500" cy="3771900"/>
            <wp:effectExtent l="0" t="0" r="6350" b="0"/>
            <wp:docPr id="1402381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0B73" w14:textId="4A4AA398" w:rsidR="00C52508" w:rsidRDefault="00C52508" w:rsidP="005256E5">
      <w:pPr>
        <w:pStyle w:val="a8"/>
        <w:spacing w:line="360" w:lineRule="auto"/>
        <w:ind w:left="927" w:firstLineChars="0" w:firstLine="0"/>
      </w:pPr>
      <w:r>
        <w:rPr>
          <w:noProof/>
        </w:rPr>
        <w:drawing>
          <wp:inline distT="0" distB="0" distL="0" distR="0" wp14:anchorId="538715DB" wp14:editId="2B07DE41">
            <wp:extent cx="5270500" cy="3771900"/>
            <wp:effectExtent l="0" t="0" r="6350" b="0"/>
            <wp:docPr id="17124983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6B30" w14:textId="28BF0D5D" w:rsidR="00C52508" w:rsidRDefault="00C52508" w:rsidP="005256E5">
      <w:pPr>
        <w:pStyle w:val="a8"/>
        <w:spacing w:line="360" w:lineRule="auto"/>
        <w:ind w:left="927" w:firstLineChars="0" w:firstLine="0"/>
      </w:pPr>
      <w:r>
        <w:rPr>
          <w:noProof/>
        </w:rPr>
        <w:lastRenderedPageBreak/>
        <w:drawing>
          <wp:inline distT="0" distB="0" distL="0" distR="0" wp14:anchorId="559EE351" wp14:editId="415D1553">
            <wp:extent cx="5270500" cy="3771900"/>
            <wp:effectExtent l="0" t="0" r="6350" b="0"/>
            <wp:docPr id="10785584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1D98" w14:textId="188F83B0" w:rsidR="00C52508" w:rsidRDefault="00C52508" w:rsidP="005256E5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Switch</w:t>
      </w:r>
      <w:r>
        <w:t>1</w:t>
      </w:r>
      <w:r>
        <w:rPr>
          <w:rFonts w:hint="eastAsia"/>
        </w:rPr>
        <w:t>接收后的地址转发表：</w:t>
      </w:r>
    </w:p>
    <w:p w14:paraId="3DA82023" w14:textId="5264EAB1" w:rsidR="00C52508" w:rsidRDefault="00C52508" w:rsidP="005256E5">
      <w:pPr>
        <w:pStyle w:val="a8"/>
        <w:spacing w:line="360" w:lineRule="auto"/>
        <w:ind w:left="927" w:firstLineChars="0" w:firstLine="0"/>
      </w:pPr>
      <w:r>
        <w:rPr>
          <w:noProof/>
        </w:rPr>
        <w:drawing>
          <wp:inline distT="0" distB="0" distL="0" distR="0" wp14:anchorId="178B5137" wp14:editId="092090BB">
            <wp:extent cx="5264150" cy="3498850"/>
            <wp:effectExtent l="0" t="0" r="0" b="6350"/>
            <wp:docPr id="16323492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6163" w14:textId="01177A70" w:rsidR="00C52508" w:rsidRDefault="00C52508" w:rsidP="005256E5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Switch</w:t>
      </w:r>
      <w:r>
        <w:t>1</w:t>
      </w:r>
      <w:r>
        <w:rPr>
          <w:rFonts w:hint="eastAsia"/>
        </w:rPr>
        <w:t>的处理：</w:t>
      </w:r>
    </w:p>
    <w:p w14:paraId="32448849" w14:textId="381CBED3" w:rsidR="00C52508" w:rsidRDefault="00C52508" w:rsidP="005256E5">
      <w:pPr>
        <w:pStyle w:val="a8"/>
        <w:spacing w:line="360" w:lineRule="auto"/>
        <w:ind w:left="927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88B9091" wp14:editId="042B386E">
            <wp:extent cx="5264150" cy="3498850"/>
            <wp:effectExtent l="0" t="0" r="0" b="6350"/>
            <wp:docPr id="1964535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86AD3" w14:textId="07E14596" w:rsidR="00C52508" w:rsidRDefault="00C52508" w:rsidP="00C52508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Switch</w:t>
      </w:r>
      <w:r>
        <w:t>0</w:t>
      </w:r>
      <w:r>
        <w:rPr>
          <w:rFonts w:hint="eastAsia"/>
        </w:rPr>
        <w:t>接收后的地址转发表：</w:t>
      </w:r>
    </w:p>
    <w:p w14:paraId="1B864F42" w14:textId="2FEA2ACF" w:rsidR="00C52508" w:rsidRDefault="00C52508" w:rsidP="005256E5">
      <w:pPr>
        <w:pStyle w:val="a8"/>
        <w:spacing w:line="360" w:lineRule="auto"/>
        <w:ind w:left="927" w:firstLineChars="0" w:firstLine="0"/>
      </w:pPr>
      <w:r>
        <w:rPr>
          <w:rFonts w:hint="eastAsia"/>
          <w:noProof/>
        </w:rPr>
        <w:drawing>
          <wp:inline distT="0" distB="0" distL="0" distR="0" wp14:anchorId="2A0928A4" wp14:editId="73905C20">
            <wp:extent cx="5264150" cy="3498850"/>
            <wp:effectExtent l="0" t="0" r="0" b="6350"/>
            <wp:docPr id="6745032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2D22" w14:textId="360FF19C" w:rsidR="00C52508" w:rsidRDefault="00C52508" w:rsidP="00C52508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Switch</w:t>
      </w:r>
      <w:r>
        <w:t>0</w:t>
      </w:r>
      <w:r>
        <w:rPr>
          <w:rFonts w:hint="eastAsia"/>
        </w:rPr>
        <w:t>的处理：</w:t>
      </w:r>
    </w:p>
    <w:p w14:paraId="507A0AE3" w14:textId="622C76D9" w:rsidR="00C52508" w:rsidRDefault="00C52508" w:rsidP="005256E5">
      <w:pPr>
        <w:pStyle w:val="a8"/>
        <w:spacing w:line="360" w:lineRule="auto"/>
        <w:ind w:left="927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E42E27C" wp14:editId="508AB00A">
            <wp:extent cx="5264150" cy="3498850"/>
            <wp:effectExtent l="0" t="0" r="0" b="6350"/>
            <wp:docPr id="6360098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E4BB" w14:textId="24044591" w:rsidR="00C52508" w:rsidRPr="00C52508" w:rsidRDefault="00C52508" w:rsidP="005256E5">
      <w:pPr>
        <w:pStyle w:val="a8"/>
        <w:spacing w:line="360" w:lineRule="auto"/>
        <w:ind w:left="927" w:firstLineChars="0" w:firstLine="0"/>
        <w:rPr>
          <w:b/>
          <w:bCs/>
        </w:rPr>
      </w:pPr>
      <w:r w:rsidRPr="00C52508">
        <w:rPr>
          <w:rFonts w:hint="eastAsia"/>
          <w:b/>
          <w:bCs/>
        </w:rPr>
        <w:t>删除</w:t>
      </w:r>
      <w:r w:rsidRPr="00C52508">
        <w:rPr>
          <w:b/>
          <w:bCs/>
        </w:rPr>
        <w:t>S</w:t>
      </w:r>
      <w:r w:rsidRPr="00C52508">
        <w:rPr>
          <w:rFonts w:hint="eastAsia"/>
          <w:b/>
          <w:bCs/>
        </w:rPr>
        <w:t>witch</w:t>
      </w:r>
      <w:r w:rsidRPr="00C52508">
        <w:rPr>
          <w:b/>
          <w:bCs/>
        </w:rPr>
        <w:t>1</w:t>
      </w:r>
      <w:r w:rsidRPr="00C52508">
        <w:rPr>
          <w:rFonts w:hint="eastAsia"/>
          <w:b/>
          <w:bCs/>
        </w:rPr>
        <w:t>的地址转发表后P</w:t>
      </w:r>
      <w:r w:rsidRPr="00C52508">
        <w:rPr>
          <w:b/>
          <w:bCs/>
        </w:rPr>
        <w:t>C1</w:t>
      </w:r>
      <w:r w:rsidRPr="00C52508">
        <w:rPr>
          <w:rFonts w:hint="eastAsia"/>
          <w:b/>
          <w:bCs/>
        </w:rPr>
        <w:t>向P</w:t>
      </w:r>
      <w:r w:rsidRPr="00C52508">
        <w:rPr>
          <w:b/>
          <w:bCs/>
        </w:rPr>
        <w:t>C0</w:t>
      </w:r>
      <w:r w:rsidRPr="00C52508">
        <w:rPr>
          <w:rFonts w:hint="eastAsia"/>
          <w:b/>
          <w:bCs/>
        </w:rPr>
        <w:t>发送数据：</w:t>
      </w:r>
    </w:p>
    <w:p w14:paraId="6CC085D0" w14:textId="2C5BEE51" w:rsidR="000347EC" w:rsidRDefault="000347EC" w:rsidP="00C52508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删除Switch</w:t>
      </w:r>
      <w:r>
        <w:t>1</w:t>
      </w:r>
      <w:r>
        <w:rPr>
          <w:rFonts w:hint="eastAsia"/>
        </w:rPr>
        <w:t>地址转发表：</w:t>
      </w:r>
    </w:p>
    <w:p w14:paraId="18179864" w14:textId="21FC4ACC" w:rsidR="000347EC" w:rsidRDefault="000347EC" w:rsidP="00C52508">
      <w:pPr>
        <w:pStyle w:val="a8"/>
        <w:spacing w:line="360" w:lineRule="auto"/>
        <w:ind w:left="927" w:firstLineChars="0" w:firstLine="0"/>
      </w:pPr>
      <w:r>
        <w:rPr>
          <w:rFonts w:hint="eastAsia"/>
          <w:noProof/>
        </w:rPr>
        <w:drawing>
          <wp:inline distT="0" distB="0" distL="0" distR="0" wp14:anchorId="5DA40629" wp14:editId="4BD1F401">
            <wp:extent cx="5264150" cy="3498850"/>
            <wp:effectExtent l="0" t="0" r="0" b="6350"/>
            <wp:docPr id="8355501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EF62" w14:textId="12944055" w:rsidR="00C52508" w:rsidRDefault="00C52508" w:rsidP="00C52508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P</w:t>
      </w:r>
      <w:r>
        <w:t>C1</w:t>
      </w:r>
      <w:r>
        <w:rPr>
          <w:rFonts w:hint="eastAsia"/>
        </w:rPr>
        <w:t>发送前的</w:t>
      </w:r>
      <w:r w:rsidRPr="00C52508">
        <w:rPr>
          <w:rFonts w:hint="eastAsia"/>
        </w:rPr>
        <w:t>Switch</w:t>
      </w:r>
      <w:r w:rsidRPr="00C52508">
        <w:t>0</w:t>
      </w:r>
      <w:r w:rsidRPr="00C52508">
        <w:rPr>
          <w:rFonts w:hint="eastAsia"/>
        </w:rPr>
        <w:t>、Switch</w:t>
      </w:r>
      <w:r w:rsidRPr="00C52508">
        <w:t>2</w:t>
      </w:r>
      <w:r w:rsidRPr="00C52508">
        <w:rPr>
          <w:rFonts w:hint="eastAsia"/>
        </w:rPr>
        <w:t>的地址转发表</w:t>
      </w:r>
      <w:r>
        <w:rPr>
          <w:rFonts w:hint="eastAsia"/>
        </w:rPr>
        <w:t>：</w:t>
      </w:r>
    </w:p>
    <w:p w14:paraId="7D16E29F" w14:textId="6A45746B" w:rsidR="00C52508" w:rsidRDefault="000347EC" w:rsidP="005256E5">
      <w:pPr>
        <w:pStyle w:val="a8"/>
        <w:spacing w:line="360" w:lineRule="auto"/>
        <w:ind w:left="927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69B9334" wp14:editId="1DE09572">
            <wp:extent cx="5264150" cy="3498850"/>
            <wp:effectExtent l="0" t="0" r="0" b="6350"/>
            <wp:docPr id="22944109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2CF6" w14:textId="20C20FD3" w:rsidR="000347EC" w:rsidRDefault="000347EC" w:rsidP="005256E5">
      <w:pPr>
        <w:pStyle w:val="a8"/>
        <w:spacing w:line="360" w:lineRule="auto"/>
        <w:ind w:left="927" w:firstLineChars="0" w:firstLine="0"/>
      </w:pPr>
      <w:r>
        <w:rPr>
          <w:noProof/>
        </w:rPr>
        <w:drawing>
          <wp:inline distT="0" distB="0" distL="0" distR="0" wp14:anchorId="5B060189" wp14:editId="51EA2029">
            <wp:extent cx="5270500" cy="3771900"/>
            <wp:effectExtent l="0" t="0" r="6350" b="0"/>
            <wp:docPr id="436045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5969" w14:textId="534C3805" w:rsidR="000347EC" w:rsidRDefault="000347EC" w:rsidP="005256E5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Switch</w:t>
      </w:r>
      <w:r>
        <w:t>1</w:t>
      </w:r>
      <w:r>
        <w:rPr>
          <w:rFonts w:hint="eastAsia"/>
        </w:rPr>
        <w:t>接收后的地址转发表：</w:t>
      </w:r>
    </w:p>
    <w:p w14:paraId="71C44BF4" w14:textId="77777777" w:rsidR="000347EC" w:rsidRDefault="000347EC" w:rsidP="005256E5">
      <w:pPr>
        <w:pStyle w:val="a8"/>
        <w:spacing w:line="360" w:lineRule="auto"/>
        <w:ind w:left="927" w:firstLineChars="0" w:firstLine="0"/>
      </w:pPr>
    </w:p>
    <w:p w14:paraId="66B7BA51" w14:textId="496639CD" w:rsidR="000347EC" w:rsidRDefault="000347EC" w:rsidP="005256E5">
      <w:pPr>
        <w:pStyle w:val="a8"/>
        <w:spacing w:line="360" w:lineRule="auto"/>
        <w:ind w:left="927" w:firstLineChars="0" w:firstLine="0"/>
      </w:pPr>
      <w:r>
        <w:rPr>
          <w:noProof/>
        </w:rPr>
        <w:lastRenderedPageBreak/>
        <w:drawing>
          <wp:inline distT="0" distB="0" distL="0" distR="0" wp14:anchorId="30C8851C" wp14:editId="5C15F879">
            <wp:extent cx="5264150" cy="3498850"/>
            <wp:effectExtent l="0" t="0" r="0" b="6350"/>
            <wp:docPr id="1048250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3FE9" w14:textId="33D2A2F6" w:rsidR="000347EC" w:rsidRDefault="000347EC" w:rsidP="005256E5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Switch</w:t>
      </w:r>
      <w:r>
        <w:t>1</w:t>
      </w:r>
      <w:r>
        <w:rPr>
          <w:rFonts w:hint="eastAsia"/>
        </w:rPr>
        <w:t>的处理：</w:t>
      </w:r>
    </w:p>
    <w:p w14:paraId="6B3B6797" w14:textId="0DA08B07" w:rsidR="000347EC" w:rsidRDefault="000347EC" w:rsidP="005256E5">
      <w:pPr>
        <w:pStyle w:val="a8"/>
        <w:spacing w:line="360" w:lineRule="auto"/>
        <w:ind w:left="927" w:firstLineChars="0" w:firstLine="0"/>
      </w:pPr>
      <w:r>
        <w:rPr>
          <w:noProof/>
        </w:rPr>
        <w:drawing>
          <wp:inline distT="0" distB="0" distL="0" distR="0" wp14:anchorId="00984EFA" wp14:editId="32720AD2">
            <wp:extent cx="5264150" cy="3498850"/>
            <wp:effectExtent l="0" t="0" r="0" b="6350"/>
            <wp:docPr id="38824397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C655" w14:textId="7347A0CC" w:rsidR="000347EC" w:rsidRDefault="000347EC" w:rsidP="005256E5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接收后的S</w:t>
      </w:r>
      <w:r>
        <w:t>0</w:t>
      </w:r>
      <w:r>
        <w:rPr>
          <w:rFonts w:hint="eastAsia"/>
        </w:rPr>
        <w:t>、</w:t>
      </w:r>
      <w:r>
        <w:t>S2</w:t>
      </w:r>
      <w:r>
        <w:rPr>
          <w:rFonts w:hint="eastAsia"/>
        </w:rPr>
        <w:t>的地址转发表；</w:t>
      </w:r>
    </w:p>
    <w:p w14:paraId="34322D30" w14:textId="17DAB3E2" w:rsidR="000347EC" w:rsidRDefault="000347EC" w:rsidP="005256E5">
      <w:pPr>
        <w:pStyle w:val="a8"/>
        <w:spacing w:line="360" w:lineRule="auto"/>
        <w:ind w:left="927" w:firstLineChars="0" w:firstLine="0"/>
      </w:pPr>
      <w:r>
        <w:rPr>
          <w:noProof/>
        </w:rPr>
        <w:lastRenderedPageBreak/>
        <w:drawing>
          <wp:inline distT="0" distB="0" distL="0" distR="0" wp14:anchorId="010E6F80" wp14:editId="79EDCA2D">
            <wp:extent cx="5264150" cy="3498850"/>
            <wp:effectExtent l="0" t="0" r="0" b="6350"/>
            <wp:docPr id="817781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8E3F" w14:textId="381F2398" w:rsidR="000347EC" w:rsidRDefault="000347EC" w:rsidP="000347EC">
      <w:pPr>
        <w:pStyle w:val="a8"/>
        <w:spacing w:line="360" w:lineRule="auto"/>
        <w:ind w:left="927" w:firstLineChars="0" w:firstLine="0"/>
      </w:pPr>
      <w:r>
        <w:rPr>
          <w:noProof/>
        </w:rPr>
        <w:drawing>
          <wp:inline distT="0" distB="0" distL="0" distR="0" wp14:anchorId="30C7D977" wp14:editId="6E66D45C">
            <wp:extent cx="5264150" cy="3498850"/>
            <wp:effectExtent l="0" t="0" r="0" b="6350"/>
            <wp:docPr id="195409069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022B7" w14:textId="1DA555F6" w:rsidR="000347EC" w:rsidRDefault="000347EC" w:rsidP="005256E5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Switch</w:t>
      </w:r>
      <w:r>
        <w:t>0</w:t>
      </w:r>
      <w:r>
        <w:rPr>
          <w:rFonts w:hint="eastAsia"/>
        </w:rPr>
        <w:t>的处理：</w:t>
      </w:r>
    </w:p>
    <w:p w14:paraId="1D272EB7" w14:textId="44151E39" w:rsidR="000347EC" w:rsidRPr="00C52508" w:rsidRDefault="000347EC" w:rsidP="005256E5">
      <w:pPr>
        <w:pStyle w:val="a8"/>
        <w:spacing w:line="360" w:lineRule="auto"/>
        <w:ind w:left="927" w:firstLineChars="0" w:firstLine="0"/>
      </w:pPr>
      <w:r>
        <w:rPr>
          <w:noProof/>
        </w:rPr>
        <w:lastRenderedPageBreak/>
        <w:drawing>
          <wp:inline distT="0" distB="0" distL="0" distR="0" wp14:anchorId="29573498" wp14:editId="6EE8A74B">
            <wp:extent cx="5264150" cy="3498850"/>
            <wp:effectExtent l="0" t="0" r="0" b="6350"/>
            <wp:docPr id="526694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D072" w14:textId="77777777" w:rsidR="007F36F7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三、思考与总结</w:t>
      </w:r>
    </w:p>
    <w:p w14:paraId="62295764" w14:textId="77777777" w:rsidR="007F36F7" w:rsidRDefault="00000000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实验过程中，将观察结果填入下表。转发表栏内填写交换机接收到数据后MAC地址转发表中增加的项，如无增加或该交换机未收到该数据帧，则用横线表示。对数据的处理填写转发、洪泛或丢弃，如交换机未收到该数据帧，则用横线表示。</w:t>
      </w:r>
    </w:p>
    <w:tbl>
      <w:tblPr>
        <w:tblStyle w:val="a7"/>
        <w:tblW w:w="10451" w:type="dxa"/>
        <w:tblInd w:w="-820" w:type="dxa"/>
        <w:tblLook w:val="04A0" w:firstRow="1" w:lastRow="0" w:firstColumn="1" w:lastColumn="0" w:noHBand="0" w:noVBand="1"/>
      </w:tblPr>
      <w:tblGrid>
        <w:gridCol w:w="1127"/>
        <w:gridCol w:w="1673"/>
        <w:gridCol w:w="531"/>
        <w:gridCol w:w="1673"/>
        <w:gridCol w:w="531"/>
        <w:gridCol w:w="1673"/>
        <w:gridCol w:w="531"/>
        <w:gridCol w:w="904"/>
        <w:gridCol w:w="904"/>
        <w:gridCol w:w="904"/>
      </w:tblGrid>
      <w:tr w:rsidR="006A320A" w14:paraId="290E17DC" w14:textId="77777777" w:rsidTr="006A320A">
        <w:trPr>
          <w:trHeight w:val="486"/>
        </w:trPr>
        <w:tc>
          <w:tcPr>
            <w:tcW w:w="1127" w:type="dxa"/>
            <w:vMerge w:val="restart"/>
            <w:vAlign w:val="center"/>
          </w:tcPr>
          <w:p w14:paraId="670A7716" w14:textId="77777777" w:rsidR="007F36F7" w:rsidRDefault="00000000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发送的帧</w:t>
            </w:r>
          </w:p>
        </w:tc>
        <w:tc>
          <w:tcPr>
            <w:tcW w:w="2204" w:type="dxa"/>
            <w:gridSpan w:val="2"/>
            <w:vAlign w:val="center"/>
          </w:tcPr>
          <w:p w14:paraId="17876614" w14:textId="77777777" w:rsidR="007F36F7" w:rsidRDefault="00000000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的转发表</w:t>
            </w:r>
          </w:p>
        </w:tc>
        <w:tc>
          <w:tcPr>
            <w:tcW w:w="2204" w:type="dxa"/>
            <w:gridSpan w:val="2"/>
            <w:vAlign w:val="center"/>
          </w:tcPr>
          <w:p w14:paraId="4063D400" w14:textId="77777777" w:rsidR="007F36F7" w:rsidRDefault="00000000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的转发表</w:t>
            </w:r>
          </w:p>
        </w:tc>
        <w:tc>
          <w:tcPr>
            <w:tcW w:w="2204" w:type="dxa"/>
            <w:gridSpan w:val="2"/>
            <w:vAlign w:val="center"/>
          </w:tcPr>
          <w:p w14:paraId="50C8C975" w14:textId="77777777" w:rsidR="007F36F7" w:rsidRDefault="00000000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的转发表</w:t>
            </w:r>
          </w:p>
        </w:tc>
        <w:tc>
          <w:tcPr>
            <w:tcW w:w="904" w:type="dxa"/>
            <w:vMerge w:val="restart"/>
            <w:vAlign w:val="center"/>
          </w:tcPr>
          <w:p w14:paraId="41E575F4" w14:textId="77777777" w:rsidR="007F36F7" w:rsidRDefault="00000000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的处理</w:t>
            </w:r>
          </w:p>
        </w:tc>
        <w:tc>
          <w:tcPr>
            <w:tcW w:w="904" w:type="dxa"/>
            <w:vMerge w:val="restart"/>
            <w:vAlign w:val="center"/>
          </w:tcPr>
          <w:p w14:paraId="1AEAF36D" w14:textId="77777777" w:rsidR="007F36F7" w:rsidRDefault="00000000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的处理</w:t>
            </w:r>
          </w:p>
        </w:tc>
        <w:tc>
          <w:tcPr>
            <w:tcW w:w="904" w:type="dxa"/>
            <w:vMerge w:val="restart"/>
            <w:vAlign w:val="center"/>
          </w:tcPr>
          <w:p w14:paraId="428951A6" w14:textId="77777777" w:rsidR="007F36F7" w:rsidRDefault="00000000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的处理</w:t>
            </w:r>
          </w:p>
        </w:tc>
      </w:tr>
      <w:tr w:rsidR="0073302D" w14:paraId="258B4432" w14:textId="77777777" w:rsidTr="006A320A">
        <w:trPr>
          <w:trHeight w:val="149"/>
        </w:trPr>
        <w:tc>
          <w:tcPr>
            <w:tcW w:w="1127" w:type="dxa"/>
            <w:vMerge/>
            <w:vAlign w:val="center"/>
          </w:tcPr>
          <w:p w14:paraId="1CB62280" w14:textId="77777777" w:rsidR="007F36F7" w:rsidRDefault="007F36F7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673" w:type="dxa"/>
            <w:vAlign w:val="center"/>
          </w:tcPr>
          <w:p w14:paraId="1256383C" w14:textId="77777777" w:rsidR="007F36F7" w:rsidRDefault="00000000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530" w:type="dxa"/>
            <w:vAlign w:val="center"/>
          </w:tcPr>
          <w:p w14:paraId="10B7FDF6" w14:textId="77777777" w:rsidR="007F36F7" w:rsidRDefault="00000000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1673" w:type="dxa"/>
            <w:vAlign w:val="center"/>
          </w:tcPr>
          <w:p w14:paraId="7D9687A0" w14:textId="77777777" w:rsidR="007F36F7" w:rsidRDefault="00000000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530" w:type="dxa"/>
            <w:vAlign w:val="center"/>
          </w:tcPr>
          <w:p w14:paraId="12DE0D59" w14:textId="77777777" w:rsidR="007F36F7" w:rsidRDefault="00000000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1673" w:type="dxa"/>
            <w:vAlign w:val="center"/>
          </w:tcPr>
          <w:p w14:paraId="6BB2CB7F" w14:textId="77777777" w:rsidR="007F36F7" w:rsidRDefault="00000000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530" w:type="dxa"/>
            <w:vAlign w:val="center"/>
          </w:tcPr>
          <w:p w14:paraId="4535C1DF" w14:textId="77777777" w:rsidR="007F36F7" w:rsidRDefault="00000000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904" w:type="dxa"/>
            <w:vMerge/>
            <w:vAlign w:val="center"/>
          </w:tcPr>
          <w:p w14:paraId="3A5B4FDE" w14:textId="77777777" w:rsidR="007F36F7" w:rsidRDefault="007F36F7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04" w:type="dxa"/>
            <w:vMerge/>
            <w:vAlign w:val="center"/>
          </w:tcPr>
          <w:p w14:paraId="5C13D8E7" w14:textId="77777777" w:rsidR="007F36F7" w:rsidRDefault="007F36F7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04" w:type="dxa"/>
            <w:vMerge/>
            <w:vAlign w:val="center"/>
          </w:tcPr>
          <w:p w14:paraId="00750D48" w14:textId="77777777" w:rsidR="007F36F7" w:rsidRDefault="007F36F7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</w:tr>
      <w:tr w:rsidR="0073302D" w14:paraId="04728B29" w14:textId="77777777" w:rsidTr="006A320A">
        <w:trPr>
          <w:trHeight w:val="486"/>
        </w:trPr>
        <w:tc>
          <w:tcPr>
            <w:tcW w:w="1127" w:type="dxa"/>
            <w:vAlign w:val="center"/>
          </w:tcPr>
          <w:p w14:paraId="6AC3FF1D" w14:textId="77777777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0</w:t>
            </w:r>
            <w:r>
              <w:rPr>
                <w:rFonts w:eastAsiaTheme="minorHAnsi"/>
                <w:sz w:val="18"/>
                <w:szCs w:val="18"/>
              </w:rPr>
              <w:t>→</w:t>
            </w:r>
            <w:r>
              <w:rPr>
                <w:rFonts w:hint="eastAsia"/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1673" w:type="dxa"/>
            <w:vAlign w:val="center"/>
          </w:tcPr>
          <w:p w14:paraId="7C1EF5C7" w14:textId="7FC04694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0E0.F966.5625</w:t>
            </w:r>
          </w:p>
        </w:tc>
        <w:tc>
          <w:tcPr>
            <w:tcW w:w="530" w:type="dxa"/>
            <w:vAlign w:val="center"/>
          </w:tcPr>
          <w:p w14:paraId="4AC7CD93" w14:textId="71CF33F0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/1</w:t>
            </w:r>
          </w:p>
        </w:tc>
        <w:tc>
          <w:tcPr>
            <w:tcW w:w="1673" w:type="dxa"/>
            <w:vAlign w:val="center"/>
          </w:tcPr>
          <w:p w14:paraId="6E266B06" w14:textId="054F3618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0E0.F966.5625</w:t>
            </w:r>
          </w:p>
        </w:tc>
        <w:tc>
          <w:tcPr>
            <w:tcW w:w="530" w:type="dxa"/>
            <w:vAlign w:val="center"/>
          </w:tcPr>
          <w:p w14:paraId="52E4B13A" w14:textId="054FE180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/1</w:t>
            </w:r>
          </w:p>
        </w:tc>
        <w:tc>
          <w:tcPr>
            <w:tcW w:w="1673" w:type="dxa"/>
            <w:vAlign w:val="center"/>
          </w:tcPr>
          <w:p w14:paraId="2A6FD537" w14:textId="4C3CCB63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0E0.F966.5625</w:t>
            </w:r>
          </w:p>
        </w:tc>
        <w:tc>
          <w:tcPr>
            <w:tcW w:w="530" w:type="dxa"/>
            <w:vAlign w:val="center"/>
          </w:tcPr>
          <w:p w14:paraId="1F535BF9" w14:textId="4116DA4B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/1</w:t>
            </w:r>
          </w:p>
        </w:tc>
        <w:tc>
          <w:tcPr>
            <w:tcW w:w="904" w:type="dxa"/>
            <w:vAlign w:val="center"/>
          </w:tcPr>
          <w:p w14:paraId="5BFC33C0" w14:textId="0D3ED05D" w:rsidR="006A320A" w:rsidRPr="0073302D" w:rsidRDefault="0073302D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73302D">
              <w:rPr>
                <w:rFonts w:hint="eastAsia"/>
                <w:sz w:val="18"/>
                <w:szCs w:val="18"/>
              </w:rPr>
              <w:t>洪泛</w:t>
            </w:r>
          </w:p>
        </w:tc>
        <w:tc>
          <w:tcPr>
            <w:tcW w:w="904" w:type="dxa"/>
            <w:vAlign w:val="center"/>
          </w:tcPr>
          <w:p w14:paraId="755A33D9" w14:textId="4F31B00C" w:rsidR="006A320A" w:rsidRPr="0073302D" w:rsidRDefault="0073302D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73302D">
              <w:rPr>
                <w:rFonts w:hint="eastAsia"/>
                <w:sz w:val="18"/>
                <w:szCs w:val="18"/>
              </w:rPr>
              <w:t>洪泛</w:t>
            </w:r>
          </w:p>
        </w:tc>
        <w:tc>
          <w:tcPr>
            <w:tcW w:w="904" w:type="dxa"/>
            <w:vAlign w:val="center"/>
          </w:tcPr>
          <w:p w14:paraId="208409A4" w14:textId="4312DD57" w:rsidR="006A320A" w:rsidRPr="0073302D" w:rsidRDefault="0073302D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73302D">
              <w:rPr>
                <w:rFonts w:hint="eastAsia"/>
                <w:sz w:val="18"/>
                <w:szCs w:val="18"/>
              </w:rPr>
              <w:t>转发</w:t>
            </w:r>
          </w:p>
        </w:tc>
      </w:tr>
      <w:tr w:rsidR="0073302D" w14:paraId="1DA742F0" w14:textId="77777777" w:rsidTr="006A320A">
        <w:trPr>
          <w:trHeight w:val="486"/>
        </w:trPr>
        <w:tc>
          <w:tcPr>
            <w:tcW w:w="1127" w:type="dxa"/>
            <w:vAlign w:val="center"/>
          </w:tcPr>
          <w:p w14:paraId="3951484F" w14:textId="77777777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1</w:t>
            </w:r>
            <w:r>
              <w:rPr>
                <w:rFonts w:eastAsiaTheme="minorHAnsi"/>
                <w:sz w:val="18"/>
                <w:szCs w:val="18"/>
              </w:rPr>
              <w:t>→</w:t>
            </w:r>
            <w:r>
              <w:rPr>
                <w:rFonts w:hint="eastAsia"/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1673" w:type="dxa"/>
            <w:vAlign w:val="center"/>
          </w:tcPr>
          <w:p w14:paraId="7E4FE32D" w14:textId="202A1975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0D0.BA0E.6EC7</w:t>
            </w:r>
          </w:p>
        </w:tc>
        <w:tc>
          <w:tcPr>
            <w:tcW w:w="530" w:type="dxa"/>
            <w:vAlign w:val="center"/>
          </w:tcPr>
          <w:p w14:paraId="59CB2570" w14:textId="30B732B2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/3</w:t>
            </w:r>
          </w:p>
        </w:tc>
        <w:tc>
          <w:tcPr>
            <w:tcW w:w="1673" w:type="dxa"/>
            <w:vAlign w:val="center"/>
          </w:tcPr>
          <w:p w14:paraId="61682FB3" w14:textId="6D573EA0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0D0.BA0E.6EC7</w:t>
            </w:r>
          </w:p>
        </w:tc>
        <w:tc>
          <w:tcPr>
            <w:tcW w:w="530" w:type="dxa"/>
            <w:vAlign w:val="center"/>
          </w:tcPr>
          <w:p w14:paraId="74FAC316" w14:textId="75270A96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/3</w:t>
            </w:r>
          </w:p>
        </w:tc>
        <w:tc>
          <w:tcPr>
            <w:tcW w:w="1673" w:type="dxa"/>
            <w:vAlign w:val="center"/>
          </w:tcPr>
          <w:p w14:paraId="531B13C2" w14:textId="1145BBCF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-</w:t>
            </w:r>
          </w:p>
        </w:tc>
        <w:tc>
          <w:tcPr>
            <w:tcW w:w="530" w:type="dxa"/>
            <w:vAlign w:val="center"/>
          </w:tcPr>
          <w:p w14:paraId="50D1E18D" w14:textId="3B42B2C4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-</w:t>
            </w:r>
          </w:p>
        </w:tc>
        <w:tc>
          <w:tcPr>
            <w:tcW w:w="904" w:type="dxa"/>
            <w:vAlign w:val="center"/>
          </w:tcPr>
          <w:p w14:paraId="1EC6C387" w14:textId="2E35A875" w:rsidR="006A320A" w:rsidRDefault="0073302D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转发</w:t>
            </w:r>
          </w:p>
        </w:tc>
        <w:tc>
          <w:tcPr>
            <w:tcW w:w="904" w:type="dxa"/>
            <w:vAlign w:val="center"/>
          </w:tcPr>
          <w:p w14:paraId="4A47DBB2" w14:textId="7CDE04CD" w:rsidR="006A320A" w:rsidRDefault="0073302D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转发</w:t>
            </w:r>
          </w:p>
        </w:tc>
        <w:tc>
          <w:tcPr>
            <w:tcW w:w="904" w:type="dxa"/>
            <w:vAlign w:val="center"/>
          </w:tcPr>
          <w:p w14:paraId="41C42AB5" w14:textId="7D26CE33" w:rsidR="006A320A" w:rsidRDefault="0073302D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-</w:t>
            </w:r>
          </w:p>
        </w:tc>
      </w:tr>
      <w:tr w:rsidR="0073302D" w14:paraId="517BB0C8" w14:textId="77777777" w:rsidTr="006A320A">
        <w:trPr>
          <w:trHeight w:val="486"/>
        </w:trPr>
        <w:tc>
          <w:tcPr>
            <w:tcW w:w="1127" w:type="dxa"/>
            <w:vAlign w:val="center"/>
          </w:tcPr>
          <w:p w14:paraId="34BFBB38" w14:textId="77777777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1</w:t>
            </w:r>
            <w:r>
              <w:rPr>
                <w:rFonts w:eastAsiaTheme="minorHAnsi"/>
                <w:sz w:val="18"/>
                <w:szCs w:val="18"/>
              </w:rPr>
              <w:t>→</w:t>
            </w:r>
            <w:r>
              <w:rPr>
                <w:rFonts w:hint="eastAsia"/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1673" w:type="dxa"/>
            <w:vAlign w:val="center"/>
          </w:tcPr>
          <w:p w14:paraId="3A7E1881" w14:textId="3BB45C4D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30" w:type="dxa"/>
            <w:vAlign w:val="center"/>
          </w:tcPr>
          <w:p w14:paraId="127ED971" w14:textId="0735157A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27688FF4" w14:textId="70745218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0D0.BA0E.6EC7</w:t>
            </w:r>
          </w:p>
        </w:tc>
        <w:tc>
          <w:tcPr>
            <w:tcW w:w="530" w:type="dxa"/>
            <w:vAlign w:val="center"/>
          </w:tcPr>
          <w:p w14:paraId="71675D8D" w14:textId="7261FB1D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/3</w:t>
            </w:r>
          </w:p>
        </w:tc>
        <w:tc>
          <w:tcPr>
            <w:tcW w:w="1673" w:type="dxa"/>
            <w:vAlign w:val="center"/>
          </w:tcPr>
          <w:p w14:paraId="257CE93A" w14:textId="0A5FB321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0D0.BA0E.6EC7</w:t>
            </w:r>
          </w:p>
        </w:tc>
        <w:tc>
          <w:tcPr>
            <w:tcW w:w="530" w:type="dxa"/>
            <w:vAlign w:val="center"/>
          </w:tcPr>
          <w:p w14:paraId="440C2B6A" w14:textId="15E80C77" w:rsidR="006A320A" w:rsidRDefault="006A320A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/3</w:t>
            </w:r>
          </w:p>
        </w:tc>
        <w:tc>
          <w:tcPr>
            <w:tcW w:w="904" w:type="dxa"/>
            <w:vAlign w:val="center"/>
          </w:tcPr>
          <w:p w14:paraId="21EA5714" w14:textId="6813E1D1" w:rsidR="006A320A" w:rsidRDefault="0073302D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转发</w:t>
            </w:r>
          </w:p>
        </w:tc>
        <w:tc>
          <w:tcPr>
            <w:tcW w:w="904" w:type="dxa"/>
            <w:vAlign w:val="center"/>
          </w:tcPr>
          <w:p w14:paraId="361B5E60" w14:textId="099DB786" w:rsidR="006A320A" w:rsidRDefault="0073302D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73302D">
              <w:rPr>
                <w:rFonts w:hint="eastAsia"/>
                <w:sz w:val="18"/>
                <w:szCs w:val="18"/>
              </w:rPr>
              <w:t>洪泛</w:t>
            </w:r>
          </w:p>
        </w:tc>
        <w:tc>
          <w:tcPr>
            <w:tcW w:w="904" w:type="dxa"/>
            <w:vAlign w:val="center"/>
          </w:tcPr>
          <w:p w14:paraId="530066FC" w14:textId="77408BA7" w:rsidR="006A320A" w:rsidRDefault="0073302D" w:rsidP="006A320A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丢弃</w:t>
            </w:r>
          </w:p>
        </w:tc>
      </w:tr>
    </w:tbl>
    <w:p w14:paraId="6F20FCBB" w14:textId="77777777" w:rsidR="007F36F7" w:rsidRDefault="007F36F7">
      <w:pPr>
        <w:spacing w:line="360" w:lineRule="auto"/>
      </w:pPr>
    </w:p>
    <w:p w14:paraId="5F8C7B22" w14:textId="77777777" w:rsidR="007F36F7" w:rsidRDefault="00000000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Switch</w:t>
      </w:r>
      <w:r>
        <w:t>0</w:t>
      </w:r>
      <w:r>
        <w:rPr>
          <w:rFonts w:hint="eastAsia"/>
        </w:rPr>
        <w:t>收到PC0向PC2发送的数据帧后，其地址转发表是否有变化？如有，给出增加的条目并解释原因。</w:t>
      </w:r>
    </w:p>
    <w:p w14:paraId="2B5CA217" w14:textId="064CF63D" w:rsidR="007F36F7" w:rsidRPr="009157E2" w:rsidRDefault="00C31EFF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有变化；增加了一个条目；这是是因为P</w:t>
      </w:r>
      <w:r>
        <w:t>C0</w:t>
      </w:r>
      <w:r>
        <w:rPr>
          <w:rFonts w:hint="eastAsia"/>
        </w:rPr>
        <w:t>与Switch</w:t>
      </w:r>
      <w:r>
        <w:t>0</w:t>
      </w:r>
      <w:r>
        <w:rPr>
          <w:rFonts w:hint="eastAsia"/>
        </w:rPr>
        <w:t>第一次发生通信，</w:t>
      </w:r>
      <w:r w:rsidRPr="00C31EFF">
        <w:rPr>
          <w:rFonts w:hint="eastAsia"/>
        </w:rPr>
        <w:t>，</w:t>
      </w:r>
      <w:r w:rsidRPr="00C31EFF">
        <w:t>Switch0将学习到新的MAC地址映射关系</w:t>
      </w:r>
      <w:r>
        <w:rPr>
          <w:rFonts w:hint="eastAsia"/>
        </w:rPr>
        <w:t>。</w:t>
      </w:r>
    </w:p>
    <w:p w14:paraId="1BC324EC" w14:textId="77777777" w:rsidR="007F36F7" w:rsidRDefault="00000000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lastRenderedPageBreak/>
        <w:t>Switch</w:t>
      </w:r>
      <w:r>
        <w:t>1</w:t>
      </w:r>
      <w:r>
        <w:rPr>
          <w:rFonts w:hint="eastAsia"/>
        </w:rPr>
        <w:t>收到PC0向PC2发送的数据帧后，是如何处理的？说明其如此处理的原因。</w:t>
      </w:r>
    </w:p>
    <w:p w14:paraId="5BE16BFD" w14:textId="7C4B02F4" w:rsidR="007F36F7" w:rsidRPr="00D15B14" w:rsidRDefault="00C31EFF" w:rsidP="00D15B14">
      <w:pPr>
        <w:pStyle w:val="a8"/>
        <w:ind w:left="420" w:firstLine="480"/>
      </w:pPr>
      <w:r>
        <w:rPr>
          <w:rFonts w:hint="eastAsia"/>
        </w:rPr>
        <w:t>Switch</w:t>
      </w:r>
      <w:r>
        <w:t>1</w:t>
      </w:r>
      <w:r>
        <w:rPr>
          <w:rFonts w:hint="eastAsia"/>
        </w:rPr>
        <w:t>采用</w:t>
      </w:r>
      <w:r w:rsidRPr="00C31EFF">
        <w:rPr>
          <w:rFonts w:hint="eastAsia"/>
        </w:rPr>
        <w:t>洪泛</w:t>
      </w:r>
      <w:r>
        <w:rPr>
          <w:rFonts w:hint="eastAsia"/>
        </w:rPr>
        <w:t>来处理；因为Switch</w:t>
      </w:r>
      <w:r>
        <w:t>1</w:t>
      </w:r>
      <w:r>
        <w:rPr>
          <w:rFonts w:hint="eastAsia"/>
        </w:rPr>
        <w:t>的地址转发表中没有目标</w:t>
      </w:r>
      <w:r>
        <w:t>MAC</w:t>
      </w:r>
      <w:r>
        <w:rPr>
          <w:rFonts w:hint="eastAsia"/>
        </w:rPr>
        <w:t>地址</w:t>
      </w:r>
      <w:r w:rsidR="00D15B14">
        <w:rPr>
          <w:rFonts w:hint="eastAsia"/>
        </w:rPr>
        <w:t>（P</w:t>
      </w:r>
      <w:r w:rsidR="00D15B14">
        <w:t>C2</w:t>
      </w:r>
      <w:r w:rsidR="00D15B14">
        <w:rPr>
          <w:rFonts w:hint="eastAsia"/>
        </w:rPr>
        <w:t>的</w:t>
      </w:r>
      <w:r w:rsidR="00D15B14">
        <w:t>MAC</w:t>
      </w:r>
      <w:r w:rsidR="00D15B14">
        <w:rPr>
          <w:rFonts w:hint="eastAsia"/>
        </w:rPr>
        <w:t>地址）</w:t>
      </w:r>
      <w:r>
        <w:rPr>
          <w:rFonts w:hint="eastAsia"/>
        </w:rPr>
        <w:t>对应的</w:t>
      </w:r>
      <w:r w:rsidR="00D15B14">
        <w:rPr>
          <w:rFonts w:hint="eastAsia"/>
        </w:rPr>
        <w:t>表项</w:t>
      </w:r>
    </w:p>
    <w:p w14:paraId="71F8B720" w14:textId="77777777" w:rsidR="007F36F7" w:rsidRDefault="00000000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在删除Switch</w:t>
      </w:r>
      <w:r>
        <w:t>1</w:t>
      </w:r>
      <w:r>
        <w:rPr>
          <w:rFonts w:hint="eastAsia"/>
        </w:rPr>
        <w:t>上的地址转发表前后，PC1向PC0发送数据时Switch</w:t>
      </w:r>
      <w:r>
        <w:t>2</w:t>
      </w:r>
      <w:r>
        <w:rPr>
          <w:rFonts w:hint="eastAsia"/>
        </w:rPr>
        <w:t>是如何处理的？说明其如此处理的原因。</w:t>
      </w:r>
    </w:p>
    <w:p w14:paraId="6D964E3E" w14:textId="52E311F2" w:rsidR="007F36F7" w:rsidRDefault="00D15B14" w:rsidP="00D15B14">
      <w:pPr>
        <w:spacing w:line="360" w:lineRule="auto"/>
        <w:ind w:leftChars="400" w:left="840" w:firstLine="420"/>
        <w:rPr>
          <w:rFonts w:ascii="宋体" w:eastAsia="宋体" w:hAnsi="宋体"/>
          <w:sz w:val="24"/>
          <w:szCs w:val="28"/>
        </w:rPr>
      </w:pPr>
      <w:r w:rsidRPr="00D15B14">
        <w:rPr>
          <w:rFonts w:ascii="宋体" w:eastAsia="宋体" w:hAnsi="宋体" w:hint="eastAsia"/>
          <w:sz w:val="24"/>
          <w:szCs w:val="28"/>
        </w:rPr>
        <w:t>在删除Switch</w:t>
      </w:r>
      <w:r w:rsidRPr="00D15B14">
        <w:rPr>
          <w:rFonts w:ascii="宋体" w:eastAsia="宋体" w:hAnsi="宋体"/>
          <w:sz w:val="24"/>
          <w:szCs w:val="28"/>
        </w:rPr>
        <w:t>1</w:t>
      </w:r>
      <w:r w:rsidRPr="00D15B14">
        <w:rPr>
          <w:rFonts w:ascii="宋体" w:eastAsia="宋体" w:hAnsi="宋体" w:hint="eastAsia"/>
          <w:sz w:val="24"/>
          <w:szCs w:val="28"/>
        </w:rPr>
        <w:t>上的地址转发表前，PC1向PC0发送数据时Switch</w:t>
      </w:r>
      <w:r w:rsidRPr="00D15B14">
        <w:rPr>
          <w:rFonts w:ascii="宋体" w:eastAsia="宋体" w:hAnsi="宋体"/>
          <w:sz w:val="24"/>
          <w:szCs w:val="28"/>
        </w:rPr>
        <w:t>2</w:t>
      </w:r>
      <w:r w:rsidRPr="00D15B14">
        <w:rPr>
          <w:rFonts w:ascii="宋体" w:eastAsia="宋体" w:hAnsi="宋体" w:hint="eastAsia"/>
          <w:sz w:val="24"/>
          <w:szCs w:val="28"/>
        </w:rPr>
        <w:t>采用</w:t>
      </w:r>
      <w:r>
        <w:rPr>
          <w:rFonts w:ascii="宋体" w:eastAsia="宋体" w:hAnsi="宋体" w:hint="eastAsia"/>
          <w:sz w:val="24"/>
          <w:szCs w:val="28"/>
        </w:rPr>
        <w:t>转发，因为Switch</w:t>
      </w:r>
      <w:r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的地址转发表上具有P</w:t>
      </w:r>
      <w:r>
        <w:rPr>
          <w:rFonts w:ascii="宋体" w:eastAsia="宋体" w:hAnsi="宋体"/>
          <w:sz w:val="24"/>
          <w:szCs w:val="28"/>
        </w:rPr>
        <w:t>C0</w:t>
      </w:r>
      <w:r>
        <w:rPr>
          <w:rFonts w:ascii="宋体" w:eastAsia="宋体" w:hAnsi="宋体" w:hint="eastAsia"/>
          <w:sz w:val="24"/>
          <w:szCs w:val="28"/>
        </w:rPr>
        <w:t>的M</w:t>
      </w:r>
      <w:r>
        <w:rPr>
          <w:rFonts w:ascii="宋体" w:eastAsia="宋体" w:hAnsi="宋体"/>
          <w:sz w:val="24"/>
          <w:szCs w:val="28"/>
        </w:rPr>
        <w:t>AC</w:t>
      </w:r>
      <w:r>
        <w:rPr>
          <w:rFonts w:ascii="宋体" w:eastAsia="宋体" w:hAnsi="宋体" w:hint="eastAsia"/>
          <w:sz w:val="24"/>
          <w:szCs w:val="28"/>
        </w:rPr>
        <w:t>地址；</w:t>
      </w:r>
    </w:p>
    <w:p w14:paraId="30F8D3B0" w14:textId="2F59E98B" w:rsidR="00D15B14" w:rsidRPr="00D15B14" w:rsidRDefault="00D15B14" w:rsidP="00D15B14">
      <w:pPr>
        <w:spacing w:line="360" w:lineRule="auto"/>
        <w:ind w:leftChars="400" w:left="840" w:firstLine="420"/>
        <w:rPr>
          <w:rFonts w:ascii="宋体" w:eastAsia="宋体" w:hAnsi="宋体"/>
          <w:sz w:val="24"/>
          <w:szCs w:val="28"/>
        </w:rPr>
      </w:pPr>
      <w:r w:rsidRPr="00D15B14">
        <w:rPr>
          <w:rFonts w:ascii="宋体" w:eastAsia="宋体" w:hAnsi="宋体" w:hint="eastAsia"/>
          <w:sz w:val="24"/>
          <w:szCs w:val="28"/>
        </w:rPr>
        <w:t>在删除Switch</w:t>
      </w:r>
      <w:r w:rsidRPr="00D15B14">
        <w:rPr>
          <w:rFonts w:ascii="宋体" w:eastAsia="宋体" w:hAnsi="宋体"/>
          <w:sz w:val="24"/>
          <w:szCs w:val="28"/>
        </w:rPr>
        <w:t>1</w:t>
      </w:r>
      <w:r w:rsidRPr="00D15B14">
        <w:rPr>
          <w:rFonts w:ascii="宋体" w:eastAsia="宋体" w:hAnsi="宋体" w:hint="eastAsia"/>
          <w:sz w:val="24"/>
          <w:szCs w:val="28"/>
        </w:rPr>
        <w:t>上的地址转发表</w:t>
      </w:r>
      <w:r>
        <w:rPr>
          <w:rFonts w:ascii="宋体" w:eastAsia="宋体" w:hAnsi="宋体" w:hint="eastAsia"/>
          <w:sz w:val="24"/>
          <w:szCs w:val="28"/>
        </w:rPr>
        <w:t>后</w:t>
      </w:r>
      <w:r w:rsidRPr="00D15B14">
        <w:rPr>
          <w:rFonts w:ascii="宋体" w:eastAsia="宋体" w:hAnsi="宋体" w:hint="eastAsia"/>
          <w:sz w:val="24"/>
          <w:szCs w:val="28"/>
        </w:rPr>
        <w:t>，PC1向PC0发送数据时Switch</w:t>
      </w:r>
      <w:r w:rsidRPr="00D15B14">
        <w:rPr>
          <w:rFonts w:ascii="宋体" w:eastAsia="宋体" w:hAnsi="宋体"/>
          <w:sz w:val="24"/>
          <w:szCs w:val="28"/>
        </w:rPr>
        <w:t>2</w:t>
      </w:r>
      <w:r w:rsidRPr="00D15B14">
        <w:rPr>
          <w:rFonts w:ascii="宋体" w:eastAsia="宋体" w:hAnsi="宋体" w:hint="eastAsia"/>
          <w:sz w:val="24"/>
          <w:szCs w:val="28"/>
        </w:rPr>
        <w:t>采用</w:t>
      </w:r>
      <w:r>
        <w:rPr>
          <w:rFonts w:ascii="宋体" w:eastAsia="宋体" w:hAnsi="宋体" w:hint="eastAsia"/>
          <w:sz w:val="24"/>
          <w:szCs w:val="28"/>
        </w:rPr>
        <w:t>洪泛，因为Switch</w:t>
      </w:r>
      <w:r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的地址转发表上没有P</w:t>
      </w:r>
      <w:r>
        <w:rPr>
          <w:rFonts w:ascii="宋体" w:eastAsia="宋体" w:hAnsi="宋体"/>
          <w:sz w:val="24"/>
          <w:szCs w:val="28"/>
        </w:rPr>
        <w:t>C0</w:t>
      </w:r>
      <w:r>
        <w:rPr>
          <w:rFonts w:ascii="宋体" w:eastAsia="宋体" w:hAnsi="宋体" w:hint="eastAsia"/>
          <w:sz w:val="24"/>
          <w:szCs w:val="28"/>
        </w:rPr>
        <w:t>的M</w:t>
      </w:r>
      <w:r>
        <w:rPr>
          <w:rFonts w:ascii="宋体" w:eastAsia="宋体" w:hAnsi="宋体"/>
          <w:sz w:val="24"/>
          <w:szCs w:val="28"/>
        </w:rPr>
        <w:t>AC</w:t>
      </w:r>
      <w:r>
        <w:rPr>
          <w:rFonts w:ascii="宋体" w:eastAsia="宋体" w:hAnsi="宋体" w:hint="eastAsia"/>
          <w:sz w:val="24"/>
          <w:szCs w:val="28"/>
        </w:rPr>
        <w:t>地址；</w:t>
      </w:r>
    </w:p>
    <w:p w14:paraId="5540F577" w14:textId="1A58A2A3" w:rsidR="007F36F7" w:rsidRDefault="00000000" w:rsidP="00D15B14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实验过程中还遇到什么问题，如何解决的？通过该实验有何收获？</w:t>
      </w:r>
    </w:p>
    <w:p w14:paraId="7A7DA879" w14:textId="35B44DF6" w:rsidR="00D15B14" w:rsidRDefault="00D15B14" w:rsidP="00D15B14">
      <w:pPr>
        <w:spacing w:line="360" w:lineRule="auto"/>
        <w:ind w:left="927"/>
      </w:pPr>
      <w:r>
        <w:rPr>
          <w:rFonts w:hint="eastAsia"/>
        </w:rPr>
        <w:t>实验比较简单，教程十分详细；</w:t>
      </w:r>
    </w:p>
    <w:p w14:paraId="16FCDB56" w14:textId="162509EC" w:rsidR="00D15B14" w:rsidRPr="00D15B14" w:rsidRDefault="00D15B14" w:rsidP="00D15B14">
      <w:pPr>
        <w:spacing w:line="360" w:lineRule="auto"/>
        <w:ind w:left="927"/>
      </w:pPr>
      <w:r>
        <w:rPr>
          <w:rFonts w:hint="eastAsia"/>
        </w:rPr>
        <w:t>通过本次实验，很好的理解了交换机的工作原理、转发数据帧的规则，并且对于逆向自学习算法建立地址转发表有了深刻具体的认识。</w:t>
      </w:r>
    </w:p>
    <w:sectPr w:rsidR="00D15B14" w:rsidRPr="00D15B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03DCC"/>
    <w:multiLevelType w:val="multilevel"/>
    <w:tmpl w:val="00903DC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08C23FF"/>
    <w:multiLevelType w:val="multilevel"/>
    <w:tmpl w:val="308C23F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741640F4"/>
    <w:multiLevelType w:val="multilevel"/>
    <w:tmpl w:val="741640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7D700358"/>
    <w:multiLevelType w:val="hybridMultilevel"/>
    <w:tmpl w:val="034E2F52"/>
    <w:lvl w:ilvl="0" w:tplc="7D3C0988">
      <w:start w:val="1"/>
      <w:numFmt w:val="decimal"/>
      <w:lvlText w:val="%1）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7" w:hanging="440"/>
      </w:pPr>
    </w:lvl>
    <w:lvl w:ilvl="2" w:tplc="0409001B" w:tentative="1">
      <w:start w:val="1"/>
      <w:numFmt w:val="lowerRoman"/>
      <w:lvlText w:val="%3."/>
      <w:lvlJc w:val="right"/>
      <w:pPr>
        <w:ind w:left="2247" w:hanging="440"/>
      </w:pPr>
    </w:lvl>
    <w:lvl w:ilvl="3" w:tplc="0409000F" w:tentative="1">
      <w:start w:val="1"/>
      <w:numFmt w:val="decimal"/>
      <w:lvlText w:val="%4."/>
      <w:lvlJc w:val="left"/>
      <w:pPr>
        <w:ind w:left="2687" w:hanging="440"/>
      </w:pPr>
    </w:lvl>
    <w:lvl w:ilvl="4" w:tplc="04090019" w:tentative="1">
      <w:start w:val="1"/>
      <w:numFmt w:val="lowerLetter"/>
      <w:lvlText w:val="%5)"/>
      <w:lvlJc w:val="left"/>
      <w:pPr>
        <w:ind w:left="3127" w:hanging="440"/>
      </w:pPr>
    </w:lvl>
    <w:lvl w:ilvl="5" w:tplc="0409001B" w:tentative="1">
      <w:start w:val="1"/>
      <w:numFmt w:val="lowerRoman"/>
      <w:lvlText w:val="%6."/>
      <w:lvlJc w:val="right"/>
      <w:pPr>
        <w:ind w:left="3567" w:hanging="440"/>
      </w:pPr>
    </w:lvl>
    <w:lvl w:ilvl="6" w:tplc="0409000F" w:tentative="1">
      <w:start w:val="1"/>
      <w:numFmt w:val="decimal"/>
      <w:lvlText w:val="%7."/>
      <w:lvlJc w:val="left"/>
      <w:pPr>
        <w:ind w:left="4007" w:hanging="440"/>
      </w:pPr>
    </w:lvl>
    <w:lvl w:ilvl="7" w:tplc="04090019" w:tentative="1">
      <w:start w:val="1"/>
      <w:numFmt w:val="lowerLetter"/>
      <w:lvlText w:val="%8)"/>
      <w:lvlJc w:val="left"/>
      <w:pPr>
        <w:ind w:left="4447" w:hanging="440"/>
      </w:pPr>
    </w:lvl>
    <w:lvl w:ilvl="8" w:tplc="0409001B" w:tentative="1">
      <w:start w:val="1"/>
      <w:numFmt w:val="lowerRoman"/>
      <w:lvlText w:val="%9."/>
      <w:lvlJc w:val="right"/>
      <w:pPr>
        <w:ind w:left="4887" w:hanging="440"/>
      </w:pPr>
    </w:lvl>
  </w:abstractNum>
  <w:num w:numId="1" w16cid:durableId="1985692158">
    <w:abstractNumId w:val="0"/>
  </w:num>
  <w:num w:numId="2" w16cid:durableId="1331828552">
    <w:abstractNumId w:val="1"/>
  </w:num>
  <w:num w:numId="3" w16cid:durableId="139349096">
    <w:abstractNumId w:val="2"/>
  </w:num>
  <w:num w:numId="4" w16cid:durableId="5342722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Q5ZWRmZGVlYTg3MDI0N2UwODgyODBlMDlhOGQxZGMifQ=="/>
  </w:docVars>
  <w:rsids>
    <w:rsidRoot w:val="00831502"/>
    <w:rsid w:val="000347EC"/>
    <w:rsid w:val="000646F4"/>
    <w:rsid w:val="00074654"/>
    <w:rsid w:val="000946DB"/>
    <w:rsid w:val="000C3010"/>
    <w:rsid w:val="0011162B"/>
    <w:rsid w:val="0011407F"/>
    <w:rsid w:val="00133945"/>
    <w:rsid w:val="00155902"/>
    <w:rsid w:val="001B3E53"/>
    <w:rsid w:val="0031600F"/>
    <w:rsid w:val="0033220B"/>
    <w:rsid w:val="00374C23"/>
    <w:rsid w:val="003D29D2"/>
    <w:rsid w:val="005204F8"/>
    <w:rsid w:val="00523F7F"/>
    <w:rsid w:val="005256E5"/>
    <w:rsid w:val="00641712"/>
    <w:rsid w:val="006A320A"/>
    <w:rsid w:val="006C67F1"/>
    <w:rsid w:val="007249F3"/>
    <w:rsid w:val="0073302D"/>
    <w:rsid w:val="007912C7"/>
    <w:rsid w:val="007F36F7"/>
    <w:rsid w:val="00831502"/>
    <w:rsid w:val="00870664"/>
    <w:rsid w:val="00874B2B"/>
    <w:rsid w:val="009157E2"/>
    <w:rsid w:val="009B4A3E"/>
    <w:rsid w:val="00A106A0"/>
    <w:rsid w:val="00A72DB7"/>
    <w:rsid w:val="00AB496B"/>
    <w:rsid w:val="00AB65F2"/>
    <w:rsid w:val="00B733FE"/>
    <w:rsid w:val="00B86022"/>
    <w:rsid w:val="00B97710"/>
    <w:rsid w:val="00BA1BDE"/>
    <w:rsid w:val="00BC7F62"/>
    <w:rsid w:val="00C04D1B"/>
    <w:rsid w:val="00C151F7"/>
    <w:rsid w:val="00C318A1"/>
    <w:rsid w:val="00C31EFF"/>
    <w:rsid w:val="00C52508"/>
    <w:rsid w:val="00C74C97"/>
    <w:rsid w:val="00D15B14"/>
    <w:rsid w:val="00D220A4"/>
    <w:rsid w:val="00D232F8"/>
    <w:rsid w:val="00D373BD"/>
    <w:rsid w:val="00D52456"/>
    <w:rsid w:val="00D539B9"/>
    <w:rsid w:val="00D5746B"/>
    <w:rsid w:val="00DC63ED"/>
    <w:rsid w:val="00DD318E"/>
    <w:rsid w:val="00E846A1"/>
    <w:rsid w:val="00F03920"/>
    <w:rsid w:val="00F57BBB"/>
    <w:rsid w:val="00F82F6E"/>
    <w:rsid w:val="00F96809"/>
    <w:rsid w:val="00FD6286"/>
    <w:rsid w:val="00FE1AEE"/>
    <w:rsid w:val="18AF0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6D5B1"/>
  <w15:docId w15:val="{51692085-8FCE-4650-8398-17D86F70D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customStyle="1" w:styleId="11">
    <w:name w:val="网格型1"/>
    <w:basedOn w:val="a1"/>
    <w:next w:val="a7"/>
    <w:uiPriority w:val="59"/>
    <w:qFormat/>
    <w:rsid w:val="001B3E5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20</Pages>
  <Words>370</Words>
  <Characters>2113</Characters>
  <Application>Microsoft Office Word</Application>
  <DocSecurity>0</DocSecurity>
  <Lines>17</Lines>
  <Paragraphs>4</Paragraphs>
  <ScaleCrop>false</ScaleCrop>
  <Company>ICOS</Company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iCura</dc:creator>
  <cp:lastModifiedBy>Ryan Zephyr</cp:lastModifiedBy>
  <cp:revision>19</cp:revision>
  <dcterms:created xsi:type="dcterms:W3CDTF">2021-10-06T08:32:00Z</dcterms:created>
  <dcterms:modified xsi:type="dcterms:W3CDTF">2024-03-01T03:44:00Z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C43E4E17183A4BBEAB7CCA1B630E1B63_13</vt:lpwstr>
  </property>
</Properties>
</file>