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E1DDF" w14:textId="77777777" w:rsidR="004E51A8" w:rsidRDefault="004E51A8" w:rsidP="004E51A8">
      <w:pPr>
        <w:jc w:val="left"/>
        <w:rPr>
          <w:rFonts w:ascii="黑体" w:eastAsia="黑体" w:hAnsi="宋体"/>
          <w:sz w:val="30"/>
          <w:szCs w:val="30"/>
        </w:rPr>
      </w:pPr>
    </w:p>
    <w:p w14:paraId="712CF051" w14:textId="77777777" w:rsidR="004E51A8" w:rsidRDefault="004E51A8" w:rsidP="004E51A8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640C3A73" w14:textId="77777777" w:rsidR="004E51A8" w:rsidRDefault="004E51A8" w:rsidP="004E51A8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442B44B0" w14:textId="77777777" w:rsidR="004E51A8" w:rsidRDefault="004E51A8" w:rsidP="004E51A8">
      <w:pPr>
        <w:ind w:firstLineChars="245" w:firstLine="885"/>
        <w:jc w:val="left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  组网与运</w:t>
      </w:r>
      <w:proofErr w:type="gramStart"/>
      <w:r>
        <w:rPr>
          <w:rFonts w:ascii="仿宋_GB2312" w:eastAsia="仿宋_GB2312" w:hAnsi="宋体" w:hint="eastAsia"/>
          <w:b/>
          <w:sz w:val="36"/>
          <w:szCs w:val="36"/>
          <w:u w:val="single"/>
        </w:rPr>
        <w:t>维综合</w:t>
      </w:r>
      <w:proofErr w:type="gramEnd"/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实验    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14:paraId="4AF6F7E4" w14:textId="77777777" w:rsidR="004E51A8" w:rsidRDefault="004E51A8" w:rsidP="004E51A8">
      <w:pPr>
        <w:ind w:firstLineChars="200" w:firstLine="301"/>
        <w:jc w:val="left"/>
        <w:rPr>
          <w:rFonts w:ascii="仿宋_GB2312" w:eastAsia="仿宋_GB2312" w:hAnsi="Times New Roman"/>
          <w:b/>
          <w:sz w:val="15"/>
          <w:szCs w:val="15"/>
        </w:rPr>
      </w:pPr>
    </w:p>
    <w:p w14:paraId="7F90CB81" w14:textId="77777777" w:rsidR="004E51A8" w:rsidRDefault="004E51A8" w:rsidP="004E51A8">
      <w:pPr>
        <w:ind w:firstLineChars="400" w:firstLine="1285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配置NAT             </w:t>
      </w:r>
    </w:p>
    <w:p w14:paraId="7DFA816B" w14:textId="77777777" w:rsidR="00B85442" w:rsidRDefault="00B85442" w:rsidP="00B85442">
      <w:pPr>
        <w:jc w:val="left"/>
        <w:rPr>
          <w:rFonts w:ascii="仿宋_GB2312" w:eastAsia="仿宋_GB2312" w:hAnsi="等线" w:cs="Times New Roman"/>
          <w:sz w:val="28"/>
          <w:szCs w:val="28"/>
        </w:rPr>
      </w:pPr>
    </w:p>
    <w:p w14:paraId="0E43E1A8" w14:textId="03005611" w:rsidR="00B85442" w:rsidRDefault="00B85442" w:rsidP="00B85442">
      <w:pPr>
        <w:jc w:val="left"/>
        <w:rPr>
          <w:rFonts w:ascii="仿宋_GB2312" w:eastAsia="仿宋_GB2312" w:hAnsi="等线" w:cs="Times New Roman" w:hint="eastAsia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64340" wp14:editId="046071F4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0" t="0" r="10795" b="20320"/>
                <wp:wrapNone/>
                <wp:docPr id="2616314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6EEB282" w14:textId="77777777" w:rsidR="00B85442" w:rsidRDefault="00B85442" w:rsidP="00B8544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成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  <w:proofErr w:type="gramEnd"/>
                          </w:p>
                          <w:p w14:paraId="4E431146" w14:textId="77777777" w:rsidR="00B85442" w:rsidRDefault="00B85442" w:rsidP="00B8544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Overflow="clip" horzOverflow="clip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26434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58.95pt;margin-top:10.75pt;width:167.15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">
                <v:textbox>
                  <w:txbxContent>
                    <w:p w14:paraId="46EEB282" w14:textId="77777777" w:rsidR="00B85442" w:rsidRDefault="00B85442" w:rsidP="00B8544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成  </w:t>
                      </w: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  <w:proofErr w:type="gramEnd"/>
                    </w:p>
                    <w:p w14:paraId="4E431146" w14:textId="77777777" w:rsidR="00B85442" w:rsidRDefault="00B85442" w:rsidP="00B85442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Ansi="等线" w:cs="Times New Roman" w:hint="eastAsia"/>
          <w:sz w:val="28"/>
          <w:szCs w:val="28"/>
          <w:u w:val="single"/>
        </w:rPr>
        <w:t xml:space="preserve">  网络与信息安全 </w:t>
      </w:r>
      <w:r>
        <w:rPr>
          <w:rFonts w:ascii="仿宋_GB2312" w:eastAsia="仿宋_GB2312" w:hAnsi="等线" w:cs="Times New Roman" w:hint="eastAsia"/>
          <w:sz w:val="28"/>
          <w:szCs w:val="28"/>
        </w:rPr>
        <w:t xml:space="preserve">学院  </w:t>
      </w:r>
      <w:r>
        <w:rPr>
          <w:rFonts w:ascii="仿宋_GB2312" w:eastAsia="仿宋_GB2312" w:hAnsi="等线" w:cs="Times New Roman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等线" w:cs="Times New Roman" w:hint="eastAsia"/>
          <w:sz w:val="28"/>
          <w:szCs w:val="28"/>
        </w:rPr>
        <w:t xml:space="preserve"> 班</w:t>
      </w:r>
    </w:p>
    <w:p w14:paraId="5D34A034" w14:textId="77777777" w:rsidR="00B85442" w:rsidRDefault="00B85442" w:rsidP="00B85442">
      <w:pPr>
        <w:jc w:val="left"/>
        <w:rPr>
          <w:rFonts w:ascii="仿宋_GB2312" w:eastAsia="仿宋_GB2312" w:hAnsi="等线" w:cs="Times New Roman" w:hint="eastAsia"/>
          <w:sz w:val="28"/>
          <w:szCs w:val="28"/>
          <w:u w:val="single"/>
        </w:rPr>
      </w:pPr>
      <w:r>
        <w:rPr>
          <w:rFonts w:ascii="仿宋_GB2312" w:eastAsia="仿宋_GB2312" w:hAnsi="等线" w:cs="Times New Roman" w:hint="eastAsia"/>
          <w:sz w:val="28"/>
          <w:szCs w:val="28"/>
        </w:rPr>
        <w:t>姓名</w:t>
      </w:r>
      <w:r>
        <w:rPr>
          <w:rFonts w:ascii="仿宋_GB2312" w:eastAsia="仿宋_GB2312" w:hAnsi="等线" w:cs="Times New Roman" w:hint="eastAsia"/>
          <w:sz w:val="28"/>
          <w:szCs w:val="28"/>
          <w:u w:val="single"/>
        </w:rPr>
        <w:t xml:space="preserve">       </w:t>
      </w:r>
      <w:r>
        <w:rPr>
          <w:rFonts w:ascii="仿宋_GB2312" w:eastAsia="仿宋_GB2312" w:hAnsi="等线" w:cs="Times New Roman" w:hint="eastAsia"/>
          <w:sz w:val="28"/>
          <w:szCs w:val="28"/>
        </w:rPr>
        <w:t xml:space="preserve"> 学号 </w:t>
      </w:r>
      <w:r>
        <w:rPr>
          <w:rFonts w:ascii="仿宋_GB2312" w:eastAsia="仿宋_GB2312" w:hAnsi="等线" w:cs="Times New Roman" w:hint="eastAsia"/>
          <w:sz w:val="28"/>
          <w:szCs w:val="28"/>
          <w:u w:val="single"/>
        </w:rPr>
        <w:t xml:space="preserve">  </w:t>
      </w:r>
    </w:p>
    <w:p w14:paraId="46F2D13E" w14:textId="77777777" w:rsidR="00B85442" w:rsidRDefault="00B85442" w:rsidP="00B85442">
      <w:pPr>
        <w:jc w:val="left"/>
        <w:rPr>
          <w:rFonts w:ascii="仿宋_GB2312" w:eastAsia="仿宋_GB2312" w:hAnsi="等线" w:cs="Times New Roman" w:hint="eastAsia"/>
          <w:sz w:val="28"/>
          <w:szCs w:val="28"/>
          <w:u w:val="single"/>
        </w:rPr>
      </w:pPr>
      <w:r>
        <w:rPr>
          <w:rFonts w:ascii="仿宋_GB2312" w:eastAsia="仿宋_GB2312" w:hAnsi="等线" w:cs="Times New Roman" w:hint="eastAsia"/>
          <w:sz w:val="28"/>
          <w:szCs w:val="28"/>
        </w:rPr>
        <w:t>同作者</w:t>
      </w:r>
      <w:r>
        <w:rPr>
          <w:rFonts w:ascii="仿宋_GB2312" w:eastAsia="仿宋_GB2312" w:hAnsi="等线" w:cs="Times New Roman" w:hint="eastAsia"/>
          <w:sz w:val="28"/>
          <w:szCs w:val="28"/>
          <w:u w:val="single"/>
        </w:rPr>
        <w:t xml:space="preserve">                           </w:t>
      </w:r>
    </w:p>
    <w:p w14:paraId="6C521601" w14:textId="77777777" w:rsidR="00B85442" w:rsidRDefault="00B85442" w:rsidP="00B85442">
      <w:pPr>
        <w:jc w:val="left"/>
        <w:rPr>
          <w:rFonts w:ascii="仿宋_GB2312" w:eastAsia="仿宋_GB2312" w:hAnsi="等线" w:cs="Times New Roman" w:hint="eastAsia"/>
          <w:sz w:val="28"/>
          <w:szCs w:val="28"/>
        </w:rPr>
      </w:pPr>
      <w:r>
        <w:rPr>
          <w:rFonts w:ascii="仿宋_GB2312" w:eastAsia="仿宋_GB2312" w:hAnsi="等线" w:cs="Times New Roman" w:hint="eastAsia"/>
          <w:sz w:val="28"/>
          <w:szCs w:val="28"/>
        </w:rPr>
        <w:t xml:space="preserve">实验日期  </w:t>
      </w:r>
      <w:r>
        <w:rPr>
          <w:rFonts w:ascii="仿宋_GB2312" w:eastAsia="仿宋_GB2312" w:hAnsi="等线" w:cs="Times New Roman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等线" w:cs="Times New Roman" w:hint="eastAsia"/>
          <w:sz w:val="28"/>
          <w:szCs w:val="28"/>
        </w:rPr>
        <w:t xml:space="preserve"> 年 </w:t>
      </w:r>
      <w:r>
        <w:rPr>
          <w:rFonts w:ascii="仿宋_GB2312" w:eastAsia="仿宋_GB2312" w:hAnsi="等线" w:cs="Times New Roman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等线" w:cs="Times New Roman" w:hint="eastAsia"/>
          <w:sz w:val="28"/>
          <w:szCs w:val="28"/>
        </w:rPr>
        <w:t xml:space="preserve"> 月</w:t>
      </w:r>
      <w:r>
        <w:rPr>
          <w:rFonts w:ascii="仿宋_GB2312" w:eastAsia="仿宋_GB2312" w:hAnsi="等线" w:cs="Times New Roman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等线" w:cs="Times New Roman" w:hint="eastAsia"/>
          <w:sz w:val="28"/>
          <w:szCs w:val="28"/>
        </w:rPr>
        <w:t>日</w:t>
      </w:r>
    </w:p>
    <w:p w14:paraId="24232671" w14:textId="77777777" w:rsidR="00B85442" w:rsidRDefault="00B85442" w:rsidP="00B85442">
      <w:pPr>
        <w:jc w:val="left"/>
        <w:rPr>
          <w:rFonts w:ascii="仿宋_GB2312" w:eastAsia="仿宋_GB2312" w:hAnsi="等线" w:cs="Times New Roman" w:hint="eastAsia"/>
          <w:sz w:val="24"/>
          <w:szCs w:val="24"/>
        </w:rPr>
      </w:pP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B85442" w14:paraId="06471261" w14:textId="77777777" w:rsidTr="00B85442">
        <w:trPr>
          <w:trHeight w:val="3050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7D1D" w14:textId="77777777" w:rsidR="00B85442" w:rsidRDefault="00B85442">
            <w:pPr>
              <w:jc w:val="left"/>
              <w:rPr>
                <w:rFonts w:ascii="仿宋_GB2312" w:eastAsia="仿宋_GB2312" w:hAnsi="等线" w:cs="Times New Roman" w:hint="eastAsia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等线" w:cs="Times New Roman" w:hint="eastAsia"/>
                <w:kern w:val="0"/>
                <w:sz w:val="28"/>
                <w:szCs w:val="28"/>
              </w:rPr>
              <w:t>指导教师评语：</w:t>
            </w:r>
          </w:p>
          <w:p w14:paraId="097AA6FE" w14:textId="77777777" w:rsidR="00B85442" w:rsidRDefault="00B85442">
            <w:pPr>
              <w:jc w:val="left"/>
              <w:rPr>
                <w:rFonts w:ascii="仿宋_GB2312" w:eastAsia="仿宋_GB2312" w:hAnsi="等线" w:cs="Times New Roman" w:hint="eastAsia"/>
                <w:kern w:val="0"/>
                <w:sz w:val="24"/>
              </w:rPr>
            </w:pPr>
          </w:p>
          <w:p w14:paraId="41650FA7" w14:textId="77777777" w:rsidR="00B85442" w:rsidRDefault="00B85442">
            <w:pPr>
              <w:jc w:val="left"/>
              <w:rPr>
                <w:rFonts w:ascii="仿宋_GB2312" w:eastAsia="仿宋_GB2312" w:hAnsi="等线" w:cs="Times New Roman" w:hint="eastAsia"/>
                <w:kern w:val="0"/>
                <w:sz w:val="24"/>
              </w:rPr>
            </w:pPr>
          </w:p>
          <w:p w14:paraId="5D16480B" w14:textId="77777777" w:rsidR="00B85442" w:rsidRDefault="00B85442">
            <w:pPr>
              <w:jc w:val="left"/>
              <w:rPr>
                <w:rFonts w:ascii="仿宋_GB2312" w:eastAsia="仿宋_GB2312" w:hAnsi="等线" w:cs="Times New Roman" w:hint="eastAsia"/>
                <w:kern w:val="0"/>
                <w:sz w:val="24"/>
              </w:rPr>
            </w:pPr>
          </w:p>
          <w:p w14:paraId="3AD6A7B0" w14:textId="77777777" w:rsidR="00B85442" w:rsidRDefault="00B85442">
            <w:pPr>
              <w:jc w:val="left"/>
              <w:rPr>
                <w:rFonts w:ascii="仿宋_GB2312" w:eastAsia="仿宋_GB2312" w:hAnsi="等线" w:cs="Times New Roman" w:hint="eastAsia"/>
                <w:kern w:val="0"/>
                <w:sz w:val="24"/>
              </w:rPr>
            </w:pPr>
          </w:p>
          <w:p w14:paraId="57EBCEAC" w14:textId="77777777" w:rsidR="00B85442" w:rsidRDefault="00B85442">
            <w:pPr>
              <w:jc w:val="left"/>
              <w:rPr>
                <w:rFonts w:ascii="仿宋_GB2312" w:eastAsia="仿宋_GB2312" w:hAnsi="等线" w:cs="Times New Roman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等线" w:cs="Times New Roman" w:hint="eastAsia"/>
                <w:kern w:val="0"/>
                <w:sz w:val="28"/>
                <w:szCs w:val="28"/>
              </w:rPr>
              <w:t xml:space="preserve">                                 指导教师：</w:t>
            </w:r>
          </w:p>
          <w:p w14:paraId="0C647E1F" w14:textId="77777777" w:rsidR="00B85442" w:rsidRDefault="00B85442">
            <w:pPr>
              <w:jc w:val="left"/>
              <w:rPr>
                <w:rFonts w:ascii="仿宋_GB2312" w:eastAsia="仿宋_GB2312" w:hAnsi="等线" w:cs="Times New Roman" w:hint="eastAsia"/>
                <w:kern w:val="0"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等线" w:cs="Times New Roman" w:hint="eastAsia"/>
                <w:kern w:val="0"/>
                <w:sz w:val="28"/>
                <w:szCs w:val="28"/>
              </w:rPr>
              <w:t xml:space="preserve">                                      </w:t>
            </w:r>
            <w:r>
              <w:rPr>
                <w:rFonts w:ascii="仿宋_GB2312" w:eastAsia="仿宋_GB2312" w:hAnsi="等线" w:cs="Times New Roman" w:hint="eastAsia"/>
                <w:kern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Ansi="等线" w:cs="Times New Roman" w:hint="eastAsia"/>
                <w:kern w:val="0"/>
                <w:sz w:val="28"/>
                <w:szCs w:val="28"/>
              </w:rPr>
              <w:t>年</w:t>
            </w:r>
            <w:r>
              <w:rPr>
                <w:rFonts w:ascii="仿宋_GB2312" w:eastAsia="仿宋_GB2312" w:hAnsi="等线" w:cs="Times New Roman" w:hint="eastAsia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Ansi="等线" w:cs="Times New Roman" w:hint="eastAsia"/>
                <w:kern w:val="0"/>
                <w:sz w:val="28"/>
                <w:szCs w:val="28"/>
              </w:rPr>
              <w:t>月</w:t>
            </w:r>
            <w:r>
              <w:rPr>
                <w:rFonts w:ascii="仿宋_GB2312" w:eastAsia="仿宋_GB2312" w:hAnsi="等线" w:cs="Times New Roman" w:hint="eastAsia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Ansi="等线" w:cs="Times New Roman" w:hint="eastAsia"/>
                <w:kern w:val="0"/>
                <w:sz w:val="28"/>
                <w:szCs w:val="28"/>
              </w:rPr>
              <w:t>日</w:t>
            </w:r>
          </w:p>
        </w:tc>
      </w:tr>
      <w:tr w:rsidR="00B85442" w14:paraId="12A7919A" w14:textId="77777777" w:rsidTr="00B85442">
        <w:trPr>
          <w:trHeight w:val="3291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8BFAB" w14:textId="77777777" w:rsidR="00B85442" w:rsidRDefault="00B85442">
            <w:pPr>
              <w:jc w:val="center"/>
              <w:rPr>
                <w:rFonts w:ascii="仿宋_GB2312" w:eastAsia="仿宋_GB2312" w:hAnsi="等线" w:cs="Times New Roman" w:hint="eastAsia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等线" w:cs="Times New Roman" w:hint="eastAsia"/>
                <w:b/>
                <w:kern w:val="0"/>
                <w:sz w:val="28"/>
                <w:szCs w:val="28"/>
              </w:rPr>
              <w:t>实验报告内容基本要求及参考格式</w:t>
            </w:r>
          </w:p>
          <w:p w14:paraId="51FDF84F" w14:textId="77777777" w:rsidR="00B85442" w:rsidRDefault="00B85442">
            <w:pPr>
              <w:spacing w:line="480" w:lineRule="exact"/>
              <w:rPr>
                <w:rFonts w:ascii="仿宋_GB2312" w:eastAsia="仿宋_GB2312" w:hAnsi="等线" w:cs="Times New Roman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等线" w:cs="Times New Roman" w:hint="eastAsia"/>
                <w:kern w:val="0"/>
                <w:sz w:val="24"/>
              </w:rPr>
              <w:t>一、实验目的</w:t>
            </w:r>
          </w:p>
          <w:p w14:paraId="172BCBD7" w14:textId="77777777" w:rsidR="00B85442" w:rsidRDefault="00B85442">
            <w:pPr>
              <w:spacing w:line="480" w:lineRule="exact"/>
              <w:rPr>
                <w:rFonts w:ascii="仿宋_GB2312" w:eastAsia="仿宋_GB2312" w:hAnsi="等线" w:cs="Times New Roman" w:hint="eastAsia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等线" w:cs="Times New Roman" w:hint="eastAsia"/>
                <w:kern w:val="0"/>
                <w:sz w:val="24"/>
              </w:rPr>
              <w:t>二、实验所用仪器（或实验环境）</w:t>
            </w:r>
          </w:p>
          <w:p w14:paraId="0637A21E" w14:textId="77777777" w:rsidR="00B85442" w:rsidRDefault="00B85442">
            <w:pPr>
              <w:spacing w:line="480" w:lineRule="exact"/>
              <w:rPr>
                <w:rFonts w:ascii="仿宋_GB2312" w:eastAsia="仿宋_GB2312" w:hAnsi="等线" w:cs="Times New Roman" w:hint="eastAsia"/>
                <w:kern w:val="0"/>
                <w:sz w:val="24"/>
              </w:rPr>
            </w:pPr>
            <w:r>
              <w:rPr>
                <w:rFonts w:ascii="仿宋_GB2312" w:eastAsia="仿宋_GB2312" w:hAnsi="等线" w:cs="Times New Roman" w:hint="eastAsia"/>
                <w:kern w:val="0"/>
                <w:sz w:val="24"/>
              </w:rPr>
              <w:t>三、实验基本原理及步骤（或方案设计及理论计算）</w:t>
            </w:r>
          </w:p>
          <w:p w14:paraId="1F53166B" w14:textId="77777777" w:rsidR="00B85442" w:rsidRDefault="00B85442">
            <w:pPr>
              <w:spacing w:line="480" w:lineRule="exact"/>
              <w:rPr>
                <w:rFonts w:ascii="仿宋_GB2312" w:eastAsia="仿宋_GB2312" w:hAnsi="等线" w:cs="Times New Roman" w:hint="eastAsia"/>
                <w:kern w:val="0"/>
                <w:sz w:val="24"/>
              </w:rPr>
            </w:pPr>
            <w:r>
              <w:rPr>
                <w:rFonts w:ascii="仿宋_GB2312" w:eastAsia="仿宋_GB2312" w:hAnsi="等线" w:cs="Times New Roman" w:hint="eastAsia"/>
                <w:kern w:val="0"/>
                <w:sz w:val="24"/>
              </w:rPr>
              <w:t>四、实验数据记录（或仿真及软件设计）</w:t>
            </w:r>
          </w:p>
          <w:p w14:paraId="518FBF37" w14:textId="77777777" w:rsidR="00B85442" w:rsidRDefault="00B85442">
            <w:pPr>
              <w:spacing w:line="480" w:lineRule="exact"/>
              <w:rPr>
                <w:rFonts w:ascii="仿宋_GB2312" w:eastAsia="仿宋_GB2312" w:hAnsi="等线" w:cs="Times New Roman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等线" w:cs="Times New Roman" w:hint="eastAsia"/>
                <w:kern w:val="0"/>
                <w:sz w:val="24"/>
              </w:rPr>
              <w:t>五、实验结果分析及回答问题（或测试环境及测试结果）</w:t>
            </w:r>
          </w:p>
        </w:tc>
      </w:tr>
    </w:tbl>
    <w:p w14:paraId="418974A5" w14:textId="77777777" w:rsidR="00B85442" w:rsidRDefault="00B85442" w:rsidP="00B85442">
      <w:pPr>
        <w:rPr>
          <w:rFonts w:hint="eastAsia"/>
          <w:b/>
          <w:bCs/>
          <w:sz w:val="32"/>
          <w:szCs w:val="40"/>
        </w:rPr>
      </w:pPr>
    </w:p>
    <w:p w14:paraId="253DDB79" w14:textId="77777777" w:rsidR="004E51A8" w:rsidRPr="00B85442" w:rsidRDefault="004E51A8" w:rsidP="004E51A8">
      <w:pPr>
        <w:rPr>
          <w:rFonts w:ascii="Times New Roman" w:eastAsia="宋体" w:hAnsi="Times New Roman" w:cs="Times New Roman"/>
          <w:szCs w:val="24"/>
        </w:rPr>
      </w:pPr>
    </w:p>
    <w:p w14:paraId="49637100" w14:textId="77777777" w:rsidR="00C22043" w:rsidRDefault="00000000">
      <w:pPr>
        <w:pStyle w:val="1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配置NAT</w:t>
      </w:r>
    </w:p>
    <w:p w14:paraId="06F2E798" w14:textId="77777777" w:rsidR="00C22043" w:rsidRDefault="00000000">
      <w:pPr>
        <w:pStyle w:val="2"/>
        <w:rPr>
          <w:rFonts w:ascii="宋体" w:eastAsia="宋体" w:hAnsi="宋体"/>
          <w:b w:val="0"/>
          <w:i w:val="0"/>
        </w:rPr>
      </w:pPr>
      <w:r>
        <w:rPr>
          <w:rFonts w:ascii="宋体" w:eastAsia="宋体" w:hAnsi="宋体" w:hint="eastAsia"/>
          <w:b w:val="0"/>
          <w:i w:val="0"/>
        </w:rPr>
        <w:t>一、实验目的</w:t>
      </w:r>
    </w:p>
    <w:p w14:paraId="2FAB567C" w14:textId="77777777" w:rsidR="00C22043" w:rsidRDefault="0000000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000000"/>
          <w:spacing w:val="-13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 xml:space="preserve"> 配置H3C路由器NAT功能，实现一对一静态NAT；</w:t>
      </w:r>
    </w:p>
    <w:p w14:paraId="5B21A996" w14:textId="77777777" w:rsidR="00C22043" w:rsidRDefault="0000000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熟悉NAT查看、监测和调试的相关命令；</w:t>
      </w:r>
    </w:p>
    <w:p w14:paraId="3573D7D4" w14:textId="77777777" w:rsidR="00C22043" w:rsidRDefault="0000000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配置H3C路由器动态NAT的Basic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NAT方式；</w:t>
      </w:r>
    </w:p>
    <w:p w14:paraId="382BAEEA" w14:textId="77777777" w:rsidR="00C22043" w:rsidRDefault="0000000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>4.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配置H3C路由器动态NAT的NAPT方式；</w:t>
      </w:r>
    </w:p>
    <w:p w14:paraId="7EE22B1C" w14:textId="77777777" w:rsidR="00C22043" w:rsidRDefault="00000000">
      <w:pPr>
        <w:spacing w:line="360" w:lineRule="auto"/>
        <w:ind w:leftChars="200" w:left="420"/>
        <w:rPr>
          <w:rFonts w:ascii="宋体" w:eastAsia="宋体" w:hAnsi="宋体"/>
          <w:color w:val="000000"/>
          <w:spacing w:val="-13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>5</w:t>
      </w:r>
      <w:r>
        <w:rPr>
          <w:rFonts w:ascii="宋体" w:eastAsia="宋体" w:hAnsi="宋体" w:hint="eastAsia"/>
          <w:color w:val="000000"/>
          <w:spacing w:val="-13"/>
          <w:sz w:val="24"/>
          <w:szCs w:val="24"/>
        </w:rPr>
        <w:t>.</w:t>
      </w:r>
      <w:r>
        <w:rPr>
          <w:rFonts w:ascii="宋体" w:eastAsia="宋体" w:hAnsi="宋体"/>
          <w:color w:val="000000"/>
          <w:spacing w:val="-13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pacing w:val="-13"/>
          <w:sz w:val="24"/>
          <w:szCs w:val="24"/>
        </w:rPr>
        <w:t>配置H3C路由器动态NAT的EASY</w:t>
      </w:r>
      <w:r>
        <w:rPr>
          <w:rFonts w:ascii="宋体" w:eastAsia="宋体" w:hAnsi="宋体"/>
          <w:color w:val="000000"/>
          <w:spacing w:val="-13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pacing w:val="-13"/>
          <w:sz w:val="24"/>
          <w:szCs w:val="24"/>
        </w:rPr>
        <w:t>IP方式；</w:t>
      </w:r>
    </w:p>
    <w:p w14:paraId="459CC4C9" w14:textId="77777777" w:rsidR="00C22043" w:rsidRDefault="00000000">
      <w:pPr>
        <w:spacing w:line="360" w:lineRule="auto"/>
        <w:ind w:leftChars="200" w:left="420"/>
        <w:rPr>
          <w:rFonts w:ascii="宋体" w:eastAsia="宋体" w:hAnsi="宋体"/>
          <w:color w:val="000000"/>
          <w:spacing w:val="-13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 xml:space="preserve">6. </w:t>
      </w:r>
      <w:r>
        <w:rPr>
          <w:rFonts w:ascii="宋体" w:eastAsia="宋体" w:hAnsi="宋体" w:hint="eastAsia"/>
          <w:color w:val="000000"/>
          <w:spacing w:val="-13"/>
          <w:sz w:val="24"/>
          <w:szCs w:val="24"/>
        </w:rPr>
        <w:t>配置H3C路由器作为内部服务器；</w:t>
      </w:r>
    </w:p>
    <w:p w14:paraId="2A36375A" w14:textId="77777777" w:rsidR="00C22043" w:rsidRDefault="00000000">
      <w:pPr>
        <w:spacing w:line="360" w:lineRule="auto"/>
        <w:ind w:leftChars="200" w:left="420"/>
        <w:rPr>
          <w:rFonts w:ascii="宋体" w:eastAsia="宋体" w:hAnsi="宋体"/>
          <w:color w:val="000000"/>
          <w:spacing w:val="-13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 xml:space="preserve">7. </w:t>
      </w:r>
      <w:r>
        <w:rPr>
          <w:rFonts w:ascii="宋体" w:eastAsia="宋体" w:hAnsi="宋体" w:hint="eastAsia"/>
          <w:color w:val="000000"/>
          <w:spacing w:val="-13"/>
          <w:sz w:val="24"/>
          <w:szCs w:val="24"/>
        </w:rPr>
        <w:t>熟练使用FTP命令进行文件的上传和下载；</w:t>
      </w:r>
    </w:p>
    <w:p w14:paraId="7CF6337C" w14:textId="77777777" w:rsidR="00C22043" w:rsidRDefault="0000000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 xml:space="preserve">8. </w:t>
      </w:r>
      <w:r>
        <w:rPr>
          <w:rFonts w:ascii="宋体" w:eastAsia="宋体" w:hAnsi="宋体" w:hint="eastAsia"/>
          <w:color w:val="000000"/>
          <w:spacing w:val="-13"/>
          <w:sz w:val="24"/>
          <w:szCs w:val="24"/>
        </w:rPr>
        <w:t>熟悉FTP服务查看、监测和调试的相关命令。</w:t>
      </w:r>
    </w:p>
    <w:p w14:paraId="0C221A4E" w14:textId="77777777" w:rsidR="00C22043" w:rsidRDefault="00000000">
      <w:pPr>
        <w:pStyle w:val="2"/>
        <w:rPr>
          <w:rFonts w:ascii="宋体" w:eastAsia="宋体" w:hAnsi="宋体"/>
          <w:b w:val="0"/>
          <w:i w:val="0"/>
        </w:rPr>
      </w:pPr>
      <w:r>
        <w:rPr>
          <w:rFonts w:ascii="宋体" w:eastAsia="宋体" w:hAnsi="宋体" w:hint="eastAsia"/>
          <w:b w:val="0"/>
          <w:i w:val="0"/>
        </w:rPr>
        <w:t>二、实验要求</w:t>
      </w:r>
    </w:p>
    <w:p w14:paraId="1357D85D" w14:textId="77777777" w:rsidR="00C22043" w:rsidRDefault="0000000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1. </w:t>
      </w:r>
      <w:r>
        <w:rPr>
          <w:rFonts w:ascii="宋体" w:eastAsia="宋体" w:hAnsi="宋体"/>
          <w:sz w:val="24"/>
          <w:szCs w:val="24"/>
        </w:rPr>
        <w:t>1台具有24个以太网接口的</w:t>
      </w:r>
      <w:r>
        <w:rPr>
          <w:rFonts w:ascii="宋体" w:eastAsia="宋体" w:hAnsi="宋体" w:hint="eastAsia"/>
          <w:sz w:val="24"/>
          <w:szCs w:val="24"/>
        </w:rPr>
        <w:t>路由器；</w:t>
      </w:r>
    </w:p>
    <w:p w14:paraId="2C1419D7" w14:textId="77777777" w:rsidR="00C22043" w:rsidRDefault="0000000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bCs/>
          <w:sz w:val="24"/>
          <w:szCs w:val="24"/>
        </w:rPr>
        <w:t>2</w:t>
      </w:r>
      <w:r>
        <w:rPr>
          <w:rFonts w:ascii="宋体" w:eastAsia="宋体" w:hAnsi="宋体" w:hint="eastAsia"/>
          <w:bCs/>
          <w:sz w:val="24"/>
          <w:szCs w:val="24"/>
        </w:rPr>
        <w:t>台装有</w:t>
      </w:r>
      <w:r>
        <w:rPr>
          <w:rFonts w:ascii="宋体" w:eastAsia="宋体" w:hAnsi="宋体"/>
          <w:bCs/>
          <w:sz w:val="24"/>
          <w:szCs w:val="24"/>
        </w:rPr>
        <w:t>Windows系列操作系统的PC（台式机或笔记本）</w:t>
      </w:r>
      <w:r>
        <w:rPr>
          <w:rFonts w:ascii="宋体" w:eastAsia="宋体" w:hAnsi="宋体" w:hint="eastAsia"/>
          <w:bCs/>
          <w:sz w:val="24"/>
          <w:szCs w:val="24"/>
        </w:rPr>
        <w:t>；</w:t>
      </w:r>
    </w:p>
    <w:p w14:paraId="1A300D79" w14:textId="77777777" w:rsidR="00C22043" w:rsidRDefault="0000000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 xml:space="preserve">. 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条双绞跳线（交叉线）；</w:t>
      </w:r>
    </w:p>
    <w:p w14:paraId="40818F8F" w14:textId="77777777" w:rsidR="00C22043" w:rsidRDefault="00000000">
      <w:pPr>
        <w:pStyle w:val="2"/>
        <w:rPr>
          <w:rFonts w:ascii="宋体" w:eastAsia="宋体" w:hAnsi="宋体"/>
          <w:b w:val="0"/>
          <w:i w:val="0"/>
        </w:rPr>
      </w:pPr>
      <w:r>
        <w:rPr>
          <w:rFonts w:ascii="宋体" w:eastAsia="宋体" w:hAnsi="宋体" w:hint="eastAsia"/>
          <w:b w:val="0"/>
          <w:i w:val="0"/>
        </w:rPr>
        <w:t>三、实验步骤</w:t>
      </w:r>
    </w:p>
    <w:p w14:paraId="1AF16ED0" w14:textId="704B3EC1" w:rsidR="00C22043" w:rsidRDefault="00000000" w:rsidP="00FB58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 配置静态NAT</w:t>
      </w:r>
    </w:p>
    <w:p w14:paraId="27A933A0" w14:textId="4D3A7089" w:rsidR="00FB5861" w:rsidRDefault="00FB5861" w:rsidP="00FB58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C488969" wp14:editId="65A38537">
            <wp:extent cx="5272405" cy="873760"/>
            <wp:effectExtent l="0" t="0" r="4445" b="2540"/>
            <wp:docPr id="20941203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866E" w14:textId="1FEF7527" w:rsidR="00FB5861" w:rsidRPr="00FB5861" w:rsidRDefault="00FB5861" w:rsidP="00FB58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B5861">
        <w:rPr>
          <w:rFonts w:ascii="宋体" w:eastAsia="宋体" w:hAnsi="宋体"/>
          <w:sz w:val="24"/>
          <w:szCs w:val="24"/>
        </w:rPr>
        <w:t xml:space="preserve">(1) </w:t>
      </w:r>
      <w:proofErr w:type="spellStart"/>
      <w:r w:rsidRPr="00FB5861">
        <w:rPr>
          <w:rFonts w:ascii="宋体" w:eastAsia="宋体" w:hAnsi="宋体"/>
          <w:sz w:val="24"/>
          <w:szCs w:val="24"/>
        </w:rPr>
        <w:t>nat</w:t>
      </w:r>
      <w:proofErr w:type="spellEnd"/>
      <w:r w:rsidRPr="00FB5861">
        <w:rPr>
          <w:rFonts w:ascii="宋体" w:eastAsia="宋体" w:hAnsi="宋体"/>
          <w:sz w:val="24"/>
          <w:szCs w:val="24"/>
        </w:rPr>
        <w:t xml:space="preserve"> static local-</w:t>
      </w:r>
      <w:proofErr w:type="spellStart"/>
      <w:r w:rsidRPr="00FB5861">
        <w:rPr>
          <w:rFonts w:ascii="宋体" w:eastAsia="宋体" w:hAnsi="宋体"/>
          <w:sz w:val="24"/>
          <w:szCs w:val="24"/>
        </w:rPr>
        <w:t>ip</w:t>
      </w:r>
      <w:proofErr w:type="spellEnd"/>
      <w:r w:rsidRPr="00FB5861">
        <w:rPr>
          <w:rFonts w:ascii="宋体" w:eastAsia="宋体" w:hAnsi="宋体"/>
          <w:sz w:val="24"/>
          <w:szCs w:val="24"/>
        </w:rPr>
        <w:t xml:space="preserve"> global-</w:t>
      </w:r>
      <w:proofErr w:type="spellStart"/>
      <w:r w:rsidRPr="00FB5861">
        <w:rPr>
          <w:rFonts w:ascii="宋体" w:eastAsia="宋体" w:hAnsi="宋体"/>
          <w:sz w:val="24"/>
          <w:szCs w:val="24"/>
        </w:rPr>
        <w:t>ip</w:t>
      </w:r>
      <w:proofErr w:type="spellEnd"/>
      <w:r w:rsidRPr="00FB5861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B5861">
        <w:rPr>
          <w:rFonts w:ascii="宋体" w:eastAsia="宋体" w:hAnsi="宋体"/>
          <w:sz w:val="24"/>
          <w:szCs w:val="24"/>
        </w:rPr>
        <w:t>配置一对一静态地址转换映射。</w:t>
      </w:r>
    </w:p>
    <w:p w14:paraId="0D91ECE0" w14:textId="77777777" w:rsidR="00FB5861" w:rsidRPr="00FB5861" w:rsidRDefault="00FB5861" w:rsidP="00FB58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B5861">
        <w:rPr>
          <w:rFonts w:ascii="宋体" w:eastAsia="宋体" w:hAnsi="宋体"/>
          <w:sz w:val="24"/>
          <w:szCs w:val="24"/>
        </w:rPr>
        <w:t>local-</w:t>
      </w:r>
      <w:proofErr w:type="spellStart"/>
      <w:r w:rsidRPr="00FB5861">
        <w:rPr>
          <w:rFonts w:ascii="宋体" w:eastAsia="宋体" w:hAnsi="宋体"/>
          <w:sz w:val="24"/>
          <w:szCs w:val="24"/>
        </w:rPr>
        <w:t>ip</w:t>
      </w:r>
      <w:proofErr w:type="spellEnd"/>
      <w:r w:rsidRPr="00FB5861">
        <w:rPr>
          <w:rFonts w:ascii="宋体" w:eastAsia="宋体" w:hAnsi="宋体"/>
          <w:sz w:val="24"/>
          <w:szCs w:val="24"/>
        </w:rPr>
        <w:t>:内网IP 地址。</w:t>
      </w:r>
    </w:p>
    <w:p w14:paraId="323908B8" w14:textId="77777777" w:rsidR="00FB5861" w:rsidRPr="00FB5861" w:rsidRDefault="00FB5861" w:rsidP="00FB58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B5861">
        <w:rPr>
          <w:rFonts w:ascii="宋体" w:eastAsia="宋体" w:hAnsi="宋体"/>
          <w:sz w:val="24"/>
          <w:szCs w:val="24"/>
        </w:rPr>
        <w:t>global-</w:t>
      </w:r>
      <w:proofErr w:type="spellStart"/>
      <w:r w:rsidRPr="00FB5861">
        <w:rPr>
          <w:rFonts w:ascii="宋体" w:eastAsia="宋体" w:hAnsi="宋体"/>
          <w:sz w:val="24"/>
          <w:szCs w:val="24"/>
        </w:rPr>
        <w:t>ip</w:t>
      </w:r>
      <w:proofErr w:type="spellEnd"/>
      <w:r w:rsidRPr="00FB5861">
        <w:rPr>
          <w:rFonts w:ascii="宋体" w:eastAsia="宋体" w:hAnsi="宋体"/>
          <w:sz w:val="24"/>
          <w:szCs w:val="24"/>
        </w:rPr>
        <w:t>:外网IP 地址。</w:t>
      </w:r>
    </w:p>
    <w:p w14:paraId="7B8AF8F8" w14:textId="406E0C7F" w:rsidR="00FB5861" w:rsidRDefault="00FB5861" w:rsidP="00FB58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B5861">
        <w:rPr>
          <w:rFonts w:ascii="宋体" w:eastAsia="宋体" w:hAnsi="宋体"/>
          <w:sz w:val="24"/>
          <w:szCs w:val="24"/>
        </w:rPr>
        <w:t xml:space="preserve">(2) </w:t>
      </w:r>
      <w:proofErr w:type="spellStart"/>
      <w:r w:rsidRPr="00FB5861">
        <w:rPr>
          <w:rFonts w:ascii="宋体" w:eastAsia="宋体" w:hAnsi="宋体"/>
          <w:sz w:val="24"/>
          <w:szCs w:val="24"/>
        </w:rPr>
        <w:t>nat</w:t>
      </w:r>
      <w:proofErr w:type="spellEnd"/>
      <w:r w:rsidRPr="00FB5861">
        <w:rPr>
          <w:rFonts w:ascii="宋体" w:eastAsia="宋体" w:hAnsi="宋体"/>
          <w:sz w:val="24"/>
          <w:szCs w:val="24"/>
        </w:rPr>
        <w:t xml:space="preserve"> outbound static 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B5861">
        <w:rPr>
          <w:rFonts w:ascii="宋体" w:eastAsia="宋体" w:hAnsi="宋体"/>
          <w:sz w:val="24"/>
          <w:szCs w:val="24"/>
        </w:rPr>
        <w:t>在接口视图下，配置的 NAT 静态转换在接口上生效</w:t>
      </w:r>
    </w:p>
    <w:p w14:paraId="3B34DEDB" w14:textId="77777777" w:rsidR="00C22043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 从P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上查看NAT是否成功</w:t>
      </w:r>
    </w:p>
    <w:p w14:paraId="7656415C" w14:textId="762F056A" w:rsidR="00C22043" w:rsidRDefault="00FB5861">
      <w:pPr>
        <w:pStyle w:val="a7"/>
        <w:spacing w:line="360" w:lineRule="auto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9806507" wp14:editId="3E0C3A8D">
            <wp:extent cx="5266690" cy="3680460"/>
            <wp:effectExtent l="0" t="0" r="0" b="0"/>
            <wp:docPr id="1267716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66366" w14:textId="5C81E7CF" w:rsidR="00C22043" w:rsidRDefault="00FB5861" w:rsidP="00FB5861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 w:rsidRPr="00FB5861">
        <w:rPr>
          <w:rFonts w:ascii="宋体" w:eastAsia="宋体" w:hAnsi="宋体" w:hint="eastAsia"/>
          <w:sz w:val="24"/>
          <w:szCs w:val="24"/>
        </w:rPr>
        <w:t>从</w:t>
      </w:r>
      <w:r w:rsidRPr="00FB5861">
        <w:rPr>
          <w:rFonts w:ascii="宋体" w:eastAsia="宋体" w:hAnsi="宋体"/>
          <w:sz w:val="24"/>
          <w:szCs w:val="24"/>
        </w:rPr>
        <w:t xml:space="preserve"> Ping 的结果中可以看到，内网主机 PC1 已经能够成功访问外网主机 PC2外网主机PC2 同样能够成功访问内网主机 PC1。</w:t>
      </w:r>
    </w:p>
    <w:p w14:paraId="03F03F5D" w14:textId="77777777" w:rsidR="00C22043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 在路由器上查看和调试NAT信息</w:t>
      </w:r>
    </w:p>
    <w:p w14:paraId="6C0B6E92" w14:textId="713DDEBE" w:rsidR="00FB5861" w:rsidRDefault="00FB586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查看N</w:t>
      </w:r>
      <w:r>
        <w:rPr>
          <w:rFonts w:ascii="宋体" w:eastAsia="宋体" w:hAnsi="宋体"/>
          <w:sz w:val="24"/>
          <w:szCs w:val="24"/>
        </w:rPr>
        <w:t>AT</w:t>
      </w:r>
      <w:r>
        <w:rPr>
          <w:rFonts w:ascii="宋体" w:eastAsia="宋体" w:hAnsi="宋体" w:hint="eastAsia"/>
          <w:sz w:val="24"/>
          <w:szCs w:val="24"/>
        </w:rPr>
        <w:t>信息：</w:t>
      </w:r>
    </w:p>
    <w:p w14:paraId="32BB7734" w14:textId="2FA6C595" w:rsidR="00C22043" w:rsidRDefault="00FB5861">
      <w:pPr>
        <w:pStyle w:val="a7"/>
        <w:spacing w:line="360" w:lineRule="auto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3218A98B" wp14:editId="38B26A5A">
            <wp:extent cx="5272405" cy="3837305"/>
            <wp:effectExtent l="0" t="0" r="4445" b="0"/>
            <wp:docPr id="20331448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48767" w14:textId="4EC3DF96" w:rsidR="00FB5861" w:rsidRDefault="00FB5861">
      <w:pPr>
        <w:pStyle w:val="a7"/>
        <w:spacing w:line="360" w:lineRule="auto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E9D2B68" wp14:editId="6163DA8B">
            <wp:extent cx="5266690" cy="1163320"/>
            <wp:effectExtent l="0" t="0" r="0" b="0"/>
            <wp:docPr id="77544068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EDAE6" w14:textId="4C15FB44" w:rsidR="00FB5861" w:rsidRDefault="00FB5861">
      <w:pPr>
        <w:pStyle w:val="a7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02554529" wp14:editId="1C4AE720">
            <wp:extent cx="4774565" cy="2355215"/>
            <wp:effectExtent l="0" t="0" r="6985" b="6985"/>
            <wp:docPr id="8108489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A179" w14:textId="57500280" w:rsidR="00FB5861" w:rsidRDefault="00FB5861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查看N</w:t>
      </w:r>
      <w:r>
        <w:t>AT</w:t>
      </w:r>
      <w:r>
        <w:rPr>
          <w:rFonts w:hint="eastAsia"/>
        </w:rPr>
        <w:t>调试信息：</w:t>
      </w:r>
    </w:p>
    <w:p w14:paraId="0BD0F2AA" w14:textId="175D81E7" w:rsidR="00FB5861" w:rsidRDefault="00FB5861">
      <w:pPr>
        <w:pStyle w:val="a7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142F7AE3" wp14:editId="72F50D72">
            <wp:extent cx="3942957" cy="3999054"/>
            <wp:effectExtent l="0" t="0" r="635" b="1905"/>
            <wp:docPr id="11218619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807" cy="40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D0B4" w14:textId="33A6FA01" w:rsidR="00FB5861" w:rsidRDefault="00FB5861" w:rsidP="00FB5861">
      <w:pPr>
        <w:pStyle w:val="a7"/>
        <w:numPr>
          <w:ilvl w:val="0"/>
          <w:numId w:val="1"/>
        </w:numPr>
        <w:spacing w:line="360" w:lineRule="auto"/>
        <w:ind w:firstLineChars="0"/>
      </w:pPr>
      <w:r w:rsidRPr="00FB5861">
        <w:t xml:space="preserve">display </w:t>
      </w:r>
      <w:proofErr w:type="spellStart"/>
      <w:r w:rsidRPr="00FB5861">
        <w:t>nat</w:t>
      </w:r>
      <w:proofErr w:type="spellEnd"/>
      <w:r w:rsidRPr="00FB5861">
        <w:t xml:space="preserve"> all 命令显示设备上所有的 NAT 配置信息。</w:t>
      </w:r>
    </w:p>
    <w:p w14:paraId="5637BEFE" w14:textId="6AA2DF62" w:rsidR="00FB5861" w:rsidRDefault="00FB5861" w:rsidP="00FB5861">
      <w:pPr>
        <w:pStyle w:val="a7"/>
        <w:numPr>
          <w:ilvl w:val="0"/>
          <w:numId w:val="1"/>
        </w:numPr>
        <w:spacing w:line="360" w:lineRule="auto"/>
        <w:ind w:firstLineChars="0"/>
      </w:pPr>
      <w:r w:rsidRPr="00FB5861">
        <w:t xml:space="preserve">display </w:t>
      </w:r>
      <w:proofErr w:type="spellStart"/>
      <w:r w:rsidRPr="00FB5861">
        <w:t>nat</w:t>
      </w:r>
      <w:proofErr w:type="spellEnd"/>
      <w:r w:rsidRPr="00FB5861">
        <w:t xml:space="preserve"> session 命令显示当前的 NAT 转换表项信息</w:t>
      </w:r>
    </w:p>
    <w:p w14:paraId="783DF1D9" w14:textId="581FA332" w:rsidR="00FB5861" w:rsidRDefault="00FB5861" w:rsidP="00FB5861">
      <w:pPr>
        <w:pStyle w:val="a7"/>
        <w:spacing w:line="360" w:lineRule="auto"/>
        <w:ind w:left="1680" w:firstLineChars="0" w:firstLine="0"/>
      </w:pPr>
      <w:r>
        <w:lastRenderedPageBreak/>
        <w:t>Protocol: 表示协议类型，对于不区分协议，表示为 0。</w:t>
      </w:r>
      <w:proofErr w:type="spellStart"/>
      <w:r>
        <w:t>GlobalAddr:Port</w:t>
      </w:r>
      <w:proofErr w:type="spellEnd"/>
      <w:r>
        <w:t>: 表示地址转换后的外部地址和端口，在此处为转换后的公网地202.1.1.10，由于不区分应用，所以端口号显示为 0。</w:t>
      </w:r>
    </w:p>
    <w:p w14:paraId="7B7412B5" w14:textId="22E2262E" w:rsidR="00FB5861" w:rsidRDefault="00FB5861" w:rsidP="001B2337">
      <w:pPr>
        <w:pStyle w:val="a7"/>
        <w:spacing w:line="360" w:lineRule="auto"/>
        <w:ind w:left="1680" w:firstLineChars="50" w:firstLine="120"/>
      </w:pPr>
      <w:proofErr w:type="spellStart"/>
      <w:r>
        <w:t>LocalAddr:Port</w:t>
      </w:r>
      <w:proofErr w:type="spellEnd"/>
      <w:r>
        <w:t>: 表示地址转换前的内部源地址和</w:t>
      </w:r>
      <w:proofErr w:type="gramStart"/>
      <w:r>
        <w:t>源端口</w:t>
      </w:r>
      <w:proofErr w:type="gramEnd"/>
      <w:r>
        <w:t>，在此处为转换后的</w:t>
      </w:r>
      <w:proofErr w:type="gramStart"/>
      <w:r>
        <w:t>私网地</w:t>
      </w:r>
      <w:proofErr w:type="gramEnd"/>
      <w:r>
        <w:t>192.168.1.1，由于不区分应用，所以端口号显示为 0。</w:t>
      </w:r>
    </w:p>
    <w:p w14:paraId="2EFE93C7" w14:textId="77777777" w:rsidR="00FB5861" w:rsidRDefault="00FB5861" w:rsidP="001B2337">
      <w:pPr>
        <w:pStyle w:val="a7"/>
        <w:spacing w:line="360" w:lineRule="auto"/>
        <w:ind w:left="1680" w:firstLineChars="50" w:firstLine="120"/>
      </w:pPr>
      <w:r>
        <w:t>TTL:表示 NAT 表项的生命周期，其中输出为单位为 000:00，即 300s，以“小时分钟:秒钟”的格式表示。</w:t>
      </w:r>
    </w:p>
    <w:p w14:paraId="1553E3BA" w14:textId="000639AF" w:rsidR="00FB5861" w:rsidRDefault="00FB5861" w:rsidP="001B2337">
      <w:pPr>
        <w:pStyle w:val="a7"/>
        <w:spacing w:line="360" w:lineRule="auto"/>
        <w:ind w:left="1680" w:firstLineChars="0" w:firstLine="0"/>
      </w:pPr>
      <w:r>
        <w:t>Left:表示 NAT 表项的剩余存活时间，输出为单位00:04:33，以“小时:分钟:秒钟”的格式表示。</w:t>
      </w:r>
    </w:p>
    <w:p w14:paraId="5CD8C401" w14:textId="3DEB66AE" w:rsidR="00C22043" w:rsidRPr="00E65112" w:rsidRDefault="00FB5861" w:rsidP="00E65112">
      <w:pPr>
        <w:pStyle w:val="a7"/>
        <w:numPr>
          <w:ilvl w:val="0"/>
          <w:numId w:val="1"/>
        </w:numPr>
        <w:spacing w:line="360" w:lineRule="auto"/>
        <w:ind w:firstLineChars="0"/>
      </w:pPr>
      <w:r w:rsidRPr="00FB5861">
        <w:t xml:space="preserve">debugging </w:t>
      </w:r>
      <w:proofErr w:type="spellStart"/>
      <w:r w:rsidRPr="00FB5861">
        <w:t>nat</w:t>
      </w:r>
      <w:proofErr w:type="spellEnd"/>
      <w:r w:rsidRPr="00FB5861">
        <w:t xml:space="preserve"> packet 命令调试 NAT 报文在 H3C-R1路由器的转换过程</w:t>
      </w:r>
    </w:p>
    <w:p w14:paraId="02E44A76" w14:textId="77777777" w:rsidR="00C22043" w:rsidRDefault="00000000">
      <w:pPr>
        <w:spacing w:line="360" w:lineRule="auto"/>
        <w:ind w:firstLineChars="200" w:firstLine="480"/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. 配置B</w:t>
      </w:r>
      <w:r>
        <w:rPr>
          <w:rFonts w:ascii="宋体" w:eastAsia="宋体" w:hAnsi="宋体"/>
          <w:sz w:val="24"/>
          <w:szCs w:val="24"/>
        </w:rPr>
        <w:t>asic NAT</w:t>
      </w:r>
    </w:p>
    <w:p w14:paraId="0B093A28" w14:textId="25F2EF1B" w:rsidR="00C22043" w:rsidRDefault="00E65112">
      <w:pPr>
        <w:pStyle w:val="a7"/>
        <w:spacing w:line="360" w:lineRule="auto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63B9B834" wp14:editId="30ED9827">
            <wp:extent cx="5272405" cy="3489960"/>
            <wp:effectExtent l="0" t="0" r="4445" b="0"/>
            <wp:docPr id="161692160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C3B6" w14:textId="61A9E9C2" w:rsidR="00E65112" w:rsidRDefault="00E65112" w:rsidP="00E65112">
      <w:pPr>
        <w:pStyle w:val="a7"/>
        <w:spacing w:line="360" w:lineRule="auto"/>
        <w:ind w:left="840" w:firstLine="480"/>
      </w:pPr>
      <w:proofErr w:type="spellStart"/>
      <w:r>
        <w:t>nat</w:t>
      </w:r>
      <w:proofErr w:type="spellEnd"/>
      <w:r>
        <w:t xml:space="preserve"> </w:t>
      </w:r>
      <w:proofErr w:type="spellStart"/>
      <w:r>
        <w:t>addres</w:t>
      </w:r>
      <w:proofErr w:type="spellEnd"/>
      <w:r>
        <w:t>-group group-</w:t>
      </w:r>
      <w:proofErr w:type="spellStart"/>
      <w:r>
        <w:t>mmber</w:t>
      </w:r>
      <w:proofErr w:type="spellEnd"/>
      <w:r>
        <w:t xml:space="preserve"> star-address end-</w:t>
      </w:r>
      <w:proofErr w:type="spellStart"/>
      <w:r>
        <w:t>addres</w:t>
      </w:r>
      <w:proofErr w:type="spellEnd"/>
      <w:r>
        <w:t>:</w:t>
      </w:r>
      <w:r>
        <w:rPr>
          <w:rFonts w:hint="eastAsia"/>
        </w:rPr>
        <w:t>配置一个</w:t>
      </w:r>
      <w:r>
        <w:t>地址池。</w:t>
      </w:r>
    </w:p>
    <w:p w14:paraId="2CC963F5" w14:textId="690B7EC4" w:rsidR="00E65112" w:rsidRDefault="00E65112" w:rsidP="00E65112">
      <w:pPr>
        <w:pStyle w:val="a7"/>
        <w:spacing w:line="360" w:lineRule="auto"/>
        <w:ind w:left="840" w:firstLine="480"/>
      </w:pPr>
      <w:proofErr w:type="spellStart"/>
      <w:r w:rsidRPr="00E65112">
        <w:lastRenderedPageBreak/>
        <w:t>nat</w:t>
      </w:r>
      <w:proofErr w:type="spellEnd"/>
      <w:r w:rsidRPr="00E65112">
        <w:t xml:space="preserve"> outbound[</w:t>
      </w:r>
      <w:proofErr w:type="spellStart"/>
      <w:r w:rsidRPr="00E65112">
        <w:t>acl</w:t>
      </w:r>
      <w:proofErr w:type="spellEnd"/>
      <w:r w:rsidRPr="00E65112">
        <w:t>-number ][ address-group group-number [ no-pat ]]</w:t>
      </w:r>
      <w:r>
        <w:rPr>
          <w:rFonts w:hint="eastAsia"/>
        </w:rPr>
        <w:t>：</w:t>
      </w:r>
      <w:r w:rsidRPr="00E65112">
        <w:t>在出接口配置访问控制列表和地址池关联，不使用端口信息，实现 NO-PAT 功能。</w:t>
      </w:r>
    </w:p>
    <w:p w14:paraId="7C08C73A" w14:textId="77777777" w:rsidR="00C22043" w:rsidRDefault="00C2204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D003D4" w14:textId="77777777" w:rsidR="00C22043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. 查看Basic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NAT输出及调试信息</w:t>
      </w:r>
    </w:p>
    <w:p w14:paraId="022FD22F" w14:textId="355B7CA2" w:rsidR="00C22043" w:rsidRDefault="00E65112">
      <w:pPr>
        <w:pStyle w:val="a7"/>
        <w:spacing w:line="360" w:lineRule="auto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2BD89FBE" wp14:editId="52CF46E6">
            <wp:extent cx="4527618" cy="2992056"/>
            <wp:effectExtent l="0" t="0" r="6350" b="0"/>
            <wp:docPr id="15692496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366" cy="299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A380" w14:textId="04A797E5" w:rsidR="008D76FE" w:rsidRDefault="008D76FE">
      <w:pPr>
        <w:pStyle w:val="a7"/>
        <w:spacing w:line="360" w:lineRule="auto"/>
        <w:ind w:left="840" w:firstLineChars="0" w:firstLine="0"/>
      </w:pPr>
      <w:r w:rsidRPr="008D76FE">
        <w:rPr>
          <w:rFonts w:hint="eastAsia"/>
        </w:rPr>
        <w:t>从</w:t>
      </w:r>
      <w:r w:rsidRPr="008D76FE">
        <w:t xml:space="preserve"> Ping 的结果可以看到内网主机已经能够成功访问外网主机。</w:t>
      </w:r>
    </w:p>
    <w:p w14:paraId="0122B1F4" w14:textId="6859A7F4" w:rsidR="008D76FE" w:rsidRDefault="008D76FE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更改P</w:t>
      </w:r>
      <w:r>
        <w:t>C1</w:t>
      </w:r>
      <w:r>
        <w:rPr>
          <w:rFonts w:hint="eastAsia"/>
        </w:rPr>
        <w:t>地址为P</w:t>
      </w:r>
      <w:r>
        <w:t>C2</w:t>
      </w:r>
    </w:p>
    <w:p w14:paraId="0CAB5CC2" w14:textId="2F9503EB" w:rsidR="008D76FE" w:rsidRDefault="008D76FE">
      <w:pPr>
        <w:pStyle w:val="a7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19E57CF9" wp14:editId="07CD3406">
            <wp:extent cx="3171463" cy="3356371"/>
            <wp:effectExtent l="0" t="0" r="0" b="0"/>
            <wp:docPr id="127782249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28" cy="336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7A4CD" w14:textId="47A42F6D" w:rsidR="008D76FE" w:rsidRDefault="008D76FE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仍然可以ping</w:t>
      </w:r>
      <w:r>
        <w:t xml:space="preserve"> </w:t>
      </w:r>
      <w:r>
        <w:rPr>
          <w:rFonts w:hint="eastAsia"/>
        </w:rPr>
        <w:t>通：</w:t>
      </w:r>
    </w:p>
    <w:p w14:paraId="53DFD6BE" w14:textId="493C025E" w:rsidR="008D76FE" w:rsidRDefault="008D76FE">
      <w:pPr>
        <w:pStyle w:val="a7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0A8C5795" wp14:editId="5A996171">
            <wp:extent cx="5272405" cy="3489960"/>
            <wp:effectExtent l="0" t="0" r="4445" b="0"/>
            <wp:docPr id="15154267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D1007" w14:textId="77777777" w:rsidR="008D76FE" w:rsidRDefault="008D76FE">
      <w:pPr>
        <w:pStyle w:val="a7"/>
        <w:spacing w:line="360" w:lineRule="auto"/>
        <w:ind w:left="840" w:firstLineChars="0" w:firstLine="0"/>
      </w:pPr>
    </w:p>
    <w:p w14:paraId="67AC4F7E" w14:textId="526C9032" w:rsidR="008D76FE" w:rsidRDefault="008D76FE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查看输出信息：</w:t>
      </w:r>
    </w:p>
    <w:p w14:paraId="46ABC1E7" w14:textId="2A29CDBB" w:rsidR="008D76FE" w:rsidRDefault="008D76FE">
      <w:pPr>
        <w:pStyle w:val="a7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26102469" wp14:editId="0AEFC74E">
            <wp:extent cx="5272405" cy="1805940"/>
            <wp:effectExtent l="0" t="0" r="4445" b="3810"/>
            <wp:docPr id="88493710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AF84" w14:textId="525B8623" w:rsidR="008D76FE" w:rsidRDefault="008D76FE">
      <w:pPr>
        <w:pStyle w:val="a7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4162F9AE" wp14:editId="70951A2E">
            <wp:extent cx="4224760" cy="2009900"/>
            <wp:effectExtent l="0" t="0" r="4445" b="9525"/>
            <wp:docPr id="5726188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04" cy="201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DF634" w14:textId="77777777" w:rsidR="008D76FE" w:rsidRDefault="008D76FE">
      <w:pPr>
        <w:pStyle w:val="a7"/>
        <w:spacing w:line="360" w:lineRule="auto"/>
        <w:ind w:left="840" w:firstLineChars="0" w:firstLine="0"/>
      </w:pPr>
    </w:p>
    <w:p w14:paraId="3F9B1E98" w14:textId="5F7D875C" w:rsidR="008D76FE" w:rsidRDefault="008D76FE">
      <w:pPr>
        <w:pStyle w:val="a7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7DAF9336" wp14:editId="06B4C1DA">
            <wp:extent cx="5272405" cy="937260"/>
            <wp:effectExtent l="0" t="0" r="4445" b="0"/>
            <wp:docPr id="59046670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EF36B" w14:textId="2749DDBF" w:rsidR="00C22043" w:rsidRDefault="008D76FE" w:rsidP="008D76FE">
      <w:pPr>
        <w:pStyle w:val="a7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0E939DE4" wp14:editId="65EE7808">
            <wp:extent cx="5272405" cy="5248910"/>
            <wp:effectExtent l="0" t="0" r="4445" b="8890"/>
            <wp:docPr id="13137346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81973" w14:textId="77777777" w:rsidR="004A4B71" w:rsidRDefault="004A4B71" w:rsidP="008D76FE">
      <w:pPr>
        <w:pStyle w:val="a7"/>
        <w:spacing w:line="360" w:lineRule="auto"/>
        <w:ind w:left="840" w:firstLineChars="0" w:firstLine="0"/>
      </w:pPr>
      <w:r w:rsidRPr="004A4B71">
        <w:t xml:space="preserve">(1) display </w:t>
      </w:r>
      <w:proofErr w:type="spellStart"/>
      <w:r w:rsidRPr="004A4B71">
        <w:t>nat</w:t>
      </w:r>
      <w:proofErr w:type="spellEnd"/>
      <w:r w:rsidRPr="004A4B71">
        <w:t xml:space="preserve"> session 命令显示当前的 NAT 转换表项信息。Protocol: 协议类型，对于不区分协议，表示为 0。</w:t>
      </w:r>
    </w:p>
    <w:p w14:paraId="66D954DA" w14:textId="7C7CC314" w:rsidR="004A4B71" w:rsidRDefault="004A4B71" w:rsidP="008D76FE">
      <w:pPr>
        <w:pStyle w:val="a7"/>
        <w:spacing w:line="360" w:lineRule="auto"/>
        <w:ind w:left="840" w:firstLineChars="0" w:firstLine="0"/>
      </w:pPr>
      <w:r w:rsidRPr="004A4B71">
        <w:t xml:space="preserve">(2) display </w:t>
      </w:r>
      <w:proofErr w:type="spellStart"/>
      <w:r w:rsidRPr="004A4B71">
        <w:t>nat</w:t>
      </w:r>
      <w:proofErr w:type="spellEnd"/>
      <w:r w:rsidRPr="004A4B71">
        <w:t xml:space="preserve"> statistics 命令显示地址转换的统计信息。由于PC1 分别使用2个IP 地址(192.168.1.1和 192.168.1.2)测试到PC2 的IP 地址 202.1.1.1的连通性，所以在 NAT 转换表项信息中会出现 2 </w:t>
      </w:r>
      <w:proofErr w:type="gramStart"/>
      <w:r w:rsidRPr="004A4B71">
        <w:t>条表项</w:t>
      </w:r>
      <w:proofErr w:type="gramEnd"/>
      <w:r w:rsidRPr="004A4B71">
        <w:t>。</w:t>
      </w:r>
    </w:p>
    <w:p w14:paraId="170C1B25" w14:textId="77777777" w:rsidR="00C05A11" w:rsidRDefault="00C05A11" w:rsidP="008D76FE">
      <w:pPr>
        <w:pStyle w:val="a7"/>
        <w:spacing w:line="360" w:lineRule="auto"/>
        <w:ind w:left="840" w:firstLineChars="0" w:firstLine="0"/>
      </w:pPr>
    </w:p>
    <w:p w14:paraId="0FED3F5F" w14:textId="77777777" w:rsidR="00C22043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. 配置NAPT</w:t>
      </w:r>
    </w:p>
    <w:p w14:paraId="2F2C95BE" w14:textId="7F270073" w:rsidR="008D76FE" w:rsidRDefault="008D76F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2732620" wp14:editId="0A0F11B5">
            <wp:extent cx="5272405" cy="1845945"/>
            <wp:effectExtent l="0" t="0" r="4445" b="1905"/>
            <wp:docPr id="6554322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8D58" w14:textId="272AA0BF" w:rsidR="00C22043" w:rsidRPr="00C05A11" w:rsidRDefault="00C05A11" w:rsidP="00C05A11">
      <w:pPr>
        <w:pStyle w:val="a7"/>
        <w:numPr>
          <w:ilvl w:val="0"/>
          <w:numId w:val="2"/>
        </w:numPr>
        <w:spacing w:line="360" w:lineRule="auto"/>
        <w:ind w:firstLineChars="0"/>
      </w:pPr>
      <w:proofErr w:type="spellStart"/>
      <w:r w:rsidRPr="00C05A11">
        <w:t>nat</w:t>
      </w:r>
      <w:proofErr w:type="spellEnd"/>
      <w:r w:rsidRPr="00C05A11">
        <w:t xml:space="preserve"> outbound [</w:t>
      </w:r>
      <w:proofErr w:type="spellStart"/>
      <w:r w:rsidRPr="00C05A11">
        <w:t>acl</w:t>
      </w:r>
      <w:proofErr w:type="spellEnd"/>
      <w:r w:rsidRPr="00C05A11">
        <w:t>-number f address-group group-number]</w:t>
      </w:r>
      <w:r w:rsidRPr="00C05A11">
        <w:rPr>
          <w:rFonts w:hint="eastAsia"/>
        </w:rPr>
        <w:t>：在出接口配置访问控制</w:t>
      </w:r>
      <w:r w:rsidRPr="00C05A11">
        <w:t>列表和地址池关联，并使用 TCP/UDP 端口信息实现多对一地址转换。</w:t>
      </w:r>
    </w:p>
    <w:p w14:paraId="11272E5F" w14:textId="7825BD1E" w:rsidR="00C05A11" w:rsidRPr="00C05A11" w:rsidRDefault="00C05A11" w:rsidP="00C05A11">
      <w:pPr>
        <w:pStyle w:val="a7"/>
        <w:numPr>
          <w:ilvl w:val="0"/>
          <w:numId w:val="2"/>
        </w:numPr>
        <w:spacing w:line="360" w:lineRule="auto"/>
        <w:ind w:firstLineChars="0"/>
      </w:pPr>
      <w:r w:rsidRPr="00C05A11">
        <w:t>NAPT 方式属于多对一的地址转换，它使用“IP 地址十端口号”的形式进行转使</w:t>
      </w:r>
      <w:proofErr w:type="gramStart"/>
      <w:r w:rsidRPr="00C05A11">
        <w:t>多个私网用户</w:t>
      </w:r>
      <w:proofErr w:type="gramEnd"/>
      <w:r w:rsidRPr="00C05A11">
        <w:t>可共用一个公网IP 地址访问外网，因此是地址转换实现的主要形式</w:t>
      </w:r>
      <w:r>
        <w:rPr>
          <w:rFonts w:hint="eastAsia"/>
        </w:rPr>
        <w:t>。</w:t>
      </w:r>
    </w:p>
    <w:p w14:paraId="0B35E01D" w14:textId="59F4CC7C" w:rsidR="00C22043" w:rsidRDefault="00000000" w:rsidP="00C05A1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 查看NAPT输出及调试信息</w:t>
      </w:r>
    </w:p>
    <w:p w14:paraId="2EF7A110" w14:textId="0C560C80" w:rsidR="00C05A11" w:rsidRDefault="00C05A11" w:rsidP="00C05A1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proofErr w:type="spellStart"/>
      <w:r w:rsidRPr="00C05A11">
        <w:rPr>
          <w:rFonts w:ascii="宋体" w:eastAsia="宋体" w:hAnsi="宋体"/>
          <w:sz w:val="24"/>
          <w:szCs w:val="24"/>
        </w:rPr>
        <w:t>Dislay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Pr="00C05A11">
        <w:rPr>
          <w:rFonts w:ascii="宋体" w:eastAsia="宋体" w:hAnsi="宋体"/>
          <w:sz w:val="24"/>
          <w:szCs w:val="24"/>
        </w:rPr>
        <w:t>session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FE5AAAF" w14:textId="5ECFEE2F" w:rsidR="00DE1924" w:rsidRDefault="00DE1924" w:rsidP="00C05A1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DE1924">
        <w:rPr>
          <w:rFonts w:ascii="宋体" w:eastAsia="宋体" w:hAnsi="宋体"/>
          <w:sz w:val="24"/>
          <w:szCs w:val="24"/>
        </w:rPr>
        <w:t xml:space="preserve">(1) display </w:t>
      </w:r>
      <w:proofErr w:type="spellStart"/>
      <w:r w:rsidRPr="00DE1924">
        <w:rPr>
          <w:rFonts w:ascii="宋体" w:eastAsia="宋体" w:hAnsi="宋体"/>
          <w:sz w:val="24"/>
          <w:szCs w:val="24"/>
        </w:rPr>
        <w:t>nat</w:t>
      </w:r>
      <w:proofErr w:type="spellEnd"/>
      <w:r w:rsidRPr="00DE1924">
        <w:rPr>
          <w:rFonts w:ascii="宋体" w:eastAsia="宋体" w:hAnsi="宋体"/>
          <w:sz w:val="24"/>
          <w:szCs w:val="24"/>
        </w:rPr>
        <w:t xml:space="preserve"> session 命令显示当前的 NAT 转换表项信息</w:t>
      </w:r>
    </w:p>
    <w:p w14:paraId="5E69F108" w14:textId="79FCAA14" w:rsidR="00C05A11" w:rsidRDefault="00C05A11" w:rsidP="00C05A1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6889C6E" wp14:editId="2A9587CA">
            <wp:extent cx="4844006" cy="1341534"/>
            <wp:effectExtent l="0" t="0" r="0" b="0"/>
            <wp:docPr id="108277189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874" cy="134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E1EE" w14:textId="07C16EF4" w:rsidR="00C05A11" w:rsidRDefault="00C05A11" w:rsidP="00C05A1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05A11">
        <w:rPr>
          <w:rFonts w:ascii="宋体" w:eastAsia="宋体" w:hAnsi="宋体"/>
          <w:sz w:val="24"/>
          <w:szCs w:val="24"/>
        </w:rPr>
        <w:t>Statistics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7A55619" w14:textId="42C4881E" w:rsidR="00393DCD" w:rsidRDefault="00393DCD" w:rsidP="00C05A1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393DCD">
        <w:rPr>
          <w:rFonts w:ascii="宋体" w:eastAsia="宋体" w:hAnsi="宋体"/>
          <w:sz w:val="24"/>
          <w:szCs w:val="24"/>
        </w:rPr>
        <w:t xml:space="preserve">(2)display </w:t>
      </w:r>
      <w:proofErr w:type="spellStart"/>
      <w:r w:rsidRPr="00393DCD">
        <w:rPr>
          <w:rFonts w:ascii="宋体" w:eastAsia="宋体" w:hAnsi="宋体"/>
          <w:sz w:val="24"/>
          <w:szCs w:val="24"/>
        </w:rPr>
        <w:t>nat</w:t>
      </w:r>
      <w:proofErr w:type="spellEnd"/>
      <w:r w:rsidRPr="00393DCD">
        <w:rPr>
          <w:rFonts w:ascii="宋体" w:eastAsia="宋体" w:hAnsi="宋体"/>
          <w:sz w:val="24"/>
          <w:szCs w:val="24"/>
        </w:rPr>
        <w:t xml:space="preserve"> statistics 命令显示地址转换的统计信息</w:t>
      </w:r>
    </w:p>
    <w:p w14:paraId="462C7FA7" w14:textId="5D0F509A" w:rsidR="00C05A11" w:rsidRDefault="00C05A11" w:rsidP="00C05A1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8AAFEB4" wp14:editId="29704AD3">
            <wp:extent cx="3796497" cy="1771890"/>
            <wp:effectExtent l="0" t="0" r="0" b="0"/>
            <wp:docPr id="46342729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044" cy="177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8F07" w14:textId="54D4A5ED" w:rsidR="00C05A11" w:rsidRDefault="00C05A11" w:rsidP="00C05A1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05A11">
        <w:rPr>
          <w:rFonts w:ascii="宋体" w:eastAsia="宋体" w:hAnsi="宋体"/>
          <w:sz w:val="24"/>
          <w:szCs w:val="24"/>
        </w:rPr>
        <w:t>Debug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F59CE8C" w14:textId="22B12CB9" w:rsidR="00393DCD" w:rsidRDefault="00393DCD" w:rsidP="00C05A1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393DCD">
        <w:rPr>
          <w:rFonts w:ascii="宋体" w:eastAsia="宋体" w:hAnsi="宋体"/>
          <w:sz w:val="24"/>
          <w:szCs w:val="24"/>
        </w:rPr>
        <w:t xml:space="preserve">debugging </w:t>
      </w:r>
      <w:proofErr w:type="spellStart"/>
      <w:r w:rsidRPr="00393DCD">
        <w:rPr>
          <w:rFonts w:ascii="宋体" w:eastAsia="宋体" w:hAnsi="宋体"/>
          <w:sz w:val="24"/>
          <w:szCs w:val="24"/>
        </w:rPr>
        <w:t>nat</w:t>
      </w:r>
      <w:proofErr w:type="spellEnd"/>
      <w:r w:rsidRPr="00393DCD">
        <w:rPr>
          <w:rFonts w:ascii="宋体" w:eastAsia="宋体" w:hAnsi="宋体"/>
          <w:sz w:val="24"/>
          <w:szCs w:val="24"/>
        </w:rPr>
        <w:t xml:space="preserve"> packet 命令显示调试 NAT 报文信息</w:t>
      </w:r>
    </w:p>
    <w:p w14:paraId="6098B95A" w14:textId="73D7E62D" w:rsidR="00C05A11" w:rsidRDefault="00C05A11" w:rsidP="00C05A1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F6D75F1" wp14:editId="466A374A">
            <wp:extent cx="5272405" cy="5440045"/>
            <wp:effectExtent l="0" t="0" r="4445" b="8255"/>
            <wp:docPr id="198820765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44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66D8" w14:textId="77777777" w:rsidR="00C22043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8. </w:t>
      </w:r>
      <w:r>
        <w:rPr>
          <w:rFonts w:ascii="宋体" w:eastAsia="宋体" w:hAnsi="宋体" w:hint="eastAsia"/>
          <w:sz w:val="24"/>
          <w:szCs w:val="24"/>
        </w:rPr>
        <w:t>配置Easy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NAT</w:t>
      </w:r>
    </w:p>
    <w:p w14:paraId="676507C5" w14:textId="2153D9C9" w:rsidR="00C22043" w:rsidRDefault="00C05A11" w:rsidP="00C05A11">
      <w:pPr>
        <w:pStyle w:val="a7"/>
        <w:spacing w:line="360" w:lineRule="auto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475C9E59" wp14:editId="57F5E630">
            <wp:extent cx="5266690" cy="960755"/>
            <wp:effectExtent l="0" t="0" r="0" b="0"/>
            <wp:docPr id="192159236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40D2" w14:textId="1DA26CD9" w:rsidR="009457ED" w:rsidRDefault="009457ED" w:rsidP="00C05A11">
      <w:pPr>
        <w:pStyle w:val="a7"/>
        <w:spacing w:line="360" w:lineRule="auto"/>
        <w:ind w:left="840" w:firstLineChars="0" w:firstLine="0"/>
      </w:pPr>
      <w:r w:rsidRPr="009457ED">
        <w:t>(1)</w:t>
      </w:r>
      <w:proofErr w:type="spellStart"/>
      <w:r w:rsidRPr="009457ED">
        <w:t>nat</w:t>
      </w:r>
      <w:proofErr w:type="spellEnd"/>
      <w:r w:rsidRPr="009457ED">
        <w:t xml:space="preserve"> outbound[</w:t>
      </w:r>
      <w:proofErr w:type="spellStart"/>
      <w:r w:rsidRPr="009457ED">
        <w:t>acl</w:t>
      </w:r>
      <w:proofErr w:type="spellEnd"/>
      <w:r w:rsidRPr="009457ED">
        <w:t>-number]-在出接口配置访问控制列表，表示直接使用该接口的IP 地址作为转换后的地址，即实现 Easy IP 功能。</w:t>
      </w:r>
    </w:p>
    <w:p w14:paraId="29E811AB" w14:textId="77777777" w:rsidR="00C22043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9</w:t>
      </w:r>
      <w:r>
        <w:rPr>
          <w:rFonts w:ascii="宋体" w:eastAsia="宋体" w:hAnsi="宋体" w:hint="eastAsia"/>
          <w:sz w:val="24"/>
          <w:szCs w:val="24"/>
        </w:rPr>
        <w:t>．查看Easy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NAT输出及调试信息</w:t>
      </w:r>
    </w:p>
    <w:p w14:paraId="4EA51C25" w14:textId="44B228BD" w:rsidR="00C05A11" w:rsidRDefault="00C05A1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9457ED" w:rsidRPr="009457ED">
        <w:rPr>
          <w:rFonts w:ascii="宋体" w:eastAsia="宋体" w:hAnsi="宋体"/>
          <w:sz w:val="24"/>
          <w:szCs w:val="24"/>
        </w:rPr>
        <w:t xml:space="preserve">(1) display </w:t>
      </w:r>
      <w:proofErr w:type="spellStart"/>
      <w:r w:rsidR="009457ED" w:rsidRPr="009457ED">
        <w:rPr>
          <w:rFonts w:ascii="宋体" w:eastAsia="宋体" w:hAnsi="宋体"/>
          <w:sz w:val="24"/>
          <w:szCs w:val="24"/>
        </w:rPr>
        <w:t>nat</w:t>
      </w:r>
      <w:proofErr w:type="spellEnd"/>
      <w:r w:rsidR="009457ED" w:rsidRPr="009457ED">
        <w:rPr>
          <w:rFonts w:ascii="宋体" w:eastAsia="宋体" w:hAnsi="宋体"/>
          <w:sz w:val="24"/>
          <w:szCs w:val="24"/>
        </w:rPr>
        <w:t xml:space="preserve"> session 命令显示当前的 NAT 转换表项信息</w: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6D467C1" wp14:editId="2C47EBE3">
            <wp:extent cx="5272405" cy="1180465"/>
            <wp:effectExtent l="0" t="0" r="4445" b="635"/>
            <wp:docPr id="83089253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4C23" w14:textId="422D4596" w:rsidR="00C05A11" w:rsidRDefault="00C05A1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ebug：</w:t>
      </w:r>
    </w:p>
    <w:p w14:paraId="2936ABC2" w14:textId="7354F861" w:rsidR="009457ED" w:rsidRDefault="009457E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Pr="00393DCD">
        <w:rPr>
          <w:rFonts w:ascii="宋体" w:eastAsia="宋体" w:hAnsi="宋体"/>
          <w:sz w:val="24"/>
          <w:szCs w:val="24"/>
        </w:rPr>
        <w:t xml:space="preserve">debugging </w:t>
      </w:r>
      <w:proofErr w:type="spellStart"/>
      <w:r w:rsidRPr="00393DCD">
        <w:rPr>
          <w:rFonts w:ascii="宋体" w:eastAsia="宋体" w:hAnsi="宋体"/>
          <w:sz w:val="24"/>
          <w:szCs w:val="24"/>
        </w:rPr>
        <w:t>nat</w:t>
      </w:r>
      <w:proofErr w:type="spellEnd"/>
      <w:r w:rsidRPr="00393DCD">
        <w:rPr>
          <w:rFonts w:ascii="宋体" w:eastAsia="宋体" w:hAnsi="宋体"/>
          <w:sz w:val="24"/>
          <w:szCs w:val="24"/>
        </w:rPr>
        <w:t xml:space="preserve"> packet 命令显示调试 NAT 报文信息</w:t>
      </w:r>
    </w:p>
    <w:p w14:paraId="18B31F3E" w14:textId="1F92A347" w:rsidR="00C22043" w:rsidRDefault="00C05A1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85CD52F" wp14:editId="0C3D19F2">
            <wp:extent cx="5272405" cy="5625465"/>
            <wp:effectExtent l="0" t="0" r="4445" b="0"/>
            <wp:docPr id="151691715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39E2" w14:textId="77777777" w:rsidR="00C22043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10.</w:t>
      </w:r>
      <w:r>
        <w:rPr>
          <w:rFonts w:ascii="宋体" w:eastAsia="宋体" w:hAnsi="宋体" w:hint="eastAsia"/>
          <w:sz w:val="24"/>
          <w:szCs w:val="24"/>
        </w:rPr>
        <w:t>配置内部服务器</w:t>
      </w:r>
    </w:p>
    <w:p w14:paraId="78335AF4" w14:textId="2CEFFC82" w:rsidR="00C22043" w:rsidRDefault="00C05A11">
      <w:pPr>
        <w:pStyle w:val="a7"/>
        <w:spacing w:line="360" w:lineRule="auto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7CE29CCC" wp14:editId="282BA1EE">
            <wp:extent cx="5266690" cy="1765300"/>
            <wp:effectExtent l="0" t="0" r="0" b="6350"/>
            <wp:docPr id="134740370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54A42" w14:textId="7BB08710" w:rsidR="00C22043" w:rsidRDefault="00B5016E">
      <w:pPr>
        <w:spacing w:line="360" w:lineRule="auto"/>
        <w:rPr>
          <w:rFonts w:ascii="宋体" w:eastAsia="宋体" w:hAnsi="宋体"/>
          <w:sz w:val="24"/>
          <w:szCs w:val="24"/>
        </w:rPr>
      </w:pPr>
      <w:r w:rsidRPr="00B5016E">
        <w:rPr>
          <w:rFonts w:ascii="宋体" w:eastAsia="宋体" w:hAnsi="宋体"/>
          <w:sz w:val="24"/>
          <w:szCs w:val="24"/>
        </w:rPr>
        <w:t xml:space="preserve">(1) </w:t>
      </w:r>
      <w:proofErr w:type="spellStart"/>
      <w:r w:rsidRPr="00B5016E">
        <w:rPr>
          <w:rFonts w:ascii="宋体" w:eastAsia="宋体" w:hAnsi="宋体"/>
          <w:sz w:val="24"/>
          <w:szCs w:val="24"/>
        </w:rPr>
        <w:t>nat</w:t>
      </w:r>
      <w:proofErr w:type="spellEnd"/>
      <w:r w:rsidRPr="00B5016E">
        <w:rPr>
          <w:rFonts w:ascii="宋体" w:eastAsia="宋体" w:hAnsi="宋体"/>
          <w:sz w:val="24"/>
          <w:szCs w:val="24"/>
        </w:rPr>
        <w:t xml:space="preserve"> server protocol pro-type</w:t>
      </w:r>
      <w:proofErr w:type="gramStart"/>
      <w:r w:rsidRPr="00B5016E">
        <w:rPr>
          <w:rFonts w:ascii="宋体" w:eastAsia="宋体" w:hAnsi="宋体"/>
          <w:sz w:val="24"/>
          <w:szCs w:val="24"/>
        </w:rPr>
        <w:t xml:space="preserve"> global global</w:t>
      </w:r>
      <w:proofErr w:type="gramEnd"/>
      <w:r w:rsidRPr="00B5016E">
        <w:rPr>
          <w:rFonts w:ascii="宋体" w:eastAsia="宋体" w:hAnsi="宋体"/>
          <w:sz w:val="24"/>
          <w:szCs w:val="24"/>
        </w:rPr>
        <w:t>-address global-port inside local-</w:t>
      </w:r>
      <w:proofErr w:type="spellStart"/>
      <w:r w:rsidRPr="00B5016E">
        <w:rPr>
          <w:rFonts w:ascii="宋体" w:eastAsia="宋体" w:hAnsi="宋体"/>
          <w:sz w:val="24"/>
          <w:szCs w:val="24"/>
        </w:rPr>
        <w:t>addrslocal</w:t>
      </w:r>
      <w:proofErr w:type="spellEnd"/>
      <w:r w:rsidRPr="00B5016E">
        <w:rPr>
          <w:rFonts w:ascii="宋体" w:eastAsia="宋体" w:hAnsi="宋体"/>
          <w:sz w:val="24"/>
          <w:szCs w:val="24"/>
        </w:rPr>
        <w:t>-port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5016E">
        <w:rPr>
          <w:rFonts w:ascii="宋体" w:eastAsia="宋体" w:hAnsi="宋体"/>
          <w:sz w:val="24"/>
          <w:szCs w:val="24"/>
        </w:rPr>
        <w:t>定义一个内部服务器的映射表，用户可以通过 global-address 定义的地址global-port 定义的端口来访问地址和端口分别为 local-address 和 local-port 的内部服务器。protocol pro-type: 表示支持的协议类型。可以支持 TCP、UDP 和ICMP 协议。如果设</w:t>
      </w:r>
      <w:r w:rsidRPr="00B5016E">
        <w:rPr>
          <w:rFonts w:ascii="宋体" w:eastAsia="宋体" w:hAnsi="宋体" w:hint="eastAsia"/>
          <w:sz w:val="24"/>
          <w:szCs w:val="24"/>
        </w:rPr>
        <w:t>为</w:t>
      </w:r>
      <w:r w:rsidRPr="00B5016E">
        <w:rPr>
          <w:rFonts w:ascii="宋体" w:eastAsia="宋体" w:hAnsi="宋体"/>
          <w:sz w:val="24"/>
          <w:szCs w:val="24"/>
        </w:rPr>
        <w:t>ICMP，则配置的内部服务器不带端口参数。</w:t>
      </w:r>
    </w:p>
    <w:p w14:paraId="486EBD7D" w14:textId="77777777" w:rsidR="00C22043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11. </w:t>
      </w:r>
      <w:r>
        <w:rPr>
          <w:rFonts w:ascii="宋体" w:eastAsia="宋体" w:hAnsi="宋体" w:hint="eastAsia"/>
          <w:sz w:val="24"/>
          <w:szCs w:val="24"/>
        </w:rPr>
        <w:t>查看内部服务器输出及调试信息</w:t>
      </w:r>
    </w:p>
    <w:p w14:paraId="3CD02FC0" w14:textId="755C1DD5" w:rsidR="00512772" w:rsidRDefault="00C05A1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S</w:t>
      </w:r>
      <w:r>
        <w:rPr>
          <w:rFonts w:ascii="宋体" w:eastAsia="宋体" w:hAnsi="宋体" w:hint="eastAsia"/>
          <w:sz w:val="24"/>
          <w:szCs w:val="24"/>
        </w:rPr>
        <w:t>erver：</w:t>
      </w:r>
    </w:p>
    <w:p w14:paraId="6FCA4199" w14:textId="14B867FF" w:rsidR="00512772" w:rsidRDefault="005127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12772">
        <w:rPr>
          <w:rFonts w:ascii="宋体" w:eastAsia="宋体" w:hAnsi="宋体"/>
          <w:sz w:val="24"/>
          <w:szCs w:val="24"/>
        </w:rPr>
        <w:t xml:space="preserve">(1) display </w:t>
      </w:r>
      <w:proofErr w:type="spellStart"/>
      <w:r w:rsidRPr="00512772">
        <w:rPr>
          <w:rFonts w:ascii="宋体" w:eastAsia="宋体" w:hAnsi="宋体"/>
          <w:sz w:val="24"/>
          <w:szCs w:val="24"/>
        </w:rPr>
        <w:t>nat</w:t>
      </w:r>
      <w:proofErr w:type="spellEnd"/>
      <w:r w:rsidRPr="00512772">
        <w:rPr>
          <w:rFonts w:ascii="宋体" w:eastAsia="宋体" w:hAnsi="宋体"/>
          <w:sz w:val="24"/>
          <w:szCs w:val="24"/>
        </w:rPr>
        <w:t xml:space="preserve"> server 命令显示内部服务器的信息。</w:t>
      </w:r>
    </w:p>
    <w:p w14:paraId="5B683362" w14:textId="16B6F43F" w:rsidR="00C22043" w:rsidRDefault="00C05A11">
      <w:pPr>
        <w:pStyle w:val="a7"/>
        <w:spacing w:line="360" w:lineRule="auto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519BD0A5" wp14:editId="7CB96ED6">
            <wp:extent cx="4624086" cy="1527625"/>
            <wp:effectExtent l="0" t="0" r="5080" b="0"/>
            <wp:docPr id="143896524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475" cy="152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0D2C" w14:textId="5EBBB9B7" w:rsidR="00C05A11" w:rsidRDefault="00C05A11">
      <w:pPr>
        <w:pStyle w:val="a7"/>
        <w:spacing w:line="360" w:lineRule="auto"/>
        <w:ind w:left="840" w:firstLineChars="0" w:firstLine="0"/>
      </w:pPr>
      <w:r>
        <w:t>S</w:t>
      </w:r>
      <w:r>
        <w:rPr>
          <w:rFonts w:hint="eastAsia"/>
        </w:rPr>
        <w:t>tatistics：</w:t>
      </w:r>
    </w:p>
    <w:p w14:paraId="0E4A490D" w14:textId="6D5DCFCA" w:rsidR="00EF0AC0" w:rsidRDefault="00EF0AC0">
      <w:pPr>
        <w:pStyle w:val="a7"/>
        <w:spacing w:line="360" w:lineRule="auto"/>
        <w:ind w:left="840" w:firstLineChars="0" w:firstLine="0"/>
      </w:pPr>
      <w:r w:rsidRPr="00EF0AC0">
        <w:t xml:space="preserve">(2) display </w:t>
      </w:r>
      <w:proofErr w:type="spellStart"/>
      <w:r w:rsidRPr="00EF0AC0">
        <w:t>nat</w:t>
      </w:r>
      <w:proofErr w:type="spellEnd"/>
      <w:r w:rsidRPr="00EF0AC0">
        <w:t xml:space="preserve"> statistics 命令显示地址转换的统计信息。</w:t>
      </w:r>
    </w:p>
    <w:p w14:paraId="753FB1A1" w14:textId="5ADE4F6A" w:rsidR="00C05A11" w:rsidRDefault="00C05A11">
      <w:pPr>
        <w:pStyle w:val="a7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72D8211C" wp14:editId="599F2F61">
            <wp:extent cx="4762982" cy="2044474"/>
            <wp:effectExtent l="0" t="0" r="0" b="0"/>
            <wp:docPr id="29314121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311" cy="204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0DD85" w14:textId="6E23105A" w:rsidR="00C05A11" w:rsidRDefault="00C05A11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调试：</w:t>
      </w:r>
    </w:p>
    <w:p w14:paraId="10036AC0" w14:textId="3BFFCCEA" w:rsidR="00EF0AC0" w:rsidRDefault="00EF0AC0">
      <w:pPr>
        <w:pStyle w:val="a7"/>
        <w:spacing w:line="360" w:lineRule="auto"/>
        <w:ind w:left="840" w:firstLineChars="0" w:firstLine="0"/>
      </w:pPr>
      <w:r w:rsidRPr="00EF0AC0">
        <w:t xml:space="preserve">(1) debugging </w:t>
      </w:r>
      <w:proofErr w:type="spellStart"/>
      <w:r w:rsidRPr="00EF0AC0">
        <w:t>nat</w:t>
      </w:r>
      <w:proofErr w:type="spellEnd"/>
      <w:r w:rsidRPr="00EF0AC0">
        <w:t xml:space="preserve"> packet 命令调试 NAT 报文信息</w:t>
      </w:r>
    </w:p>
    <w:p w14:paraId="0D995AFC" w14:textId="1F8A6B6B" w:rsidR="00C05A11" w:rsidRDefault="00C05A11">
      <w:pPr>
        <w:pStyle w:val="a7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0D51B5B7" wp14:editId="4672072F">
            <wp:extent cx="5272405" cy="3079115"/>
            <wp:effectExtent l="0" t="0" r="4445" b="6985"/>
            <wp:docPr id="168780912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B5C2A" w14:textId="74271A65" w:rsidR="00C05A11" w:rsidRDefault="00C05A11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远程桌面：</w:t>
      </w:r>
    </w:p>
    <w:p w14:paraId="478821AD" w14:textId="2A57E20B" w:rsidR="00C22043" w:rsidRDefault="00C05A11" w:rsidP="009E47F8">
      <w:pPr>
        <w:pStyle w:val="a7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159B4B3B" wp14:editId="5E78E31D">
            <wp:extent cx="5272405" cy="2274570"/>
            <wp:effectExtent l="0" t="0" r="4445" b="0"/>
            <wp:docPr id="29048107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B2FA" w14:textId="77777777" w:rsidR="00C22043" w:rsidRDefault="0000000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五、实验结果及分析</w:t>
      </w:r>
    </w:p>
    <w:p w14:paraId="005F0574" w14:textId="77777777" w:rsidR="00C22043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ab/>
        <w:t>整个实验过程中遇到什么问题（有截图最好），如何解决的？通过该实验有何收获？</w:t>
      </w:r>
    </w:p>
    <w:p w14:paraId="0A6B36D3" w14:textId="5FD9F2D5" w:rsidR="009E47F8" w:rsidRDefault="009E47F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E47F8">
        <w:rPr>
          <w:rFonts w:ascii="宋体" w:eastAsia="宋体" w:hAnsi="宋体"/>
          <w:sz w:val="24"/>
          <w:szCs w:val="24"/>
        </w:rPr>
        <w:t>NAT英文全称是“Network Address Translation”，中文意思是“网络地址转换”，它是一个IETF(Internet Engineering Task Force, Internet工程任务组)标准，允许一个整体机构以一个公用IP（Internet Protocol）地址出现在Internet上。顾名思义，它是一种把内部私有网络地址（IP地址）翻译成合法网络IP地址的技术</w:t>
      </w:r>
    </w:p>
    <w:p w14:paraId="53BE2894" w14:textId="58B1E492" w:rsidR="009E47F8" w:rsidRDefault="009E47F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通过本次实验，主要掌握了对于静态N</w:t>
      </w:r>
      <w:r>
        <w:rPr>
          <w:rFonts w:ascii="宋体" w:eastAsia="宋体" w:hAnsi="宋体"/>
          <w:sz w:val="24"/>
          <w:szCs w:val="24"/>
        </w:rPr>
        <w:t>AT</w:t>
      </w:r>
      <w:r>
        <w:rPr>
          <w:rFonts w:ascii="宋体" w:eastAsia="宋体" w:hAnsi="宋体" w:hint="eastAsia"/>
          <w:sz w:val="24"/>
          <w:szCs w:val="24"/>
        </w:rPr>
        <w:t>，动态</w:t>
      </w:r>
      <w:r>
        <w:rPr>
          <w:rFonts w:ascii="宋体" w:eastAsia="宋体" w:hAnsi="宋体"/>
          <w:sz w:val="24"/>
          <w:szCs w:val="24"/>
        </w:rPr>
        <w:t>NAT</w:t>
      </w:r>
      <w:r>
        <w:rPr>
          <w:rFonts w:ascii="宋体" w:eastAsia="宋体" w:hAnsi="宋体" w:hint="eastAsia"/>
          <w:sz w:val="24"/>
          <w:szCs w:val="24"/>
        </w:rPr>
        <w:t>和内部服务器的配置，加深了对于N</w:t>
      </w:r>
      <w:r>
        <w:rPr>
          <w:rFonts w:ascii="宋体" w:eastAsia="宋体" w:hAnsi="宋体"/>
          <w:sz w:val="24"/>
          <w:szCs w:val="24"/>
        </w:rPr>
        <w:t>AT</w:t>
      </w:r>
      <w:r>
        <w:rPr>
          <w:rFonts w:ascii="宋体" w:eastAsia="宋体" w:hAnsi="宋体" w:hint="eastAsia"/>
          <w:sz w:val="24"/>
          <w:szCs w:val="24"/>
        </w:rPr>
        <w:t>的理解。</w:t>
      </w:r>
    </w:p>
    <w:sectPr w:rsidR="009E4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86912"/>
    <w:multiLevelType w:val="hybridMultilevel"/>
    <w:tmpl w:val="F7D40658"/>
    <w:lvl w:ilvl="0" w:tplc="8E0833BA">
      <w:start w:val="1"/>
      <w:numFmt w:val="decimal"/>
      <w:lvlText w:val="(%1)"/>
      <w:lvlJc w:val="left"/>
      <w:pPr>
        <w:ind w:left="6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" w15:restartNumberingAfterBreak="0">
    <w:nsid w:val="3B462B48"/>
    <w:multiLevelType w:val="hybridMultilevel"/>
    <w:tmpl w:val="A68CE046"/>
    <w:lvl w:ilvl="0" w:tplc="BD0C0972">
      <w:start w:val="1"/>
      <w:numFmt w:val="decimal"/>
      <w:lvlText w:val="(%1)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38752667">
    <w:abstractNumId w:val="1"/>
  </w:num>
  <w:num w:numId="2" w16cid:durableId="92059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Q5ZWRmZGVlYTg3MDI0N2UwODgyODBlMDlhOGQxZGMifQ=="/>
  </w:docVars>
  <w:rsids>
    <w:rsidRoot w:val="00831502"/>
    <w:rsid w:val="00021D87"/>
    <w:rsid w:val="000946DB"/>
    <w:rsid w:val="000F6783"/>
    <w:rsid w:val="0011162B"/>
    <w:rsid w:val="00155902"/>
    <w:rsid w:val="00162192"/>
    <w:rsid w:val="001B2337"/>
    <w:rsid w:val="001C1A8B"/>
    <w:rsid w:val="001F00FE"/>
    <w:rsid w:val="00213CC1"/>
    <w:rsid w:val="002211AF"/>
    <w:rsid w:val="00251128"/>
    <w:rsid w:val="00272850"/>
    <w:rsid w:val="002B63D6"/>
    <w:rsid w:val="00306582"/>
    <w:rsid w:val="0031600F"/>
    <w:rsid w:val="0033220B"/>
    <w:rsid w:val="00361E24"/>
    <w:rsid w:val="00374C23"/>
    <w:rsid w:val="00392254"/>
    <w:rsid w:val="00393DCD"/>
    <w:rsid w:val="0046535B"/>
    <w:rsid w:val="004A4B71"/>
    <w:rsid w:val="004B61F4"/>
    <w:rsid w:val="004D25E1"/>
    <w:rsid w:val="004E51A8"/>
    <w:rsid w:val="00512772"/>
    <w:rsid w:val="005219D4"/>
    <w:rsid w:val="00523B17"/>
    <w:rsid w:val="00577972"/>
    <w:rsid w:val="005936C9"/>
    <w:rsid w:val="005D1AA0"/>
    <w:rsid w:val="00654602"/>
    <w:rsid w:val="006621EA"/>
    <w:rsid w:val="006928CA"/>
    <w:rsid w:val="0081033B"/>
    <w:rsid w:val="00831502"/>
    <w:rsid w:val="00870664"/>
    <w:rsid w:val="008D76FE"/>
    <w:rsid w:val="008E6768"/>
    <w:rsid w:val="008F7248"/>
    <w:rsid w:val="009457ED"/>
    <w:rsid w:val="00947F58"/>
    <w:rsid w:val="0096696E"/>
    <w:rsid w:val="009B3B03"/>
    <w:rsid w:val="009B4A3E"/>
    <w:rsid w:val="009E47F8"/>
    <w:rsid w:val="00A106A0"/>
    <w:rsid w:val="00B5016E"/>
    <w:rsid w:val="00B85442"/>
    <w:rsid w:val="00B97710"/>
    <w:rsid w:val="00BA1BDE"/>
    <w:rsid w:val="00BA2BCB"/>
    <w:rsid w:val="00BC1C2D"/>
    <w:rsid w:val="00BC7F62"/>
    <w:rsid w:val="00C04D1B"/>
    <w:rsid w:val="00C05A11"/>
    <w:rsid w:val="00C22043"/>
    <w:rsid w:val="00C370E7"/>
    <w:rsid w:val="00C6765C"/>
    <w:rsid w:val="00D232F8"/>
    <w:rsid w:val="00DC63ED"/>
    <w:rsid w:val="00DD30C5"/>
    <w:rsid w:val="00DE1924"/>
    <w:rsid w:val="00E03A5F"/>
    <w:rsid w:val="00E51710"/>
    <w:rsid w:val="00E65112"/>
    <w:rsid w:val="00ED11F9"/>
    <w:rsid w:val="00EE1F94"/>
    <w:rsid w:val="00EF0AC0"/>
    <w:rsid w:val="00F03012"/>
    <w:rsid w:val="00F26926"/>
    <w:rsid w:val="00F364B3"/>
    <w:rsid w:val="00F82538"/>
    <w:rsid w:val="00FA1055"/>
    <w:rsid w:val="00FB5861"/>
    <w:rsid w:val="00FD22D9"/>
    <w:rsid w:val="351159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547C"/>
  <w15:docId w15:val="{6C95557D-3E8B-401A-9D5A-78D31A37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7E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autoSpaceDE w:val="0"/>
      <w:autoSpaceDN w:val="0"/>
      <w:adjustRightInd w:val="0"/>
      <w:jc w:val="left"/>
      <w:outlineLvl w:val="0"/>
    </w:pPr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jc w:val="left"/>
      <w:outlineLvl w:val="1"/>
    </w:pPr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jc w:val="left"/>
      <w:outlineLvl w:val="2"/>
    </w:pPr>
    <w:rPr>
      <w:rFonts w:ascii="Arial" w:hAnsi="Arial" w:cs="Arial"/>
      <w:b/>
      <w:bCs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9"/>
    <w:qFormat/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9"/>
    <w:qFormat/>
    <w:rPr>
      <w:rFonts w:ascii="Arial" w:hAnsi="Arial" w:cs="Arial"/>
      <w:b/>
      <w:bCs/>
      <w:color w:val="000000"/>
      <w:kern w:val="0"/>
      <w:sz w:val="26"/>
      <w:szCs w:val="26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qFormat/>
    <w:rsid w:val="004E51A8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网格型1"/>
    <w:basedOn w:val="a1"/>
    <w:uiPriority w:val="59"/>
    <w:qFormat/>
    <w:rsid w:val="00B85442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485</Words>
  <Characters>2771</Characters>
  <Application>Microsoft Office Word</Application>
  <DocSecurity>0</DocSecurity>
  <Lines>23</Lines>
  <Paragraphs>6</Paragraphs>
  <ScaleCrop>false</ScaleCrop>
  <Company>ICOS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iCura</dc:creator>
  <cp:lastModifiedBy>Ryan Zephyr</cp:lastModifiedBy>
  <cp:revision>17</cp:revision>
  <dcterms:created xsi:type="dcterms:W3CDTF">2021-12-03T22:38:00Z</dcterms:created>
  <dcterms:modified xsi:type="dcterms:W3CDTF">2024-03-01T03:35:00Z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3BAF89759F6F442E88663E1984A4E7F5_12</vt:lpwstr>
  </property>
</Properties>
</file>