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3260"/>
        <w:gridCol w:w="32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b/>
                <w:bCs/>
              </w:rPr>
            </w:pPr>
            <w:r>
              <w:rPr>
                <w:rFonts w:hint="eastAsia"/>
                <w:b/>
                <w:bCs/>
              </w:rPr>
              <w:t>拟研究的课题名称</w:t>
            </w:r>
          </w:p>
        </w:tc>
        <w:tc>
          <w:tcPr>
            <w:tcW w:w="6469" w:type="dxa"/>
            <w:gridSpan w:val="2"/>
          </w:tcPr>
          <w:p>
            <w:r>
              <w:rPr>
                <w:rFonts w:hint="eastAsia"/>
              </w:rPr>
              <w:t>厦门大学学生睡眠质量情况调查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3"/>
          </w:tcPr>
          <w:p>
            <w:pPr>
              <w:rPr>
                <w:b/>
                <w:bCs/>
              </w:rPr>
            </w:pPr>
            <w:r>
              <w:rPr>
                <w:rFonts w:hint="eastAsia"/>
                <w:b/>
                <w:bCs/>
              </w:rPr>
              <w:t>小组主要成员情况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r>
              <w:rPr>
                <w:rFonts w:hint="eastAsia"/>
              </w:rPr>
              <w:t>姓名</w:t>
            </w:r>
          </w:p>
        </w:tc>
        <w:tc>
          <w:tcPr>
            <w:tcW w:w="3260" w:type="dxa"/>
          </w:tcPr>
          <w:p>
            <w:r>
              <w:rPr>
                <w:rFonts w:hint="eastAsia"/>
              </w:rPr>
              <w:t>学号</w:t>
            </w:r>
          </w:p>
        </w:tc>
        <w:tc>
          <w:tcPr>
            <w:tcW w:w="3209" w:type="dxa"/>
          </w:tcPr>
          <w:p>
            <w:r>
              <w:rPr>
                <w:rFonts w:hint="eastAsia"/>
              </w:rPr>
              <w:t>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r>
              <w:t>潘腾凯</w:t>
            </w:r>
          </w:p>
        </w:tc>
        <w:tc>
          <w:tcPr>
            <w:tcW w:w="3260" w:type="dxa"/>
          </w:tcPr>
          <w:p>
            <w:r>
              <w:t>37220232203786</w:t>
            </w:r>
          </w:p>
        </w:tc>
        <w:tc>
          <w:tcPr>
            <w:tcW w:w="3209" w:type="dxa"/>
          </w:tcPr>
          <w:p>
            <w:r>
              <w:rPr>
                <w:rFonts w:hint="eastAsia"/>
              </w:rPr>
              <w:t>软工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r>
              <w:rPr>
                <w:rFonts w:hint="eastAsia"/>
              </w:rPr>
              <w:t>邱喆</w:t>
            </w:r>
          </w:p>
        </w:tc>
        <w:tc>
          <w:tcPr>
            <w:tcW w:w="3260" w:type="dxa"/>
          </w:tcPr>
          <w:p>
            <w:r>
              <w:t>36720232204037</w:t>
            </w:r>
          </w:p>
        </w:tc>
        <w:tc>
          <w:tcPr>
            <w:tcW w:w="3209" w:type="dxa"/>
          </w:tcPr>
          <w:p>
            <w:r>
              <w:rPr>
                <w:rFonts w:hint="eastAsia"/>
              </w:rPr>
              <w:t>生科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r>
              <w:rPr>
                <w:rFonts w:hint="eastAsia"/>
              </w:rPr>
              <w:t>许仁杰</w:t>
            </w:r>
          </w:p>
        </w:tc>
        <w:tc>
          <w:tcPr>
            <w:tcW w:w="3260" w:type="dxa"/>
          </w:tcPr>
          <w:p>
            <w:r>
              <w:rPr>
                <w:rFonts w:hint="eastAsia"/>
              </w:rPr>
              <w:t>36720232204064</w:t>
            </w:r>
          </w:p>
        </w:tc>
        <w:tc>
          <w:tcPr>
            <w:tcW w:w="3209" w:type="dxa"/>
          </w:tcPr>
          <w:p>
            <w:r>
              <w:rPr>
                <w:rFonts w:hint="eastAsia"/>
              </w:rPr>
              <w:t>生科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r>
              <w:t>郑煜</w:t>
            </w:r>
          </w:p>
        </w:tc>
        <w:tc>
          <w:tcPr>
            <w:tcW w:w="3260" w:type="dxa"/>
          </w:tcPr>
          <w:p>
            <w:r>
              <w:t>36720232204089</w:t>
            </w:r>
          </w:p>
        </w:tc>
        <w:tc>
          <w:tcPr>
            <w:tcW w:w="3209" w:type="dxa"/>
          </w:tcPr>
          <w:p>
            <w:r>
              <w:rPr>
                <w:rFonts w:hint="eastAsia"/>
              </w:rPr>
              <w:t>生科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3"/>
          </w:tcPr>
          <w:p>
            <w:pPr>
              <w:rPr>
                <w:b/>
                <w:bCs/>
              </w:rPr>
            </w:pPr>
            <w:r>
              <w:rPr>
                <w:rFonts w:hint="eastAsia"/>
                <w:b/>
                <w:bCs/>
              </w:rPr>
              <w:t>一、引言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3"/>
          </w:tcPr>
          <w:p>
            <w:pPr>
              <w:spacing w:before="120" w:after="120" w:line="288" w:lineRule="auto"/>
              <w:ind w:firstLine="420"/>
            </w:pPr>
            <w:r>
              <w:t>睡眠是人类最基本的生理需求之一，人的一生中1/3的时间都处于睡眠过程中。为了让人们意识到睡眠的重要性、引起人们对睡眠质量的关注，国际精神卫生和神经科学基金会将每年的3月21日定为“世界睡眠日”。</w:t>
            </w:r>
            <w:r>
              <w:fldChar w:fldCharType="begin"/>
            </w:r>
            <w:r>
              <w:rPr>
                <w:rFonts w:hint="eastAsia"/>
              </w:rPr>
              <w:instrText xml:space="preserve"> ADDIN EN.CITE &lt;EndNote&gt;&lt;Cite&gt;&lt;Author&gt;连心宇&lt;/Author&gt;&lt;Year&gt;2023&lt;/Year&gt;&lt;RecNum&gt;11&lt;/RecNum&gt;&lt;DisplayText&gt;&lt;style face="superscript"&gt;[1]&lt;/style&gt;&lt;/DisplayText&gt;&lt;record&gt;&lt;rec-number&gt;11&lt;/rec-number&gt;&lt;foreign-keys&gt;&lt;key app="EN" db-id="zdp9zvvwzdx9x1e5vt652w0w2ztxw5f0590r" timestamp="1729492553"&gt;11&lt;/key&gt;&lt;/foreign-keys&gt;&lt;ref-type name="Journal Article"&gt;17&lt;/ref-type&gt;&lt;contributors&gt;&lt;authors&gt;&lt;author&gt;连心宇&lt;/author&gt;&lt;author&gt;王滢&lt;/author&gt;&lt;author&gt;徐苗&lt;/author&gt;&lt;author&gt;贾彬彬&lt;/author&gt;&lt;author&gt;程景民&lt;/author&gt;&lt;/authors&gt;&lt;/contributors&gt;&lt;auth-address&gt;山西医科大学管理学院;&lt;/auth-address&gt;&lt;titles&gt;&lt;title&gt;山西某医学院校大学生睡眠状况及影响因素分析&lt;/title&gt;&lt;secondary-title&gt;职业与健康&lt;/secondary-title&gt;&lt;/titles&gt;&lt;periodical&gt;&lt;full-title&gt;职业与健康&lt;/full-title&gt;&lt;/periodical&gt;&lt;pages&gt;1841-1845&lt;/pages&gt;&lt;volume&gt;39&lt;/volume&gt;&lt;number&gt;13&lt;/number&gt;&lt;keywords&gt;&lt;keyword&gt;睡眠&lt;/keyword&gt;&lt;keyword&gt;饮食方式&lt;/keyword&gt;&lt;keyword&gt;影响因素&lt;/keyword&gt;&lt;/keywords&gt;&lt;dates&gt;&lt;year&gt;2023&lt;/year&gt;&lt;/dates&gt;&lt;isbn&gt;1004-1257&lt;/isbn&gt;&lt;call-num&gt;12-1133/R&lt;/call-num&gt;&lt;urls&gt;&lt;related-urls&gt;&lt;url&gt;https://link.cnki.net/doi/10.13329/j.cnki.zyyjk.2023.0311&lt;/url&gt;&lt;/related-urls</w:instrText>
            </w:r>
            <w:r>
              <w:instrText xml:space="preserve">&gt;&lt;/urls&gt;&lt;electronic-resource-num&gt;10.13329/j.cnki.zyyjk.2023.0311&lt;/electronic-resource-num&gt;&lt;remote-database-provider&gt;Cnki&lt;/remote-database-provider&gt;&lt;/record&gt;&lt;/Cite&gt;&lt;/EndNote&gt;</w:instrText>
            </w:r>
            <w:r>
              <w:fldChar w:fldCharType="separate"/>
            </w:r>
            <w:r>
              <w:rPr>
                <w:vertAlign w:val="superscript"/>
              </w:rPr>
              <w:t>[1]</w:t>
            </w:r>
            <w:r>
              <w:fldChar w:fldCharType="end"/>
            </w:r>
            <w:r>
              <w:t>然而，《2020年中国人睡眠质量报告》显示，我国约有3亿人存在睡眠质量问题。大学生作为国家建设发展的后备力量，其健康问题备受关注。近年来，很多学者对我国大学生的睡眠障碍现况进行了调查，结果显示我国大学生睡眠障碍患病率介于14.26%～56.87%，大学生睡眠问题不容乐观</w:t>
            </w:r>
            <w:r>
              <w:rPr>
                <w:rFonts w:hint="eastAsia"/>
              </w:rPr>
              <w:t>。</w:t>
            </w:r>
            <w:r>
              <w:fldChar w:fldCharType="begin"/>
            </w:r>
            <w:r>
              <w:rPr>
                <w:rFonts w:hint="eastAsia"/>
              </w:rPr>
              <w:instrText xml:space="preserve"> ADDIN EN.CITE &lt;EndNote&gt;&lt;Cite&gt;&lt;Author&gt;周洋&lt;/Author&gt;&lt;Year&gt;2023&lt;/Year&gt;&lt;RecNum&gt;10&lt;/RecNum&gt;&lt;DisplayText&gt;&lt;style face="superscript"&gt;[2]&lt;/style&gt;&lt;/DisplayText&gt;&lt;record&gt;&lt;rec-number&gt;10&lt;/rec-number&gt;&lt;foreign-keys&gt;&lt;key app="EN" db-id="zdp9zvvwzdx9x1e5vt652w0w2ztxw5f0590r" timestamp="1729492236"&gt;10&lt;/key&gt;&lt;/foreign-keys&gt;&lt;ref-type name="Journal Article"&gt;17&lt;/ref-type&gt;&lt;contributors&gt;&lt;authors&gt;&lt;author&gt;周洋&lt;/author&gt;&lt;author&gt;王澜&lt;/author&gt;&lt;author&gt;方晓风&lt;/author&gt;&lt;author&gt;曲桂玉&lt;/author&gt;&lt;/authors&gt;&lt;/contributors&gt;&lt;auth-address&gt;潍坊医学院护理学院;潍坊市人民医院心内科;&lt;/auth-address&gt;&lt;titles&gt;&lt;title&gt;中国大学生睡眠障碍患病率的meta分析&lt;/title&gt;&lt;secondary-title&gt;职业与健康&lt;/secondary-title&gt;&lt;/titles&gt;&lt;periodical&gt;&lt;full-title&gt;职业与健康&lt;/full-title&gt;&lt;/periodical&gt;&lt;pages&gt;2705-2709&lt;/pages&gt;&lt;volume&gt;39&lt;/volume&gt;&lt;number&gt;19&lt;/number&gt;&lt;keywords&gt;&lt;keyword&gt;大学生&lt;/keyword&gt;&lt;keyword&gt;睡眠障碍&lt;/keyword&gt;&lt;keyword&gt;患病率&lt;/keyword&gt;&lt;/keywords&gt;&lt;dates&gt;&lt;year&gt;2023&lt;/year&gt;&lt;/dates&gt;&lt;isbn&gt;1004-1257&lt;/isbn&gt;&lt;call-num&gt;12-1133/R&lt;/call-num&gt;&lt;urls&gt;&lt;related-urls&gt;&lt;url&gt;https://link.cnki.net/doi/10.13329/j.cnki.zyyjk.2023.0483&lt;/url&gt;&lt;/related-urls&gt;&lt;/urls&gt;&lt;elec</w:instrText>
            </w:r>
            <w:r>
              <w:instrText xml:space="preserve">tronic-resource-num&gt;10.13329/j.cnki.zyyjk.2023.0483&lt;/electronic-resource-num&gt;&lt;remote-database-provider&gt;Cnki&lt;/remote-database-provider&gt;&lt;/record&gt;&lt;/Cite&gt;&lt;/EndNote&gt;</w:instrText>
            </w:r>
            <w:r>
              <w:fldChar w:fldCharType="separate"/>
            </w:r>
            <w:r>
              <w:rPr>
                <w:vertAlign w:val="superscript"/>
              </w:rPr>
              <w:t>[2]</w:t>
            </w:r>
            <w:r>
              <w:fldChar w:fldCharType="end"/>
            </w:r>
          </w:p>
          <w:p>
            <w:pPr>
              <w:spacing w:before="120" w:after="120" w:line="288" w:lineRule="auto"/>
              <w:ind w:firstLine="420"/>
            </w:pPr>
            <w:r>
              <w:rPr>
                <w:rFonts w:hint="eastAsia"/>
              </w:rPr>
              <w:t>因此</w:t>
            </w:r>
            <w:r>
              <w:t>大学生睡眠质量的相关数据调查具有重要的现实意义和广泛的价值。首先，大学生处于从青春期向成年期的过渡阶段，身体和心理都在经历重大变化，且他们的学习压力、社交活动和未来就业的挑战都会对睡眠产生影响。因此，研究这一群体的睡眠质量，不仅能够帮助我们深入了解他们的健康状况，还能为学校及相关机构提供科学依据，帮助设计合理的健康管理和教育策略。</w:t>
            </w:r>
            <w:r>
              <w:rPr>
                <w:rFonts w:hint="eastAsia"/>
              </w:rPr>
              <w:t>此外，</w:t>
            </w:r>
            <w:r>
              <w:t>Gaultney（2010）的研究进一步表明，睡眠障碍与学术失败有显著关联，学校应对此给予足够重视</w:t>
            </w:r>
            <w:r>
              <w:rPr>
                <w:rFonts w:hint="eastAsia"/>
              </w:rPr>
              <w:t>。</w:t>
            </w:r>
            <w:r>
              <w:fldChar w:fldCharType="begin"/>
            </w:r>
            <w:r>
              <w:instrText xml:space="preserve"> ADDIN EN.CITE &lt;EndNote&gt;&lt;Cite&gt;&lt;Author&gt;Gaultney&lt;/Author&gt;&lt;Year&gt;2010&lt;/Year&gt;&lt;RecNum&gt;5&lt;/RecNum&gt;&lt;DisplayText&gt;&lt;style face="superscript"&gt;[3]&lt;/style&gt;&lt;/DisplayText&gt;&lt;record&gt;&lt;rec-number&gt;5&lt;/rec-number&gt;&lt;foreign-keys&gt;&lt;key app="EN" db-id="zdp9zvvwzdx9x1e5vt652w0w2ztxw5f0590r" timestamp="1729489280"&gt;5&lt;/key&gt;&lt;/foreign-keys&gt;&lt;ref-type name="Journal Article"&gt;17&lt;/ref-type&gt;&lt;contributors&gt;&lt;authors&gt;&lt;author&gt;Gaultney, Jane F.&lt;/author&gt;&lt;/authors&gt;&lt;/contributors&gt;&lt;titles&gt;&lt;title&gt;The Prevalence of Sleep Disorders in College Students: Impact on Academic Performance&lt;/title&gt;&lt;secondary-title&gt;Journal of American College Health&lt;/secondary-title&gt;&lt;/titles&gt;&lt;periodical&gt;&lt;full-title&gt;Journal of American College Health&lt;/full-title&gt;&lt;/periodical&gt;&lt;pages&gt;91-97&lt;/pages&gt;&lt;volume&gt;59&lt;/volume&gt;&lt;number&gt;2&lt;/number&gt;&lt;dates&gt;&lt;year&gt;2010&lt;/year&gt;&lt;/dates&gt;&lt;publisher&gt;Informa UK Limited&lt;/publisher&gt;&lt;isbn&gt;0744-8481&lt;/isbn&gt;&lt;urls&gt;&lt;related-urls&gt;&lt;url&gt;https://dx.doi.org/10.1080/07448481.2010.483708&lt;/url&gt;&lt;/related-urls&gt;&lt;/urls&gt;&lt;electronic-resource-num&gt;10.1080/07448481.2010.483708&lt;/electronic-resource-num&gt;&lt;/record&gt;&lt;/Cite&gt;&lt;/EndNote&gt;</w:instrText>
            </w:r>
            <w:r>
              <w:fldChar w:fldCharType="separate"/>
            </w:r>
            <w:r>
              <w:rPr>
                <w:vertAlign w:val="superscript"/>
              </w:rPr>
              <w:t>[3]</w:t>
            </w:r>
            <w:r>
              <w:fldChar w:fldCharType="end"/>
            </w:r>
          </w:p>
          <w:p>
            <w:pPr>
              <w:spacing w:before="120" w:after="120" w:line="288" w:lineRule="auto"/>
              <w:ind w:firstLine="420"/>
            </w:pPr>
            <w:r>
              <w:t>良好的睡眠对大学生的学习表现和心理健康至关重要。充足的睡眠有助于提升注意力、记忆力和学习效率，而长期的睡眠不足则会导致注意力分散、学习能力下降，甚至引发焦虑、抑郁等心理问题。</w:t>
            </w:r>
            <w:r>
              <w:fldChar w:fldCharType="begin">
                <w:fldData xml:space="preserve">PEVuZE5vdGU+PENpdGU+PEF1dGhvcj5IZXJzaG5lcjwvQXV0aG9yPjxZZWFyPjIwMTQ8L1llYXI+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</w:fldData>
              </w:fldChar>
            </w:r>
            <w:r>
              <w:instrText xml:space="preserve"> ADDIN EN.CITE </w:instrText>
            </w:r>
            <w:r>
              <w:fldChar w:fldCharType="begin">
                <w:fldData xml:space="preserve">PEVuZE5vdGU+PENpdGU+PEF1dGhvcj5IZXJzaG5lcjwvQXV0aG9yPjxZZWFyPjIwMTQ8L1llYXI+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</w:fldData>
              </w:fldChar>
            </w:r>
            <w:r>
              <w:instrText xml:space="preserve"> ADDIN EN.CITE.DATA </w:instrText>
            </w:r>
            <w:r>
              <w:fldChar w:fldCharType="end"/>
            </w:r>
            <w:r>
              <w:fldChar w:fldCharType="separate"/>
            </w:r>
            <w:r>
              <w:rPr>
                <w:vertAlign w:val="superscript"/>
              </w:rPr>
              <w:t>[4, 5]</w:t>
            </w:r>
            <w:r>
              <w:fldChar w:fldCharType="end"/>
            </w:r>
            <w:r>
              <w:t>通过这项研究，学校可以基于睡眠数据调整课程安排，减轻学业负担，帮助学生更好地平衡学习与休息。调查还能够识别影响睡眠的主要因素，如电子设备的使用、压力管理等，为制定更有针对性的健康教育和心理支持计划提供依据。</w:t>
            </w:r>
          </w:p>
          <w:p>
            <w:pPr>
              <w:spacing w:before="120" w:after="120" w:line="288" w:lineRule="auto"/>
              <w:ind w:firstLine="420"/>
            </w:pPr>
            <w:r>
              <w:t>在社会层面，这一研究对公共健康政策的制定同样具有重要参考价值。了解大学生睡眠质量的现状及其背后的影响因素，可以为教育部门和政府提供数据支持，帮助他们推动更符合实际需求的政策制定，如调整作息制度、加强健康教育等。同时，关注大学生这一未来社会中坚力量的健康问题，也将对社会的长远发展产生积极影响。</w:t>
            </w:r>
          </w:p>
          <w:p>
            <w:pPr>
              <w:spacing w:before="120" w:after="120" w:line="288" w:lineRule="auto"/>
              <w:ind w:firstLine="420"/>
            </w:pPr>
            <w:r>
              <w:t>此外，这项研究还具有重要的学术价值。尽管已有一些关于大学生睡眠的研究，仍存在广泛性和深度不足的问题。通过更系统化和广泛的调查，能够填补研究空白，推动睡眠科学、心理学与教育学的跨学科合作，为未来研究提供宝贵的数据基础。研究结果也有助于大学生自身认知和行为的调整，他们可以根据调查结果反思自身的作息习惯，优化时间管理，提升生活质量和学习效率。例如，Pilcher和Walters（1997）的研究揭示了睡眠剥夺对认知表现的负面影响，学生认识到这一点后可以采取行动改善自己的睡眠习惯</w:t>
            </w:r>
            <w:r>
              <w:rPr>
                <w:rFonts w:hint="eastAsia"/>
              </w:rPr>
              <w:t>。</w:t>
            </w:r>
            <w:r>
              <w:fldChar w:fldCharType="begin"/>
            </w:r>
            <w:r>
              <w:instrText xml:space="preserve"> ADDIN EN.CITE &lt;EndNote&gt;&lt;Cite&gt;&lt;Author&gt;Pilcher&lt;/Author&gt;&lt;Year&gt;1997&lt;/Year&gt;&lt;RecNum&gt;7&lt;/RecNum&gt;&lt;DisplayText&gt;&lt;style face="superscript"&gt;[6]&lt;/style&gt;&lt;/DisplayText&gt;&lt;record&gt;&lt;rec-number&gt;7&lt;/rec-number&gt;&lt;foreign-keys&gt;&lt;key app="EN" db-id="zdp9zvvwzdx9x1e5vt652w0w2ztxw5f0590r" timestamp="1729490705"&gt;7&lt;/key&gt;&lt;/foreign-keys&gt;&lt;ref-type name="Journal Article"&gt;17&lt;/ref-type&gt;&lt;contributors&gt;&lt;authors&gt;&lt;author&gt;Pilcher, J. J.&lt;/author&gt;&lt;author&gt;Walters, A. S.&lt;/author&gt;&lt;/authors&gt;&lt;/contributors&gt;&lt;auth-address&gt;Department of Psychology at Bradley University in Peoria, Illinois, USA.&lt;/auth-address&gt;&lt;titles&gt;&lt;title&gt;How sleep deprivation affects psychological variables related to college students&amp;apos; cognitive performance&lt;/title&gt;&lt;secondary-title&gt;J Am Coll Health&lt;/secondary-title&gt;&lt;/titles&gt;&lt;periodical&gt;&lt;full-title&gt;J Am Coll Health&lt;/full-title&gt;&lt;/periodical&gt;&lt;pages&gt;121-6&lt;/pages&gt;&lt;volume&gt;46&lt;/volume&gt;&lt;number&gt;3&lt;/number&gt;&lt;keywords&gt;&lt;keyword&gt;Adult&lt;/keyword&gt;&lt;keyword&gt;Affect&lt;/keyword&gt;&lt;keyword&gt;*Cognition&lt;/keyword&gt;&lt;keyword&gt;Female&lt;/keyword&gt;&lt;keyword&gt;Humans&lt;/keyword&gt;&lt;keyword&gt;Male&lt;/keyword&gt;&lt;keyword&gt;Self Disclosure&lt;/keyword&gt;&lt;keyword&gt;*Sleep Deprivation&lt;/keyword&gt;&lt;keyword&gt;Students/*psychology&lt;/keyword&gt;&lt;keyword&gt;Universities&lt;/keyword&gt;&lt;/keywords&gt;&lt;dates&gt;&lt;year&gt;1997&lt;/year&gt;&lt;pub-dates&gt;&lt;date&gt;Nov&lt;/date&gt;&lt;/pub-dates&gt;&lt;/dates&gt;&lt;isbn&gt;0744-8481 (Print)&amp;#xD;0744-8481&lt;/isbn&gt;&lt;accession-num&gt;9394089&lt;/accession-num&gt;&lt;urls&gt;&lt;/urls&gt;&lt;electronic-resource-num&gt;10.1080/07448489709595597&lt;/electronic-resource-num&gt;&lt;remote-database-provider&gt;NLM&lt;/remote-database-provider&gt;&lt;language&gt;eng&lt;/language&gt;&lt;/record&gt;&lt;/Cite&gt;&lt;/EndNote&gt;</w:instrText>
            </w:r>
            <w:r>
              <w:fldChar w:fldCharType="separate"/>
            </w:r>
            <w:r>
              <w:rPr>
                <w:vertAlign w:val="superscript"/>
              </w:rPr>
              <w:t>[6]</w:t>
            </w:r>
            <w:r>
              <w:fldChar w:fldCharType="end"/>
            </w:r>
          </w:p>
          <w:p>
            <w:pPr>
              <w:spacing w:before="120" w:after="120" w:line="288" w:lineRule="auto"/>
              <w:ind w:firstLine="420"/>
            </w:pPr>
            <w:r>
              <w:t>总的来说，大学生睡眠质量的研究不仅有助于改善学生的健康和学业表现，还能为社会经济发展和公共政策制定提供支持，具有重要的健康、教育、社会和学术价值。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3"/>
          </w:tcPr>
          <w:p>
            <w:pPr>
              <w:rPr>
                <w:b/>
                <w:bCs/>
              </w:rPr>
            </w:pPr>
            <w:r>
              <w:rPr>
                <w:rFonts w:hint="eastAsia"/>
                <w:b/>
                <w:bCs/>
              </w:rPr>
              <w:t>二、研究综述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3"/>
          </w:tcPr>
          <w:p>
            <w:pPr>
              <w:rPr>
                <w:color w:val="000000" w:themeColor="text1"/>
                <w:highlight w:val="yellow"/>
                <w14:textFill>
                  <w14:solidFill>
                    <w14:schemeClr w14:val="tx1"/>
                  </w14:solidFill>
                </w14:textFill>
              </w:rPr>
            </w:pPr>
            <w:r>
              <w:rPr>
                <w:rFonts w:hint="eastAsia"/>
              </w:rPr>
              <w:t>现有的研究通常集中在特定地区或全校范围内大学生睡眠质量</w:t>
            </w:r>
            <w:r>
              <w:fldChar w:fldCharType="begin"/>
            </w:r>
            <w:r>
              <w:rPr>
                <w:rFonts w:hint="eastAsia"/>
              </w:rPr>
              <w:instrText xml:space="preserve"> ADDIN EN.CITE &lt;EndNote&gt;&lt;Cite&gt;&lt;Author&gt;汪小康&lt;/Author&gt;&lt;Year&gt;2023&lt;/Year&gt;&lt;RecNum&gt;14&lt;/RecNum&gt;&lt;DisplayText&gt;&lt;style face="superscript"&gt;[7]&lt;/style&gt;&lt;/DisplayText&gt;&lt;record&gt;&lt;rec-number&gt;14&lt;/rec-number&gt;&lt;foreign-keys&gt;&lt;key app="EN" db-id="zdp9zvvwzdx9x1e5vt652w0w2ztxw5f0590r" timestamp="1729493174"&gt;14&lt;/key&gt;&lt;/foreign-keys&gt;&lt;ref-type name="Journal Article"&gt;17&lt;/ref-type&gt;&lt;contributors&gt;&lt;authors&gt;&lt;author&gt;汪小康&lt;/author&gt;&lt;author&gt;蒋颖&lt;/author&gt;&lt;author&gt;杜苗&lt;/author&gt;&lt;author&gt;赵媛&lt;/author&gt;&lt;/authors&gt;&lt;/contributors&gt;&lt;auth-address&gt;上海中医药大学;上海健康医学院;天津中医药大学;&lt;/auth-address&gt;&lt;titles&gt;&lt;title&gt;天津市某医学院校学生睡眠情况及影响因素调查研究&lt;/title&gt;&lt;secondary-title&gt;卫生职业教育&lt;/secondary-title&gt;&lt;/titles&gt;&lt;periodical&gt;&lt;full-title&gt;卫生职业教育&lt;/full-title&gt;&lt;/periodical&gt;&lt;pages&gt;133-136&lt;/pages&gt;&lt;volume&gt;41&lt;/volume&gt;&lt;number&gt;14&lt;/number&gt;&lt;keywords&gt;&lt;keyword&gt;医学院校&lt;/keyword&gt;&lt;keyword&gt;睡眠质量&lt;/keyword&gt;&lt;keyword&gt;影响因素&lt;/keyword&gt;&lt;keyword&gt;天津市&lt;/keyword&gt;&lt;/keywords&gt;&lt;dates&gt;&lt;year&gt;2023&lt;/year&gt;&lt;/dates&gt;&lt;isbn&gt;1671-1246&lt;/isbn&gt;&lt;call-num&gt;62-1167/R&lt;/call-num&gt;&lt;urls&gt;&lt;related-urls&gt;&lt;url&gt;https://link.cnki.net/doi/10.20037/j.issn.1671-1246.2023.14</w:instrText>
            </w:r>
            <w:r>
              <w:instrText xml:space="preserve">.41&lt;/url&gt;&lt;/related-urls&gt;&lt;/urls&gt;&lt;electronic-resource-num&gt;10.20037/j.issn.1671-1246.2023.14.41&lt;/electronic-resource-num&gt;&lt;remote-database-provider&gt;Cnki&lt;/remote-database-provider&gt;&lt;/record&gt;&lt;/Cite&gt;&lt;/EndNote&gt;</w:instrText>
            </w:r>
            <w:r>
              <w:fldChar w:fldCharType="separate"/>
            </w:r>
            <w:r>
              <w:rPr>
                <w:vertAlign w:val="superscript"/>
              </w:rPr>
              <w:t>[7]</w:t>
            </w:r>
            <w:r>
              <w:fldChar w:fldCharType="end"/>
            </w:r>
            <w:r>
              <w:rPr>
                <w:rFonts w:hint="eastAsia"/>
              </w:rPr>
              <w:t>的调查，这些研究虽然提供了宝贵的数据和见解，但仍存在一些不足之处。首先，同一所大学</w:t>
            </w:r>
            <w:r>
              <w:rPr>
                <w:rFonts w:hint="eastAsia"/>
                <w:color w:val="000000" w:themeColor="text1"/>
                <w:highlight w:val="yellow"/>
                <w14:textFill>
                  <w14:solidFill>
                    <w14:schemeClr w14:val="tx1"/>
                  </w14:solidFill>
                </w14:textFill>
              </w:rPr>
              <w:t>内不同年级、学院和专业学生的睡眠质量差异尚未得到充分比较。缺乏对这些内部差异的深入研究，使我们无法全面了解大学生群体的睡眠状况。</w:t>
            </w:r>
          </w:p>
          <w:p/>
          <w:p>
            <w:r>
              <w:rPr>
                <w:rFonts w:hint="eastAsia"/>
              </w:rPr>
              <w:t>此外，目前的研究多样性不足，未能充分考虑</w:t>
            </w:r>
            <w:r>
              <w:rPr>
                <w:rFonts w:hint="eastAsia"/>
                <w:highlight w:val="yellow"/>
              </w:rPr>
              <w:t>个体差异</w:t>
            </w:r>
            <w:r>
              <w:rPr>
                <w:rFonts w:hint="eastAsia"/>
              </w:rPr>
              <w:t>。例如，不同学生的生活习惯、饮食习惯、心理状态等对睡眠质量的影响尚未得到</w:t>
            </w:r>
            <w:r>
              <w:rPr>
                <w:rFonts w:hint="eastAsia"/>
                <w:highlight w:val="yellow"/>
              </w:rPr>
              <w:t>全面</w:t>
            </w:r>
            <w:r>
              <w:rPr>
                <w:rFonts w:hint="eastAsia"/>
              </w:rPr>
              <w:t>探讨。这些因素可能显著影响学生的睡眠质量，但在现有的研究中常常被忽略。</w:t>
            </w:r>
          </w:p>
          <w:p/>
          <w:p>
            <w:r>
              <w:rPr>
                <w:rFonts w:hint="eastAsia"/>
              </w:rPr>
              <w:t>本研究</w:t>
            </w:r>
            <w:r>
              <w:rPr>
                <w:rFonts w:hint="eastAsia"/>
                <w:b/>
                <w:bCs/>
                <w:highlight w:val="yellow"/>
              </w:rPr>
              <w:t>旨在</w:t>
            </w:r>
            <w:r>
              <w:rPr>
                <w:rFonts w:hint="eastAsia"/>
                <w:highlight w:val="yellow"/>
              </w:rPr>
              <w:t>弥补这些不足，通过覆盖厦门大学不同学院、专业和年级的学生</w:t>
            </w:r>
            <w:r>
              <w:rPr>
                <w:rFonts w:hint="eastAsia"/>
              </w:rPr>
              <w:t>，发现更广泛的睡眠质量差异。为了确保数据的全面性和准确性，本研究将采用多种调查方法，包括问卷调查、日志记录和深入访谈。这些方法将帮助我们获取更丰富和多维度的数据，全面了解学生的睡眠状况。</w:t>
            </w:r>
          </w:p>
          <w:p/>
          <w:p>
            <w:r>
              <w:rPr>
                <w:rFonts w:hint="eastAsia"/>
              </w:rPr>
              <w:t>此外，我们还将考虑学生的个人背景（如家庭环境、学习压力等）和生活习惯（如饮食、运动等），以更全面地了解影响睡眠质量的因素。这种研究方法不仅能揭示不同群体间的睡眠质量差异，还能提供有关个体因素对睡眠影响的深刻见解。这将有助于我们为改善大学生睡眠质量提供更有针对性的建议和措施，从而提高他们的身心健康和学业表现。</w:t>
            </w:r>
          </w:p>
          <w:p/>
          <w:p>
            <w:r>
              <w:rPr>
                <w:rFonts w:hint="eastAsia"/>
              </w:rPr>
              <w:t>通过本研究，我们希望填补现有研究的空白，提供更全面和具体的睡眠质量数据。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3"/>
          </w:tcPr>
          <w:p>
            <w:pPr>
              <w:rPr>
                <w:b/>
                <w:bCs/>
              </w:rPr>
            </w:pPr>
            <w:r>
              <w:rPr>
                <w:rFonts w:hint="eastAsia"/>
                <w:b/>
                <w:bCs/>
              </w:rPr>
              <w:t>三、研究目标和研究内容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3"/>
          </w:tcPr>
          <w:p>
            <w:pPr>
              <w:ind w:firstLine="420"/>
            </w:pPr>
            <w:r>
              <w:rPr>
                <w:rFonts w:hint="eastAsia"/>
              </w:rPr>
              <w:t>本研究针对大学生（目前的范围暂定厦大学生）的睡眠状况展开研究，并通过数据可视化，帮助我们更好的分析这一现状，以期为个人、学校管理机构、国家教育规定等层面，提供有助于改善当代大学生可能存在的睡眠问题的措施的参考。</w:t>
            </w:r>
          </w:p>
          <w:p>
            <w:pPr>
              <w:ind w:firstLine="420"/>
            </w:pPr>
            <w:r>
              <w:rPr>
                <w:rFonts w:hint="eastAsia"/>
              </w:rPr>
              <w:t>以下是研究目标与内容的细则。</w:t>
            </w:r>
          </w:p>
          <w:p>
            <w:pPr>
              <w:ind w:firstLine="420"/>
            </w:pPr>
            <w:r>
              <w:rPr>
                <w:rFonts w:hint="eastAsia"/>
              </w:rPr>
              <w:t>1.</w:t>
            </w:r>
            <w:r>
              <w:rPr>
                <w:rFonts w:hint="eastAsia"/>
                <w:b/>
                <w:bCs/>
              </w:rPr>
              <w:t>了解大学生睡眠现状</w:t>
            </w:r>
            <w:r>
              <w:rPr>
                <w:rFonts w:hint="eastAsia"/>
              </w:rPr>
              <w:t>：通过各种研究方法，如问卷调查、睡眠监测等，准确把握大学生群体的睡眠质量水平、睡眠模式以及存在的睡眠问题类型。例如，很多研究采用匹兹堡睡眠质量指数量表对大学生进行评估，了解大学生在主观睡眠质量、入睡时间、睡眠时间、睡眠效率、睡眠障碍、催眠药物使用和日间功能障碍等方面的情况。并通过数据可视化手段建立数据模型。</w:t>
            </w:r>
            <w:r>
              <w:fldChar w:fldCharType="begin"/>
            </w:r>
            <w:r>
              <w:rPr>
                <w:rFonts w:hint="eastAsia"/>
              </w:rPr>
              <w:instrText xml:space="preserve"> ADDIN EN.CITE &lt;EndNote&gt;&lt;Cite&gt;&lt;Author&gt;李钦云&lt;/Author&gt;&lt;Year&gt;2016&lt;/Year&gt;&lt;RecNum&gt;15&lt;/RecNum&gt;&lt;DisplayText&gt;&lt;style face="superscript"&gt;[8]&lt;/style&gt;&lt;/DisplayText&gt;&lt;record&gt;&lt;rec-number&gt;15&lt;/rec-number&gt;&lt;foreign-keys&gt;&lt;key app="EN" db-id="zdp9zvvwzdx9x1e5vt652w0w2ztxw5f0590r" timestamp="1729510682"&gt;15&lt;/key&gt;&lt;/foreign-keys&gt;&lt;ref-type name="Journal Article"&gt;17&lt;/ref-type&gt;&lt;contributors&gt;&lt;authors&gt;&lt;author&gt;李钦云&lt;/author&gt;&lt;author&gt;王凤红&lt;/author&gt;&lt;author&gt;张颗颗&lt;/author&gt;&lt;author&gt;秦苗&lt;/author&gt;&lt;author&gt;陈峥&lt;/author&gt;&lt;/authors&gt;&lt;/contributors&gt;&lt;auth-address&gt;北京老年医院;&lt;/auth-address&gt;&lt;titles&gt;&lt;title&gt;128名大学生睡眠质量与心理健康问题的探讨&lt;/title&gt;&lt;secondary-title&gt;中国健康心理学杂志&lt;/secondary-title&gt;&lt;/titles&gt;&lt;periodical&gt;&lt;full-title&gt;中国健康心理学杂志&lt;/full-title&gt;&lt;/periodical&gt;&lt;pages&gt;314-317&lt;/pages&gt;&lt;volume&gt;24&lt;/volume&gt;&lt;number&gt;02&lt;/number&gt;&lt;keywords&gt;&lt;keyword&gt;大学生&lt;/keyword&gt;&lt;keyword&gt;睡眠质量&lt;/keyword&gt;&lt;keyword&gt;心理健康&lt;/keyword&gt;&lt;keyword&gt;睡眠教育&lt;/keyword&gt;&lt;/keywords&gt;&lt;dates&gt;&lt;year&gt;2016&lt;/year&gt;&lt;/dates&gt;&lt;isbn&gt;1005-1252&lt;/isbn&gt;&lt;call-num&gt;11-5257/R&lt;/call-num&gt;&lt;urls&gt;&lt;related-urls&gt;&lt;url&gt;https://link.cnki.net/doi/10.13342/j.cnki.cjhp.2016</w:instrText>
            </w:r>
            <w:r>
              <w:instrText xml:space="preserve">.02.041&lt;/url&gt;&lt;/related-urls&gt;&lt;/urls&gt;&lt;electronic-resource-num&gt;10.13342/j.cnki.cjhp.2016.02.041&lt;/electronic-resource-num&gt;&lt;remote-database-provider&gt;Cnki&lt;/remote-database-provider&gt;&lt;/record&gt;&lt;/Cite&gt;&lt;/EndNote&gt;</w:instrText>
            </w:r>
            <w:r>
              <w:fldChar w:fldCharType="separate"/>
            </w:r>
            <w:r>
              <w:rPr>
                <w:vertAlign w:val="superscript"/>
              </w:rPr>
              <w:t>[8]</w:t>
            </w:r>
            <w:r>
              <w:fldChar w:fldCharType="end"/>
            </w:r>
          </w:p>
          <w:p>
            <w:pPr>
              <w:ind w:firstLine="420"/>
            </w:pPr>
            <w:r>
              <w:rPr>
                <w:rFonts w:hint="eastAsia"/>
              </w:rPr>
              <w:t>2.</w:t>
            </w:r>
            <w:r>
              <w:rPr>
                <w:rFonts w:hint="eastAsia"/>
                <w:b/>
                <w:bCs/>
              </w:rPr>
              <w:t>分析影响因素,对比不同因素影响</w:t>
            </w:r>
            <w:r>
              <w:rPr>
                <w:rFonts w:hint="eastAsia"/>
              </w:rPr>
              <w:t>：深入探究影响大学生睡眠质量的各种因素，包括内部因素和外部因素。</w:t>
            </w:r>
            <w:r>
              <w:rPr>
                <w:rFonts w:hint="eastAsia"/>
                <w:b/>
                <w:bCs/>
              </w:rPr>
              <w:t>内部因素</w:t>
            </w:r>
            <w:r>
              <w:rPr>
                <w:rFonts w:hint="eastAsia"/>
              </w:rPr>
              <w:t>如心理状态、人格特质等；外部因素涵盖学习压力、社交活动、生活环境、饮食习惯、电子设备的使用（短视频的蓬勃发展可能是新时代特殊影响因素</w:t>
            </w:r>
            <w:r>
              <w:fldChar w:fldCharType="begin"/>
            </w:r>
            <w:r>
              <w:rPr>
                <w:rFonts w:hint="eastAsia"/>
              </w:rPr>
              <w:instrText xml:space="preserve"> ADDIN EN.CITE &lt;EndNote&gt;&lt;Cite&gt;&lt;Author&gt;程阳&lt;/Author&gt;&lt;Year&gt;2024&lt;/Year&gt;&lt;RecNum&gt;16&lt;/RecNum&gt;&lt;DisplayText&gt;&lt;style face="superscript"&gt;[9]&lt;/style&gt;&lt;/DisplayText&gt;&lt;record&gt;&lt;rec-number&gt;16&lt;/rec-number&gt;&lt;foreign-keys&gt;&lt;key app="EN" db-id="zdp9zvvwzdx9x1e5vt652w0w2ztxw5f0590r" timestamp="1729511122"&gt;16&lt;/key&gt;&lt;/foreign-keys&gt;&lt;ref-type name="Journal Article"&gt;17&lt;/ref-type&gt;&lt;contributors&gt;&lt;authors&gt;&lt;author&gt;程阳&lt;/author&gt;&lt;author&gt;刘海燕&lt;/author&gt;&lt;/authors&gt;&lt;/contributors&gt;&lt;auth-address&gt;海南师范大学心理学院;宁波大学教师教育学院;海南省青少年心理发展与教育研究基地;&lt;/auth-address&gt;&lt;titles&gt;&lt;title&gt;大学生短视频成瘾对睡眠质量的影响:有调节的中介效应&lt;/title&gt;&lt;secondary-title&gt;中国健康心理学杂志&lt;/secondary-title&gt;&lt;/titles&gt;&lt;periodical&gt;&lt;full-title&gt;中国健康心理学杂志&lt;/full-title&gt;&lt;/periodical&gt;&lt;pages&gt;251-257&lt;/pages&gt;&lt;volume&gt;32&lt;/volume&gt;&lt;number&gt;02&lt;/number&gt;&lt;keywords&gt;&lt;keyword&gt;短视频成瘾&lt;/keyword&gt;&lt;keyword&gt;睡眠质量&lt;/keyword&gt;&lt;keyword&gt;特质焦虑&lt;/keyword&gt;&lt;keyword&gt;自我概念&lt;/keyword&gt;&lt;/keywords&gt;&lt;dates&gt;&lt;year&gt;2024&lt;/year&gt;&lt;/dates&gt;&lt;isbn&gt;2096-4811&lt;/isbn&gt;&lt;call-num&gt;11-5257/R&lt;/call-num&gt;&lt;urls&gt;&lt;related-urls&gt;&lt;url&gt;https://link.cnki.net/doi/10.13342/j.cnki.cjhp.2024.02.018&lt;/url&gt;&lt;/relate</w:instrText>
            </w:r>
            <w:r>
              <w:instrText xml:space="preserve">d-urls&gt;&lt;/urls&gt;&lt;electronic-resource-num&gt;10.13342/j.cnki.cjhp.2024.02.018&lt;/electronic-resource-num&gt;&lt;remote-database-provider&gt;Cnki&lt;/remote-database-provider&gt;&lt;/record&gt;&lt;/Cite&gt;&lt;/EndNote&gt;</w:instrText>
            </w:r>
            <w:r>
              <w:fldChar w:fldCharType="separate"/>
            </w:r>
            <w:r>
              <w:rPr>
                <w:vertAlign w:val="superscript"/>
              </w:rPr>
              <w:t>[9]</w:t>
            </w:r>
            <w:r>
              <w:fldChar w:fldCharType="end"/>
            </w:r>
            <w:r>
              <w:rPr>
                <w:rFonts w:hint="eastAsia"/>
              </w:rPr>
              <w:t>）等。</w:t>
            </w:r>
            <w:r>
              <w:rPr>
                <w:rFonts w:hint="eastAsia"/>
                <w:lang w:val="en-US" w:eastAsia="zh-CN"/>
              </w:rPr>
              <w:t>关于外部因素，</w:t>
            </w:r>
            <w:r>
              <w:rPr>
                <w:rFonts w:hint="eastAsia"/>
              </w:rPr>
              <w:t>大学生普遍住宿，</w:t>
            </w:r>
            <w:r>
              <w:rPr>
                <w:rFonts w:hint="eastAsia"/>
                <w:lang w:val="en-US" w:eastAsia="zh-CN"/>
              </w:rPr>
              <w:t>外部因素</w:t>
            </w:r>
            <w:r>
              <w:rPr>
                <w:rFonts w:hint="eastAsia"/>
              </w:rPr>
              <w:t>宿舍的位置、环境、与舍友的关系和舍友的作息也是未来分析的重点。通过统计数据，还可以对比</w:t>
            </w:r>
            <w:r>
              <w:rPr>
                <w:rFonts w:hint="eastAsia"/>
                <w:highlight w:val="yellow"/>
              </w:rPr>
              <w:t>不同性别、学院专业、不同年级</w:t>
            </w:r>
            <w:r>
              <w:rPr>
                <w:rFonts w:hint="eastAsia"/>
              </w:rPr>
              <w:t>因素影响的相对重</w:t>
            </w:r>
            <w:bookmarkStart w:id="0" w:name="_GoBack"/>
            <w:bookmarkEnd w:id="0"/>
            <w:r>
              <w:rPr>
                <w:rFonts w:hint="eastAsia"/>
              </w:rPr>
              <w:t>要性。</w:t>
            </w:r>
          </w:p>
          <w:p>
            <w:pPr>
              <w:ind w:firstLine="420"/>
            </w:pPr>
            <w:r>
              <w:rPr>
                <w:rFonts w:hint="eastAsia"/>
              </w:rPr>
              <w:t>3.</w:t>
            </w:r>
            <w:r>
              <w:rPr>
                <w:rFonts w:hint="eastAsia"/>
                <w:b/>
                <w:bCs/>
              </w:rPr>
              <w:t>评估对身心健康的影响</w:t>
            </w:r>
            <w:r>
              <w:rPr>
                <w:rFonts w:hint="eastAsia"/>
              </w:rPr>
              <w:t>：研究大学生睡眠质量对其身心健康的影响，包括身体方面的影响，如对免疫系统、代谢功能等的影响；心理方面的影响，如与焦虑、抑郁等心理健康问题的关系。有研究发现大学生存在睡眠质量问题，且和心理健康状况之间存在重要联系，如 SCL - 90 各因子与匹兹堡睡眠质量指数（PSQI）总分及大多数成分呈显著正相关。</w:t>
            </w:r>
            <w:r>
              <w:fldChar w:fldCharType="begin"/>
            </w:r>
            <w:r>
              <w:rPr>
                <w:rFonts w:hint="eastAsia"/>
              </w:rPr>
              <w:instrText xml:space="preserve"> ADDIN EN.CITE &lt;EndNote&gt;&lt;Cite&gt;&lt;Author&gt;李钦云&lt;/Author&gt;&lt;Year&gt;2016&lt;/Year&gt;&lt;RecNum&gt;15&lt;/RecNum&gt;&lt;DisplayText&gt;&lt;style face="superscript"&gt;[8]&lt;/style&gt;&lt;/DisplayText&gt;&lt;record&gt;&lt;rec-number&gt;15&lt;/rec-number&gt;&lt;foreign-keys&gt;&lt;key app="EN" db-id="zdp9zvvwzdx9x1e5vt652w0w2ztxw5f0590r" timestamp="1729510682"&gt;15&lt;/key&gt;&lt;/foreign-keys&gt;&lt;ref-type name="Journal Article"&gt;17&lt;/ref-type&gt;&lt;contributors&gt;&lt;authors&gt;&lt;author&gt;李钦云&lt;/author&gt;&lt;author&gt;王凤红&lt;/author&gt;&lt;author&gt;张颗颗&lt;/author&gt;&lt;author&gt;秦苗&lt;/author&gt;&lt;author&gt;陈峥&lt;/author&gt;&lt;/authors&gt;&lt;/contributors&gt;&lt;auth-address&gt;北京老年医院;&lt;/auth-address&gt;&lt;titles&gt;&lt;title&gt;128名大学生睡眠质量与心理健康问题的探讨&lt;/title&gt;&lt;secondary-title&gt;中国健康心理学杂志&lt;/secondary-title&gt;&lt;/titles&gt;&lt;periodical&gt;&lt;full-title&gt;中国健康心理学杂志&lt;/full-title&gt;&lt;/periodical&gt;&lt;pages&gt;314-317&lt;/pages&gt;&lt;volume&gt;24&lt;/volume&gt;&lt;number&gt;02&lt;/number&gt;&lt;keywords&gt;&lt;keyword&gt;大学生&lt;/keyword&gt;&lt;keyword&gt;睡眠质量&lt;/keyword&gt;&lt;keyword&gt;心理健康&lt;/keyword&gt;&lt;keyword&gt;睡眠教育&lt;/keyword&gt;&lt;/keywords&gt;&lt;dates&gt;&lt;year&gt;2016&lt;/year&gt;&lt;/dates&gt;&lt;isbn&gt;1005-1252&lt;/isbn&gt;&lt;call-num&gt;11-5257/R&lt;/call-num&gt;&lt;urls&gt;&lt;related-urls&gt;&lt;url&gt;https://link.cnki.net/doi/10.13342/j.cnki.cjhp.2016</w:instrText>
            </w:r>
            <w:r>
              <w:instrText xml:space="preserve">.02.041&lt;/url&gt;&lt;/related-urls&gt;&lt;/urls&gt;&lt;electronic-resource-num&gt;10.13342/j.cnki.cjhp.2016.02.041&lt;/electronic-resource-num&gt;&lt;remote-database-provider&gt;Cnki&lt;/remote-database-provider&gt;&lt;/record&gt;&lt;/Cite&gt;&lt;/EndNote&gt;</w:instrText>
            </w:r>
            <w:r>
              <w:fldChar w:fldCharType="separate"/>
            </w:r>
            <w:r>
              <w:rPr>
                <w:vertAlign w:val="superscript"/>
              </w:rPr>
              <w:t>[8]</w:t>
            </w:r>
            <w:r>
              <w:fldChar w:fldCharType="end"/>
            </w:r>
          </w:p>
          <w:p>
            <w:pPr>
              <w:ind w:firstLine="420"/>
            </w:pPr>
            <w:r>
              <w:rPr>
                <w:rFonts w:hint="eastAsia"/>
              </w:rPr>
              <w:t>4.</w:t>
            </w:r>
            <w:r>
              <w:rPr>
                <w:rFonts w:hint="eastAsia"/>
                <w:b/>
                <w:bCs/>
              </w:rPr>
              <w:t>提出改善措施</w:t>
            </w:r>
            <w:r>
              <w:rPr>
                <w:rFonts w:hint="eastAsia"/>
              </w:rPr>
              <w:t>：我们期望基于对大学生睡眠现状、影响因素以及对身心健康影响的研究，可以提出针对性的改善措施，包括针对个人、学校、社会层面的可执行方略（至少是参考依据），以提高大学生的睡眠质量，促进大学生身心健康全面发展。通过这些措施，期望可以达到提高学生健康水平，优化学生的学习效率和科研水平，</w:t>
            </w:r>
          </w:p>
          <w:p>
            <w:pPr>
              <w:ind w:firstLine="420"/>
            </w:pPr>
            <w:r>
              <w:rPr>
                <w:rFonts w:hint="eastAsia"/>
                <w:b/>
                <w:bCs/>
              </w:rPr>
              <w:t>5.推动睡眠科学研究</w:t>
            </w:r>
            <w:r>
              <w:rPr>
                <w:rFonts w:hint="eastAsia"/>
              </w:rPr>
              <w:t>：这是比较远的目标，不一定能够实现，所以放在末尾。大学生作为一个特殊的群体，其睡眠质量问题具有一定的代表性和研究价值。对大学生睡眠质量的研究可以丰富睡眠科学的研究内容，为睡眠障碍的治疗和预防提供新的思路和方法。例如，针对大学生睡眠问题开发的 “Studieren wie im Schlaf”（SWIS）多成分睡眠训练，结合了认知行为疗法和催眠疗法，对改善大学生睡眠、失眠症状和噩梦有一定效果，为睡眠问题的治疗提供了新的途径</w:t>
            </w:r>
            <w:r>
              <w:fldChar w:fldCharType="begin"/>
            </w:r>
            <w:r>
              <w:instrText xml:space="preserve"> ADDIN EN.CITE &lt;EndNote&gt;&lt;Cite&gt;&lt;Author&gt;Schlarb&lt;/Author&gt;&lt;Year&gt;2017&lt;/Year&gt;&lt;RecNum&gt;17&lt;/RecNum&gt;&lt;DisplayText&gt;&lt;style face="superscript"&gt;[10]&lt;/style&gt;&lt;/DisplayText&gt;&lt;record&gt;&lt;rec-number&gt;17&lt;/rec-number&gt;&lt;foreign-keys&gt;&lt;key app="EN" db-id="zdp9zvvwzdx9x1e5vt652w0w2ztxw5f0590r" timestamp="1729511341"&gt;17&lt;/key&gt;&lt;/foreign-keys&gt;&lt;ref-type name="Journal Article"&gt;17&lt;/ref-type&gt;&lt;contributors&gt;&lt;authors&gt;&lt;author&gt;Schlarb, Angelika Anita&lt;/author&gt;&lt;author&gt;Friedrich, Anja&lt;/author&gt;&lt;author&gt;Claßen, Merle&lt;/author&gt;&lt;/authors&gt;&lt;/contributors&gt;&lt;titles&gt;&lt;title&gt;Sleep problems in university students – an intervention&lt;/title&gt;&lt;secondary-title&gt;Neuropsychiatric Disease and Treatment&lt;/secondary-title&gt;&lt;/titles&gt;&lt;periodical&gt;&lt;full-title&gt;Neuropsychiatric Disease and Treatment&lt;/full-title&gt;&lt;/periodical&gt;&lt;pages&gt;1989-2001&lt;/pages&gt;&lt;volume&gt;13&lt;/volume&gt;&lt;number&gt;null&lt;/number&gt;&lt;dates&gt;&lt;year&gt;2017&lt;/year&gt;&lt;pub-dates&gt;&lt;date&gt;2017/07/26&lt;/date&gt;&lt;/pub-dates&gt;&lt;/dates&gt;&lt;publisher&gt;Dove Medical Press&lt;/publisher&gt;&lt;isbn&gt;1176-6328&lt;/isbn&gt;&lt;urls&gt;&lt;related-urls&gt;&lt;url&gt;https://www.tandfonline.com/doi/abs/10.2147/NDT.S142067&lt;/url&gt;&lt;/related-urls&gt;&lt;/urls&gt;&lt;electronic-resource-num&gt;10.2147/NDT.S142067&lt;/electronic-resource-num&gt;&lt;/record&gt;&lt;/Cite&gt;&lt;/EndNote&gt;</w:instrText>
            </w:r>
            <w:r>
              <w:fldChar w:fldCharType="separate"/>
            </w:r>
            <w:r>
              <w:rPr>
                <w:vertAlign w:val="superscript"/>
              </w:rPr>
              <w:t>[10]</w:t>
            </w:r>
            <w:r>
              <w:fldChar w:fldCharType="end"/>
            </w:r>
            <w:r>
              <w:rPr>
                <w:rFonts w:hint="eastAsia"/>
              </w:rPr>
              <w:t>。我们的愿景之一是开展研究得到的数据可以作为他人日后进行相关研究的参考。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3"/>
          </w:tcPr>
          <w:p>
            <w:pPr>
              <w:rPr>
                <w:b/>
                <w:bCs/>
              </w:rPr>
            </w:pPr>
            <w:r>
              <w:rPr>
                <w:rFonts w:hint="eastAsia"/>
                <w:b/>
                <w:bCs/>
              </w:rPr>
              <w:t>四、可视化方法和数据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3"/>
          </w:tcPr>
          <w:p>
            <w:pPr>
              <w:spacing w:line="240" w:lineRule="auto"/>
            </w:pPr>
            <w:r>
              <w:t>进行大学生睡眠情况的可视化分析，通常可以分为两个阶段：数据获取和数据可视化。 一、数据获取方法</w:t>
            </w:r>
            <w:r>
              <w:br w:type="textWrapping"/>
            </w:r>
            <w:r>
              <w:t>1. 问卷调查：</w:t>
            </w:r>
          </w:p>
          <w:p>
            <w:pPr>
              <w:spacing w:line="240" w:lineRule="auto"/>
              <w:ind w:firstLine="420"/>
            </w:pPr>
            <w:r>
              <w:t>工具：可以使用 Google Forms、SurveyMonkey 或问卷星等在线工具进行问卷设计和分发。内容：问卷可以包括睡眠时间、睡眠质量、睡眠习惯（如使用电子设备的时间）、对睡眠的主观感受等问题。</w:t>
            </w:r>
            <w:r>
              <w:br w:type="textWrapping"/>
            </w:r>
            <w:r>
              <w:t>样本：最好选取不同年级和专业的</w:t>
            </w:r>
            <w:r>
              <w:rPr>
                <w:rFonts w:hint="eastAsia"/>
              </w:rPr>
              <w:t>厦</w:t>
            </w:r>
            <w:r>
              <w:t>大学生样本，以确保数据的广泛性和代表性。</w:t>
            </w:r>
            <w:r>
              <w:fldChar w:fldCharType="begin"/>
            </w:r>
            <w:r>
              <w:instrText xml:space="preserve"> ADDIN EN.CITE &lt;EndNote&gt;&lt;Cite&gt;&lt;Author&gt;Zhang&lt;/Author&gt;&lt;Year&gt;2019&lt;/Year&gt;&lt;RecNum&gt;2&lt;/RecNum&gt;&lt;DisplayText&gt;&lt;style face="superscript"&gt;[11]&lt;/style&gt;&lt;/DisplayText&gt;&lt;record&gt;&lt;rec-number&gt;2&lt;/rec-number&gt;&lt;foreign-keys&gt;&lt;key app="EN" db-id="zdp9zvvwzdx9x1e5vt652w0w2ztxw5f0590r" timestamp="1729329985"&gt;2&lt;/key&gt;&lt;/foreign-keys&gt;&lt;ref-type name="Journal Article"&gt;17&lt;/ref-type&gt;&lt;contributors&gt;&lt;authors&gt;&lt;author&gt;Zhang, Jing&lt;/author&gt;&lt;author&gt;Zhao, Nan&lt;/author&gt;&lt;author&gt;Kong, Qi Ping&lt;/author&gt;&lt;/authors&gt;&lt;/contributors&gt;&lt;titles&gt;&lt;title&gt;The Relationship Between Math Anxiety and Math Performance: A Meta-Analytic Investigation&lt;/title&gt;&lt;secondary-title&gt;Frontiers in Psychology&lt;/secondary-title&gt;&lt;/titles&gt;&lt;periodical&gt;&lt;full-title&gt;Frontiers in Psychology&lt;/full-title&gt;&lt;/periodical&gt;&lt;volume&gt;10&lt;/volume&gt;&lt;dates&gt;&lt;year&gt;2019&lt;/year&gt;&lt;/dates&gt;&lt;publisher&gt;Frontiers Media SA&lt;/publisher&gt;&lt;isbn&gt;1664-1078&lt;/isbn&gt;&lt;urls&gt;&lt;related-urls&gt;&lt;url&gt;https://dx.doi.org/10.3389/fpsyg.2019.01613&lt;/url&gt;&lt;/related-urls&gt;&lt;/urls&gt;&lt;electronic-resource-num&gt;10.3389/fpsyg.2019.01613&lt;/electronic-resource-num&gt;&lt;/record&gt;&lt;/Cite&gt;&lt;/EndNote&gt;</w:instrText>
            </w:r>
            <w:r>
              <w:fldChar w:fldCharType="separate"/>
            </w:r>
            <w:r>
              <w:rPr>
                <w:vertAlign w:val="superscript"/>
              </w:rPr>
              <w:t>[11]</w:t>
            </w:r>
            <w:r>
              <w:fldChar w:fldCharType="end"/>
            </w:r>
            <w:r>
              <w:br w:type="textWrapping"/>
            </w:r>
            <w:r>
              <w:br w:type="textWrapping"/>
            </w:r>
            <w:r>
              <w:rPr>
                <w:rFonts w:hint="eastAsia"/>
                <w:lang w:val="en-US" w:eastAsia="zh-CN"/>
              </w:rPr>
              <w:t>2</w:t>
            </w:r>
            <w:r>
              <w:t>. 公开数据集：</w:t>
            </w:r>
          </w:p>
          <w:p>
            <w:pPr>
              <w:spacing w:line="240" w:lineRule="auto"/>
            </w:pPr>
            <w:r>
              <w:t>来源：可以通过 Kaggle 等平台查找有关睡眠情况的公开数据集，或通过学术期刊中公开的附录数据。</w:t>
            </w:r>
          </w:p>
          <w:p>
            <w:pPr>
              <w:spacing w:line="240" w:lineRule="auto"/>
            </w:pPr>
            <w:r>
              <w:t>数据集举例</w:t>
            </w:r>
            <w:r>
              <w:rPr>
                <w:rFonts w:hint="eastAsia"/>
              </w:rPr>
              <w:t>：</w:t>
            </w:r>
            <w:r>
              <w:t>在 Kaggle 上搜索 "sleep quality dataset" 可能找到些与大学生睡眠相关的数据集。</w:t>
            </w:r>
            <w:r>
              <w:fldChar w:fldCharType="begin">
                <w:fldData xml:space="preserve">PEVuZE5vdGU+PENpdGU+PEF1dGhvcj5MdW5kPC9BdXRob3I+PFllYXI+MjAxMDwvWWVhcj48UmVj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</w:fldData>
              </w:fldChar>
            </w:r>
            <w:r>
              <w:instrText xml:space="preserve"> ADDIN EN.CITE </w:instrText>
            </w:r>
            <w:r>
              <w:fldChar w:fldCharType="begin">
                <w:fldData xml:space="preserve">PEVuZE5vdGU+PENpdGU+PEF1dGhvcj5MdW5kPC9BdXRob3I+PFllYXI+MjAxMDwvWWVhcj48UmVj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</w:fldData>
              </w:fldChar>
            </w:r>
            <w:r>
              <w:instrText xml:space="preserve"> ADDIN EN.CITE.DATA </w:instrText>
            </w:r>
            <w:r>
              <w:fldChar w:fldCharType="end"/>
            </w:r>
            <w:r>
              <w:fldChar w:fldCharType="separate"/>
            </w:r>
            <w:r>
              <w:rPr>
                <w:vertAlign w:val="superscript"/>
              </w:rPr>
              <w:t>[12]</w:t>
            </w:r>
            <w:r>
              <w:fldChar w:fldCharType="end"/>
            </w:r>
            <w:r>
              <w:br w:type="textWrapping"/>
            </w:r>
            <w:r>
              <w:t>  </w:t>
            </w:r>
            <w:r>
              <w:br w:type="textWrapping"/>
            </w:r>
            <w:r>
              <w:t> 二、数据可视化方法</w:t>
            </w:r>
            <w:r>
              <w:br w:type="textWrapping"/>
            </w:r>
            <w:r>
              <w:t>1. 时序图（Time Series Plot）：</w:t>
            </w:r>
            <w:r>
              <w:br w:type="textWrapping"/>
            </w:r>
            <w:r>
              <w:t>适用数据：用于展示大学生每天或每周的平均睡眠时长变化趋势。</w:t>
            </w:r>
          </w:p>
          <w:p>
            <w:pPr>
              <w:spacing w:line="240" w:lineRule="auto"/>
            </w:pPr>
            <w:r>
              <w:t>2. 箱线图（Box Plot）：</w:t>
            </w:r>
            <w:r>
              <w:br w:type="textWrapping"/>
            </w:r>
            <w:r>
              <w:t>适用数据：用于展示不同年级或不同性别学生的睡眠时长和质量的分布情况。</w:t>
            </w:r>
            <w:r>
              <w:br w:type="textWrapping"/>
            </w:r>
            <w:r>
              <w:t>     1. 将数据按类别分组（如性别或年级）。</w:t>
            </w:r>
            <w:r>
              <w:br w:type="textWrapping"/>
            </w:r>
            <w:r>
              <w:t>     2. 使用箱线图展示数据的集中趋势和离群点。</w:t>
            </w:r>
          </w:p>
          <w:p>
            <w:pPr>
              <w:spacing w:line="240" w:lineRule="auto"/>
            </w:pPr>
            <w:r>
              <w:t>4. 柱状图：</w:t>
            </w:r>
          </w:p>
          <w:p>
            <w:pPr>
              <w:spacing w:before="120" w:after="120" w:line="240" w:lineRule="auto"/>
              <w:ind w:firstLine="420"/>
              <w:rPr>
                <w:sz w:val="21"/>
                <w:szCs w:val="22"/>
              </w:rPr>
            </w:pPr>
            <w:r>
              <w:rPr>
                <w:sz w:val="21"/>
                <w:szCs w:val="22"/>
              </w:rPr>
              <w:t>适用数据：展示不同类别学生（如年级或性别）的睡眠时长占比或质量分类。</w:t>
            </w:r>
            <w:r>
              <w:rPr>
                <w:sz w:val="21"/>
                <w:szCs w:val="22"/>
              </w:rPr>
              <w:fldChar w:fldCharType="begin">
                <w:fldData xml:space="preserve">PEVuZE5vdGU+PENpdGU+PEF1dGhvcj5DaGVuZzwvQXV0aG9yPjxZZWFyPjIwMTI8L1llYXI+PFJl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</w:fldData>
              </w:fldChar>
            </w:r>
            <w:r>
              <w:rPr>
                <w:sz w:val="21"/>
                <w:szCs w:val="22"/>
              </w:rPr>
              <w:instrText xml:space="preserve"> ADDIN EN.CITE </w:instrText>
            </w:r>
            <w:r>
              <w:rPr>
                <w:sz w:val="21"/>
                <w:szCs w:val="22"/>
              </w:rPr>
              <w:fldChar w:fldCharType="begin">
                <w:fldData xml:space="preserve">PEVuZE5vdGU+PENpdGU+PEF1dGhvcj5DaGVuZzwvQXV0aG9yPjxZZWFyPjIwMTI8L1llYXI+PFJl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</w:fldData>
              </w:fldChar>
            </w:r>
            <w:r>
              <w:rPr>
                <w:sz w:val="21"/>
                <w:szCs w:val="22"/>
              </w:rPr>
              <w:instrText xml:space="preserve"> ADDIN EN.CITE.DATA </w:instrText>
            </w:r>
            <w:r>
              <w:rPr>
                <w:sz w:val="21"/>
                <w:szCs w:val="22"/>
              </w:rPr>
              <w:fldChar w:fldCharType="end"/>
            </w:r>
            <w:r>
              <w:rPr>
                <w:sz w:val="21"/>
                <w:szCs w:val="22"/>
              </w:rPr>
              <w:fldChar w:fldCharType="separate"/>
            </w:r>
            <w:r>
              <w:rPr>
                <w:sz w:val="21"/>
                <w:szCs w:val="22"/>
                <w:vertAlign w:val="superscript"/>
              </w:rPr>
              <w:t>[13, 14]</w:t>
            </w:r>
            <w:r>
              <w:rPr>
                <w:sz w:val="21"/>
                <w:szCs w:val="22"/>
              </w:rPr>
              <w:fldChar w:fldCharType="end"/>
            </w:r>
          </w:p>
          <w:p>
            <w:pPr>
              <w:numPr>
                <w:ilvl w:val="0"/>
                <w:numId w:val="1"/>
              </w:numPr>
              <w:spacing w:before="120" w:after="120" w:line="240" w:lineRule="auto"/>
              <w:rPr>
                <w:rFonts w:hint="eastAsia"/>
                <w:sz w:val="21"/>
                <w:szCs w:val="22"/>
                <w:lang w:val="en-US" w:eastAsia="zh-CN"/>
              </w:rPr>
            </w:pPr>
            <w:r>
              <w:rPr>
                <w:rFonts w:hint="eastAsia"/>
                <w:sz w:val="21"/>
                <w:szCs w:val="22"/>
                <w:lang w:val="en-US" w:eastAsia="zh-CN"/>
              </w:rPr>
              <w:t>多维散点图：</w:t>
            </w:r>
          </w:p>
          <w:p>
            <w:pPr>
              <w:numPr>
                <w:numId w:val="0"/>
              </w:numPr>
              <w:spacing w:before="120" w:after="120" w:line="240" w:lineRule="auto"/>
              <w:rPr>
                <w:rFonts w:hint="default"/>
                <w:sz w:val="21"/>
                <w:szCs w:val="22"/>
                <w:lang w:val="en-US" w:eastAsia="zh-CN"/>
              </w:rPr>
            </w:pPr>
            <w:r>
              <w:rPr>
                <w:rFonts w:hint="eastAsia"/>
                <w:sz w:val="21"/>
                <w:szCs w:val="22"/>
                <w:lang w:val="en-US" w:eastAsia="zh-CN"/>
              </w:rPr>
              <w:t xml:space="preserve">    可以在同一张图上表现出多个因素的影响程度。</w:t>
            </w:r>
          </w:p>
          <w:p>
            <w:pPr>
              <w:numPr>
                <w:ilvl w:val="0"/>
                <w:numId w:val="1"/>
              </w:numPr>
              <w:spacing w:before="120" w:after="120" w:line="240" w:lineRule="auto"/>
              <w:rPr>
                <w:rFonts w:hint="default"/>
                <w:sz w:val="21"/>
                <w:szCs w:val="22"/>
                <w:lang w:val="en-US" w:eastAsia="zh-CN"/>
              </w:rPr>
            </w:pPr>
            <w:r>
              <w:rPr>
                <w:rFonts w:hint="eastAsia"/>
                <w:sz w:val="21"/>
                <w:szCs w:val="22"/>
                <w:lang w:val="en-US" w:eastAsia="zh-CN"/>
              </w:rPr>
              <w:t>雷达图：</w:t>
            </w:r>
          </w:p>
          <w:p>
            <w:pPr>
              <w:numPr>
                <w:numId w:val="0"/>
              </w:numPr>
              <w:spacing w:before="120" w:after="120" w:line="240" w:lineRule="auto"/>
              <w:rPr>
                <w:rFonts w:hint="default"/>
                <w:lang w:val="en-US" w:eastAsia="zh-CN"/>
              </w:rPr>
            </w:pPr>
            <w:r>
              <w:rPr>
                <w:rFonts w:hint="eastAsia"/>
                <w:sz w:val="21"/>
                <w:szCs w:val="22"/>
                <w:lang w:val="en-US" w:eastAsia="zh-CN"/>
              </w:rPr>
              <w:t xml:space="preserve">    适用于同一属性的不同类型数据对比。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3"/>
          </w:tcPr>
          <w:p>
            <w:pPr>
              <w:rPr>
                <w:b/>
                <w:bCs/>
              </w:rPr>
            </w:pPr>
            <w:r>
              <w:rPr>
                <w:rFonts w:hint="eastAsia"/>
                <w:b/>
                <w:bCs/>
              </w:rPr>
              <w:t>参考文献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3"/>
          </w:tcPr>
          <w:p>
            <w:pPr>
              <w:pStyle w:val="12"/>
              <w:ind w:left="720" w:hanging="720"/>
            </w:pPr>
            <w:r>
              <w:fldChar w:fldCharType="begin"/>
            </w:r>
            <w:r>
              <w:instrText xml:space="preserve"> ADDIN EN.REFLIST </w:instrText>
            </w:r>
            <w:r>
              <w:fldChar w:fldCharType="separate"/>
            </w:r>
            <w:r>
              <w:rPr>
                <w:rFonts w:hint="eastAsia"/>
              </w:rPr>
              <w:t>[1]</w:t>
            </w:r>
            <w:r>
              <w:rPr>
                <w:rFonts w:hint="eastAsia"/>
              </w:rPr>
              <w:tab/>
            </w:r>
            <w:r>
              <w:rPr>
                <w:rFonts w:hint="eastAsia"/>
              </w:rPr>
              <w:t>连心宇, 王滢, 徐苗, et al. 山西某医学院校大学生睡眠状况及影响因素分析 [J]. 职业与健康, 2023, 39(13): 1841-5.</w:t>
            </w:r>
          </w:p>
          <w:p>
            <w:pPr>
              <w:pStyle w:val="12"/>
              <w:ind w:left="720" w:hanging="720"/>
            </w:pPr>
            <w:r>
              <w:rPr>
                <w:rFonts w:hint="eastAsia"/>
              </w:rPr>
              <w:t>[2]</w:t>
            </w:r>
            <w:r>
              <w:rPr>
                <w:rFonts w:hint="eastAsia"/>
              </w:rPr>
              <w:tab/>
            </w:r>
            <w:r>
              <w:rPr>
                <w:rFonts w:hint="eastAsia"/>
              </w:rPr>
              <w:t>周洋, 王澜, 方晓风, et al. 中国大学生睡眠障碍患病率的meta分析 [J]. 职业与健康, 2023, 39(19): 2705-9.</w:t>
            </w:r>
          </w:p>
          <w:p>
            <w:pPr>
              <w:pStyle w:val="12"/>
              <w:ind w:left="720" w:hanging="720"/>
            </w:pPr>
            <w:r>
              <w:t>[3]</w:t>
            </w:r>
            <w:r>
              <w:tab/>
            </w:r>
            <w:r>
              <w:t>GAULTNEY J F. The Prevalence of Sleep Disorders in College Students: Impact on Academic Performance [J]. Journal of American College Health, 2010, 59(2): 91-7.</w:t>
            </w:r>
          </w:p>
          <w:p>
            <w:pPr>
              <w:pStyle w:val="12"/>
              <w:ind w:left="720" w:hanging="720"/>
            </w:pPr>
            <w:r>
              <w:t>[4]</w:t>
            </w:r>
            <w:r>
              <w:tab/>
            </w:r>
            <w:r>
              <w:t>HERSHNER S, CHERVIN R. Causes and consequences of sleepiness among college students [J]. Nature and Science of Sleep, 2014: 73.</w:t>
            </w:r>
          </w:p>
          <w:p>
            <w:pPr>
              <w:pStyle w:val="12"/>
              <w:ind w:left="720" w:hanging="720"/>
            </w:pPr>
            <w:r>
              <w:rPr>
                <w:rFonts w:hint="eastAsia"/>
              </w:rPr>
              <w:t>[5]</w:t>
            </w:r>
            <w:r>
              <w:rPr>
                <w:rFonts w:hint="eastAsia"/>
              </w:rPr>
              <w:tab/>
            </w:r>
            <w:r>
              <w:rPr>
                <w:rFonts w:hint="eastAsia"/>
              </w:rPr>
              <w:t>陈江媛, 吴冉. 大学生的睡眠质量与抑郁、焦虑的关系 [J]. 中国健康心理学杂志, 2021, 29(</w:t>
            </w:r>
            <w:r>
              <w:t>04): 608-14.</w:t>
            </w:r>
          </w:p>
          <w:p>
            <w:pPr>
              <w:pStyle w:val="12"/>
              <w:ind w:left="720" w:hanging="720"/>
            </w:pPr>
            <w:r>
              <w:t>[6]</w:t>
            </w:r>
            <w:r>
              <w:tab/>
            </w:r>
            <w:r>
              <w:t>PILCHER J J, WALTERS A S. How sleep deprivation affects psychological variables related to college students' cognitive performance [J]. J Am Coll Health, 1997, 46(3): 121-6.</w:t>
            </w:r>
          </w:p>
          <w:p>
            <w:pPr>
              <w:pStyle w:val="12"/>
              <w:ind w:left="720" w:hanging="720"/>
            </w:pPr>
            <w:r>
              <w:rPr>
                <w:rFonts w:hint="eastAsia"/>
              </w:rPr>
              <w:t>[7]</w:t>
            </w:r>
            <w:r>
              <w:rPr>
                <w:rFonts w:hint="eastAsia"/>
              </w:rPr>
              <w:tab/>
            </w:r>
            <w:r>
              <w:rPr>
                <w:rFonts w:hint="eastAsia"/>
              </w:rPr>
              <w:t>汪小康, 蒋颖, 杜苗, et al. 天津市某医学院校学生睡眠情况及影响因素调查研究 [J]. 卫生职业教育, 202</w:t>
            </w:r>
            <w:r>
              <w:t>3, 41(14): 133-6.</w:t>
            </w:r>
          </w:p>
          <w:p>
            <w:pPr>
              <w:pStyle w:val="12"/>
              <w:ind w:left="720" w:hanging="720"/>
            </w:pPr>
            <w:r>
              <w:rPr>
                <w:rFonts w:hint="eastAsia"/>
              </w:rPr>
              <w:t>[8]</w:t>
            </w:r>
            <w:r>
              <w:rPr>
                <w:rFonts w:hint="eastAsia"/>
              </w:rPr>
              <w:tab/>
            </w:r>
            <w:r>
              <w:rPr>
                <w:rFonts w:hint="eastAsia"/>
              </w:rPr>
              <w:t>李钦云, 王凤红, 张颗颗, et al. 128名大学生睡眠质量与心理健康问题的探讨 [J]. 中国健康心理学杂志, 2016, 24(02): 314-7.</w:t>
            </w:r>
          </w:p>
          <w:p>
            <w:pPr>
              <w:pStyle w:val="12"/>
              <w:ind w:left="720" w:hanging="720"/>
            </w:pPr>
            <w:r>
              <w:rPr>
                <w:rFonts w:hint="eastAsia"/>
              </w:rPr>
              <w:t>[9]</w:t>
            </w:r>
            <w:r>
              <w:rPr>
                <w:rFonts w:hint="eastAsia"/>
              </w:rPr>
              <w:tab/>
            </w:r>
            <w:r>
              <w:rPr>
                <w:rFonts w:hint="eastAsia"/>
              </w:rPr>
              <w:t>程阳, 刘海燕. 大学生短视频成瘾对睡眠质量的影响:有调节的中介效应 [J]. 中国健康心理学杂志, 2024, 32(02): 251-7.</w:t>
            </w:r>
          </w:p>
          <w:p>
            <w:pPr>
              <w:pStyle w:val="12"/>
              <w:ind w:left="720" w:hanging="720"/>
            </w:pPr>
            <w:r>
              <w:t>[10]</w:t>
            </w:r>
            <w:r>
              <w:tab/>
            </w:r>
            <w:r>
              <w:t>SCHLARB A A, FRIEDRICH A, CLAßEN M. Sleep problems in university students – an intervention [J]. Neuropsychiatric Disease and Treatment, 2017, 13(null): 1989-2001.</w:t>
            </w:r>
          </w:p>
          <w:p>
            <w:pPr>
              <w:pStyle w:val="12"/>
              <w:ind w:left="720" w:hanging="720"/>
            </w:pPr>
            <w:r>
              <w:t>[11]</w:t>
            </w:r>
            <w:r>
              <w:tab/>
            </w:r>
            <w:r>
              <w:t>ZHANG J, ZHAO N, KONG Q P. The Relationship Between Math Anxiety and Math Performance: A Meta-Analytic Investigation [J]. Frontiers in Psychology, 2019, 10.</w:t>
            </w:r>
          </w:p>
          <w:p>
            <w:pPr>
              <w:pStyle w:val="12"/>
              <w:ind w:left="720" w:hanging="720"/>
            </w:pPr>
            <w:r>
              <w:t>[12]</w:t>
            </w:r>
            <w:r>
              <w:tab/>
            </w:r>
            <w:r>
              <w:t>LUND H G, REIDER B D, WHITING A B, et al. Sleep patterns and predictors of disturbed sleep in a large population of college students [J]. J Adolesc Health, 2010, 46(2): 124-32.</w:t>
            </w:r>
          </w:p>
          <w:p>
            <w:pPr>
              <w:pStyle w:val="12"/>
              <w:ind w:left="720" w:hanging="720"/>
            </w:pPr>
            <w:r>
              <w:t>[13]</w:t>
            </w:r>
            <w:r>
              <w:tab/>
            </w:r>
            <w:r>
              <w:t>CHENG S H, SHIH C C, LEE I H, et al. A study on the sleep quality of incoming university students [J]. Psychiatry Res, 2012, 197(3): 270-4.</w:t>
            </w:r>
          </w:p>
          <w:p>
            <w:pPr>
              <w:pStyle w:val="12"/>
              <w:ind w:left="720" w:hanging="720"/>
            </w:pPr>
            <w:r>
              <w:t>[14]</w:t>
            </w:r>
            <w:r>
              <w:tab/>
            </w:r>
            <w:r>
              <w:t>BECKER S P, SIDOL C A, VAN DYK T R, et al. Intraindividual variability of sleep/wake patterns in relation to child and adolescent functioning: A systematic review [J]. Sleep Medicine Reviews, 2017, 34: 94-121.</w:t>
            </w:r>
          </w:p>
          <w:p>
            <w:pPr>
              <w:rPr>
                <w:b/>
                <w:bCs/>
              </w:rPr>
            </w:pPr>
            <w:r>
              <w:fldChar w:fldCharType="end"/>
            </w: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tc>
      </w:tr>
    </w:tbl>
    <w:p/>
    <w:p/>
    <w:sectPr>
      <w:footerReference r:id="rId3" w:type="default"/>
      <w:pgSz w:w="11906" w:h="16838"/>
      <w:pgMar w:top="1440" w:right="1440" w:bottom="1440" w:left="1440" w:header="851" w:footer="875"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671394"/>
      <w:docPartObj>
        <w:docPartGallery w:val="AutoText"/>
      </w:docPartObj>
    </w:sdtPr>
    <w:sdtContent>
      <w:p>
        <w:pPr>
          <w:pStyle w:val="2"/>
          <w:jc w:val="center"/>
        </w:pPr>
        <w:r>
          <w:fldChar w:fldCharType="begin"/>
        </w:r>
        <w:r>
          <w:instrText xml:space="preserve"> PAGE   \* MERGEFORMAT </w:instrText>
        </w:r>
        <w:r>
          <w:fldChar w:fldCharType="separate"/>
        </w:r>
        <w:r>
          <w:t>2</w:t>
        </w:r>
        <w:r>
          <w:fldChar w:fldCharType="end"/>
        </w:r>
      </w:p>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B184AE"/>
    <w:multiLevelType w:val="singleLevel"/>
    <w:tmpl w:val="0BB184AE"/>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EzMDkxNGMxOGFiYmVmMTkyZDBiN2FhYTU5ODkyZjYifQ=="/>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dp9zvvwzdx9x1e5vt652w0w2ztxw5f0590r&quot;&gt;My EndNote Library&lt;record-ids&gt;&lt;item&gt;2&lt;/item&gt;&lt;item&gt;3&lt;/item&gt;&lt;item&gt;5&lt;/item&gt;&lt;item&gt;6&lt;/item&gt;&lt;item&gt;7&lt;/item&gt;&lt;item&gt;8&lt;/item&gt;&lt;item&gt;9&lt;/item&gt;&lt;item&gt;10&lt;/item&gt;&lt;item&gt;11&lt;/item&gt;&lt;item&gt;13&lt;/item&gt;&lt;item&gt;14&lt;/item&gt;&lt;item&gt;15&lt;/item&gt;&lt;item&gt;16&lt;/item&gt;&lt;item&gt;17&lt;/item&gt;&lt;/record-ids&gt;&lt;/item&gt;&lt;/Libraries&gt;"/>
    <w:docVar w:name="KSO_WPS_MARK_KEY" w:val="9ab299d1-113b-4582-b2ed-99cbb7d64c2f"/>
  </w:docVars>
  <w:rsids>
    <w:rsidRoot w:val="00A66A1C"/>
    <w:rsid w:val="000166D9"/>
    <w:rsid w:val="00017FBB"/>
    <w:rsid w:val="00073E22"/>
    <w:rsid w:val="000B71E2"/>
    <w:rsid w:val="000E3C4E"/>
    <w:rsid w:val="001130E6"/>
    <w:rsid w:val="001365BD"/>
    <w:rsid w:val="00224226"/>
    <w:rsid w:val="0022464E"/>
    <w:rsid w:val="0024480A"/>
    <w:rsid w:val="00274DB2"/>
    <w:rsid w:val="002851B0"/>
    <w:rsid w:val="002A39D6"/>
    <w:rsid w:val="002A5DED"/>
    <w:rsid w:val="002C6F17"/>
    <w:rsid w:val="002E415B"/>
    <w:rsid w:val="002E75FA"/>
    <w:rsid w:val="00336892"/>
    <w:rsid w:val="003C03D7"/>
    <w:rsid w:val="003C2A5B"/>
    <w:rsid w:val="003D6650"/>
    <w:rsid w:val="004216E7"/>
    <w:rsid w:val="00426B18"/>
    <w:rsid w:val="0043052D"/>
    <w:rsid w:val="00444D1B"/>
    <w:rsid w:val="004B28AD"/>
    <w:rsid w:val="004B782B"/>
    <w:rsid w:val="004D161F"/>
    <w:rsid w:val="004F3E67"/>
    <w:rsid w:val="00506ACE"/>
    <w:rsid w:val="00514C97"/>
    <w:rsid w:val="00546C5D"/>
    <w:rsid w:val="00552ABF"/>
    <w:rsid w:val="00585652"/>
    <w:rsid w:val="00601E99"/>
    <w:rsid w:val="00630EBD"/>
    <w:rsid w:val="006668D4"/>
    <w:rsid w:val="006669AC"/>
    <w:rsid w:val="00673896"/>
    <w:rsid w:val="006B3972"/>
    <w:rsid w:val="006D237E"/>
    <w:rsid w:val="006D44D1"/>
    <w:rsid w:val="00716972"/>
    <w:rsid w:val="007359A8"/>
    <w:rsid w:val="00752396"/>
    <w:rsid w:val="00755E07"/>
    <w:rsid w:val="00765C5D"/>
    <w:rsid w:val="0077533A"/>
    <w:rsid w:val="007A36BC"/>
    <w:rsid w:val="007C6F19"/>
    <w:rsid w:val="007E6545"/>
    <w:rsid w:val="00846422"/>
    <w:rsid w:val="00850F1E"/>
    <w:rsid w:val="00940065"/>
    <w:rsid w:val="00981C1A"/>
    <w:rsid w:val="009975DD"/>
    <w:rsid w:val="009B0E45"/>
    <w:rsid w:val="009C58AD"/>
    <w:rsid w:val="009E2A9D"/>
    <w:rsid w:val="009F76EC"/>
    <w:rsid w:val="00A04ABA"/>
    <w:rsid w:val="00A17AEE"/>
    <w:rsid w:val="00A405A1"/>
    <w:rsid w:val="00A44CCB"/>
    <w:rsid w:val="00A60385"/>
    <w:rsid w:val="00A6229A"/>
    <w:rsid w:val="00A66A1C"/>
    <w:rsid w:val="00A74264"/>
    <w:rsid w:val="00AC7110"/>
    <w:rsid w:val="00AD1CF7"/>
    <w:rsid w:val="00AD354B"/>
    <w:rsid w:val="00AD4925"/>
    <w:rsid w:val="00B144BE"/>
    <w:rsid w:val="00B56B5E"/>
    <w:rsid w:val="00B711BE"/>
    <w:rsid w:val="00BD2EF6"/>
    <w:rsid w:val="00C101DE"/>
    <w:rsid w:val="00C22EB9"/>
    <w:rsid w:val="00C256EC"/>
    <w:rsid w:val="00C31273"/>
    <w:rsid w:val="00C44F5D"/>
    <w:rsid w:val="00C608AC"/>
    <w:rsid w:val="00C65070"/>
    <w:rsid w:val="00C65888"/>
    <w:rsid w:val="00CE4FBC"/>
    <w:rsid w:val="00D13E5A"/>
    <w:rsid w:val="00D70959"/>
    <w:rsid w:val="00D75AA0"/>
    <w:rsid w:val="00D77EA4"/>
    <w:rsid w:val="00D84607"/>
    <w:rsid w:val="00DA0686"/>
    <w:rsid w:val="00DA665F"/>
    <w:rsid w:val="00DC3555"/>
    <w:rsid w:val="00DF4FD3"/>
    <w:rsid w:val="00E31052"/>
    <w:rsid w:val="00E31359"/>
    <w:rsid w:val="00E315C4"/>
    <w:rsid w:val="00E462C3"/>
    <w:rsid w:val="00E63C74"/>
    <w:rsid w:val="00E66CB1"/>
    <w:rsid w:val="00ED1370"/>
    <w:rsid w:val="00EE71FC"/>
    <w:rsid w:val="00F1035D"/>
    <w:rsid w:val="00F505E1"/>
    <w:rsid w:val="00F75CA8"/>
    <w:rsid w:val="00F959B9"/>
    <w:rsid w:val="00FA4174"/>
    <w:rsid w:val="00FB5D01"/>
    <w:rsid w:val="00FE57ED"/>
    <w:rsid w:val="0F5D00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pPr>
  </w:style>
  <w:style w:type="paragraph" w:styleId="3">
    <w:name w:val="header"/>
    <w:basedOn w:val="1"/>
    <w:link w:val="8"/>
    <w:unhideWhenUsed/>
    <w:uiPriority w:val="99"/>
    <w:pPr>
      <w:tabs>
        <w:tab w:val="center" w:pos="4153"/>
        <w:tab w:val="right" w:pos="8306"/>
      </w:tabs>
    </w:p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 w:type="character" w:customStyle="1" w:styleId="8">
    <w:name w:val="页眉 字符"/>
    <w:basedOn w:val="6"/>
    <w:link w:val="3"/>
    <w:uiPriority w:val="99"/>
  </w:style>
  <w:style w:type="character" w:customStyle="1" w:styleId="9">
    <w:name w:val="页脚 字符"/>
    <w:basedOn w:val="6"/>
    <w:link w:val="2"/>
    <w:uiPriority w:val="99"/>
  </w:style>
  <w:style w:type="paragraph" w:customStyle="1" w:styleId="10">
    <w:name w:val="EndNote Bibliography Title"/>
    <w:basedOn w:val="1"/>
    <w:link w:val="11"/>
    <w:uiPriority w:val="0"/>
    <w:pPr>
      <w:jc w:val="center"/>
    </w:pPr>
    <w:rPr>
      <w:rFonts w:ascii="Calibri" w:hAnsi="Calibri" w:cs="Calibri"/>
      <w:sz w:val="20"/>
    </w:rPr>
  </w:style>
  <w:style w:type="character" w:customStyle="1" w:styleId="11">
    <w:name w:val="EndNote Bibliography Title 字符"/>
    <w:basedOn w:val="6"/>
    <w:link w:val="10"/>
    <w:uiPriority w:val="0"/>
    <w:rPr>
      <w:rFonts w:ascii="Calibri" w:hAnsi="Calibri" w:cs="Calibri"/>
      <w:sz w:val="20"/>
    </w:rPr>
  </w:style>
  <w:style w:type="paragraph" w:customStyle="1" w:styleId="12">
    <w:name w:val="EndNote Bibliography"/>
    <w:basedOn w:val="1"/>
    <w:link w:val="13"/>
    <w:uiPriority w:val="0"/>
    <w:rPr>
      <w:rFonts w:ascii="Calibri" w:hAnsi="Calibri" w:cs="Calibri"/>
      <w:sz w:val="20"/>
    </w:rPr>
  </w:style>
  <w:style w:type="character" w:customStyle="1" w:styleId="13">
    <w:name w:val="EndNote Bibliography 字符"/>
    <w:basedOn w:val="6"/>
    <w:link w:val="12"/>
    <w:uiPriority w:val="0"/>
    <w:rPr>
      <w:rFonts w:ascii="Calibri" w:hAnsi="Calibri" w:cs="Calibri"/>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3760</Words>
  <Characters>5039</Characters>
  <Lines>125</Lines>
  <Paragraphs>35</Paragraphs>
  <TotalTime>79</TotalTime>
  <ScaleCrop>false</ScaleCrop>
  <LinksUpToDate>false</LinksUpToDate>
  <CharactersWithSpaces>5356</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2020-09-14T08:16:00Z</dcterms:created>
  <dc:creator>Jianzheng LIU</dc:creator>
  <cp:lastModifiedBy>WPS_1693733568</cp:lastModifiedBy>
  <dcterms:modified xsi:type="dcterms:W3CDTF">2024-12-21T12:49:02Z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959C681B637E49DF856EF4763BC9F6F3</vt:lpwstr>
  </property>
</Properties>
</file>