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8149A" w14:textId="105750CF" w:rsidR="007F0C6F" w:rsidRDefault="007F0C6F">
      <w:r>
        <w:t>Zeppelin041</w:t>
      </w:r>
    </w:p>
    <w:p w14:paraId="5789FEB9" w14:textId="7F82C04C" w:rsidR="00F9542E" w:rsidRDefault="00F9542E">
      <w:r>
        <w:t>Cyb-230</w:t>
      </w:r>
    </w:p>
    <w:p w14:paraId="128876EB" w14:textId="77777777" w:rsidR="00F9542E" w:rsidRDefault="00F9542E"/>
    <w:p w14:paraId="6FEB11BE" w14:textId="77777777" w:rsidR="00F9542E" w:rsidRPr="00F9542E" w:rsidRDefault="00F9542E" w:rsidP="00F9542E">
      <w:pPr>
        <w:numPr>
          <w:ilvl w:val="0"/>
          <w:numId w:val="1"/>
        </w:numPr>
      </w:pPr>
      <w:r w:rsidRPr="00F9542E">
        <w:rPr>
          <w:b/>
          <w:bCs/>
        </w:rPr>
        <w:t>Server Configuration Verification Report</w:t>
      </w:r>
    </w:p>
    <w:p w14:paraId="281490F3" w14:textId="77777777" w:rsidR="00F9542E" w:rsidRPr="00F9542E" w:rsidRDefault="00F9542E" w:rsidP="00F9542E">
      <w:pPr>
        <w:numPr>
          <w:ilvl w:val="1"/>
          <w:numId w:val="1"/>
        </w:numPr>
      </w:pPr>
      <w:r w:rsidRPr="00F9542E">
        <w:rPr>
          <w:b/>
          <w:bCs/>
        </w:rPr>
        <w:t>Old Server Tasks</w:t>
      </w:r>
    </w:p>
    <w:p w14:paraId="3809758C" w14:textId="77777777" w:rsidR="00F9542E" w:rsidRPr="00F9542E" w:rsidRDefault="00F9542E" w:rsidP="00F9542E">
      <w:pPr>
        <w:numPr>
          <w:ilvl w:val="2"/>
          <w:numId w:val="1"/>
        </w:numPr>
      </w:pPr>
      <w:r w:rsidRPr="00F9542E">
        <w:t>Configure Task Scheduler to </w:t>
      </w:r>
      <w:r w:rsidRPr="00F9542E">
        <w:rPr>
          <w:b/>
          <w:bCs/>
        </w:rPr>
        <w:t>back up</w:t>
      </w:r>
      <w:r w:rsidRPr="00F9542E">
        <w:t> the old server. Provide a screenshot of the Task Scheduler summary screen.</w:t>
      </w:r>
    </w:p>
    <w:p w14:paraId="6FD5F004" w14:textId="77777777" w:rsidR="00F9542E" w:rsidRDefault="00F9542E"/>
    <w:p w14:paraId="20A83160" w14:textId="06B1BF1F" w:rsidR="00F9542E" w:rsidRDefault="00F9542E">
      <w:r>
        <w:rPr>
          <w:noProof/>
        </w:rPr>
        <w:drawing>
          <wp:inline distT="0" distB="0" distL="0" distR="0" wp14:anchorId="35199BCE" wp14:editId="19DB21F0">
            <wp:extent cx="5934075" cy="3324225"/>
            <wp:effectExtent l="0" t="0" r="9525" b="9525"/>
            <wp:docPr id="115611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72B20" w14:textId="77777777" w:rsidR="00F9542E" w:rsidRDefault="00F9542E"/>
    <w:p w14:paraId="305B5D68" w14:textId="77777777" w:rsidR="00F9542E" w:rsidRPr="00F9542E" w:rsidRDefault="00F9542E" w:rsidP="00F9542E">
      <w:pPr>
        <w:numPr>
          <w:ilvl w:val="0"/>
          <w:numId w:val="2"/>
        </w:numPr>
      </w:pPr>
      <w:r w:rsidRPr="00F9542E">
        <w:t>Configure a </w:t>
      </w:r>
      <w:r w:rsidRPr="00F9542E">
        <w:rPr>
          <w:b/>
          <w:bCs/>
        </w:rPr>
        <w:t>trigger </w:t>
      </w:r>
      <w:r w:rsidRPr="00F9542E">
        <w:t>for event ID 4624 in the Task Scheduler on the old server to meet the scenario requirements. Provide a screenshot of the Event Viewer custom view.</w:t>
      </w:r>
    </w:p>
    <w:p w14:paraId="66C0A8CC" w14:textId="74EF444E" w:rsidR="00F9542E" w:rsidRDefault="00F9542E">
      <w:r>
        <w:rPr>
          <w:noProof/>
        </w:rPr>
        <w:lastRenderedPageBreak/>
        <w:drawing>
          <wp:inline distT="0" distB="0" distL="0" distR="0" wp14:anchorId="1D0E081B" wp14:editId="528C8C4D">
            <wp:extent cx="5924550" cy="3343275"/>
            <wp:effectExtent l="0" t="0" r="0" b="9525"/>
            <wp:docPr id="18857723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B08C7" w14:textId="77777777" w:rsidR="00F9542E" w:rsidRDefault="00F9542E"/>
    <w:p w14:paraId="60A00CC0" w14:textId="77777777" w:rsidR="00F9542E" w:rsidRPr="00F9542E" w:rsidRDefault="00F9542E" w:rsidP="00F9542E">
      <w:pPr>
        <w:numPr>
          <w:ilvl w:val="0"/>
          <w:numId w:val="3"/>
        </w:numPr>
      </w:pPr>
      <w:r w:rsidRPr="00F9542E">
        <w:rPr>
          <w:b/>
          <w:bCs/>
        </w:rPr>
        <w:t>New Server Configuration</w:t>
      </w:r>
    </w:p>
    <w:p w14:paraId="77161A75" w14:textId="77777777" w:rsidR="00F9542E" w:rsidRPr="00F9542E" w:rsidRDefault="00F9542E" w:rsidP="00F9542E">
      <w:pPr>
        <w:numPr>
          <w:ilvl w:val="1"/>
          <w:numId w:val="3"/>
        </w:numPr>
      </w:pPr>
      <w:r w:rsidRPr="00F9542E">
        <w:t>Create a </w:t>
      </w:r>
      <w:r w:rsidRPr="00F9542E">
        <w:rPr>
          <w:b/>
          <w:bCs/>
        </w:rPr>
        <w:t>new organizational unit</w:t>
      </w:r>
      <w:r w:rsidRPr="00F9542E">
        <w:t> (OU) to meet the scenario requirements. Provide a screenshot of the unit in the Active Directory tree.</w:t>
      </w:r>
    </w:p>
    <w:p w14:paraId="26020340" w14:textId="77777777" w:rsidR="00F9542E" w:rsidRPr="00F9542E" w:rsidRDefault="00F9542E" w:rsidP="00F9542E">
      <w:pPr>
        <w:numPr>
          <w:ilvl w:val="1"/>
          <w:numId w:val="3"/>
        </w:numPr>
      </w:pPr>
      <w:r w:rsidRPr="00F9542E">
        <w:t>Create </w:t>
      </w:r>
      <w:r w:rsidRPr="00F9542E">
        <w:rPr>
          <w:b/>
          <w:bCs/>
        </w:rPr>
        <w:t>new users</w:t>
      </w:r>
      <w:r w:rsidRPr="00F9542E">
        <w:t> and add them to the new OU to meet the scenario requirements. Provide a screenshot of the users in the Active Directory tree.</w:t>
      </w:r>
    </w:p>
    <w:p w14:paraId="2693656F" w14:textId="77777777" w:rsidR="00F9542E" w:rsidRDefault="00F9542E"/>
    <w:p w14:paraId="14095A17" w14:textId="480BF7C2" w:rsidR="00F9542E" w:rsidRDefault="00F9542E">
      <w:r>
        <w:rPr>
          <w:noProof/>
        </w:rPr>
        <w:lastRenderedPageBreak/>
        <w:drawing>
          <wp:inline distT="0" distB="0" distL="0" distR="0" wp14:anchorId="0A15D1EF" wp14:editId="21D6C9E4">
            <wp:extent cx="5943600" cy="3333750"/>
            <wp:effectExtent l="0" t="0" r="0" b="0"/>
            <wp:docPr id="4707141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954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C0612"/>
    <w:multiLevelType w:val="multilevel"/>
    <w:tmpl w:val="2F30B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4946B9"/>
    <w:multiLevelType w:val="multilevel"/>
    <w:tmpl w:val="C18461A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E70A7E"/>
    <w:multiLevelType w:val="multilevel"/>
    <w:tmpl w:val="8D80CC00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 w16cid:durableId="1575895004">
    <w:abstractNumId w:val="2"/>
  </w:num>
  <w:num w:numId="2" w16cid:durableId="1395272120">
    <w:abstractNumId w:val="0"/>
  </w:num>
  <w:num w:numId="3" w16cid:durableId="9006776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42E"/>
    <w:rsid w:val="006C37F4"/>
    <w:rsid w:val="007B1174"/>
    <w:rsid w:val="007F0C6F"/>
    <w:rsid w:val="00CF1946"/>
    <w:rsid w:val="00F95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5392E"/>
  <w15:chartTrackingRefBased/>
  <w15:docId w15:val="{B7D9ABA7-C0C7-41EA-9A43-BA3C4D166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37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3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3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Jarrett Phillips</dc:creator>
  <cp:keywords/>
  <dc:description/>
  <cp:lastModifiedBy>Phillips, Jarrett</cp:lastModifiedBy>
  <cp:revision>2</cp:revision>
  <dcterms:created xsi:type="dcterms:W3CDTF">2023-06-05T03:49:00Z</dcterms:created>
  <dcterms:modified xsi:type="dcterms:W3CDTF">2025-03-06T23:45:00Z</dcterms:modified>
</cp:coreProperties>
</file>